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7.xml" ContentType="application/vnd.openxmlformats-officedocument.wordprocessingml.footer+xml"/>
  <Override PartName="/word/header7.xml" ContentType="application/vnd.openxmlformats-officedocument.wordprocessingml.header+xml"/>
  <Override PartName="/word/footer2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65111A" w14:textId="24FEFA35" w:rsidR="00A77B3E" w:rsidRDefault="00A77B3E" w:rsidP="000C0634">
      <w:pPr>
        <w:rPr>
          <w:rFonts w:eastAsia="Calibri"/>
        </w:rPr>
      </w:pPr>
    </w:p>
    <w:p w14:paraId="64D19A65" w14:textId="7986A1D2" w:rsidR="00B6734B" w:rsidRDefault="00B6734B" w:rsidP="000C0634">
      <w:pPr>
        <w:rPr>
          <w:rFonts w:eastAsia="Calibri"/>
        </w:rPr>
      </w:pPr>
    </w:p>
    <w:p w14:paraId="3CFADC9E" w14:textId="7EEE5F74" w:rsidR="000C0634" w:rsidRDefault="000C0634" w:rsidP="000C0634">
      <w:pPr>
        <w:rPr>
          <w:rFonts w:eastAsia="Calibri"/>
        </w:rPr>
      </w:pPr>
    </w:p>
    <w:p w14:paraId="19D0DEFA" w14:textId="7D06DDC8" w:rsidR="000C0634" w:rsidRDefault="000C0634" w:rsidP="000C0634">
      <w:pPr>
        <w:rPr>
          <w:rFonts w:eastAsia="Calibri"/>
        </w:rPr>
      </w:pPr>
    </w:p>
    <w:p w14:paraId="0B772E02" w14:textId="762CA903" w:rsidR="000C0634" w:rsidRDefault="000C0634" w:rsidP="000C0634">
      <w:pPr>
        <w:rPr>
          <w:rFonts w:eastAsia="Calibri"/>
        </w:rPr>
      </w:pPr>
    </w:p>
    <w:p w14:paraId="2A5CD153" w14:textId="45D73318" w:rsidR="000C0634" w:rsidRDefault="000C0634" w:rsidP="000C0634">
      <w:pPr>
        <w:rPr>
          <w:rFonts w:eastAsia="Calibri"/>
        </w:rPr>
      </w:pPr>
    </w:p>
    <w:p w14:paraId="6BD006AB" w14:textId="269CBDFE" w:rsidR="000C0634" w:rsidRDefault="000C0634" w:rsidP="000C0634">
      <w:pPr>
        <w:rPr>
          <w:rFonts w:eastAsia="Calibri"/>
        </w:rPr>
      </w:pPr>
    </w:p>
    <w:p w14:paraId="66317417" w14:textId="123F86C0" w:rsidR="000C0634" w:rsidRDefault="000C0634" w:rsidP="000C0634">
      <w:pPr>
        <w:rPr>
          <w:rFonts w:eastAsia="Calibri"/>
        </w:rPr>
      </w:pPr>
    </w:p>
    <w:p w14:paraId="2A2138E9" w14:textId="57910F38" w:rsidR="000C0634" w:rsidRDefault="000C0634" w:rsidP="000C0634">
      <w:pPr>
        <w:rPr>
          <w:rFonts w:eastAsia="Calibri"/>
        </w:rPr>
      </w:pPr>
    </w:p>
    <w:p w14:paraId="7301C99B" w14:textId="26A03F96" w:rsidR="000C0634" w:rsidRDefault="000C0634" w:rsidP="000C0634">
      <w:pPr>
        <w:rPr>
          <w:rFonts w:eastAsia="Calibri"/>
        </w:rPr>
      </w:pPr>
    </w:p>
    <w:p w14:paraId="6CB43621" w14:textId="091DA96D" w:rsidR="000C0634" w:rsidRDefault="000C0634" w:rsidP="000C0634">
      <w:pPr>
        <w:rPr>
          <w:rFonts w:eastAsia="Calibri"/>
        </w:rPr>
      </w:pPr>
    </w:p>
    <w:p w14:paraId="51F96C6D" w14:textId="68C1636B" w:rsidR="000C0634" w:rsidRDefault="000C0634" w:rsidP="000C0634">
      <w:pPr>
        <w:rPr>
          <w:rFonts w:eastAsia="Calibri"/>
        </w:rPr>
      </w:pPr>
    </w:p>
    <w:p w14:paraId="5E0FE732" w14:textId="2E3A7E5D" w:rsidR="000C0634" w:rsidRDefault="000C0634" w:rsidP="000C0634">
      <w:pPr>
        <w:rPr>
          <w:rFonts w:eastAsia="Calibri"/>
        </w:rPr>
      </w:pPr>
    </w:p>
    <w:p w14:paraId="150E934D" w14:textId="6B35A3F6" w:rsidR="000C0634" w:rsidRDefault="000C0634" w:rsidP="000C0634">
      <w:pPr>
        <w:rPr>
          <w:rFonts w:eastAsia="Calibri"/>
        </w:rPr>
      </w:pPr>
    </w:p>
    <w:p w14:paraId="03DFF24B" w14:textId="415EE1EA" w:rsidR="000C0634" w:rsidRDefault="000C0634" w:rsidP="000C0634">
      <w:pPr>
        <w:rPr>
          <w:rFonts w:eastAsia="Calibri"/>
        </w:rPr>
      </w:pPr>
    </w:p>
    <w:p w14:paraId="700DB076" w14:textId="583792A1" w:rsidR="000C0634" w:rsidRDefault="000C0634" w:rsidP="000C0634">
      <w:pPr>
        <w:rPr>
          <w:rFonts w:eastAsia="Calibri"/>
        </w:rPr>
      </w:pPr>
    </w:p>
    <w:p w14:paraId="0DFFDF63" w14:textId="77777777" w:rsidR="000C0634" w:rsidRDefault="000C0634" w:rsidP="000C0634">
      <w:pPr>
        <w:rPr>
          <w:rFonts w:eastAsia="Calibri"/>
        </w:rPr>
      </w:pPr>
    </w:p>
    <w:p w14:paraId="6C4DC5EB" w14:textId="77777777" w:rsidR="00A77B3E" w:rsidRDefault="00A77B3E" w:rsidP="000C0634">
      <w:pPr>
        <w:rPr>
          <w:rFonts w:eastAsia="Calibri"/>
        </w:rPr>
      </w:pPr>
    </w:p>
    <w:p w14:paraId="7EAEC067" w14:textId="77777777" w:rsidR="00A77B3E" w:rsidRDefault="00A77B3E" w:rsidP="000C0634">
      <w:pPr>
        <w:rPr>
          <w:rFonts w:eastAsia="Calibri"/>
        </w:rPr>
      </w:pPr>
    </w:p>
    <w:p w14:paraId="11182F53" w14:textId="77777777" w:rsidR="00A77B3E" w:rsidRDefault="00A77B3E" w:rsidP="000C0634">
      <w:pPr>
        <w:rPr>
          <w:rFonts w:eastAsia="Calibri"/>
        </w:rPr>
      </w:pPr>
    </w:p>
    <w:p w14:paraId="67DC3906" w14:textId="77777777" w:rsidR="00A77B3E" w:rsidRDefault="00A77B3E" w:rsidP="000C0634">
      <w:pPr>
        <w:rPr>
          <w:rFonts w:eastAsia="Calibri"/>
        </w:rPr>
      </w:pPr>
    </w:p>
    <w:p w14:paraId="06848C07" w14:textId="77777777" w:rsidR="00A77B3E" w:rsidRDefault="00A77B3E" w:rsidP="000C0634">
      <w:pPr>
        <w:rPr>
          <w:rFonts w:eastAsia="Calibri"/>
        </w:rPr>
      </w:pPr>
    </w:p>
    <w:p w14:paraId="25FC8ACA" w14:textId="77777777" w:rsidR="00A77B3E" w:rsidRDefault="00A77B3E" w:rsidP="000C0634">
      <w:pPr>
        <w:rPr>
          <w:rFonts w:eastAsia="Calibri"/>
        </w:rPr>
      </w:pPr>
    </w:p>
    <w:p w14:paraId="64651B3B" w14:textId="77777777" w:rsidR="00A77B3E" w:rsidRDefault="00A77B3E" w:rsidP="000C0634">
      <w:pPr>
        <w:rPr>
          <w:rFonts w:eastAsia="Calibri"/>
        </w:rPr>
      </w:pPr>
    </w:p>
    <w:p w14:paraId="15D29AF3" w14:textId="77777777" w:rsidR="00A77B3E" w:rsidRDefault="001D066E" w:rsidP="009457E6">
      <w:pPr>
        <w:pStyle w:val="SpecificationsHeader"/>
      </w:pPr>
      <w:r>
        <w:t>SPECIFICATIONS</w:t>
      </w:r>
    </w:p>
    <w:p w14:paraId="4B8F2110" w14:textId="77777777" w:rsidR="00A77B3E" w:rsidRDefault="00A77B3E" w:rsidP="004638F9">
      <w:pPr>
        <w:jc w:val="center"/>
        <w:outlineLvl w:val="0"/>
        <w:sectPr w:rsidR="00A77B3E" w:rsidSect="006F48A7">
          <w:headerReference w:type="default" r:id="rId11"/>
          <w:footerReference w:type="default" r:id="rId12"/>
          <w:pgSz w:w="12240" w:h="15840"/>
          <w:pgMar w:top="1296" w:right="1440" w:bottom="1440" w:left="1440" w:header="270" w:footer="540" w:gutter="0"/>
          <w:pgNumType w:start="1"/>
          <w:cols w:space="708"/>
          <w:docGrid w:linePitch="360"/>
        </w:sectPr>
      </w:pPr>
    </w:p>
    <w:p w14:paraId="0EC83A99" w14:textId="77777777" w:rsidR="00D65106" w:rsidRPr="00411882" w:rsidRDefault="00D65106" w:rsidP="00D65106">
      <w:pPr>
        <w:pStyle w:val="Heading1"/>
      </w:pPr>
      <w:bookmarkStart w:id="0" w:name="Section2"/>
      <w:bookmarkEnd w:id="0"/>
      <w:r w:rsidRPr="002E66E4">
        <w:rPr>
          <w:rStyle w:val="SpecNumber"/>
        </w:rPr>
        <w:lastRenderedPageBreak/>
        <w:t>01 11 00</w:t>
      </w:r>
      <w:r>
        <w:rPr>
          <w:rFonts w:eastAsia="Calibri"/>
        </w:rPr>
        <w:br/>
      </w:r>
      <w:r>
        <w:rPr>
          <w:rStyle w:val="SpecName"/>
        </w:rPr>
        <w:t>SUMMARY OF WORK</w:t>
      </w:r>
    </w:p>
    <w:p w14:paraId="327CBFB9" w14:textId="05ABC8BB" w:rsidR="00D65106" w:rsidRPr="0083089A" w:rsidRDefault="00D65106" w:rsidP="00D65106">
      <w:pPr>
        <w:pStyle w:val="Version"/>
      </w:pPr>
      <w:r w:rsidRPr="0083089A">
        <w:t>v</w:t>
      </w:r>
      <w:r>
        <w:t xml:space="preserve">. </w:t>
      </w:r>
      <w:r w:rsidR="00023F40">
        <w:t>10</w:t>
      </w:r>
      <w:r>
        <w:t>.24</w:t>
      </w:r>
    </w:p>
    <w:p w14:paraId="59ED5B0C" w14:textId="77777777" w:rsidR="00E37EAB" w:rsidRDefault="00E37EAB" w:rsidP="00E37EAB">
      <w:pPr>
        <w:pStyle w:val="NTS"/>
      </w:pPr>
      <w:r>
        <w:t>*********************************************************************************************</w:t>
      </w:r>
    </w:p>
    <w:p w14:paraId="76D3E243" w14:textId="572721B9" w:rsidR="00D65106" w:rsidRDefault="00D65106" w:rsidP="00E37EAB">
      <w:pPr>
        <w:pStyle w:val="NTS0"/>
      </w:pPr>
      <w:r w:rsidRPr="000F100F">
        <w:t xml:space="preserve">NTS:  When edited for the project, this section summarizes the general scope of the work under this contract and its relation to construction under other contracts and other projects at the site, and efforts by the Owner.  The work covered by this contract may be all of the construction for the project or one of several single-prime contracts (each with a separate project manual) on a large project, where coordination among contracts is provided by the construction coordinator (who may be an Owner’s employee or a consultant retained by the Owner).  </w:t>
      </w:r>
    </w:p>
    <w:p w14:paraId="48A496CF" w14:textId="77777777" w:rsidR="00E37EAB" w:rsidRPr="001E32BB" w:rsidRDefault="00E37EAB" w:rsidP="00E37EAB">
      <w:pPr>
        <w:pStyle w:val="NTS0"/>
      </w:pPr>
    </w:p>
    <w:p w14:paraId="399C1E2D" w14:textId="77777777" w:rsidR="00D65106" w:rsidRDefault="00D65106" w:rsidP="00E37EAB">
      <w:pPr>
        <w:pStyle w:val="NTS0"/>
      </w:pPr>
      <w:r w:rsidRPr="001E32BB">
        <w:t xml:space="preserve">Refer to General Conditions GC-1.01 for defined terms such as “Work” and “Project” and coordinate use of defined terms with the Owner-Contractor Agreement.  </w:t>
      </w:r>
    </w:p>
    <w:p w14:paraId="7C781971" w14:textId="77777777" w:rsidR="00E37EAB" w:rsidRPr="001E32BB" w:rsidRDefault="00E37EAB" w:rsidP="00E37EAB">
      <w:pPr>
        <w:pStyle w:val="NTS0"/>
      </w:pPr>
    </w:p>
    <w:p w14:paraId="353E6550" w14:textId="77777777" w:rsidR="00D65106" w:rsidRDefault="00D65106" w:rsidP="00E37EAB">
      <w:pPr>
        <w:pStyle w:val="NTS0"/>
      </w:pPr>
      <w:r w:rsidRPr="001E32BB">
        <w:t xml:space="preserve">As written, this section is based on a single prime contract.  </w:t>
      </w:r>
    </w:p>
    <w:p w14:paraId="54B70D93" w14:textId="77777777" w:rsidR="00E37EAB" w:rsidRPr="001E32BB" w:rsidRDefault="00E37EAB" w:rsidP="00E37EAB">
      <w:pPr>
        <w:pStyle w:val="NTS0"/>
      </w:pPr>
    </w:p>
    <w:p w14:paraId="35C1740C" w14:textId="77777777" w:rsidR="00D65106" w:rsidRPr="001E32BB" w:rsidRDefault="00D65106" w:rsidP="00E37EAB">
      <w:pPr>
        <w:pStyle w:val="NTS0"/>
      </w:pPr>
      <w:r w:rsidRPr="001E32BB">
        <w:t>Coordinate edits to this section with the General Conditions and Supplementary Conditions.</w:t>
      </w:r>
    </w:p>
    <w:p w14:paraId="598DBCDC" w14:textId="77777777" w:rsidR="00D65106" w:rsidRPr="00E37EAB" w:rsidRDefault="00D65106" w:rsidP="00E37EAB">
      <w:pPr>
        <w:pStyle w:val="NTS"/>
      </w:pPr>
      <w:r w:rsidRPr="00E37EAB">
        <w:t>*********************************************************************************************</w:t>
      </w:r>
    </w:p>
    <w:p w14:paraId="2D932F38" w14:textId="77777777" w:rsidR="00D65106" w:rsidRPr="004E6CF0" w:rsidRDefault="00D65106" w:rsidP="00D65106">
      <w:pPr>
        <w:pStyle w:val="PartDesignation"/>
      </w:pPr>
      <w:r w:rsidRPr="004E6CF0">
        <w:t>GENERAL</w:t>
      </w:r>
    </w:p>
    <w:p w14:paraId="02875562" w14:textId="77777777" w:rsidR="00D65106" w:rsidRPr="00E37EAB" w:rsidRDefault="00D65106" w:rsidP="00E37EAB">
      <w:pPr>
        <w:pStyle w:val="ArticleHeading"/>
        <w:rPr>
          <w:rFonts w:eastAsia="Calibri"/>
        </w:rPr>
      </w:pPr>
      <w:r w:rsidRPr="00E37EAB">
        <w:rPr>
          <w:rFonts w:eastAsia="Calibri"/>
        </w:rPr>
        <w:t>DESCRIPTION</w:t>
      </w:r>
    </w:p>
    <w:p w14:paraId="6FBA5837" w14:textId="77777777" w:rsidR="00E37EAB" w:rsidRDefault="00E37EAB" w:rsidP="00E37EAB">
      <w:pPr>
        <w:pStyle w:val="NTS"/>
      </w:pPr>
      <w:bookmarkStart w:id="1" w:name="_Hlk63752823"/>
      <w:r>
        <w:t>*********************************************************************************************</w:t>
      </w:r>
    </w:p>
    <w:p w14:paraId="557B27A8" w14:textId="77777777" w:rsidR="00D65106" w:rsidRDefault="00D65106" w:rsidP="00E37EAB">
      <w:pPr>
        <w:pStyle w:val="NTS0"/>
      </w:pPr>
      <w:r w:rsidRPr="002E6A23">
        <w:t xml:space="preserve">NTS:  </w:t>
      </w:r>
      <w:r>
        <w:t xml:space="preserve">Ther are two version of paragraphs “A” and “B”. Redescriptions to determine best use. </w:t>
      </w:r>
    </w:p>
    <w:p w14:paraId="70AD2BE0" w14:textId="77777777" w:rsidR="00D65106" w:rsidRPr="002E6A23" w:rsidRDefault="00D65106" w:rsidP="00E37EAB">
      <w:pPr>
        <w:pStyle w:val="NTS0"/>
      </w:pPr>
      <w:r w:rsidRPr="002E6A23">
        <w:t>First version of paragraphs “A” and “B” are below, and apply for horizontal construction, see second version for site specific such as a treatment facility.  Provide the information required below.</w:t>
      </w:r>
    </w:p>
    <w:p w14:paraId="3E791408" w14:textId="77777777" w:rsidR="00D65106" w:rsidRPr="002E6A23" w:rsidRDefault="00D65106" w:rsidP="00E37EAB">
      <w:pPr>
        <w:pStyle w:val="NTS0"/>
        <w:ind w:left="180" w:hanging="180"/>
      </w:pPr>
      <w:r w:rsidRPr="002E6A23">
        <w:t>•</w:t>
      </w:r>
      <w:r w:rsidRPr="002E6A23">
        <w:tab/>
        <w:t xml:space="preserve">Insert at (--1--) the name of the municipality where the site is located.  </w:t>
      </w:r>
    </w:p>
    <w:p w14:paraId="460240DC" w14:textId="77777777" w:rsidR="00D65106" w:rsidRPr="002E6A23" w:rsidRDefault="00D65106" w:rsidP="00E37EAB">
      <w:pPr>
        <w:pStyle w:val="NTS0"/>
        <w:ind w:left="180" w:hanging="180"/>
      </w:pPr>
      <w:r w:rsidRPr="002E6A23">
        <w:t>•</w:t>
      </w:r>
      <w:r w:rsidRPr="002E6A23">
        <w:tab/>
        <w:t xml:space="preserve">Insert at (--2--) and (--3--) geographic descriptions of the limits of the utility work, either by stationing, cross-streets, or other means.  </w:t>
      </w:r>
    </w:p>
    <w:p w14:paraId="5F7F1C79" w14:textId="77777777" w:rsidR="00D65106" w:rsidRPr="002E6A23" w:rsidRDefault="00D65106" w:rsidP="00E37EAB">
      <w:pPr>
        <w:pStyle w:val="NTS0"/>
        <w:ind w:left="180" w:hanging="180"/>
      </w:pPr>
      <w:r w:rsidRPr="002E6A23">
        <w:t>•</w:t>
      </w:r>
      <w:r w:rsidRPr="002E6A23">
        <w:tab/>
        <w:t>Insert at (--4--) the name of the right-of-way, such as a roadway name, along which the work is to be constructed.</w:t>
      </w:r>
    </w:p>
    <w:p w14:paraId="2A744505" w14:textId="77777777" w:rsidR="00D65106" w:rsidRPr="002E6A23" w:rsidRDefault="00D65106" w:rsidP="00E37EAB">
      <w:pPr>
        <w:pStyle w:val="NTS0"/>
        <w:ind w:left="180" w:hanging="180"/>
      </w:pPr>
      <w:r w:rsidRPr="002E6A23">
        <w:t>•</w:t>
      </w:r>
      <w:r w:rsidRPr="002E6A23">
        <w:tab/>
        <w:t>Insert at (--5--) the type of service being provided, such as, “gravity interceptor sewer”, “potable water transmission main”, “sanitary sewer force main”, or other service as appropriate.</w:t>
      </w:r>
    </w:p>
    <w:p w14:paraId="49889C58" w14:textId="77777777" w:rsidR="00D65106" w:rsidRPr="002E6A23" w:rsidRDefault="00D65106" w:rsidP="00E37EAB">
      <w:pPr>
        <w:pStyle w:val="NTS0"/>
        <w:ind w:left="180" w:hanging="180"/>
      </w:pPr>
      <w:r w:rsidRPr="002E6A23">
        <w:t>•</w:t>
      </w:r>
      <w:r w:rsidRPr="002E6A23">
        <w:tab/>
        <w:t>Insert at (--6--) and (--7--) the range of pipe diameters included.  Add similar general description for other services if required.</w:t>
      </w:r>
    </w:p>
    <w:p w14:paraId="18E2B968" w14:textId="77777777" w:rsidR="00D65106" w:rsidRPr="002E6A23" w:rsidRDefault="00D65106" w:rsidP="00E37EAB">
      <w:pPr>
        <w:pStyle w:val="NTS0"/>
      </w:pPr>
      <w:r w:rsidRPr="002E6A23">
        <w:t>Last sentence of paragraph “B”, below, is provided as an example from a sanitary sewer project.  Edit to suit the project.</w:t>
      </w:r>
    </w:p>
    <w:bookmarkEnd w:id="1"/>
    <w:p w14:paraId="2A2E6287" w14:textId="77777777" w:rsidR="00E37EAB" w:rsidRDefault="00E37EAB" w:rsidP="00E37EAB">
      <w:pPr>
        <w:pStyle w:val="NTS"/>
      </w:pPr>
      <w:r>
        <w:t>*********************************************************************************************</w:t>
      </w:r>
    </w:p>
    <w:p w14:paraId="1DB3FA28" w14:textId="77777777" w:rsidR="00D65106" w:rsidRPr="00E37EAB" w:rsidRDefault="00D65106" w:rsidP="00E37EAB">
      <w:pPr>
        <w:pStyle w:val="Paragraph"/>
      </w:pPr>
      <w:r w:rsidRPr="00E37EAB">
        <w:t>The Work is located in (--1--), and extends from (--2--) to (--3--) along (--4--).</w:t>
      </w:r>
    </w:p>
    <w:p w14:paraId="1C908A61" w14:textId="77777777" w:rsidR="00D65106" w:rsidRPr="00E37EAB" w:rsidRDefault="00D65106" w:rsidP="00E37EAB">
      <w:pPr>
        <w:pStyle w:val="Paragraph"/>
      </w:pPr>
      <w:r w:rsidRPr="00E37EAB">
        <w:t>Work to be performed under this Contract includes, but is not limited to, constructing (--5--) ranging in size from (--6--)-inch diameter to (--7--)-inch diameter.  Included, but not limited to, are manholes, metering chambers, siphons, piping installed by open-cut and trenchless methods, and all other Work required in accordance with the Contract Documents.</w:t>
      </w:r>
    </w:p>
    <w:p w14:paraId="6A2327BA" w14:textId="77777777" w:rsidR="00E37EAB" w:rsidRDefault="00E37EAB" w:rsidP="00E37EAB">
      <w:pPr>
        <w:pStyle w:val="NTS"/>
      </w:pPr>
      <w:r>
        <w:t>*********************************************************************************************</w:t>
      </w:r>
    </w:p>
    <w:p w14:paraId="19A0D527" w14:textId="77777777" w:rsidR="00D65106" w:rsidRDefault="00D65106" w:rsidP="00E37EAB">
      <w:pPr>
        <w:pStyle w:val="NTS0"/>
      </w:pPr>
      <w:r w:rsidRPr="002E6A23">
        <w:t>NTS:  Second version of paragraphs “A” and “B” are below, and apply to construction at a facility such as a treatment plant.  Insert at (--1--) the name of the facility.  Insert at (--2--) the complete address of the site.</w:t>
      </w:r>
      <w:r>
        <w:t xml:space="preserve"> </w:t>
      </w:r>
      <w:r w:rsidRPr="002E6A23">
        <w:t>Insert at (--3--)  a very general description of the work. Add paragraphs as required, without providing an unnecessary level of detail.</w:t>
      </w:r>
    </w:p>
    <w:p w14:paraId="5E29CBF0" w14:textId="77777777" w:rsidR="00E37EAB" w:rsidRDefault="00E37EAB" w:rsidP="00E37EAB">
      <w:pPr>
        <w:pStyle w:val="NTS"/>
      </w:pPr>
      <w:r>
        <w:t>*********************************************************************************************</w:t>
      </w:r>
    </w:p>
    <w:p w14:paraId="7C1A246F" w14:textId="77777777" w:rsidR="00D65106" w:rsidRPr="00E57281" w:rsidRDefault="00D65106" w:rsidP="00E57281">
      <w:pPr>
        <w:pStyle w:val="Paragraph"/>
        <w:numPr>
          <w:ilvl w:val="2"/>
          <w:numId w:val="43"/>
        </w:numPr>
      </w:pPr>
      <w:r w:rsidRPr="00E57281">
        <w:t>The Work is located at the (--1--), (--2--).</w:t>
      </w:r>
    </w:p>
    <w:p w14:paraId="11F4ADB0" w14:textId="77777777" w:rsidR="00D65106" w:rsidRPr="00E57281" w:rsidRDefault="00D65106" w:rsidP="00E57281">
      <w:pPr>
        <w:pStyle w:val="Paragraph"/>
      </w:pPr>
      <w:r w:rsidRPr="00E57281">
        <w:lastRenderedPageBreak/>
        <w:t>The Work to be performed under this Contract includes, but is not limited to, constructing the Work described below and all related appurtenances.  The Work includes, but is not limited to, the following:</w:t>
      </w:r>
    </w:p>
    <w:p w14:paraId="72B7FA0C" w14:textId="77777777" w:rsidR="00D65106" w:rsidRPr="00DE5663" w:rsidRDefault="00D65106" w:rsidP="00DE5663">
      <w:pPr>
        <w:pStyle w:val="Paragraph1"/>
      </w:pPr>
      <w:r w:rsidRPr="00DE5663">
        <w:t>(--3--).</w:t>
      </w:r>
    </w:p>
    <w:p w14:paraId="77290ABE" w14:textId="77777777" w:rsidR="00DE5663" w:rsidRDefault="00DE5663" w:rsidP="00DE5663">
      <w:pPr>
        <w:pStyle w:val="NTS"/>
      </w:pPr>
      <w:bookmarkStart w:id="2" w:name="_Hlk63753224"/>
      <w:r>
        <w:t>*********************************************************************************************</w:t>
      </w:r>
    </w:p>
    <w:p w14:paraId="0CECB634" w14:textId="77777777" w:rsidR="00D65106" w:rsidRDefault="00D65106" w:rsidP="00DE5663">
      <w:pPr>
        <w:pStyle w:val="NTS0"/>
      </w:pPr>
      <w:r w:rsidRPr="002E6A23">
        <w:t>NTS:  End of second version of paragraphs “A” and “B”.</w:t>
      </w:r>
    </w:p>
    <w:bookmarkEnd w:id="2"/>
    <w:p w14:paraId="18FE9452" w14:textId="77777777" w:rsidR="00DE5663" w:rsidRDefault="00DE5663" w:rsidP="00DE5663">
      <w:pPr>
        <w:pStyle w:val="NTS"/>
      </w:pPr>
      <w:r>
        <w:t>*********************************************************************************************</w:t>
      </w:r>
    </w:p>
    <w:p w14:paraId="31341465" w14:textId="77777777" w:rsidR="00D65106" w:rsidRPr="00DE5663" w:rsidRDefault="00D65106" w:rsidP="00DE5663">
      <w:pPr>
        <w:pStyle w:val="Paragraph"/>
      </w:pPr>
      <w:r w:rsidRPr="00DE5663">
        <w:t>Contracting Method: The Project shall be constructed under one prime Contract.</w:t>
      </w:r>
    </w:p>
    <w:p w14:paraId="5F46B73B" w14:textId="77777777" w:rsidR="00344C7D" w:rsidRDefault="00344C7D" w:rsidP="00344C7D">
      <w:pPr>
        <w:pStyle w:val="NTS"/>
      </w:pPr>
      <w:r>
        <w:t>*********************************************************************************************</w:t>
      </w:r>
    </w:p>
    <w:p w14:paraId="1BB4BA95" w14:textId="7A44E63D" w:rsidR="00D65106" w:rsidRPr="002E6A23" w:rsidRDefault="00D65106" w:rsidP="00DE5663">
      <w:pPr>
        <w:pStyle w:val="NTS0"/>
      </w:pPr>
      <w:r w:rsidRPr="002E6A23">
        <w:t>NTS:  Delete all or part of paragraph “D”, below, when not required.  When used, edit and add paragraphs to detail equipment being furnished, and Contractor’s responsibility.  Insert at (--1--) the equipment or material, and</w:t>
      </w:r>
      <w:r>
        <w:t xml:space="preserve"> at (--2--) reference</w:t>
      </w:r>
      <w:r w:rsidRPr="002E6A23">
        <w:t xml:space="preserve"> specifications providing detail on Owner furnished equipment</w:t>
      </w:r>
      <w:r>
        <w:t>.</w:t>
      </w:r>
    </w:p>
    <w:p w14:paraId="16BFDEE7" w14:textId="77777777" w:rsidR="00DE5663" w:rsidRDefault="00DE5663" w:rsidP="00DE5663">
      <w:pPr>
        <w:pStyle w:val="NTS0"/>
      </w:pPr>
    </w:p>
    <w:p w14:paraId="7F66A1FE" w14:textId="655F5EAC" w:rsidR="00D65106" w:rsidRDefault="00D65106" w:rsidP="00DE5663">
      <w:pPr>
        <w:pStyle w:val="NTS0"/>
      </w:pPr>
      <w:r w:rsidRPr="002E6A23">
        <w:t>In 01 65 00 – Product Delivery, 1.7.C, there is a section on Owner Furnished items.  PM to determine if that is the correct location to coordinate Contractor’s requirements.</w:t>
      </w:r>
    </w:p>
    <w:p w14:paraId="7C52281A" w14:textId="77777777" w:rsidR="00344C7D" w:rsidRDefault="00344C7D" w:rsidP="00344C7D">
      <w:pPr>
        <w:pStyle w:val="NTS"/>
      </w:pPr>
      <w:r>
        <w:t>*********************************************************************************************</w:t>
      </w:r>
    </w:p>
    <w:p w14:paraId="7D3DEA79" w14:textId="77777777" w:rsidR="00D65106" w:rsidRPr="00344C7D" w:rsidRDefault="00D65106" w:rsidP="00344C7D">
      <w:pPr>
        <w:pStyle w:val="Paragraph"/>
      </w:pPr>
      <w:r w:rsidRPr="00344C7D">
        <w:t>OWNER-furnished Materials and Equipment:</w:t>
      </w:r>
    </w:p>
    <w:p w14:paraId="4B592A14" w14:textId="5F3DACD6" w:rsidR="00D65106" w:rsidRPr="00344C7D" w:rsidRDefault="00D65106" w:rsidP="00344C7D">
      <w:pPr>
        <w:pStyle w:val="Paragraph1"/>
      </w:pPr>
      <w:r w:rsidRPr="00344C7D">
        <w:t xml:space="preserve"> (--1--) per Section (--2--)</w:t>
      </w:r>
    </w:p>
    <w:p w14:paraId="1A8B3B37" w14:textId="77777777" w:rsidR="00344C7D" w:rsidRDefault="00344C7D" w:rsidP="00344C7D">
      <w:pPr>
        <w:pStyle w:val="NTS"/>
      </w:pPr>
      <w:r>
        <w:t>*********************************************************************************************</w:t>
      </w:r>
    </w:p>
    <w:p w14:paraId="058269BB" w14:textId="77777777" w:rsidR="00D65106" w:rsidRDefault="00D65106" w:rsidP="008A6218">
      <w:pPr>
        <w:pStyle w:val="NTS0"/>
      </w:pPr>
      <w:r w:rsidRPr="002E6A23">
        <w:t>NTS:  Use article “1.2”, below, to describe other services or work being performed by others, whether or not under contract with the Owner, that have the potential to, affect the work under the project.</w:t>
      </w:r>
    </w:p>
    <w:p w14:paraId="1EE0CE9C" w14:textId="77777777" w:rsidR="00344C7D" w:rsidRDefault="00344C7D" w:rsidP="00344C7D">
      <w:pPr>
        <w:pStyle w:val="NTS"/>
      </w:pPr>
      <w:r>
        <w:t>*********************************************************************************************</w:t>
      </w:r>
    </w:p>
    <w:p w14:paraId="7669B243" w14:textId="77777777" w:rsidR="00D65106" w:rsidRPr="00344C7D" w:rsidRDefault="00D65106" w:rsidP="00344C7D">
      <w:pPr>
        <w:pStyle w:val="ArticleHeading"/>
      </w:pPr>
      <w:r w:rsidRPr="00344C7D">
        <w:t>WORK BY OTHERS</w:t>
      </w:r>
    </w:p>
    <w:p w14:paraId="49F5C245" w14:textId="77777777" w:rsidR="00344C7D" w:rsidRDefault="00344C7D" w:rsidP="00344C7D">
      <w:pPr>
        <w:pStyle w:val="NTS"/>
      </w:pPr>
      <w:r>
        <w:t>*********************************************************************************************</w:t>
      </w:r>
    </w:p>
    <w:p w14:paraId="2BAE1DE7" w14:textId="0AF9F196" w:rsidR="00D65106" w:rsidRDefault="00D65106" w:rsidP="00344C7D">
      <w:pPr>
        <w:pStyle w:val="NTS0"/>
      </w:pPr>
      <w:r w:rsidRPr="002E6A23">
        <w:t>NTS:  In paragraph “A”, below, indicate the general types of services being performed for Owner by non-professionals (e.g., services not requiring a professional license).  Commonly-used sample language is presented below; edit to suit the project and delete paragraphs not required</w:t>
      </w:r>
      <w:r>
        <w:t xml:space="preserve"> </w:t>
      </w:r>
      <w:r w:rsidRPr="002E6A23">
        <w:t>Insert at (--1--) additional services (if any) and related information as required.</w:t>
      </w:r>
      <w:r>
        <w:t xml:space="preserve"> </w:t>
      </w:r>
    </w:p>
    <w:p w14:paraId="0F9AC277" w14:textId="77777777" w:rsidR="00344C7D" w:rsidRDefault="00344C7D" w:rsidP="00344C7D">
      <w:pPr>
        <w:pStyle w:val="NTS0"/>
      </w:pPr>
    </w:p>
    <w:p w14:paraId="51BDED80" w14:textId="0B63D2CD" w:rsidR="00D65106" w:rsidRDefault="00D65106" w:rsidP="00344C7D">
      <w:pPr>
        <w:pStyle w:val="NTS0"/>
      </w:pPr>
      <w:r>
        <w:t>Use paragraph “B” below if contaminated/impacted soils are expected to be encountered during a project.</w:t>
      </w:r>
    </w:p>
    <w:p w14:paraId="2CDF8145" w14:textId="77777777" w:rsidR="00344C7D" w:rsidRDefault="00344C7D" w:rsidP="00344C7D">
      <w:pPr>
        <w:pStyle w:val="NTS"/>
      </w:pPr>
      <w:r>
        <w:t>*********************************************************************************************</w:t>
      </w:r>
    </w:p>
    <w:p w14:paraId="5088C553" w14:textId="5CA3AA6A" w:rsidR="00D65106" w:rsidRPr="00344C7D" w:rsidRDefault="00D65106" w:rsidP="00344C7D">
      <w:pPr>
        <w:pStyle w:val="Paragraph"/>
      </w:pPr>
      <w:r w:rsidRPr="00344C7D">
        <w:t xml:space="preserve">Specialized Services Contracted by Owner: Owner will retain services of the following entities to perform the services indicated relative to the Project.  Contractor shall coordinate and schedule the Work with, and cooperate with, the entities performing the following services for Owner. </w:t>
      </w:r>
    </w:p>
    <w:p w14:paraId="4C51D249" w14:textId="77777777" w:rsidR="00D65106" w:rsidRPr="00344C7D" w:rsidRDefault="00D65106" w:rsidP="00344C7D">
      <w:pPr>
        <w:pStyle w:val="Paragraph1"/>
      </w:pPr>
      <w:r w:rsidRPr="00344C7D">
        <w:t xml:space="preserve">SCADA Configuration and Integration Services: </w:t>
      </w:r>
    </w:p>
    <w:p w14:paraId="79FD13C2" w14:textId="77777777" w:rsidR="00D65106" w:rsidRPr="00344C7D" w:rsidRDefault="00D65106" w:rsidP="00344C7D">
      <w:pPr>
        <w:pStyle w:val="Subparagrapha"/>
      </w:pPr>
      <w:r w:rsidRPr="00344C7D">
        <w:t>Owner has, or will, retain the services of a qualified systems integration firm to perform SCADA configuration services and other information technology services relative to the Work, in accordance with Section 40 61 13, Process Control Systems General Provisions</w:t>
      </w:r>
    </w:p>
    <w:p w14:paraId="7CEBE020" w14:textId="77777777" w:rsidR="00D65106" w:rsidRPr="00344C7D" w:rsidRDefault="00D65106" w:rsidP="00344C7D">
      <w:pPr>
        <w:pStyle w:val="Paragraph1"/>
      </w:pPr>
      <w:r w:rsidRPr="00344C7D">
        <w:t xml:space="preserve">(--1--). </w:t>
      </w:r>
    </w:p>
    <w:p w14:paraId="00022623" w14:textId="67B3D7DC" w:rsidR="00D65106" w:rsidRPr="00344C7D" w:rsidRDefault="00D65106" w:rsidP="00344C7D">
      <w:pPr>
        <w:pStyle w:val="Paragraph"/>
      </w:pPr>
      <w:r w:rsidRPr="00344C7D">
        <w:t xml:space="preserve">Special Soil Disposal: Contractor shall notify Engineer immediately upon finding contaminated soil. Engineer shall make arrangements with soil testing agency to determine extents of contamination and disposal methods.  Owner will retain agreements for testing and documentation.  For more information see Section </w:t>
      </w:r>
      <w:r w:rsidR="00C72B49" w:rsidRPr="00344C7D">
        <w:t>3</w:t>
      </w:r>
      <w:r w:rsidR="00C72B49">
        <w:t>1</w:t>
      </w:r>
      <w:r w:rsidR="00C72B49" w:rsidRPr="00344C7D">
        <w:t xml:space="preserve"> </w:t>
      </w:r>
      <w:r w:rsidRPr="00344C7D">
        <w:t>00 05.</w:t>
      </w:r>
    </w:p>
    <w:p w14:paraId="6D7DBF97" w14:textId="77777777" w:rsidR="00D65106" w:rsidRPr="00344C7D" w:rsidRDefault="00D65106" w:rsidP="00344C7D">
      <w:pPr>
        <w:pStyle w:val="Paragraph1"/>
      </w:pPr>
      <w:r w:rsidRPr="00344C7D">
        <w:t>Contractor shall notify Engineer immediately upon finding contaminated soil. Engineer shall make arrangements with soil testing agency to determine extents of contamination and disposal methods.</w:t>
      </w:r>
    </w:p>
    <w:p w14:paraId="0C2BEA83" w14:textId="2D8A4BD0" w:rsidR="00D65106" w:rsidRPr="00891C89" w:rsidRDefault="00344C7D" w:rsidP="00344C7D">
      <w:pPr>
        <w:pStyle w:val="NTS"/>
        <w:rPr>
          <w:rStyle w:val="NTSChar"/>
        </w:rPr>
      </w:pPr>
      <w:r>
        <w:lastRenderedPageBreak/>
        <w:t>*********************************************************************************************</w:t>
      </w:r>
    </w:p>
    <w:p w14:paraId="0BD05F29" w14:textId="77777777" w:rsidR="00D65106" w:rsidRPr="00344C7D" w:rsidRDefault="00D65106" w:rsidP="00344C7D">
      <w:pPr>
        <w:pStyle w:val="NTS0"/>
      </w:pPr>
      <w:r w:rsidRPr="00344C7D">
        <w:t>NTS:  Use paragraph “C”, below, (and add paragraphs as required) to define and describe work to be performed by other entities that would not necessarily be covered by a contract between the Owner and the other parties.  This could include Work to be performed by a public utility such as relocating utilities, or roadway improvements by a highway owner.  Any Work required by the Contractor in connection with work by others must be clearly shown or indicated in the Contract Documents.  Specify how work by utilities will be paid, especially if such expenses are to be paid by Contractor.  Insert at (--1--) the necessary information; see article “1.2”, above, for example of information that would be useful to bidders and the Contractor.</w:t>
      </w:r>
    </w:p>
    <w:p w14:paraId="1D9D79FB" w14:textId="77777777" w:rsidR="00344C7D" w:rsidRPr="00891C89" w:rsidRDefault="00344C7D" w:rsidP="00344C7D">
      <w:pPr>
        <w:pStyle w:val="NTS"/>
        <w:rPr>
          <w:rStyle w:val="NTSChar"/>
        </w:rPr>
      </w:pPr>
      <w:r>
        <w:t>*********************************************************************************************</w:t>
      </w:r>
    </w:p>
    <w:p w14:paraId="3D14226A" w14:textId="77777777" w:rsidR="00D65106" w:rsidRPr="00344C7D" w:rsidRDefault="00D65106" w:rsidP="00344C7D">
      <w:pPr>
        <w:pStyle w:val="Paragraph"/>
      </w:pPr>
      <w:r w:rsidRPr="00344C7D">
        <w:t>(--1--)</w:t>
      </w:r>
    </w:p>
    <w:p w14:paraId="1D28842B" w14:textId="77777777" w:rsidR="00344C7D" w:rsidRPr="00891C89" w:rsidRDefault="00344C7D" w:rsidP="00344C7D">
      <w:pPr>
        <w:pStyle w:val="NTS"/>
        <w:rPr>
          <w:rStyle w:val="NTSChar"/>
        </w:rPr>
      </w:pPr>
      <w:bookmarkStart w:id="3" w:name="_Hlk15626397"/>
      <w:r>
        <w:t>*********************************************************************************************</w:t>
      </w:r>
    </w:p>
    <w:p w14:paraId="56DF45A3" w14:textId="6AD1AD74" w:rsidR="00D65106" w:rsidRPr="00344C7D" w:rsidRDefault="00D65106" w:rsidP="00344C7D">
      <w:pPr>
        <w:pStyle w:val="NTS0"/>
      </w:pPr>
      <w:r w:rsidRPr="00344C7D">
        <w:t xml:space="preserve">NTS:  It is important to distinguish between Work performed by the Owner, including other City </w:t>
      </w:r>
      <w:r w:rsidR="00344C7D" w:rsidRPr="00344C7D">
        <w:t>Departments</w:t>
      </w:r>
      <w:r w:rsidRPr="00344C7D">
        <w:t xml:space="preserve"> (i.e. Public Works), and Work performed by others.  Use article “1.3”, below, to indicate Work to be performed by the Owner. Insert at (--1--) additional items, including testing, draining, cleaning, and materials or equipment that will be installed by Owner’s forces.</w:t>
      </w:r>
    </w:p>
    <w:bookmarkEnd w:id="3"/>
    <w:p w14:paraId="74A2484B" w14:textId="77777777" w:rsidR="00344C7D" w:rsidRPr="00891C89" w:rsidRDefault="00344C7D" w:rsidP="00344C7D">
      <w:pPr>
        <w:pStyle w:val="NTS"/>
        <w:rPr>
          <w:rStyle w:val="NTSChar"/>
        </w:rPr>
      </w:pPr>
      <w:r>
        <w:t>*********************************************************************************************</w:t>
      </w:r>
    </w:p>
    <w:p w14:paraId="09028480" w14:textId="77777777" w:rsidR="00D65106" w:rsidRPr="00344C7D" w:rsidRDefault="00D65106" w:rsidP="00344C7D">
      <w:pPr>
        <w:pStyle w:val="ArticleHeading"/>
      </w:pPr>
      <w:r w:rsidRPr="00344C7D">
        <w:t>WORK BY OWNER</w:t>
      </w:r>
    </w:p>
    <w:p w14:paraId="40A1D048" w14:textId="77777777" w:rsidR="00D65106" w:rsidRPr="00344C7D" w:rsidRDefault="00D65106" w:rsidP="00344C7D">
      <w:pPr>
        <w:pStyle w:val="Paragraph"/>
      </w:pPr>
      <w:r w:rsidRPr="00344C7D">
        <w:t>Owner will perform the following in connection with the Work:</w:t>
      </w:r>
    </w:p>
    <w:p w14:paraId="1AC03353" w14:textId="77777777" w:rsidR="00D65106" w:rsidRPr="00344C7D" w:rsidRDefault="00D65106" w:rsidP="00344C7D">
      <w:pPr>
        <w:pStyle w:val="Paragraph1"/>
      </w:pPr>
      <w:r w:rsidRPr="00344C7D">
        <w:t xml:space="preserve">Operate all existing valves, gates, pumps, equipment, and appurtenances that will affect Owner’s operation, unless otherwise specified or indicated. </w:t>
      </w:r>
    </w:p>
    <w:p w14:paraId="5A7DB079" w14:textId="77777777" w:rsidR="00D65106" w:rsidRPr="00344C7D" w:rsidRDefault="00D65106" w:rsidP="00344C7D">
      <w:pPr>
        <w:pStyle w:val="Paragraph1"/>
      </w:pPr>
      <w:r w:rsidRPr="00344C7D">
        <w:t>De-energize all existing equipment, breakers, switchgear, etc. required for the Work to be performed.</w:t>
      </w:r>
    </w:p>
    <w:p w14:paraId="22E7EA13" w14:textId="77777777" w:rsidR="00D65106" w:rsidRPr="00344C7D" w:rsidRDefault="00D65106" w:rsidP="00344C7D">
      <w:pPr>
        <w:pStyle w:val="Paragraph1"/>
      </w:pPr>
      <w:r w:rsidRPr="00344C7D">
        <w:t xml:space="preserve">( --1--). </w:t>
      </w:r>
    </w:p>
    <w:p w14:paraId="360BA5C2" w14:textId="77777777" w:rsidR="00D65106" w:rsidRPr="00344C7D" w:rsidRDefault="00D65106" w:rsidP="00344C7D">
      <w:pPr>
        <w:pStyle w:val="ArticleHeading"/>
      </w:pPr>
      <w:r w:rsidRPr="00344C7D">
        <w:t>SEQUENCE AND PROGRESS OF WORK</w:t>
      </w:r>
    </w:p>
    <w:p w14:paraId="57A4B8EE" w14:textId="77777777" w:rsidR="00344C7D" w:rsidRPr="00891C89" w:rsidRDefault="00344C7D" w:rsidP="00344C7D">
      <w:pPr>
        <w:pStyle w:val="NTS"/>
        <w:rPr>
          <w:rStyle w:val="NTSChar"/>
        </w:rPr>
      </w:pPr>
      <w:r>
        <w:t>*********************************************************************************************</w:t>
      </w:r>
    </w:p>
    <w:p w14:paraId="56978AD5" w14:textId="77777777" w:rsidR="00D65106" w:rsidRDefault="00D65106" w:rsidP="00D65106">
      <w:pPr>
        <w:pStyle w:val="NTS0"/>
      </w:pPr>
      <w:r w:rsidRPr="002E6A23">
        <w:t>NTS: Retain one version of paragraph “A”, below, and delete the other.  The first version is for relatively simple sequencing of the work.  Insert at (--1--) sequencing requirements.</w:t>
      </w:r>
      <w:r>
        <w:t xml:space="preserve">  </w:t>
      </w:r>
    </w:p>
    <w:p w14:paraId="63D1FD30" w14:textId="77777777" w:rsidR="00344C7D" w:rsidRPr="00891C89" w:rsidRDefault="00344C7D" w:rsidP="00344C7D">
      <w:pPr>
        <w:pStyle w:val="NTS"/>
        <w:rPr>
          <w:rStyle w:val="NTSChar"/>
        </w:rPr>
      </w:pPr>
      <w:r>
        <w:t>*********************************************************************************************</w:t>
      </w:r>
    </w:p>
    <w:p w14:paraId="7473F581" w14:textId="77777777" w:rsidR="00D65106" w:rsidRPr="00344C7D" w:rsidRDefault="00D65106" w:rsidP="00344C7D">
      <w:pPr>
        <w:pStyle w:val="Paragraph"/>
      </w:pPr>
      <w:r w:rsidRPr="00344C7D">
        <w:t xml:space="preserve">Sequencing: </w:t>
      </w:r>
    </w:p>
    <w:p w14:paraId="1F9E401D" w14:textId="77777777" w:rsidR="00D65106" w:rsidRPr="00344C7D" w:rsidRDefault="00D65106" w:rsidP="00344C7D">
      <w:pPr>
        <w:pStyle w:val="Paragraph1"/>
      </w:pPr>
      <w:r w:rsidRPr="00344C7D">
        <w:t>Incorporate sequencing of the Work into the Progress Schedule.</w:t>
      </w:r>
    </w:p>
    <w:p w14:paraId="150E61E5" w14:textId="77777777" w:rsidR="00D65106" w:rsidRPr="00344C7D" w:rsidRDefault="00D65106" w:rsidP="00344C7D">
      <w:pPr>
        <w:pStyle w:val="Paragraph1"/>
      </w:pPr>
      <w:r w:rsidRPr="00344C7D">
        <w:t xml:space="preserve">Sequencing Requirements: </w:t>
      </w:r>
    </w:p>
    <w:p w14:paraId="63CE3AFF" w14:textId="77777777" w:rsidR="00D65106" w:rsidRPr="00344C7D" w:rsidRDefault="00D65106" w:rsidP="00344C7D">
      <w:pPr>
        <w:pStyle w:val="Subparagrapha"/>
      </w:pPr>
      <w:r w:rsidRPr="00344C7D">
        <w:t>(--1--).</w:t>
      </w:r>
    </w:p>
    <w:p w14:paraId="79BA3A4D" w14:textId="77777777" w:rsidR="00D65106" w:rsidRPr="00344C7D" w:rsidRDefault="00D65106" w:rsidP="00344C7D">
      <w:pPr>
        <w:pStyle w:val="Paragraph"/>
        <w:numPr>
          <w:ilvl w:val="2"/>
          <w:numId w:val="43"/>
        </w:numPr>
      </w:pPr>
      <w:r w:rsidRPr="00344C7D">
        <w:t>Construct Work in accordance with the following requirements and to accommodate operation of existing facilities during the construction period.  Coordinate construction progress schedule and operations with Engineer and Owner. Contractor to provide Engineer 14 days written notice prior to time when existing facilities must be taken out of service to perform Work. Written notice to include Work to be performed, schedule of activities, and, if any, resources required from the Owner.</w:t>
      </w:r>
    </w:p>
    <w:p w14:paraId="5C4310F4" w14:textId="77777777" w:rsidR="00344C7D" w:rsidRPr="00891C89" w:rsidRDefault="00344C7D" w:rsidP="00344C7D">
      <w:pPr>
        <w:pStyle w:val="NTS"/>
        <w:rPr>
          <w:rStyle w:val="NTSChar"/>
        </w:rPr>
      </w:pPr>
      <w:r>
        <w:t>*********************************************************************************************</w:t>
      </w:r>
    </w:p>
    <w:p w14:paraId="6AEB39E4" w14:textId="77777777" w:rsidR="00D65106" w:rsidRDefault="00D65106" w:rsidP="00D65106">
      <w:pPr>
        <w:pStyle w:val="NTS0"/>
      </w:pPr>
      <w:r w:rsidRPr="002E6A23">
        <w:t xml:space="preserve">NTS:  Do </w:t>
      </w:r>
      <w:r w:rsidRPr="002E6A23">
        <w:rPr>
          <w:b/>
        </w:rPr>
        <w:t xml:space="preserve">NOT </w:t>
      </w:r>
      <w:r w:rsidRPr="002E6A23">
        <w:t xml:space="preserve">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39A864B6" w14:textId="77777777" w:rsidR="00344C7D" w:rsidRPr="00891C89" w:rsidRDefault="00344C7D" w:rsidP="00344C7D">
      <w:pPr>
        <w:pStyle w:val="NTS"/>
        <w:rPr>
          <w:rStyle w:val="NTSChar"/>
        </w:rPr>
      </w:pPr>
      <w:r>
        <w:lastRenderedPageBreak/>
        <w:t>*********************************************************************************************</w:t>
      </w:r>
    </w:p>
    <w:p w14:paraId="063BDDF7" w14:textId="77777777" w:rsidR="00D65106" w:rsidRPr="00344C7D" w:rsidRDefault="00D65106" w:rsidP="00344C7D">
      <w:pPr>
        <w:pStyle w:val="ArticleHeading"/>
      </w:pPr>
      <w:r w:rsidRPr="00344C7D">
        <w:t>SUBMITTALS</w:t>
      </w:r>
    </w:p>
    <w:p w14:paraId="41BEF15F" w14:textId="3541736F" w:rsidR="00D65106" w:rsidRPr="00344C7D" w:rsidRDefault="00D65106" w:rsidP="00344C7D">
      <w:pPr>
        <w:pStyle w:val="Paragraph"/>
      </w:pPr>
      <w:r w:rsidRPr="00344C7D">
        <w:t>Action Submittals</w:t>
      </w:r>
      <w:r w:rsidR="009C78A0">
        <w:t>.</w:t>
      </w:r>
      <w:r w:rsidR="009C78A0" w:rsidRPr="00344C7D">
        <w:t xml:space="preserve"> </w:t>
      </w:r>
      <w:r w:rsidRPr="00344C7D">
        <w:t>(NOT USED)</w:t>
      </w:r>
    </w:p>
    <w:p w14:paraId="553E9C88" w14:textId="77777777" w:rsidR="00D65106" w:rsidRPr="00344C7D" w:rsidRDefault="00D65106" w:rsidP="00344C7D">
      <w:pPr>
        <w:pStyle w:val="StyleParagraph11NOTUSED"/>
      </w:pPr>
      <w:r w:rsidRPr="00344C7D">
        <w:t>Product Data (NOT USED)</w:t>
      </w:r>
    </w:p>
    <w:p w14:paraId="5E07F122" w14:textId="77777777" w:rsidR="00D65106" w:rsidRPr="00344C7D" w:rsidRDefault="00D65106" w:rsidP="00344C7D">
      <w:pPr>
        <w:pStyle w:val="StyleParagraph11NOTUSED"/>
      </w:pPr>
      <w:r w:rsidRPr="00344C7D">
        <w:t>Shop Drawings (NOT USED)</w:t>
      </w:r>
    </w:p>
    <w:p w14:paraId="71BA9C7C" w14:textId="77777777" w:rsidR="00D65106" w:rsidRPr="00344C7D" w:rsidRDefault="00D65106" w:rsidP="00344C7D">
      <w:pPr>
        <w:pStyle w:val="StyleParagraph11NOTUSED"/>
      </w:pPr>
      <w:r w:rsidRPr="00344C7D">
        <w:t xml:space="preserve">Samples (NOT USED) </w:t>
      </w:r>
    </w:p>
    <w:p w14:paraId="1F1239E9" w14:textId="77777777" w:rsidR="00D65106" w:rsidRPr="00344C7D" w:rsidRDefault="00D65106" w:rsidP="00344C7D">
      <w:pPr>
        <w:pStyle w:val="StyleParagraph11NOTUSED"/>
      </w:pPr>
      <w:r w:rsidRPr="00344C7D">
        <w:t>Delegated Design Submittal (NOT USED)</w:t>
      </w:r>
    </w:p>
    <w:p w14:paraId="194452AC" w14:textId="77777777" w:rsidR="00D65106" w:rsidRPr="00344C7D" w:rsidRDefault="00D65106" w:rsidP="00344C7D">
      <w:pPr>
        <w:pStyle w:val="Paragraph"/>
      </w:pPr>
      <w:r w:rsidRPr="00344C7D">
        <w:t xml:space="preserve">Informational Submittals: Submit the following: </w:t>
      </w:r>
    </w:p>
    <w:p w14:paraId="6D245EB5" w14:textId="77777777" w:rsidR="00D65106" w:rsidRPr="002E6A23" w:rsidRDefault="00D65106" w:rsidP="00344C7D">
      <w:pPr>
        <w:pStyle w:val="StyleParagraph11NOTUSED"/>
      </w:pPr>
      <w:r w:rsidRPr="002E6A23">
        <w:t>Certificates (NOT USED)</w:t>
      </w:r>
    </w:p>
    <w:p w14:paraId="275237DF" w14:textId="77777777" w:rsidR="00D65106" w:rsidRPr="002E6A23" w:rsidRDefault="00D65106" w:rsidP="00344C7D">
      <w:pPr>
        <w:pStyle w:val="StyleParagraph11NOTUSED"/>
        <w:rPr>
          <w:rFonts w:asciiTheme="minorHAnsi" w:hAnsiTheme="minorHAnsi" w:cstheme="minorHAnsi"/>
          <w:color w:val="A6A6A6" w:themeColor="background1" w:themeShade="A6"/>
          <w:szCs w:val="22"/>
        </w:rPr>
      </w:pPr>
      <w:r w:rsidRPr="002E6A23">
        <w:rPr>
          <w:rFonts w:asciiTheme="minorHAnsi" w:hAnsiTheme="minorHAnsi" w:cstheme="minorHAnsi"/>
          <w:color w:val="A6A6A6" w:themeColor="background1" w:themeShade="A6"/>
          <w:szCs w:val="22"/>
        </w:rPr>
        <w:t>Test and Evaluation Reports (NOT USED)</w:t>
      </w:r>
    </w:p>
    <w:p w14:paraId="18363211" w14:textId="77777777" w:rsidR="00D65106" w:rsidRPr="002E6A23" w:rsidRDefault="00D65106" w:rsidP="00344C7D">
      <w:pPr>
        <w:pStyle w:val="StyleParagraph11NOTUSED"/>
        <w:rPr>
          <w:rFonts w:asciiTheme="minorHAnsi" w:hAnsiTheme="minorHAnsi" w:cstheme="minorHAnsi"/>
          <w:color w:val="A6A6A6" w:themeColor="background1" w:themeShade="A6"/>
          <w:szCs w:val="22"/>
        </w:rPr>
      </w:pPr>
      <w:r w:rsidRPr="002E6A23">
        <w:rPr>
          <w:rFonts w:asciiTheme="minorHAnsi" w:hAnsiTheme="minorHAnsi" w:cstheme="minorHAnsi"/>
          <w:color w:val="A6A6A6" w:themeColor="background1" w:themeShade="A6"/>
          <w:szCs w:val="22"/>
        </w:rPr>
        <w:t>Manufacturers’ Instructions (NOT USED)</w:t>
      </w:r>
    </w:p>
    <w:p w14:paraId="722B77A9" w14:textId="77777777" w:rsidR="00D65106" w:rsidRPr="002E6A23" w:rsidRDefault="00D65106" w:rsidP="00344C7D">
      <w:pPr>
        <w:pStyle w:val="StyleParagraph11NOTUSED"/>
        <w:rPr>
          <w:rFonts w:asciiTheme="minorHAnsi" w:hAnsiTheme="minorHAnsi" w:cstheme="minorHAnsi"/>
          <w:color w:val="A6A6A6" w:themeColor="background1" w:themeShade="A6"/>
          <w:szCs w:val="22"/>
        </w:rPr>
      </w:pPr>
      <w:r w:rsidRPr="002E6A23">
        <w:rPr>
          <w:rFonts w:asciiTheme="minorHAnsi" w:hAnsiTheme="minorHAnsi" w:cstheme="minorHAnsi"/>
          <w:color w:val="A6A6A6" w:themeColor="background1" w:themeShade="A6"/>
          <w:szCs w:val="22"/>
        </w:rPr>
        <w:t>Source Quality Control Submittals (NOT USED)</w:t>
      </w:r>
    </w:p>
    <w:p w14:paraId="089A8529" w14:textId="77777777" w:rsidR="00D65106" w:rsidRPr="002E6A23" w:rsidRDefault="00D65106" w:rsidP="00344C7D">
      <w:pPr>
        <w:pStyle w:val="StyleParagraph11NOTUSED"/>
        <w:rPr>
          <w:rFonts w:asciiTheme="minorHAnsi" w:hAnsiTheme="minorHAnsi" w:cstheme="minorHAnsi"/>
          <w:color w:val="A6A6A6" w:themeColor="background1" w:themeShade="A6"/>
        </w:rPr>
      </w:pPr>
      <w:r w:rsidRPr="002E6A23">
        <w:rPr>
          <w:rFonts w:asciiTheme="minorHAnsi" w:hAnsiTheme="minorHAnsi" w:cstheme="minorHAnsi"/>
          <w:color w:val="A6A6A6" w:themeColor="background1" w:themeShade="A6"/>
        </w:rPr>
        <w:t>Field Quality Control Submittals (NOT USED)</w:t>
      </w:r>
    </w:p>
    <w:p w14:paraId="2AF325A0" w14:textId="77777777" w:rsidR="00D65106" w:rsidRPr="002E6A23" w:rsidRDefault="00D65106" w:rsidP="00344C7D">
      <w:pPr>
        <w:pStyle w:val="StyleParagraph11NOTUSED"/>
        <w:rPr>
          <w:rFonts w:asciiTheme="minorHAnsi" w:hAnsiTheme="minorHAnsi" w:cstheme="minorHAnsi"/>
          <w:color w:val="BFBFBF" w:themeColor="background1" w:themeShade="BF"/>
          <w:szCs w:val="22"/>
        </w:rPr>
      </w:pPr>
      <w:r w:rsidRPr="002E6A23">
        <w:rPr>
          <w:rFonts w:asciiTheme="minorHAnsi" w:hAnsiTheme="minorHAnsi" w:cstheme="minorHAnsi"/>
          <w:color w:val="BFBFBF" w:themeColor="background1" w:themeShade="BF"/>
          <w:szCs w:val="22"/>
        </w:rPr>
        <w:t>Manufacturer Reports (NOT USED)</w:t>
      </w:r>
    </w:p>
    <w:p w14:paraId="4CF739A6" w14:textId="77777777" w:rsidR="00D65106" w:rsidRPr="002E6A23" w:rsidRDefault="00D65106" w:rsidP="00344C7D">
      <w:pPr>
        <w:pStyle w:val="StyleParagraph11NOTUSED"/>
        <w:rPr>
          <w:rFonts w:asciiTheme="minorHAnsi" w:hAnsiTheme="minorHAnsi" w:cstheme="minorHAnsi"/>
          <w:color w:val="BFBFBF" w:themeColor="background1" w:themeShade="BF"/>
          <w:szCs w:val="22"/>
        </w:rPr>
      </w:pPr>
      <w:r w:rsidRPr="002E6A23">
        <w:rPr>
          <w:rFonts w:asciiTheme="minorHAnsi" w:hAnsiTheme="minorHAnsi" w:cstheme="minorHAnsi"/>
          <w:color w:val="BFBFBF" w:themeColor="background1" w:themeShade="BF"/>
          <w:szCs w:val="22"/>
        </w:rPr>
        <w:t>Sustainable Design Submittals (NOT USED)</w:t>
      </w:r>
    </w:p>
    <w:p w14:paraId="436B7CEE" w14:textId="77777777" w:rsidR="00D65106" w:rsidRPr="002E6A23" w:rsidRDefault="00D65106" w:rsidP="00344C7D">
      <w:pPr>
        <w:pStyle w:val="StyleParagraph11NOTUSED"/>
        <w:rPr>
          <w:rFonts w:asciiTheme="minorHAnsi" w:hAnsiTheme="minorHAnsi" w:cstheme="minorHAnsi"/>
          <w:color w:val="BFBFBF" w:themeColor="background1" w:themeShade="BF"/>
          <w:szCs w:val="22"/>
        </w:rPr>
      </w:pPr>
      <w:r w:rsidRPr="002E6A23">
        <w:rPr>
          <w:rFonts w:asciiTheme="minorHAnsi" w:hAnsiTheme="minorHAnsi" w:cstheme="minorHAnsi"/>
          <w:color w:val="BFBFBF" w:themeColor="background1" w:themeShade="BF"/>
          <w:szCs w:val="22"/>
        </w:rPr>
        <w:t>Special Procedure Submittals (NOT USED)</w:t>
      </w:r>
    </w:p>
    <w:p w14:paraId="0DA49852" w14:textId="34ACB716" w:rsidR="00D65106" w:rsidRPr="00344C7D" w:rsidRDefault="00D65106" w:rsidP="00344C7D">
      <w:pPr>
        <w:pStyle w:val="Paragraph"/>
      </w:pPr>
      <w:r w:rsidRPr="00344C7D">
        <w:t>Closeout Submittals</w:t>
      </w:r>
      <w:r w:rsidR="009C78A0">
        <w:t>.</w:t>
      </w:r>
      <w:r w:rsidRPr="00344C7D">
        <w:t xml:space="preserve"> (NOT USED)</w:t>
      </w:r>
    </w:p>
    <w:p w14:paraId="7E743DCE" w14:textId="77777777" w:rsidR="00D65106" w:rsidRPr="002E6A23" w:rsidRDefault="00D65106" w:rsidP="00344C7D">
      <w:pPr>
        <w:pStyle w:val="StyleParagraph11NOTUSED"/>
        <w:rPr>
          <w:snapToGrid w:val="0"/>
        </w:rPr>
      </w:pPr>
      <w:r w:rsidRPr="002E6A23">
        <w:rPr>
          <w:snapToGrid w:val="0"/>
        </w:rPr>
        <w:t>Operation and Maintenance Data (NOT USED)</w:t>
      </w:r>
    </w:p>
    <w:p w14:paraId="4C73F4A2" w14:textId="77777777" w:rsidR="00D65106" w:rsidRPr="002E6A23" w:rsidRDefault="00D65106" w:rsidP="00344C7D">
      <w:pPr>
        <w:pStyle w:val="StyleParagraph11NOTUSED"/>
        <w:rPr>
          <w:snapToGrid w:val="0"/>
        </w:rPr>
      </w:pPr>
      <w:r w:rsidRPr="002E6A23">
        <w:rPr>
          <w:snapToGrid w:val="0"/>
        </w:rPr>
        <w:t>Record Documentation (NOT USED)</w:t>
      </w:r>
    </w:p>
    <w:p w14:paraId="177CBACE" w14:textId="77777777" w:rsidR="00D65106" w:rsidRPr="002E6A23" w:rsidRDefault="00D65106" w:rsidP="00344C7D">
      <w:pPr>
        <w:pStyle w:val="StyleParagraph11NOTUSED"/>
        <w:rPr>
          <w:snapToGrid w:val="0"/>
        </w:rPr>
      </w:pPr>
      <w:r w:rsidRPr="002E6A23">
        <w:rPr>
          <w:snapToGrid w:val="0"/>
        </w:rPr>
        <w:t>Training Material (NOT USED)</w:t>
      </w:r>
    </w:p>
    <w:p w14:paraId="27171D0C" w14:textId="77777777" w:rsidR="00D65106" w:rsidRPr="002E6A23" w:rsidRDefault="00D65106" w:rsidP="00344C7D">
      <w:pPr>
        <w:pStyle w:val="StyleParagraph11NOTUSED"/>
        <w:rPr>
          <w:snapToGrid w:val="0"/>
        </w:rPr>
      </w:pPr>
      <w:r w:rsidRPr="002E6A23">
        <w:rPr>
          <w:snapToGrid w:val="0"/>
        </w:rPr>
        <w:t>Warranty Documentation (NOT USED)</w:t>
      </w:r>
    </w:p>
    <w:p w14:paraId="3CC20F48" w14:textId="77777777" w:rsidR="00D65106" w:rsidRPr="002E6A23" w:rsidRDefault="00D65106" w:rsidP="00344C7D">
      <w:pPr>
        <w:pStyle w:val="StyleParagraph11NOTUSED"/>
        <w:rPr>
          <w:snapToGrid w:val="0"/>
        </w:rPr>
      </w:pPr>
      <w:r w:rsidRPr="002E6A23">
        <w:rPr>
          <w:snapToGrid w:val="0"/>
        </w:rPr>
        <w:t>Software (NOT USED)</w:t>
      </w:r>
    </w:p>
    <w:p w14:paraId="7BD1004A" w14:textId="77777777" w:rsidR="00D65106" w:rsidRPr="002E6A23" w:rsidRDefault="00D65106" w:rsidP="00344C7D">
      <w:pPr>
        <w:pStyle w:val="StyleParagraph11NOTUSED"/>
        <w:rPr>
          <w:snapToGrid w:val="0"/>
        </w:rPr>
      </w:pPr>
      <w:r w:rsidRPr="002E6A23">
        <w:rPr>
          <w:snapToGrid w:val="0"/>
        </w:rPr>
        <w:t>Bonds (NOT USED)</w:t>
      </w:r>
    </w:p>
    <w:p w14:paraId="1C050D7F" w14:textId="77777777" w:rsidR="00D65106" w:rsidRPr="002E6A23" w:rsidRDefault="00D65106" w:rsidP="00344C7D">
      <w:pPr>
        <w:pStyle w:val="StyleParagraph11NOTUSED"/>
      </w:pPr>
      <w:r w:rsidRPr="002E6A23">
        <w:t>Maintenance Contracts (NOT USED)</w:t>
      </w:r>
    </w:p>
    <w:p w14:paraId="08E3894C" w14:textId="77777777" w:rsidR="00D65106" w:rsidRPr="002E6A23" w:rsidRDefault="00D65106" w:rsidP="00344C7D">
      <w:pPr>
        <w:pStyle w:val="StyleParagraph11NOTUSED"/>
      </w:pPr>
      <w:r w:rsidRPr="002E6A23">
        <w:t>Sustainable Design Closeout Documentation (NOT USED)</w:t>
      </w:r>
    </w:p>
    <w:p w14:paraId="1C16D904" w14:textId="4478940F" w:rsidR="00D65106" w:rsidRPr="00344C7D" w:rsidRDefault="00D65106" w:rsidP="00344C7D">
      <w:pPr>
        <w:pStyle w:val="Paragraph"/>
      </w:pPr>
      <w:r w:rsidRPr="00344C7D">
        <w:t>Maintenance Material Submittals</w:t>
      </w:r>
      <w:r w:rsidR="009C78A0">
        <w:t>.</w:t>
      </w:r>
      <w:r w:rsidR="009C78A0" w:rsidRPr="00344C7D">
        <w:t xml:space="preserve"> </w:t>
      </w:r>
      <w:r w:rsidRPr="00344C7D">
        <w:t>(NOT USED)</w:t>
      </w:r>
    </w:p>
    <w:p w14:paraId="33902EF8" w14:textId="77777777" w:rsidR="00D65106" w:rsidRPr="002E6A23" w:rsidRDefault="00D65106" w:rsidP="00344C7D">
      <w:pPr>
        <w:pStyle w:val="StyleParagraph11NOTUSED"/>
      </w:pPr>
      <w:r w:rsidRPr="002E6A23">
        <w:t>Spare Parts (NOT USED)</w:t>
      </w:r>
    </w:p>
    <w:p w14:paraId="3D66A2A1" w14:textId="77777777" w:rsidR="00D65106" w:rsidRPr="002E6A23" w:rsidRDefault="00D65106" w:rsidP="00344C7D">
      <w:pPr>
        <w:pStyle w:val="StyleParagraph11NOTUSED"/>
      </w:pPr>
      <w:r w:rsidRPr="002E6A23">
        <w:t>Extra Stock Materials (NOT USED)</w:t>
      </w:r>
    </w:p>
    <w:p w14:paraId="2579DFB8" w14:textId="77777777" w:rsidR="00D65106" w:rsidRPr="002E6A23" w:rsidRDefault="00D65106" w:rsidP="00344C7D">
      <w:pPr>
        <w:pStyle w:val="StyleParagraph11NOTUSED"/>
      </w:pPr>
      <w:r w:rsidRPr="002E6A23">
        <w:t>Tools (NOT USED)</w:t>
      </w:r>
    </w:p>
    <w:p w14:paraId="4EE510FE" w14:textId="77777777" w:rsidR="00344C7D" w:rsidRPr="00891C89" w:rsidRDefault="00344C7D" w:rsidP="00344C7D">
      <w:pPr>
        <w:pStyle w:val="NTS"/>
        <w:rPr>
          <w:rStyle w:val="NTSChar"/>
        </w:rPr>
      </w:pPr>
      <w:r>
        <w:t>*********************************************************************************************</w:t>
      </w:r>
    </w:p>
    <w:p w14:paraId="3CB92635" w14:textId="77777777" w:rsidR="00D65106" w:rsidRPr="008A6218" w:rsidRDefault="00D65106" w:rsidP="008A6218">
      <w:pPr>
        <w:pStyle w:val="NTS0"/>
      </w:pPr>
      <w:r w:rsidRPr="008A6218">
        <w:t>NTS:  Coordinate edits to article “1.6”, below, with General Conditions GC-5.01 and GC-5.02. If not needed delete and put “NOT USED”</w:t>
      </w:r>
    </w:p>
    <w:p w14:paraId="3EBE56A6" w14:textId="77777777" w:rsidR="00344C7D" w:rsidRPr="00891C89" w:rsidRDefault="00344C7D" w:rsidP="00344C7D">
      <w:pPr>
        <w:pStyle w:val="NTS"/>
        <w:rPr>
          <w:rStyle w:val="NTSChar"/>
        </w:rPr>
      </w:pPr>
      <w:r>
        <w:t>*********************************************************************************************</w:t>
      </w:r>
    </w:p>
    <w:p w14:paraId="4138535D" w14:textId="77777777" w:rsidR="00D65106" w:rsidRPr="00344C7D" w:rsidRDefault="00D65106" w:rsidP="00344C7D">
      <w:pPr>
        <w:pStyle w:val="ArticleHeading"/>
      </w:pPr>
      <w:r w:rsidRPr="00344C7D">
        <w:t>EASEMENT AND RIGHT-OF-WAY</w:t>
      </w:r>
    </w:p>
    <w:p w14:paraId="28E2F08D" w14:textId="77777777" w:rsidR="00D65106" w:rsidRPr="00344C7D" w:rsidRDefault="00D65106" w:rsidP="00344C7D">
      <w:pPr>
        <w:pStyle w:val="Paragraph"/>
      </w:pPr>
      <w:r w:rsidRPr="00344C7D">
        <w:t>General:</w:t>
      </w:r>
    </w:p>
    <w:p w14:paraId="25331BEE" w14:textId="77777777" w:rsidR="00D65106" w:rsidRPr="00344C7D" w:rsidRDefault="00D65106" w:rsidP="00344C7D">
      <w:pPr>
        <w:pStyle w:val="Paragraph1"/>
      </w:pPr>
      <w:r w:rsidRPr="00344C7D">
        <w:t xml:space="preserve">Easements and rights-of-way required for the permanent improvements included in the Work will be provided by Owner in accordance with the General Conditions and Supplementary Conditions.  </w:t>
      </w:r>
    </w:p>
    <w:p w14:paraId="34C3309C" w14:textId="77777777" w:rsidR="00D65106" w:rsidRPr="00344C7D" w:rsidRDefault="00D65106" w:rsidP="00344C7D">
      <w:pPr>
        <w:pStyle w:val="Paragraph1"/>
      </w:pPr>
      <w:r w:rsidRPr="00344C7D">
        <w:t xml:space="preserve">Confine construction operations within Owner’s property, public rights-of-way, easements obtained by Owner, and limits shown, and property for which Contractor has made arrangements directly with property owner(s).  </w:t>
      </w:r>
    </w:p>
    <w:p w14:paraId="3F2C9E86" w14:textId="77777777" w:rsidR="00D65106" w:rsidRPr="00344C7D" w:rsidRDefault="00D65106" w:rsidP="00344C7D">
      <w:pPr>
        <w:pStyle w:val="Paragraph1"/>
      </w:pPr>
      <w:r w:rsidRPr="00344C7D">
        <w:t xml:space="preserve">Use care in placing construction tools, equipment, excavated materials, and materials and equipment to be incorporated into the Work to avoid damaging property and interfering with traffic.  </w:t>
      </w:r>
    </w:p>
    <w:p w14:paraId="2DCA49F5" w14:textId="77777777" w:rsidR="00D65106" w:rsidRPr="00344C7D" w:rsidRDefault="00D65106" w:rsidP="00344C7D">
      <w:pPr>
        <w:pStyle w:val="Paragraph1"/>
      </w:pPr>
      <w:r w:rsidRPr="00344C7D">
        <w:lastRenderedPageBreak/>
        <w:t>Do not enter private property outside the construction limits without permission from the owner of the property.</w:t>
      </w:r>
    </w:p>
    <w:p w14:paraId="4483F639" w14:textId="77777777" w:rsidR="00D65106" w:rsidRPr="00344C7D" w:rsidRDefault="00D65106" w:rsidP="00344C7D">
      <w:pPr>
        <w:pStyle w:val="Paragraph"/>
      </w:pPr>
      <w:r w:rsidRPr="00344C7D">
        <w:t xml:space="preserve">On Private Property: </w:t>
      </w:r>
    </w:p>
    <w:p w14:paraId="477F1340" w14:textId="77777777" w:rsidR="00344C7D" w:rsidRPr="00891C89" w:rsidRDefault="00344C7D" w:rsidP="00344C7D">
      <w:pPr>
        <w:pStyle w:val="NTS"/>
        <w:rPr>
          <w:rStyle w:val="NTSChar"/>
        </w:rPr>
      </w:pPr>
      <w:r>
        <w:t>*********************************************************************************************</w:t>
      </w:r>
    </w:p>
    <w:p w14:paraId="61BF9D9B" w14:textId="77777777" w:rsidR="00D65106" w:rsidRDefault="00D65106" w:rsidP="00344C7D">
      <w:pPr>
        <w:pStyle w:val="NTS0"/>
      </w:pPr>
      <w:r w:rsidRPr="002E6A23">
        <w:t>NTS:  Delete paragraph “1”, below, when not applicable.  In paragraph “2”, below, insert at (--1--) a description of limits of Contractor’s operations on private land if not shown on the drawings.</w:t>
      </w:r>
    </w:p>
    <w:p w14:paraId="027B2185" w14:textId="77777777" w:rsidR="00344C7D" w:rsidRPr="00891C89" w:rsidRDefault="00344C7D" w:rsidP="00344C7D">
      <w:pPr>
        <w:pStyle w:val="NTS"/>
        <w:rPr>
          <w:rStyle w:val="NTSChar"/>
        </w:rPr>
      </w:pPr>
      <w:r>
        <w:t>*********************************************************************************************</w:t>
      </w:r>
    </w:p>
    <w:p w14:paraId="2ED10654" w14:textId="77777777" w:rsidR="00D65106" w:rsidRPr="00344C7D" w:rsidRDefault="00D65106" w:rsidP="00344C7D">
      <w:pPr>
        <w:pStyle w:val="Paragraph1"/>
      </w:pPr>
      <w:r w:rsidRPr="00344C7D">
        <w:t>General limits of Owner-furnished easements are shown on the Drawings.</w:t>
      </w:r>
    </w:p>
    <w:p w14:paraId="23EC8375" w14:textId="77777777" w:rsidR="00D65106" w:rsidRPr="00344C7D" w:rsidRDefault="00D65106" w:rsidP="00344C7D">
      <w:pPr>
        <w:pStyle w:val="Paragraph1"/>
      </w:pPr>
      <w:r w:rsidRPr="00344C7D">
        <w:t>(--1--).</w:t>
      </w:r>
    </w:p>
    <w:p w14:paraId="4337FD46" w14:textId="77777777" w:rsidR="00344C7D" w:rsidRPr="00891C89" w:rsidRDefault="00344C7D" w:rsidP="00344C7D">
      <w:pPr>
        <w:pStyle w:val="NTS"/>
        <w:rPr>
          <w:rStyle w:val="NTSChar"/>
        </w:rPr>
      </w:pPr>
      <w:r>
        <w:t>*********************************************************************************************</w:t>
      </w:r>
    </w:p>
    <w:p w14:paraId="0E7FF296" w14:textId="77777777" w:rsidR="00D65106" w:rsidRDefault="00D65106" w:rsidP="00344C7D">
      <w:pPr>
        <w:pStyle w:val="NTS0"/>
      </w:pPr>
      <w:r w:rsidRPr="002E6A23">
        <w:t>NTS:  Indicate in paragraph “C”, below, where Contractor may obtain requirements of the entity having jurisdiction.  Edit to suit the project.</w:t>
      </w:r>
    </w:p>
    <w:p w14:paraId="7DE5AC61" w14:textId="77777777" w:rsidR="00344C7D" w:rsidRPr="00891C89" w:rsidRDefault="00344C7D" w:rsidP="00344C7D">
      <w:pPr>
        <w:pStyle w:val="NTS"/>
        <w:rPr>
          <w:rStyle w:val="NTSChar"/>
        </w:rPr>
      </w:pPr>
      <w:r>
        <w:t>*********************************************************************************************</w:t>
      </w:r>
    </w:p>
    <w:p w14:paraId="19278FD7" w14:textId="77777777" w:rsidR="00D65106" w:rsidRPr="00344C7D" w:rsidRDefault="00D65106" w:rsidP="00344C7D">
      <w:pPr>
        <w:pStyle w:val="Paragraph"/>
      </w:pPr>
      <w:r w:rsidRPr="00344C7D">
        <w:t xml:space="preserve">Within Highway and Railroad Rights-of-Way: </w:t>
      </w:r>
    </w:p>
    <w:p w14:paraId="1DC5F7AF" w14:textId="77777777" w:rsidR="00D65106" w:rsidRPr="00344C7D" w:rsidRDefault="00D65106" w:rsidP="00344C7D">
      <w:pPr>
        <w:pStyle w:val="Paragraph1"/>
      </w:pPr>
      <w:r w:rsidRPr="00344C7D">
        <w:t xml:space="preserve">Permits required for the permanent facilities will be obtained by Owner.  Contractor shall obtain and pay for work permits and fees for safety and inspection forces to be furnished by the right-of-way owner.  </w:t>
      </w:r>
    </w:p>
    <w:p w14:paraId="4EBBC07A" w14:textId="77777777" w:rsidR="00D65106" w:rsidRPr="00344C7D" w:rsidRDefault="00D65106" w:rsidP="00344C7D">
      <w:pPr>
        <w:pStyle w:val="Paragraph1"/>
      </w:pPr>
      <w:r w:rsidRPr="00344C7D">
        <w:t xml:space="preserve">Work performed and Contractor’s operations within limits of railroad and highway rights-of-way shall comply with requirements of railroad or highway owner and applicable work permits, or authority having jurisdiction over right-of-way. </w:t>
      </w:r>
    </w:p>
    <w:p w14:paraId="429AF070" w14:textId="77777777" w:rsidR="00D65106" w:rsidRPr="00344C7D" w:rsidRDefault="00D65106" w:rsidP="00344C7D">
      <w:pPr>
        <w:pStyle w:val="ArticleHeading"/>
      </w:pPr>
      <w:r w:rsidRPr="00344C7D">
        <w:t>NOTICES TO OWNERS AND AUTHORITIES OF PROPERTIES ADJACENT TO THE WORK</w:t>
      </w:r>
    </w:p>
    <w:p w14:paraId="4D06CDF5" w14:textId="77777777" w:rsidR="00D65106" w:rsidRPr="00344C7D" w:rsidRDefault="00D65106" w:rsidP="00344C7D">
      <w:pPr>
        <w:pStyle w:val="Paragraph"/>
      </w:pPr>
      <w:r w:rsidRPr="00344C7D">
        <w:t>Notify owners of adjacent property and utility owners when prosecution of the Work may affect their property, facilities, or use of property.</w:t>
      </w:r>
    </w:p>
    <w:p w14:paraId="1917FE9B" w14:textId="77777777" w:rsidR="00D65106" w:rsidRPr="00344C7D" w:rsidRDefault="00D65106" w:rsidP="00344C7D">
      <w:pPr>
        <w:pStyle w:val="Paragraph"/>
      </w:pPr>
      <w:r w:rsidRPr="00344C7D">
        <w:t>When it is necessary to temporarily obstruct access to property, or when utility service connection will be interrupted, provide notices minimum of 7 days in advance to enable affected persons to provide for their needs.  Such notifications shall comply with Laws and Regulations and, whether delivered orally or in writing, shall include appropriate information concerning the interruption and instructions on how to limit inconvenience caused thereby.</w:t>
      </w:r>
    </w:p>
    <w:p w14:paraId="7A592B63" w14:textId="77777777" w:rsidR="00344C7D" w:rsidRPr="00891C89" w:rsidRDefault="00344C7D" w:rsidP="00344C7D">
      <w:pPr>
        <w:pStyle w:val="NTS"/>
        <w:rPr>
          <w:rStyle w:val="NTSChar"/>
        </w:rPr>
      </w:pPr>
      <w:bookmarkStart w:id="4" w:name="_Hlk63842538"/>
      <w:r>
        <w:t>*********************************************************************************************</w:t>
      </w:r>
    </w:p>
    <w:p w14:paraId="3BDEB3DE" w14:textId="77777777" w:rsidR="00D65106" w:rsidRDefault="00D65106" w:rsidP="00344C7D">
      <w:pPr>
        <w:pStyle w:val="NTS0"/>
      </w:pPr>
      <w:r w:rsidRPr="002E6A23">
        <w:t>NTS:  Delete paragraph “1”, below, when not applicable.  In paragraph “2”, below, insert at (--1--) a description of limits of Contractor’s operations on private land if not shown on the drawings.</w:t>
      </w:r>
    </w:p>
    <w:p w14:paraId="11BD12A3" w14:textId="77777777" w:rsidR="00344C7D" w:rsidRPr="00891C89" w:rsidRDefault="00344C7D" w:rsidP="00344C7D">
      <w:pPr>
        <w:pStyle w:val="NTS"/>
        <w:rPr>
          <w:rStyle w:val="NTSChar"/>
        </w:rPr>
      </w:pPr>
      <w:r>
        <w:t>*********************************************************************************************</w:t>
      </w:r>
    </w:p>
    <w:bookmarkEnd w:id="4"/>
    <w:p w14:paraId="4DAC0EB1" w14:textId="77777777" w:rsidR="00D65106" w:rsidRPr="00344C7D" w:rsidRDefault="00D65106" w:rsidP="00344C7D">
      <w:pPr>
        <w:pStyle w:val="Paragraph1"/>
      </w:pPr>
      <w:r w:rsidRPr="00344C7D">
        <w:t>General limits of Owner-furnished easements are shown on the Drawings.</w:t>
      </w:r>
    </w:p>
    <w:p w14:paraId="5CBC7E01" w14:textId="77777777" w:rsidR="00D65106" w:rsidRPr="00344C7D" w:rsidRDefault="00D65106" w:rsidP="00344C7D">
      <w:pPr>
        <w:pStyle w:val="Paragraph1"/>
      </w:pPr>
      <w:r w:rsidRPr="00344C7D">
        <w:t>(--1--).</w:t>
      </w:r>
    </w:p>
    <w:p w14:paraId="61AC8BD3" w14:textId="77777777" w:rsidR="00344C7D" w:rsidRPr="00891C89" w:rsidRDefault="00344C7D" w:rsidP="00344C7D">
      <w:pPr>
        <w:pStyle w:val="NTS"/>
        <w:rPr>
          <w:rStyle w:val="NTSChar"/>
        </w:rPr>
      </w:pPr>
      <w:r>
        <w:t>*********************************************************************************************</w:t>
      </w:r>
    </w:p>
    <w:p w14:paraId="5CC351A8" w14:textId="77777777" w:rsidR="00D65106" w:rsidRDefault="00D65106" w:rsidP="00344C7D">
      <w:pPr>
        <w:pStyle w:val="NTS0"/>
      </w:pPr>
      <w:r w:rsidRPr="002E6A23">
        <w:t>NTS:  Coordinate paragraph “C”, below, with state and local call-before-you-dig regulations.  Insert at (--</w:t>
      </w:r>
      <w:r>
        <w:t>2</w:t>
      </w:r>
      <w:r w:rsidRPr="002E6A23">
        <w:t>--) the required notice.</w:t>
      </w:r>
    </w:p>
    <w:p w14:paraId="73A0901F" w14:textId="77777777" w:rsidR="00344C7D" w:rsidRPr="00891C89" w:rsidRDefault="00344C7D" w:rsidP="00344C7D">
      <w:pPr>
        <w:pStyle w:val="NTS"/>
        <w:rPr>
          <w:rStyle w:val="NTSChar"/>
        </w:rPr>
      </w:pPr>
      <w:r>
        <w:t>*********************************************************************************************</w:t>
      </w:r>
    </w:p>
    <w:p w14:paraId="183193D6" w14:textId="77777777" w:rsidR="00D65106" w:rsidRPr="00344C7D" w:rsidRDefault="00D65106" w:rsidP="00344C7D">
      <w:pPr>
        <w:pStyle w:val="Paragraph"/>
      </w:pPr>
      <w:r w:rsidRPr="00344C7D">
        <w:t xml:space="preserve">Notify utility owners and other concerned entities not less than (--2--) hours prior to cutting or closing streets or other traffic areas or excavating near Underground Facilities or exposed utilities. </w:t>
      </w:r>
    </w:p>
    <w:p w14:paraId="41013582" w14:textId="77777777" w:rsidR="00D65106" w:rsidRPr="00344C7D" w:rsidRDefault="00D65106" w:rsidP="00344C7D">
      <w:pPr>
        <w:pStyle w:val="Paragraph"/>
      </w:pPr>
      <w:r w:rsidRPr="00344C7D">
        <w:t>Maintain an access for all property owners and minimize disruptions to existing buildings and facilities along the project route. Contractor shall provide businesses at least 7 days’ notice prior to changing access routes.</w:t>
      </w:r>
    </w:p>
    <w:p w14:paraId="5FA19AC6" w14:textId="77777777" w:rsidR="00344C7D" w:rsidRPr="00891C89" w:rsidRDefault="00344C7D" w:rsidP="00344C7D">
      <w:pPr>
        <w:pStyle w:val="NTS"/>
        <w:rPr>
          <w:rStyle w:val="NTSChar"/>
        </w:rPr>
      </w:pPr>
      <w:r>
        <w:t>*********************************************************************************************</w:t>
      </w:r>
    </w:p>
    <w:p w14:paraId="3D48E749" w14:textId="77777777" w:rsidR="00D65106" w:rsidRPr="00344C7D" w:rsidRDefault="00D65106" w:rsidP="00344C7D">
      <w:pPr>
        <w:pStyle w:val="NTS0"/>
      </w:pPr>
      <w:r w:rsidRPr="00344C7D">
        <w:t>NTS: (-- 3 --) add business establishments as needed</w:t>
      </w:r>
    </w:p>
    <w:p w14:paraId="352A6035" w14:textId="77777777" w:rsidR="00344C7D" w:rsidRPr="00891C89" w:rsidRDefault="00344C7D" w:rsidP="00344C7D">
      <w:pPr>
        <w:pStyle w:val="NTS"/>
        <w:rPr>
          <w:rStyle w:val="NTSChar"/>
        </w:rPr>
      </w:pPr>
      <w:r>
        <w:lastRenderedPageBreak/>
        <w:t>*********************************************************************************************</w:t>
      </w:r>
    </w:p>
    <w:p w14:paraId="43FC422C" w14:textId="77777777" w:rsidR="00D65106" w:rsidRPr="00344C7D" w:rsidRDefault="00D65106" w:rsidP="00344C7D">
      <w:pPr>
        <w:pStyle w:val="Paragraph"/>
      </w:pPr>
      <w:r w:rsidRPr="00344C7D">
        <w:t>Contractor shall provide an access route to each business. Signs for (-- 3--) shall be created and located along the access route to aide in guiding customers to each establishment.</w:t>
      </w:r>
    </w:p>
    <w:p w14:paraId="3F836D3F" w14:textId="77777777" w:rsidR="00D65106" w:rsidRPr="00344C7D" w:rsidRDefault="00D65106" w:rsidP="00344C7D">
      <w:pPr>
        <w:pStyle w:val="Paragraph"/>
      </w:pPr>
      <w:r w:rsidRPr="00344C7D">
        <w:t>Contractor shall provide and maintain a safe pedestrian route that limits pedestrians access to the construction site. Pedestrian access shall be maintained to the local establishments and routes to Headwaters Park.</w:t>
      </w:r>
    </w:p>
    <w:p w14:paraId="17CE1156" w14:textId="77777777" w:rsidR="00344C7D" w:rsidRPr="00891C89" w:rsidRDefault="00344C7D" w:rsidP="00344C7D">
      <w:pPr>
        <w:pStyle w:val="NTS"/>
        <w:rPr>
          <w:rStyle w:val="NTSChar"/>
        </w:rPr>
      </w:pPr>
      <w:r>
        <w:t>*********************************************************************************************</w:t>
      </w:r>
    </w:p>
    <w:p w14:paraId="418E2293" w14:textId="77777777" w:rsidR="00D65106" w:rsidRDefault="00D65106" w:rsidP="00344C7D">
      <w:pPr>
        <w:pStyle w:val="NTS0"/>
      </w:pPr>
      <w:r w:rsidRPr="002E6A23">
        <w:t>NTS:  Delete article “1.8”, below, when there is not salvaged or reuse of existing items in the project.  When retained,</w:t>
      </w:r>
      <w:r>
        <w:t xml:space="preserve"> list specific items for Owner to keep.  If using </w:t>
      </w:r>
      <w:r w:rsidRPr="002E6A23">
        <w:t xml:space="preserve">section </w:t>
      </w:r>
      <w:r w:rsidRPr="00DE3B98">
        <w:t>02 41 00, Demolition</w:t>
      </w:r>
      <w:r>
        <w:t>,</w:t>
      </w:r>
      <w:r w:rsidRPr="002E6A23">
        <w:t xml:space="preserve"> coordinate edits</w:t>
      </w:r>
      <w:r>
        <w:t xml:space="preserve"> with</w:t>
      </w:r>
      <w:r w:rsidRPr="002E6A23">
        <w:t xml:space="preserve"> article “1.8” requirements regarding salvaged items. This is not a required or master specification, but often used on Plant Projects by Consultants.</w:t>
      </w:r>
    </w:p>
    <w:p w14:paraId="012C0561" w14:textId="77777777" w:rsidR="00344C7D" w:rsidRPr="00891C89" w:rsidRDefault="00344C7D" w:rsidP="00344C7D">
      <w:pPr>
        <w:pStyle w:val="NTS"/>
        <w:rPr>
          <w:rStyle w:val="NTSChar"/>
        </w:rPr>
      </w:pPr>
      <w:r>
        <w:t>*********************************************************************************************</w:t>
      </w:r>
    </w:p>
    <w:p w14:paraId="6939926F" w14:textId="77777777" w:rsidR="00D65106" w:rsidRPr="00344C7D" w:rsidRDefault="00D65106" w:rsidP="00344C7D">
      <w:pPr>
        <w:pStyle w:val="ArticleHeading"/>
      </w:pPr>
      <w:r w:rsidRPr="00344C7D">
        <w:t>SALVAGE OF MATERIALS AND EQUIPMENT</w:t>
      </w:r>
    </w:p>
    <w:p w14:paraId="60B3ACAD" w14:textId="77777777" w:rsidR="00D65106" w:rsidRPr="00344C7D" w:rsidRDefault="00D65106" w:rsidP="00344C7D">
      <w:pPr>
        <w:pStyle w:val="Paragraph"/>
      </w:pPr>
      <w:r w:rsidRPr="00344C7D">
        <w:t>Existing materials and equipment removed and not shown or specified to be reused in the Work will become Contractor’s property, except the following items that shall remain Owner’s property:</w:t>
      </w:r>
    </w:p>
    <w:p w14:paraId="0DA18B39" w14:textId="77777777" w:rsidR="00344C7D" w:rsidRPr="00891C89" w:rsidRDefault="00344C7D" w:rsidP="00344C7D">
      <w:pPr>
        <w:pStyle w:val="NTS"/>
        <w:rPr>
          <w:rStyle w:val="NTSChar"/>
        </w:rPr>
      </w:pPr>
      <w:r>
        <w:t>*********************************************************************************************</w:t>
      </w:r>
    </w:p>
    <w:p w14:paraId="2656B2A5" w14:textId="77777777" w:rsidR="00D65106" w:rsidRDefault="00D65106" w:rsidP="00344C7D">
      <w:pPr>
        <w:pStyle w:val="NTS0"/>
      </w:pPr>
      <w:r w:rsidRPr="002E6A23">
        <w:t xml:space="preserve">NTS:  Insert at (--1--) the list of items. If Contractor is to transport items that are to remain Owner’s property to another location or another area of the site, clearly indicate where items are to be transported. </w:t>
      </w:r>
    </w:p>
    <w:p w14:paraId="32960043" w14:textId="77777777" w:rsidR="00344C7D" w:rsidRPr="00891C89" w:rsidRDefault="00344C7D" w:rsidP="00344C7D">
      <w:pPr>
        <w:pStyle w:val="NTS"/>
        <w:rPr>
          <w:rStyle w:val="NTSChar"/>
        </w:rPr>
      </w:pPr>
      <w:r>
        <w:t>*********************************************************************************************</w:t>
      </w:r>
    </w:p>
    <w:p w14:paraId="71F457CC" w14:textId="77777777" w:rsidR="00D65106" w:rsidRPr="00344C7D" w:rsidRDefault="00D65106" w:rsidP="00344C7D">
      <w:pPr>
        <w:pStyle w:val="Paragraph1"/>
      </w:pPr>
      <w:r w:rsidRPr="00344C7D">
        <w:t>(--1--)</w:t>
      </w:r>
    </w:p>
    <w:p w14:paraId="45D911BD" w14:textId="77777777" w:rsidR="00D65106" w:rsidRPr="00344C7D" w:rsidRDefault="00D65106" w:rsidP="00344C7D">
      <w:pPr>
        <w:pStyle w:val="Paragraph"/>
      </w:pPr>
      <w:r w:rsidRPr="00344C7D">
        <w:t xml:space="preserve">Existing materials and equipment removed by Contractor shall not be reused in the Work, except for the following:  </w:t>
      </w:r>
    </w:p>
    <w:p w14:paraId="5126134C" w14:textId="77777777" w:rsidR="00344C7D" w:rsidRPr="00891C89" w:rsidRDefault="00344C7D" w:rsidP="00344C7D">
      <w:pPr>
        <w:pStyle w:val="NTS"/>
        <w:rPr>
          <w:rStyle w:val="NTSChar"/>
        </w:rPr>
      </w:pPr>
      <w:r>
        <w:t>*********************************************************************************************</w:t>
      </w:r>
    </w:p>
    <w:p w14:paraId="2854BD70" w14:textId="77777777" w:rsidR="00D65106" w:rsidRDefault="00D65106" w:rsidP="00344C7D">
      <w:pPr>
        <w:pStyle w:val="NTS0"/>
      </w:pPr>
      <w:r w:rsidRPr="002E6A23">
        <w:t>NTS:  Insert at (--1--) list of items; add paragraphs as required</w:t>
      </w:r>
      <w:r>
        <w:t>, or insert “NONE”</w:t>
      </w:r>
    </w:p>
    <w:p w14:paraId="1B78FFD2" w14:textId="77777777" w:rsidR="00344C7D" w:rsidRPr="00891C89" w:rsidRDefault="00344C7D" w:rsidP="00344C7D">
      <w:pPr>
        <w:pStyle w:val="NTS"/>
        <w:rPr>
          <w:rStyle w:val="NTSChar"/>
        </w:rPr>
      </w:pPr>
      <w:r>
        <w:t>*********************************************************************************************</w:t>
      </w:r>
    </w:p>
    <w:p w14:paraId="14B251DE" w14:textId="77777777" w:rsidR="00D65106" w:rsidRPr="00344C7D" w:rsidRDefault="00D65106" w:rsidP="00344C7D">
      <w:pPr>
        <w:pStyle w:val="Paragraph1"/>
      </w:pPr>
      <w:r w:rsidRPr="00344C7D">
        <w:t>(--1--).</w:t>
      </w:r>
    </w:p>
    <w:p w14:paraId="17FB7F21" w14:textId="77777777" w:rsidR="00D65106" w:rsidRPr="00344C7D" w:rsidRDefault="00D65106" w:rsidP="00344C7D">
      <w:pPr>
        <w:pStyle w:val="Paragraph"/>
      </w:pPr>
      <w:r w:rsidRPr="00344C7D">
        <w:t>Removal, Storage, Handling, Reinstallation:</w:t>
      </w:r>
    </w:p>
    <w:p w14:paraId="2648C16C" w14:textId="77777777" w:rsidR="00D65106" w:rsidRPr="00344C7D" w:rsidRDefault="00D65106" w:rsidP="00344C7D">
      <w:pPr>
        <w:pStyle w:val="Paragraph1"/>
      </w:pPr>
      <w:r w:rsidRPr="00344C7D">
        <w:t>Carefully remove in manner to prevent damage all materials and equipment shown or indicated to be salvaged and reused or to remain property of Owner.</w:t>
      </w:r>
    </w:p>
    <w:p w14:paraId="50311B0F" w14:textId="77777777" w:rsidR="00D65106" w:rsidRPr="00344C7D" w:rsidRDefault="00D65106" w:rsidP="00344C7D">
      <w:pPr>
        <w:pStyle w:val="Paragraph1"/>
      </w:pPr>
      <w:r w:rsidRPr="00344C7D">
        <w:t xml:space="preserve">Store and protect salvaged items shown or indicated to be used in the Work.  </w:t>
      </w:r>
    </w:p>
    <w:p w14:paraId="06E7EB97" w14:textId="77777777" w:rsidR="00D65106" w:rsidRPr="00344C7D" w:rsidRDefault="00D65106" w:rsidP="00344C7D">
      <w:pPr>
        <w:pStyle w:val="Paragraph1"/>
      </w:pPr>
      <w:r w:rsidRPr="00344C7D">
        <w:t>Replace in-kind or with new items those items of materials and equipment damaged during removal, storage, or handling through Contractor’s actions, negligence, or improper procedures.</w:t>
      </w:r>
    </w:p>
    <w:p w14:paraId="0A45AADE" w14:textId="77777777" w:rsidR="00D65106" w:rsidRPr="00344C7D" w:rsidRDefault="00D65106" w:rsidP="00344C7D">
      <w:pPr>
        <w:pStyle w:val="Paragraph"/>
      </w:pPr>
      <w:r w:rsidRPr="00344C7D">
        <w:t xml:space="preserve">Contractor may furnish and install new items, with ENGINEER’s approval, instead of those specified or indicated to be salvaged and reused, in which case such removed items will become Contractor’s property. </w:t>
      </w:r>
    </w:p>
    <w:p w14:paraId="0B65FFF8" w14:textId="77777777" w:rsidR="00344C7D" w:rsidRPr="00891C89" w:rsidRDefault="00344C7D" w:rsidP="00891C89">
      <w:pPr>
        <w:pStyle w:val="NTS"/>
      </w:pPr>
      <w:r w:rsidRPr="00891C89">
        <w:t>*********************************************************************************************</w:t>
      </w:r>
    </w:p>
    <w:p w14:paraId="5403BD59" w14:textId="60ACECE0" w:rsidR="00D65106" w:rsidRPr="002E6A23" w:rsidRDefault="00D65106" w:rsidP="00344C7D">
      <w:pPr>
        <w:pStyle w:val="NTS0"/>
      </w:pPr>
      <w:r w:rsidRPr="002E6A23">
        <w:t xml:space="preserve">NTS:  Retain article “1.9”, below, when partial utilization requirements are known.  Coordinate with milestones specified in the Agreement, Article 4.04, so that times or dates are specified in only one location.  </w:t>
      </w:r>
    </w:p>
    <w:p w14:paraId="3DA7FD28" w14:textId="77777777" w:rsidR="00344C7D" w:rsidRDefault="00344C7D" w:rsidP="00344C7D">
      <w:pPr>
        <w:pStyle w:val="NTS0"/>
      </w:pPr>
    </w:p>
    <w:p w14:paraId="2E83D966" w14:textId="642D6C7E" w:rsidR="00D65106" w:rsidRDefault="00D65106" w:rsidP="00344C7D">
      <w:pPr>
        <w:pStyle w:val="NTS0"/>
      </w:pPr>
      <w:r w:rsidRPr="002E6A23">
        <w:t xml:space="preserve">Coordinate with General Conditions GC-15.04 and the Owner-Contractor Agreement Article 4 (including provisions for damages, if applicable).  </w:t>
      </w:r>
    </w:p>
    <w:p w14:paraId="131CEF4C" w14:textId="77777777" w:rsidR="008A6218" w:rsidRPr="00891C89" w:rsidRDefault="008A6218" w:rsidP="008A6218">
      <w:pPr>
        <w:pStyle w:val="NTS"/>
      </w:pPr>
      <w:r w:rsidRPr="00891C89">
        <w:t>*********************************************************************************************</w:t>
      </w:r>
    </w:p>
    <w:p w14:paraId="6156CA17" w14:textId="77777777" w:rsidR="00D65106" w:rsidRPr="00344C7D" w:rsidRDefault="00D65106" w:rsidP="00344C7D">
      <w:pPr>
        <w:pStyle w:val="ArticleHeading"/>
      </w:pPr>
      <w:r w:rsidRPr="00344C7D">
        <w:t>OWNER OCCUPANCY OF PREMISES</w:t>
      </w:r>
    </w:p>
    <w:p w14:paraId="5993CA11" w14:textId="77777777" w:rsidR="00D65106" w:rsidRPr="00344C7D" w:rsidRDefault="00D65106" w:rsidP="00344C7D">
      <w:pPr>
        <w:pStyle w:val="Paragraph"/>
      </w:pPr>
      <w:r w:rsidRPr="00344C7D">
        <w:lastRenderedPageBreak/>
        <w:t>Prior to Substantial Completion of the entire Work under the Contract, substantially complete the Work as follows:</w:t>
      </w:r>
    </w:p>
    <w:p w14:paraId="15BBD5BB" w14:textId="6FF06C56" w:rsidR="00D65106" w:rsidRPr="00344C7D" w:rsidRDefault="00D65106" w:rsidP="00344C7D">
      <w:pPr>
        <w:pStyle w:val="Paragraph1"/>
      </w:pPr>
      <w:r w:rsidRPr="00344C7D">
        <w:t>Work indic</w:t>
      </w:r>
      <w:r w:rsidR="00BA20C8">
        <w:t>a</w:t>
      </w:r>
      <w:r w:rsidRPr="00344C7D">
        <w:t>ted for Milestones (if any).</w:t>
      </w:r>
    </w:p>
    <w:p w14:paraId="62031B75" w14:textId="77777777" w:rsidR="00D65106" w:rsidRPr="00344C7D" w:rsidRDefault="00D65106" w:rsidP="00344C7D">
      <w:pPr>
        <w:pStyle w:val="Paragraph"/>
      </w:pPr>
      <w:r w:rsidRPr="00344C7D">
        <w:t>At all times Contractor is to allow uninterrupted flow of traffic of chemical delivery trucks, personnel and maintenance vehicles, and other vehicular traffic along Plant roads.</w:t>
      </w:r>
    </w:p>
    <w:p w14:paraId="2C413E02" w14:textId="77777777" w:rsidR="00D65106" w:rsidRPr="00344C7D" w:rsidRDefault="00D65106" w:rsidP="00344C7D">
      <w:pPr>
        <w:pStyle w:val="Paragraph"/>
      </w:pPr>
      <w:r w:rsidRPr="00344C7D">
        <w:t>Owner will occupy site and existing facilities during entire construction period for conduct of normal maintenance and operations activities.</w:t>
      </w:r>
    </w:p>
    <w:p w14:paraId="5DF498C8" w14:textId="77777777" w:rsidR="00D65106" w:rsidRPr="00344C7D" w:rsidRDefault="00D65106" w:rsidP="00344C7D">
      <w:pPr>
        <w:pStyle w:val="Paragraph"/>
      </w:pPr>
      <w:r w:rsidRPr="00344C7D">
        <w:t>Owner reserves the right to partially occupy and to place and provide equipment in completed areas of facilities, prior to Substantial Completion, provided that such occupancy does not interfere with the completion of Work.  Such placing of equipment and partial occupancy shall not constitute acceptance of the Work.</w:t>
      </w:r>
    </w:p>
    <w:p w14:paraId="0B962A7E" w14:textId="77777777" w:rsidR="00D65106" w:rsidRPr="00344C7D" w:rsidRDefault="00D65106" w:rsidP="00344C7D">
      <w:pPr>
        <w:pStyle w:val="Paragraph"/>
      </w:pPr>
      <w:r w:rsidRPr="00344C7D">
        <w:t>Partial occupancy shall conform to the requirements of General Conditions.</w:t>
      </w:r>
    </w:p>
    <w:p w14:paraId="1AE8E497" w14:textId="77777777" w:rsidR="00D65106" w:rsidRPr="00344C7D" w:rsidRDefault="00D65106" w:rsidP="00344C7D">
      <w:pPr>
        <w:pStyle w:val="ArticleHeading"/>
      </w:pPr>
      <w:r w:rsidRPr="00344C7D">
        <w:t>ARCHAEOLOGICAL FINDS</w:t>
      </w:r>
    </w:p>
    <w:p w14:paraId="73962CE6" w14:textId="77777777" w:rsidR="00D65106" w:rsidRPr="00344C7D" w:rsidRDefault="00D65106" w:rsidP="00344C7D">
      <w:pPr>
        <w:pStyle w:val="Paragraph"/>
      </w:pPr>
      <w:r w:rsidRPr="00344C7D">
        <w:t>Provide for the preservation and protection of materials of an archaeological nature should such materials be uncovered in the course of the Work. Notify Engineer immediately upon discovery of such materials and stop work in the vicinity of the find. All finds are the property of the Owner. Do not remove or disturb finds without the Owner’s written authorization.</w:t>
      </w:r>
    </w:p>
    <w:p w14:paraId="63456EA9" w14:textId="77777777" w:rsidR="00D65106" w:rsidRPr="00344C7D" w:rsidRDefault="00D65106" w:rsidP="00344C7D">
      <w:pPr>
        <w:pStyle w:val="PartDesignation"/>
      </w:pPr>
      <w:r w:rsidRPr="00344C7D">
        <w:t>PRODUCTS (NOT USED)</w:t>
      </w:r>
    </w:p>
    <w:p w14:paraId="79B33404" w14:textId="77777777" w:rsidR="00D65106" w:rsidRPr="00344C7D" w:rsidRDefault="00D65106" w:rsidP="00344C7D">
      <w:pPr>
        <w:pStyle w:val="PartDesignation"/>
      </w:pPr>
      <w:r w:rsidRPr="00344C7D">
        <w:t>EXECUTION (NOT USED)</w:t>
      </w:r>
    </w:p>
    <w:p w14:paraId="17DF2AA5" w14:textId="77777777" w:rsidR="00D65106" w:rsidRPr="002E6A23" w:rsidRDefault="00D65106" w:rsidP="00344C7D">
      <w:pPr>
        <w:pStyle w:val="EndofSection"/>
      </w:pPr>
      <w:r w:rsidRPr="002E6A23">
        <w:t>+ + END OF SECTION + +</w:t>
      </w:r>
    </w:p>
    <w:p w14:paraId="58FF7834" w14:textId="77777777" w:rsidR="009A32CF" w:rsidRDefault="009A32CF" w:rsidP="00411882">
      <w:pPr>
        <w:pStyle w:val="Heading1"/>
        <w:rPr>
          <w:rStyle w:val="SpecNumber"/>
        </w:rPr>
        <w:sectPr w:rsidR="009A32CF" w:rsidSect="006F48A7">
          <w:footerReference w:type="default" r:id="rId13"/>
          <w:pgSz w:w="12240" w:h="15840"/>
          <w:pgMar w:top="1440" w:right="1440" w:bottom="1440" w:left="1440" w:header="270" w:footer="540" w:gutter="0"/>
          <w:pgNumType w:start="1"/>
          <w:cols w:space="708"/>
        </w:sectPr>
      </w:pPr>
    </w:p>
    <w:p w14:paraId="4F51F527" w14:textId="4649897A" w:rsidR="00A8601D" w:rsidRPr="00411882" w:rsidRDefault="001D066E" w:rsidP="00411882">
      <w:pPr>
        <w:pStyle w:val="Heading1"/>
      </w:pPr>
      <w:r w:rsidRPr="00411882">
        <w:rPr>
          <w:rStyle w:val="SpecNumber"/>
        </w:rPr>
        <w:lastRenderedPageBreak/>
        <w:t>01 11 21</w:t>
      </w:r>
      <w:r w:rsidR="00411882">
        <w:rPr>
          <w:rFonts w:eastAsia="Calibri"/>
        </w:rPr>
        <w:br/>
      </w:r>
      <w:r w:rsidRPr="00411882">
        <w:rPr>
          <w:rStyle w:val="SpecName"/>
        </w:rPr>
        <w:t>MISCELLANEOUS WORK ITEM</w:t>
      </w:r>
    </w:p>
    <w:p w14:paraId="47412B31" w14:textId="4DF3BB83" w:rsidR="00411882" w:rsidRPr="0083089A" w:rsidRDefault="00411882" w:rsidP="00411882">
      <w:pPr>
        <w:pStyle w:val="Version"/>
      </w:pPr>
      <w:r w:rsidRPr="0083089A">
        <w:t>v</w:t>
      </w:r>
      <w:r>
        <w:t>. 6.20</w:t>
      </w:r>
    </w:p>
    <w:p w14:paraId="1CC2CB21" w14:textId="77777777" w:rsidR="00996BD4" w:rsidRPr="000C0634" w:rsidRDefault="00996BD4" w:rsidP="00996BD4">
      <w:pPr>
        <w:pStyle w:val="NTS"/>
      </w:pPr>
      <w:r w:rsidRPr="005D6A06">
        <w:t>*********************************************************************************************</w:t>
      </w:r>
    </w:p>
    <w:p w14:paraId="75C00ACB" w14:textId="32CFB46B" w:rsidR="00411882" w:rsidRPr="005D6A06" w:rsidRDefault="001D066E" w:rsidP="00411882">
      <w:pPr>
        <w:pStyle w:val="NTS0"/>
      </w:pPr>
      <w:r w:rsidRPr="00411882">
        <w:rPr>
          <w:rFonts w:eastAsia="Calibri"/>
        </w:rPr>
        <w:t>NTS:  This Section contains general information for work items that are not included in other Specification Sections. When necessary use this Section for small simple work items that do not require a detailed specification. Avoid using this Section for work items that are more appropriate in other existing Master Specification Sections. Remove unused work items.</w:t>
      </w:r>
      <w:r>
        <w:rPr>
          <w:rFonts w:eastAsia="Calibri" w:cs="Calibri"/>
        </w:rPr>
        <w:t xml:space="preserve"> </w:t>
      </w:r>
    </w:p>
    <w:p w14:paraId="6AD3A611" w14:textId="77777777" w:rsidR="00A8601D" w:rsidRDefault="001D066E" w:rsidP="00411882">
      <w:pPr>
        <w:pStyle w:val="NTS"/>
      </w:pPr>
      <w:r>
        <w:t>*********************************************************************************************</w:t>
      </w:r>
    </w:p>
    <w:p w14:paraId="53CA77BB" w14:textId="77777777" w:rsidR="00411882" w:rsidRPr="004E6CF0" w:rsidRDefault="00411882" w:rsidP="002E66E4">
      <w:pPr>
        <w:pStyle w:val="PartDesignation"/>
        <w:numPr>
          <w:ilvl w:val="0"/>
          <w:numId w:val="90"/>
        </w:numPr>
      </w:pPr>
      <w:r w:rsidRPr="004E6CF0">
        <w:t>GENERAL</w:t>
      </w:r>
    </w:p>
    <w:p w14:paraId="74851945" w14:textId="77777777" w:rsidR="00D94CFD" w:rsidRPr="00411882" w:rsidRDefault="001D066E" w:rsidP="00411882">
      <w:pPr>
        <w:pStyle w:val="ArticleHeading"/>
        <w:rPr>
          <w:rFonts w:eastAsia="Calibri"/>
        </w:rPr>
      </w:pPr>
      <w:r w:rsidRPr="00411882">
        <w:rPr>
          <w:rFonts w:eastAsia="Calibri"/>
        </w:rPr>
        <w:t>DESCRIPTION</w:t>
      </w:r>
    </w:p>
    <w:p w14:paraId="17194D39" w14:textId="77777777" w:rsidR="00D94CFD" w:rsidRPr="00411882" w:rsidRDefault="001D066E" w:rsidP="00411882">
      <w:pPr>
        <w:pStyle w:val="Paragraph"/>
        <w:rPr>
          <w:rFonts w:eastAsia="Calibri"/>
        </w:rPr>
      </w:pPr>
      <w:r w:rsidRPr="00411882">
        <w:rPr>
          <w:rFonts w:eastAsia="Calibri"/>
        </w:rPr>
        <w:t>Scope:</w:t>
      </w:r>
    </w:p>
    <w:p w14:paraId="3F54F5E6" w14:textId="77777777" w:rsidR="00B6734B" w:rsidRPr="00411882" w:rsidRDefault="001D066E" w:rsidP="00411882">
      <w:pPr>
        <w:pStyle w:val="Paragraph1"/>
        <w:rPr>
          <w:rFonts w:eastAsia="Calibri"/>
        </w:rPr>
      </w:pPr>
      <w:r w:rsidRPr="00411882">
        <w:rPr>
          <w:rFonts w:eastAsia="Calibri"/>
        </w:rPr>
        <w:t xml:space="preserve">Contractor shall provide and maintain methods, equipment, and temporary construction as required to perform the items outlined in this Section.  </w:t>
      </w:r>
    </w:p>
    <w:p w14:paraId="36953F4C" w14:textId="63369091" w:rsidR="00D94CFD" w:rsidRPr="00411882" w:rsidRDefault="001D066E" w:rsidP="00411882">
      <w:pPr>
        <w:pStyle w:val="ArticleHeading"/>
        <w:rPr>
          <w:rFonts w:eastAsia="Calibri"/>
        </w:rPr>
      </w:pPr>
      <w:r w:rsidRPr="00411882">
        <w:rPr>
          <w:rFonts w:eastAsia="Calibri"/>
        </w:rPr>
        <w:t>MEASUREMENT AND PAYMENT</w:t>
      </w:r>
    </w:p>
    <w:p w14:paraId="5232AAC0" w14:textId="77777777" w:rsidR="00D94CFD" w:rsidRDefault="00D94CFD" w:rsidP="00411882">
      <w:pPr>
        <w:pStyle w:val="NTS"/>
      </w:pPr>
      <w:r>
        <w:t>*********************************************************************************************</w:t>
      </w:r>
    </w:p>
    <w:p w14:paraId="7CCD596B" w14:textId="77777777" w:rsidR="00D94CFD" w:rsidRDefault="00D94CFD" w:rsidP="00411882">
      <w:pPr>
        <w:pStyle w:val="NTS0"/>
        <w:rPr>
          <w:rFonts w:eastAsia="Calibri"/>
        </w:rPr>
      </w:pPr>
      <w:r>
        <w:rPr>
          <w:rFonts w:eastAsia="Calibri"/>
        </w:rPr>
        <w:t xml:space="preserve">NTS:  This Section to be used for Unit Price Jobs. For Lump Sum Jobs mobilization and demobilization will be included in the overall Project Cost and will be as defined in 01 29 73 Schedule of Values. </w:t>
      </w:r>
    </w:p>
    <w:p w14:paraId="6CEC5D9F" w14:textId="77777777" w:rsidR="00D94CFD" w:rsidRDefault="00D94CFD" w:rsidP="009457E6">
      <w:pPr>
        <w:pStyle w:val="NTS0"/>
        <w:rPr>
          <w:rFonts w:eastAsia="Calibri"/>
        </w:rPr>
      </w:pPr>
      <w:r>
        <w:rPr>
          <w:rFonts w:eastAsia="Calibri"/>
        </w:rPr>
        <w:t>Coordinate Mobilization and Demobilization Pay Item with 01 29 73 Schedule of Values.</w:t>
      </w:r>
    </w:p>
    <w:p w14:paraId="145313FE" w14:textId="42D0916D" w:rsidR="00D94CFD" w:rsidRDefault="00D94CFD" w:rsidP="00411882">
      <w:pPr>
        <w:pStyle w:val="NTS"/>
      </w:pPr>
      <w:r>
        <w:t>*********************************************************************************************</w:t>
      </w:r>
    </w:p>
    <w:p w14:paraId="00D1233B" w14:textId="77777777" w:rsidR="00D94CFD" w:rsidRPr="00411882" w:rsidRDefault="001D066E" w:rsidP="00411882">
      <w:pPr>
        <w:pStyle w:val="Paragraph"/>
        <w:rPr>
          <w:rFonts w:eastAsia="Calibri"/>
        </w:rPr>
      </w:pPr>
      <w:r w:rsidRPr="00411882">
        <w:rPr>
          <w:rFonts w:eastAsia="Calibri"/>
        </w:rPr>
        <w:t xml:space="preserve">Mobilization and Demobilization </w:t>
      </w:r>
    </w:p>
    <w:p w14:paraId="06242F0A" w14:textId="77777777" w:rsidR="00D94CFD" w:rsidRPr="00411882" w:rsidRDefault="001D066E" w:rsidP="00411882">
      <w:pPr>
        <w:pStyle w:val="Paragraph1"/>
        <w:rPr>
          <w:rFonts w:eastAsia="Calibri"/>
        </w:rPr>
      </w:pPr>
      <w:r w:rsidRPr="00411882">
        <w:rPr>
          <w:rFonts w:eastAsia="Calibri"/>
        </w:rPr>
        <w:t>Work Item Number and Title</w:t>
      </w:r>
    </w:p>
    <w:p w14:paraId="48D52F22" w14:textId="77777777" w:rsidR="00D94CFD" w:rsidRPr="00D94CFD" w:rsidRDefault="001D066E" w:rsidP="004638F9">
      <w:pPr>
        <w:pStyle w:val="Paragraph1"/>
        <w:numPr>
          <w:ilvl w:val="0"/>
          <w:numId w:val="0"/>
        </w:numPr>
        <w:ind w:left="1800"/>
        <w:rPr>
          <w:rFonts w:eastAsia="Calibri"/>
        </w:rPr>
      </w:pPr>
      <w:r w:rsidRPr="00D94CFD">
        <w:rPr>
          <w:rFonts w:eastAsia="Calibri" w:cs="Calibri"/>
          <w:b/>
        </w:rPr>
        <w:t>01 11 21-A  Mobilization and Demobilization</w:t>
      </w:r>
    </w:p>
    <w:p w14:paraId="5CEA8696" w14:textId="77777777" w:rsidR="00D94CFD" w:rsidRPr="00411882" w:rsidRDefault="001D066E" w:rsidP="00411882">
      <w:pPr>
        <w:pStyle w:val="Paragraph1"/>
        <w:rPr>
          <w:rFonts w:eastAsia="Calibri"/>
        </w:rPr>
      </w:pPr>
      <w:r w:rsidRPr="00411882">
        <w:rPr>
          <w:rFonts w:eastAsia="Calibri"/>
        </w:rPr>
        <w:t xml:space="preserve">Payment for Mobilization and Demobilization shall be a lump sum price.  </w:t>
      </w:r>
    </w:p>
    <w:p w14:paraId="7596AEDC" w14:textId="77777777" w:rsidR="00D94CFD" w:rsidRPr="00411882" w:rsidRDefault="001D066E" w:rsidP="00411882">
      <w:pPr>
        <w:pStyle w:val="Paragraph1"/>
        <w:rPr>
          <w:rFonts w:eastAsia="Calibri"/>
        </w:rPr>
      </w:pPr>
      <w:r w:rsidRPr="00411882">
        <w:rPr>
          <w:rFonts w:eastAsia="Calibri"/>
        </w:rPr>
        <w:t>The lump sum unit price bid for this item shall not be more than 5 percent of the total of all other bid items of the original proposal.</w:t>
      </w:r>
    </w:p>
    <w:p w14:paraId="6D1184C9" w14:textId="77777777" w:rsidR="00D94CFD" w:rsidRPr="00411882" w:rsidRDefault="001D066E" w:rsidP="00411882">
      <w:pPr>
        <w:pStyle w:val="Paragraph1"/>
        <w:rPr>
          <w:rFonts w:eastAsia="Calibri"/>
        </w:rPr>
      </w:pPr>
      <w:r w:rsidRPr="00411882">
        <w:rPr>
          <w:rFonts w:eastAsia="Calibri"/>
        </w:rPr>
        <w:t>For the purpose of payment, the pay quantity for the mobilization portion of the Work will be limited to 60 percent of the total contract bid amount for this Work Item, which will be included in the first partial payment estimate.</w:t>
      </w:r>
    </w:p>
    <w:p w14:paraId="4F4FF49E" w14:textId="77777777" w:rsidR="00D94CFD" w:rsidRPr="00411882" w:rsidRDefault="001D066E" w:rsidP="00411882">
      <w:pPr>
        <w:pStyle w:val="Paragraph1"/>
        <w:rPr>
          <w:rFonts w:eastAsia="Calibri"/>
        </w:rPr>
      </w:pPr>
      <w:r w:rsidRPr="00411882">
        <w:rPr>
          <w:rFonts w:eastAsia="Calibri"/>
        </w:rPr>
        <w:t>The balance of the bid price shall be considered as demobilization and will be paid for when all work is completed on the job and final clean-up is completed.</w:t>
      </w:r>
    </w:p>
    <w:p w14:paraId="0D73A4AA" w14:textId="6A23BFDA" w:rsidR="00D94CFD" w:rsidRPr="00411882" w:rsidRDefault="001D066E" w:rsidP="00411882">
      <w:pPr>
        <w:pStyle w:val="Paragraph1"/>
        <w:rPr>
          <w:rFonts w:eastAsia="Calibri"/>
        </w:rPr>
      </w:pPr>
      <w:r w:rsidRPr="00411882">
        <w:rPr>
          <w:rFonts w:eastAsia="Calibri"/>
        </w:rPr>
        <w:t>No additional payment will be made for demobilization and remobilization due to Contractor shutdowns, Contractor suspensions of the Work, or for other Contractor mobilization activities.</w:t>
      </w:r>
    </w:p>
    <w:p w14:paraId="1EE0EF39" w14:textId="77777777" w:rsidR="00D94CFD" w:rsidRDefault="00D94CFD" w:rsidP="00411882">
      <w:pPr>
        <w:pStyle w:val="NTS"/>
      </w:pPr>
      <w:r>
        <w:t>*********************************************************************************************</w:t>
      </w:r>
    </w:p>
    <w:p w14:paraId="3646202B" w14:textId="77777777" w:rsidR="00D94CFD" w:rsidRDefault="00D94CFD" w:rsidP="00411882">
      <w:pPr>
        <w:pStyle w:val="NTS0"/>
        <w:rPr>
          <w:rFonts w:eastAsia="Calibri"/>
        </w:rPr>
      </w:pPr>
      <w:r>
        <w:rPr>
          <w:rFonts w:eastAsia="Calibri"/>
        </w:rPr>
        <w:t>NTS:  Select below the fence material required for the Project. If additional fence materials are included in project, add additional work items as necessary and edit paragraph B.1 below. The intent of this item is to re-use existing materials. If installing new fences use an approved MF04 specification number.</w:t>
      </w:r>
    </w:p>
    <w:p w14:paraId="6F4E0349" w14:textId="3B4CEFE2" w:rsidR="00D94CFD" w:rsidRDefault="00D94CFD" w:rsidP="00411882">
      <w:pPr>
        <w:pStyle w:val="NTS"/>
      </w:pPr>
      <w:r>
        <w:t>*********************************************************************************************</w:t>
      </w:r>
    </w:p>
    <w:p w14:paraId="530FE6A7" w14:textId="77777777" w:rsidR="00D94CFD" w:rsidRPr="00411882" w:rsidRDefault="001D066E" w:rsidP="00411882">
      <w:pPr>
        <w:pStyle w:val="Paragraph"/>
        <w:rPr>
          <w:rFonts w:eastAsia="Calibri"/>
        </w:rPr>
      </w:pPr>
      <w:r w:rsidRPr="00411882">
        <w:rPr>
          <w:rFonts w:eastAsia="Calibri"/>
        </w:rPr>
        <w:t>Remove and Reset Wood Fencing</w:t>
      </w:r>
    </w:p>
    <w:p w14:paraId="049AB441" w14:textId="77777777" w:rsidR="00D94CFD" w:rsidRDefault="001D066E" w:rsidP="004638F9">
      <w:pPr>
        <w:pStyle w:val="Paragraph1"/>
        <w:rPr>
          <w:rFonts w:eastAsia="Calibri"/>
        </w:rPr>
      </w:pPr>
      <w:r w:rsidRPr="00D94CFD">
        <w:rPr>
          <w:rFonts w:eastAsia="Calibri"/>
        </w:rPr>
        <w:t>Work Item Number and Title</w:t>
      </w:r>
    </w:p>
    <w:p w14:paraId="3579BA9B" w14:textId="77777777" w:rsidR="00D94CFD" w:rsidRPr="00D94CFD" w:rsidRDefault="001D066E" w:rsidP="004638F9">
      <w:pPr>
        <w:pStyle w:val="Paragraph1"/>
        <w:numPr>
          <w:ilvl w:val="0"/>
          <w:numId w:val="0"/>
        </w:numPr>
        <w:ind w:left="1800"/>
        <w:rPr>
          <w:rFonts w:eastAsia="Calibri"/>
        </w:rPr>
      </w:pPr>
      <w:r w:rsidRPr="00D94CFD">
        <w:rPr>
          <w:rFonts w:eastAsia="Calibri" w:cs="Calibri"/>
          <w:b/>
        </w:rPr>
        <w:t>01 11 21-B Remove &amp; Reset Wood Fencing</w:t>
      </w:r>
    </w:p>
    <w:p w14:paraId="03C5F250" w14:textId="77777777" w:rsidR="00D94CFD" w:rsidRPr="00D94CFD" w:rsidRDefault="001D066E" w:rsidP="004638F9">
      <w:pPr>
        <w:pStyle w:val="Paragraph1"/>
        <w:rPr>
          <w:rFonts w:eastAsia="Calibri"/>
        </w:rPr>
      </w:pPr>
      <w:r w:rsidRPr="00D94CFD">
        <w:rPr>
          <w:rFonts w:eastAsia="Calibri" w:cs="Calibri"/>
        </w:rPr>
        <w:t>Payment for Remove and Reset Wood Fencing shall be made on the unit price per linear foot as listed on the submitted Bid Worksheet for each property indicated on the plans.</w:t>
      </w:r>
    </w:p>
    <w:p w14:paraId="776F1488" w14:textId="77777777" w:rsidR="00D94CFD" w:rsidRPr="003726D5" w:rsidRDefault="001D066E" w:rsidP="003726D5">
      <w:pPr>
        <w:pStyle w:val="Paragraph1"/>
        <w:rPr>
          <w:rFonts w:eastAsia="Calibri"/>
        </w:rPr>
      </w:pPr>
      <w:r w:rsidRPr="003726D5">
        <w:rPr>
          <w:rFonts w:eastAsia="Calibri"/>
        </w:rPr>
        <w:lastRenderedPageBreak/>
        <w:t>At the completion of the Contract, all remaining funds for this item will be deducted from the total contract price by means of Change Order.</w:t>
      </w:r>
    </w:p>
    <w:p w14:paraId="0297AD8E" w14:textId="77777777" w:rsidR="00D94CFD" w:rsidRDefault="001D066E" w:rsidP="004638F9">
      <w:pPr>
        <w:pStyle w:val="Paragraph"/>
        <w:rPr>
          <w:rFonts w:eastAsia="Calibri"/>
        </w:rPr>
      </w:pPr>
      <w:r w:rsidRPr="00D94CFD">
        <w:rPr>
          <w:rFonts w:eastAsia="Calibri"/>
        </w:rPr>
        <w:t>Remove and Reset Chain Link Fencing</w:t>
      </w:r>
    </w:p>
    <w:p w14:paraId="531B0EED" w14:textId="77777777" w:rsidR="00D94CFD" w:rsidRDefault="001D066E" w:rsidP="004638F9">
      <w:pPr>
        <w:pStyle w:val="Paragraph1"/>
        <w:rPr>
          <w:rFonts w:eastAsia="Calibri"/>
        </w:rPr>
      </w:pPr>
      <w:r w:rsidRPr="00D94CFD">
        <w:rPr>
          <w:rFonts w:eastAsia="Calibri"/>
        </w:rPr>
        <w:t>Work Item Number and Title</w:t>
      </w:r>
    </w:p>
    <w:p w14:paraId="23494A6C" w14:textId="77777777" w:rsidR="00D94CFD" w:rsidRPr="00D94CFD" w:rsidRDefault="001D066E" w:rsidP="004638F9">
      <w:pPr>
        <w:pStyle w:val="Paragraph1"/>
        <w:numPr>
          <w:ilvl w:val="0"/>
          <w:numId w:val="0"/>
        </w:numPr>
        <w:ind w:left="1800"/>
        <w:rPr>
          <w:rFonts w:eastAsia="Calibri"/>
        </w:rPr>
      </w:pPr>
      <w:r w:rsidRPr="00D94CFD">
        <w:rPr>
          <w:rFonts w:eastAsia="Calibri" w:cs="Calibri"/>
          <w:b/>
        </w:rPr>
        <w:t>01 11 21-C Remove &amp; Reset Chain Link Fencing</w:t>
      </w:r>
    </w:p>
    <w:p w14:paraId="12BB3013" w14:textId="77777777" w:rsidR="00D94CFD" w:rsidRPr="009457E6" w:rsidRDefault="001D066E" w:rsidP="009457E6">
      <w:pPr>
        <w:pStyle w:val="Paragraph1"/>
        <w:rPr>
          <w:rFonts w:eastAsia="Calibri"/>
        </w:rPr>
      </w:pPr>
      <w:r w:rsidRPr="00D94CFD">
        <w:rPr>
          <w:rFonts w:eastAsia="Calibri"/>
        </w:rPr>
        <w:t>Paym</w:t>
      </w:r>
      <w:r w:rsidRPr="009457E6">
        <w:rPr>
          <w:rFonts w:eastAsia="Calibri"/>
        </w:rPr>
        <w:t>ent for Remove and Reset Chain Link Fencing shall be made on the unit price per linear foot as listed on the submitted Bid Worksheet for each property indicated on the plans.</w:t>
      </w:r>
    </w:p>
    <w:p w14:paraId="75F9476A" w14:textId="676ED3AD" w:rsidR="00937D10" w:rsidRPr="00937D10" w:rsidRDefault="001D066E" w:rsidP="009457E6">
      <w:pPr>
        <w:pStyle w:val="Paragraph1"/>
        <w:rPr>
          <w:rFonts w:eastAsia="Calibri"/>
        </w:rPr>
      </w:pPr>
      <w:r w:rsidRPr="009457E6">
        <w:rPr>
          <w:rFonts w:eastAsia="Calibri"/>
        </w:rPr>
        <w:t>At the</w:t>
      </w:r>
      <w:r w:rsidRPr="00D94CFD">
        <w:rPr>
          <w:rFonts w:eastAsia="Calibri"/>
        </w:rPr>
        <w:t xml:space="preserve"> completion of the Contract, all remaining funds for this item will be deducted from the total contract price by means of Change Order.</w:t>
      </w:r>
    </w:p>
    <w:p w14:paraId="0C70C560" w14:textId="77777777" w:rsidR="00937D10" w:rsidRDefault="00937D10" w:rsidP="00411882">
      <w:pPr>
        <w:pStyle w:val="NTS"/>
      </w:pPr>
      <w:r>
        <w:t>*********************************************************************************************</w:t>
      </w:r>
    </w:p>
    <w:p w14:paraId="5D50A82C" w14:textId="77777777" w:rsidR="00937D10" w:rsidRDefault="00937D10" w:rsidP="00411882">
      <w:pPr>
        <w:pStyle w:val="NTS0"/>
        <w:rPr>
          <w:rFonts w:eastAsia="Calibri"/>
        </w:rPr>
      </w:pPr>
      <w:r>
        <w:rPr>
          <w:rFonts w:eastAsia="Calibri"/>
        </w:rPr>
        <w:t>NTS:  Delete Paragraph below if not required or if covered in another pay item. Call out mailboxes to be removed and reset on the Drawings.</w:t>
      </w:r>
    </w:p>
    <w:p w14:paraId="5D25C12D" w14:textId="7A5097F1" w:rsidR="00937D10" w:rsidRDefault="00937D10" w:rsidP="00411882">
      <w:pPr>
        <w:pStyle w:val="NTS"/>
      </w:pPr>
      <w:r>
        <w:t>*********************************************************************************************</w:t>
      </w:r>
    </w:p>
    <w:p w14:paraId="5312C28C" w14:textId="77777777" w:rsidR="00937D10" w:rsidRDefault="001D066E" w:rsidP="004638F9">
      <w:pPr>
        <w:pStyle w:val="Paragraph"/>
        <w:rPr>
          <w:rFonts w:eastAsia="Calibri"/>
        </w:rPr>
      </w:pPr>
      <w:r w:rsidRPr="00937D10">
        <w:rPr>
          <w:rFonts w:eastAsia="Calibri"/>
        </w:rPr>
        <w:t xml:space="preserve">Mailbox Assembly Remove and Reset </w:t>
      </w:r>
    </w:p>
    <w:p w14:paraId="7DF21A26" w14:textId="77777777" w:rsidR="00937D10" w:rsidRDefault="001D066E" w:rsidP="004638F9">
      <w:pPr>
        <w:pStyle w:val="Paragraph1"/>
        <w:rPr>
          <w:rFonts w:eastAsia="Calibri"/>
        </w:rPr>
      </w:pPr>
      <w:r w:rsidRPr="00937D10">
        <w:rPr>
          <w:rFonts w:eastAsia="Calibri"/>
        </w:rPr>
        <w:t>Work Item Number and Title</w:t>
      </w:r>
    </w:p>
    <w:p w14:paraId="6A712BD4" w14:textId="77777777" w:rsidR="00937D10" w:rsidRPr="00937D10" w:rsidRDefault="001D066E" w:rsidP="004638F9">
      <w:pPr>
        <w:pStyle w:val="Paragraph1"/>
        <w:numPr>
          <w:ilvl w:val="0"/>
          <w:numId w:val="0"/>
        </w:numPr>
        <w:ind w:left="1800"/>
        <w:rPr>
          <w:rFonts w:eastAsia="Calibri"/>
        </w:rPr>
      </w:pPr>
      <w:r w:rsidRPr="00937D10">
        <w:rPr>
          <w:rFonts w:eastAsia="Calibri" w:cs="Calibri"/>
          <w:b/>
        </w:rPr>
        <w:t xml:space="preserve">01 11 21-D Mailbox Assembly Removal and Reset </w:t>
      </w:r>
    </w:p>
    <w:p w14:paraId="1D11C21B" w14:textId="77777777" w:rsidR="00937D10" w:rsidRPr="009457E6" w:rsidRDefault="001D066E" w:rsidP="009457E6">
      <w:pPr>
        <w:pStyle w:val="Paragraph1"/>
        <w:rPr>
          <w:rFonts w:eastAsia="Calibri"/>
        </w:rPr>
      </w:pPr>
      <w:r w:rsidRPr="00937D10">
        <w:rPr>
          <w:rFonts w:eastAsia="Calibri"/>
        </w:rPr>
        <w:t>Payment for the removal and resetting of the mailbox assemblies shall be measured per each</w:t>
      </w:r>
      <w:r w:rsidRPr="009457E6">
        <w:rPr>
          <w:rFonts w:eastAsia="Calibri"/>
        </w:rPr>
        <w:t xml:space="preserve"> assembly removed and reset.</w:t>
      </w:r>
    </w:p>
    <w:p w14:paraId="10F8F1BA" w14:textId="507E053F" w:rsidR="00937D10" w:rsidRPr="00937D10" w:rsidRDefault="001D066E" w:rsidP="009457E6">
      <w:pPr>
        <w:pStyle w:val="Paragraph1"/>
        <w:rPr>
          <w:rFonts w:eastAsia="Calibri"/>
        </w:rPr>
      </w:pPr>
      <w:r w:rsidRPr="009457E6">
        <w:rPr>
          <w:rFonts w:eastAsia="Calibri"/>
        </w:rPr>
        <w:t>At the completion of the Contract, all remaining funds for this item will be deducted from</w:t>
      </w:r>
      <w:r w:rsidRPr="00937D10">
        <w:rPr>
          <w:rFonts w:eastAsia="Calibri"/>
        </w:rPr>
        <w:t xml:space="preserve"> the total contract price by means of Change Order.</w:t>
      </w:r>
    </w:p>
    <w:p w14:paraId="0EC1EAAF" w14:textId="77777777" w:rsidR="00937D10" w:rsidRDefault="00937D10" w:rsidP="00411882">
      <w:pPr>
        <w:pStyle w:val="NTS"/>
      </w:pPr>
      <w:r>
        <w:t>*********************************************************************************************</w:t>
      </w:r>
    </w:p>
    <w:p w14:paraId="4054E7B5" w14:textId="77777777" w:rsidR="00937D10" w:rsidRDefault="00937D10" w:rsidP="00411882">
      <w:pPr>
        <w:pStyle w:val="NTS0"/>
        <w:rPr>
          <w:rFonts w:eastAsia="Calibri"/>
        </w:rPr>
      </w:pPr>
      <w:r>
        <w:rPr>
          <w:rFonts w:eastAsia="Calibri"/>
        </w:rPr>
        <w:t>NTS:  Paragraph below is intended to provide temporary fencing at a property for maintaining property owner security of pets. Show temporary fencing on the Drawings.</w:t>
      </w:r>
    </w:p>
    <w:p w14:paraId="6D6D2218" w14:textId="1449E412" w:rsidR="00937D10" w:rsidRDefault="00937D10" w:rsidP="00411882">
      <w:pPr>
        <w:pStyle w:val="NTS"/>
      </w:pPr>
      <w:r>
        <w:t>*********************************************************************************************</w:t>
      </w:r>
    </w:p>
    <w:p w14:paraId="79BB8078" w14:textId="77777777" w:rsidR="00937D10" w:rsidRDefault="001D066E" w:rsidP="004638F9">
      <w:pPr>
        <w:pStyle w:val="Paragraph"/>
        <w:rPr>
          <w:rFonts w:eastAsia="Calibri"/>
        </w:rPr>
      </w:pPr>
      <w:r w:rsidRPr="00937D10">
        <w:rPr>
          <w:rFonts w:eastAsia="Calibri"/>
        </w:rPr>
        <w:t>Temporary Fencing</w:t>
      </w:r>
    </w:p>
    <w:p w14:paraId="29CDF8E2" w14:textId="77777777" w:rsidR="00937D10" w:rsidRDefault="001D066E" w:rsidP="004638F9">
      <w:pPr>
        <w:pStyle w:val="Paragraph1"/>
        <w:rPr>
          <w:rFonts w:eastAsia="Calibri"/>
        </w:rPr>
      </w:pPr>
      <w:r w:rsidRPr="00937D10">
        <w:rPr>
          <w:rFonts w:eastAsia="Calibri"/>
        </w:rPr>
        <w:t>Work Item Number and Title</w:t>
      </w:r>
    </w:p>
    <w:p w14:paraId="05DD31F5" w14:textId="77777777" w:rsidR="00937D10" w:rsidRPr="00937D10" w:rsidRDefault="001D066E" w:rsidP="004638F9">
      <w:pPr>
        <w:pStyle w:val="Paragraph1"/>
        <w:numPr>
          <w:ilvl w:val="0"/>
          <w:numId w:val="0"/>
        </w:numPr>
        <w:ind w:left="1800"/>
        <w:rPr>
          <w:rFonts w:eastAsia="Calibri"/>
        </w:rPr>
      </w:pPr>
      <w:r w:rsidRPr="00937D10">
        <w:rPr>
          <w:rFonts w:eastAsia="Calibri" w:cs="Calibri"/>
          <w:b/>
        </w:rPr>
        <w:t>01 11 21-E Temporary Fencing</w:t>
      </w:r>
    </w:p>
    <w:p w14:paraId="42393F20" w14:textId="77777777" w:rsidR="00937D10" w:rsidRPr="009457E6" w:rsidRDefault="001D066E" w:rsidP="009457E6">
      <w:pPr>
        <w:pStyle w:val="Paragraph1"/>
        <w:rPr>
          <w:rFonts w:eastAsia="Calibri"/>
        </w:rPr>
      </w:pPr>
      <w:r w:rsidRPr="009457E6">
        <w:rPr>
          <w:rFonts w:eastAsia="Calibri"/>
        </w:rPr>
        <w:t xml:space="preserve">Payment for the installation and removal of Temporary Fencing shall be paid on the lump sum basis. Temporary Fencing is to be installed as shown on the project drawings </w:t>
      </w:r>
    </w:p>
    <w:p w14:paraId="7E842312" w14:textId="77777777" w:rsidR="00937D10" w:rsidRPr="009457E6" w:rsidRDefault="001D066E" w:rsidP="009457E6">
      <w:pPr>
        <w:pStyle w:val="Paragraph1"/>
        <w:rPr>
          <w:rFonts w:eastAsia="Calibri"/>
        </w:rPr>
      </w:pPr>
      <w:r w:rsidRPr="009457E6">
        <w:rPr>
          <w:rFonts w:eastAsia="Calibri"/>
        </w:rPr>
        <w:t>At the completion of the Contract, all remaining funds for this item will be deducted from the total contract price by means of Change Order.</w:t>
      </w:r>
    </w:p>
    <w:p w14:paraId="481E64B1" w14:textId="2FB77689" w:rsidR="00937D10" w:rsidRPr="00937D10" w:rsidRDefault="001D066E" w:rsidP="009457E6">
      <w:pPr>
        <w:pStyle w:val="Paragraph1"/>
        <w:rPr>
          <w:rFonts w:eastAsia="Calibri"/>
        </w:rPr>
      </w:pPr>
      <w:r w:rsidRPr="009457E6">
        <w:rPr>
          <w:rFonts w:eastAsia="Calibri"/>
        </w:rPr>
        <w:t xml:space="preserve">The lump sum cost for Temporary Fencing shall include all equipment, labor, and materials (including all hardware, fasteners, posts and pegs as necessary) related to this line </w:t>
      </w:r>
      <w:r w:rsidRPr="00937D10">
        <w:rPr>
          <w:rFonts w:eastAsia="Calibri"/>
        </w:rPr>
        <w:t xml:space="preserve">item. </w:t>
      </w:r>
    </w:p>
    <w:p w14:paraId="372271B1" w14:textId="77777777" w:rsidR="00937D10" w:rsidRDefault="00937D10" w:rsidP="009457E6">
      <w:pPr>
        <w:pStyle w:val="NTS"/>
      </w:pPr>
      <w:r>
        <w:t>*********************************************************************************************</w:t>
      </w:r>
    </w:p>
    <w:p w14:paraId="3F70693E" w14:textId="77777777" w:rsidR="00937D10" w:rsidRDefault="00937D10" w:rsidP="009457E6">
      <w:pPr>
        <w:pStyle w:val="NTS0"/>
        <w:rPr>
          <w:rFonts w:eastAsia="Calibri"/>
        </w:rPr>
      </w:pPr>
      <w:r>
        <w:rPr>
          <w:rFonts w:eastAsia="Calibri"/>
        </w:rPr>
        <w:t>NTS:  Delete paragraph below if not required. Consider location of shed and quality/sturdiness of shed during design of the Project. Replacement of a Shed should be determined prior to construction work with Project Manager on a project basis. The shed should be moved to avoid any easement interference and needs to be coordinated with property owner.</w:t>
      </w:r>
    </w:p>
    <w:p w14:paraId="7DB22AD7" w14:textId="56825679" w:rsidR="00937D10" w:rsidRDefault="00937D10" w:rsidP="009457E6">
      <w:pPr>
        <w:pStyle w:val="NTS"/>
      </w:pPr>
      <w:r>
        <w:t>*********************************************************************************************</w:t>
      </w:r>
    </w:p>
    <w:p w14:paraId="5126CAE6" w14:textId="77777777" w:rsidR="00937D10" w:rsidRDefault="001D066E" w:rsidP="004638F9">
      <w:pPr>
        <w:pStyle w:val="Paragraph"/>
        <w:rPr>
          <w:rFonts w:eastAsia="Calibri"/>
        </w:rPr>
      </w:pPr>
      <w:r w:rsidRPr="00937D10">
        <w:rPr>
          <w:rFonts w:eastAsia="Calibri"/>
        </w:rPr>
        <w:t xml:space="preserve">Shed Remove and Reset                   </w:t>
      </w:r>
    </w:p>
    <w:p w14:paraId="1FB8BF34" w14:textId="77777777" w:rsidR="00937D10" w:rsidRDefault="001D066E" w:rsidP="004638F9">
      <w:pPr>
        <w:pStyle w:val="Paragraph1"/>
        <w:rPr>
          <w:rFonts w:eastAsia="Calibri"/>
        </w:rPr>
      </w:pPr>
      <w:r w:rsidRPr="00937D10">
        <w:rPr>
          <w:rFonts w:eastAsia="Calibri"/>
        </w:rPr>
        <w:t>Work Item Number and Title</w:t>
      </w:r>
    </w:p>
    <w:p w14:paraId="4FDF6165" w14:textId="77777777" w:rsidR="00937D10" w:rsidRPr="00937D10" w:rsidRDefault="001D066E" w:rsidP="004638F9">
      <w:pPr>
        <w:pStyle w:val="Paragraph1"/>
        <w:numPr>
          <w:ilvl w:val="0"/>
          <w:numId w:val="0"/>
        </w:numPr>
        <w:ind w:left="1800"/>
        <w:rPr>
          <w:rFonts w:eastAsia="Calibri"/>
        </w:rPr>
      </w:pPr>
      <w:r w:rsidRPr="00937D10">
        <w:rPr>
          <w:rFonts w:eastAsia="Calibri" w:cs="Calibri"/>
          <w:b/>
        </w:rPr>
        <w:t>01 11 21-F Shed Remove and Reset</w:t>
      </w:r>
    </w:p>
    <w:p w14:paraId="255A9C9A" w14:textId="77777777" w:rsidR="00937D10" w:rsidRPr="009457E6" w:rsidRDefault="001D066E" w:rsidP="009457E6">
      <w:pPr>
        <w:pStyle w:val="Paragraph1"/>
        <w:rPr>
          <w:rFonts w:eastAsia="Calibri"/>
        </w:rPr>
      </w:pPr>
      <w:r w:rsidRPr="00937D10">
        <w:rPr>
          <w:rFonts w:eastAsia="Calibri"/>
        </w:rPr>
        <w:t xml:space="preserve">Payment </w:t>
      </w:r>
      <w:r w:rsidRPr="009457E6">
        <w:rPr>
          <w:rFonts w:eastAsia="Calibri"/>
        </w:rPr>
        <w:t>for Shed Remove and Reset shall be made on a lump sum basis.</w:t>
      </w:r>
    </w:p>
    <w:p w14:paraId="620E1F95" w14:textId="77777777" w:rsidR="00937D10" w:rsidRPr="00937D10" w:rsidRDefault="001D066E" w:rsidP="009457E6">
      <w:pPr>
        <w:pStyle w:val="Paragraph1"/>
        <w:rPr>
          <w:rFonts w:eastAsia="Calibri"/>
        </w:rPr>
      </w:pPr>
      <w:r w:rsidRPr="009457E6">
        <w:rPr>
          <w:rFonts w:eastAsia="Calibri"/>
        </w:rPr>
        <w:t>At the completion of the Contract, all remaining funds for this item will be deducted from the</w:t>
      </w:r>
      <w:r w:rsidRPr="00937D10">
        <w:rPr>
          <w:rFonts w:eastAsia="Calibri"/>
        </w:rPr>
        <w:t xml:space="preserve"> total contract price by means of Change Order.</w:t>
      </w:r>
    </w:p>
    <w:p w14:paraId="78DB1E09" w14:textId="77777777" w:rsidR="00B6734B" w:rsidRPr="009457E6" w:rsidRDefault="001D066E" w:rsidP="009457E6">
      <w:pPr>
        <w:pStyle w:val="ArticleHeading"/>
        <w:rPr>
          <w:rFonts w:eastAsia="Calibri"/>
        </w:rPr>
      </w:pPr>
      <w:r w:rsidRPr="009457E6">
        <w:rPr>
          <w:rFonts w:eastAsia="Calibri"/>
        </w:rPr>
        <w:lastRenderedPageBreak/>
        <w:t>NOT USED</w:t>
      </w:r>
    </w:p>
    <w:p w14:paraId="13F8A086" w14:textId="3BDBC32B" w:rsidR="00937D10" w:rsidRPr="009457E6" w:rsidRDefault="001D066E" w:rsidP="009457E6">
      <w:pPr>
        <w:pStyle w:val="ArticleHeading"/>
        <w:rPr>
          <w:rFonts w:eastAsia="Calibri"/>
        </w:rPr>
      </w:pPr>
      <w:r w:rsidRPr="009457E6">
        <w:rPr>
          <w:rFonts w:eastAsia="Calibri"/>
        </w:rPr>
        <w:t>NOT USED</w:t>
      </w:r>
    </w:p>
    <w:p w14:paraId="27B4A903" w14:textId="77777777" w:rsidR="00937D10" w:rsidRDefault="00937D10" w:rsidP="009457E6">
      <w:pPr>
        <w:pStyle w:val="NTS"/>
      </w:pPr>
      <w:r>
        <w:t>*********************************************************************************************</w:t>
      </w:r>
    </w:p>
    <w:p w14:paraId="58C49E72" w14:textId="77777777" w:rsidR="00937D10" w:rsidRPr="009457E6" w:rsidRDefault="00937D10" w:rsidP="004638F9">
      <w:pPr>
        <w:rPr>
          <w:rStyle w:val="NTSChar"/>
          <w:rFonts w:eastAsia="Calibri"/>
        </w:rPr>
      </w:pPr>
      <w:r w:rsidRPr="009457E6">
        <w:rPr>
          <w:rStyle w:val="NTSChar"/>
          <w:rFonts w:eastAsia="Calibri"/>
        </w:rPr>
        <w:t xml:space="preserve">NTS:  Do </w:t>
      </w:r>
      <w:r>
        <w:rPr>
          <w:rFonts w:eastAsia="Calibri" w:cs="Calibri"/>
          <w:b/>
          <w:sz w:val="20"/>
        </w:rPr>
        <w:t>NOT</w:t>
      </w:r>
      <w:r w:rsidRPr="009457E6">
        <w:rPr>
          <w:rStyle w:val="NTSCha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73373337" w14:textId="05E59811" w:rsidR="00937D10" w:rsidRPr="00937D10" w:rsidRDefault="00937D10" w:rsidP="009457E6">
      <w:pPr>
        <w:pStyle w:val="NTS"/>
      </w:pPr>
      <w:r>
        <w:t>*********************************************************************************************</w:t>
      </w:r>
    </w:p>
    <w:p w14:paraId="1F3A891E" w14:textId="77777777" w:rsidR="00937D10" w:rsidRPr="009457E6" w:rsidRDefault="001D066E" w:rsidP="009457E6">
      <w:pPr>
        <w:pStyle w:val="ArticleHeading"/>
        <w:rPr>
          <w:rFonts w:eastAsia="Calibri"/>
        </w:rPr>
      </w:pPr>
      <w:r w:rsidRPr="009457E6">
        <w:rPr>
          <w:rFonts w:eastAsia="Calibri"/>
        </w:rPr>
        <w:t>SUBMITTALS</w:t>
      </w:r>
    </w:p>
    <w:p w14:paraId="11B29FE9" w14:textId="77777777" w:rsidR="00937D10" w:rsidRPr="009457E6" w:rsidRDefault="001D066E" w:rsidP="009457E6">
      <w:pPr>
        <w:pStyle w:val="Paragraph"/>
        <w:rPr>
          <w:rFonts w:eastAsia="Calibri"/>
        </w:rPr>
      </w:pPr>
      <w:r w:rsidRPr="009457E6">
        <w:rPr>
          <w:rFonts w:eastAsia="Calibri"/>
        </w:rPr>
        <w:t>Action Submittals: Submit the following:</w:t>
      </w:r>
    </w:p>
    <w:p w14:paraId="534596DB" w14:textId="77777777" w:rsidR="00937D10" w:rsidRPr="009457E6" w:rsidRDefault="001D066E" w:rsidP="00891C89">
      <w:pPr>
        <w:pStyle w:val="StyleParagraph11NOTUSED"/>
        <w:rPr>
          <w:rFonts w:eastAsia="Calibri"/>
        </w:rPr>
      </w:pPr>
      <w:r w:rsidRPr="009457E6">
        <w:rPr>
          <w:rFonts w:eastAsia="Calibri"/>
        </w:rPr>
        <w:t>Product Data (NOT USED)</w:t>
      </w:r>
    </w:p>
    <w:p w14:paraId="78631BBB" w14:textId="77777777" w:rsidR="00937D10" w:rsidRPr="009457E6" w:rsidRDefault="001D066E" w:rsidP="00891C89">
      <w:pPr>
        <w:pStyle w:val="StyleParagraph11NOTUSED"/>
        <w:rPr>
          <w:rFonts w:eastAsia="Calibri"/>
        </w:rPr>
      </w:pPr>
      <w:r w:rsidRPr="009457E6">
        <w:rPr>
          <w:rFonts w:eastAsia="Calibri"/>
        </w:rPr>
        <w:t>Shop Drawings (NOT USED)</w:t>
      </w:r>
    </w:p>
    <w:p w14:paraId="53951EB4" w14:textId="77777777" w:rsidR="00937D10" w:rsidRPr="009457E6" w:rsidRDefault="001D066E" w:rsidP="00891C89">
      <w:pPr>
        <w:pStyle w:val="StyleParagraph11NOTUSED"/>
        <w:rPr>
          <w:rFonts w:eastAsia="Calibri"/>
        </w:rPr>
      </w:pPr>
      <w:r w:rsidRPr="009457E6">
        <w:rPr>
          <w:rFonts w:eastAsia="Calibri"/>
        </w:rPr>
        <w:t xml:space="preserve">Samples (NOT USED) </w:t>
      </w:r>
    </w:p>
    <w:p w14:paraId="7AB4708E" w14:textId="77777777" w:rsidR="00937D10" w:rsidRPr="009457E6" w:rsidRDefault="001D066E" w:rsidP="00891C89">
      <w:pPr>
        <w:pStyle w:val="StyleParagraph11NOTUSED"/>
        <w:rPr>
          <w:rFonts w:eastAsia="Calibri"/>
        </w:rPr>
      </w:pPr>
      <w:r w:rsidRPr="009457E6">
        <w:rPr>
          <w:rFonts w:eastAsia="Calibri"/>
        </w:rPr>
        <w:t>Delegated Design Submittal (NOT USED)</w:t>
      </w:r>
    </w:p>
    <w:p w14:paraId="79DEA907" w14:textId="77777777" w:rsidR="00937D10" w:rsidRDefault="001D066E" w:rsidP="004638F9">
      <w:pPr>
        <w:pStyle w:val="Paragraph"/>
        <w:rPr>
          <w:rFonts w:eastAsia="Calibri"/>
        </w:rPr>
      </w:pPr>
      <w:r w:rsidRPr="00937D10">
        <w:rPr>
          <w:rFonts w:eastAsia="Calibri"/>
        </w:rPr>
        <w:t xml:space="preserve">Informational Submittals: Submit the following: </w:t>
      </w:r>
    </w:p>
    <w:p w14:paraId="2979B7E1" w14:textId="77777777" w:rsidR="00937D10" w:rsidRPr="009457E6" w:rsidRDefault="001D066E" w:rsidP="00FA25CF">
      <w:pPr>
        <w:pStyle w:val="StyleParagraph11NOTUSED"/>
        <w:rPr>
          <w:rFonts w:eastAsia="Calibri"/>
        </w:rPr>
      </w:pPr>
      <w:r w:rsidRPr="009457E6">
        <w:rPr>
          <w:rFonts w:eastAsia="Calibri"/>
        </w:rPr>
        <w:t>Certificates (NOT USED)</w:t>
      </w:r>
    </w:p>
    <w:p w14:paraId="5EBA0F1B" w14:textId="77777777" w:rsidR="00937D10" w:rsidRPr="009457E6" w:rsidRDefault="001D066E" w:rsidP="00FA25CF">
      <w:pPr>
        <w:pStyle w:val="StyleParagraph11NOTUSED"/>
        <w:rPr>
          <w:rFonts w:eastAsia="Calibri"/>
        </w:rPr>
      </w:pPr>
      <w:r w:rsidRPr="009457E6">
        <w:rPr>
          <w:rFonts w:eastAsia="Calibri" w:cs="Calibri"/>
        </w:rPr>
        <w:t>Test and Evaluation Reports (NOT USED)</w:t>
      </w:r>
    </w:p>
    <w:p w14:paraId="48049B45" w14:textId="77777777" w:rsidR="00937D10" w:rsidRPr="009457E6" w:rsidRDefault="001D066E" w:rsidP="00FA25CF">
      <w:pPr>
        <w:pStyle w:val="StyleParagraph11NOTUSED"/>
        <w:rPr>
          <w:rFonts w:eastAsia="Calibri"/>
        </w:rPr>
      </w:pPr>
      <w:r w:rsidRPr="009457E6">
        <w:rPr>
          <w:rFonts w:eastAsia="Calibri" w:cs="Calibri"/>
        </w:rPr>
        <w:t>Manufacturers’ Instructions (NOT USED)</w:t>
      </w:r>
    </w:p>
    <w:p w14:paraId="794D795E" w14:textId="77777777" w:rsidR="00937D10" w:rsidRPr="009457E6" w:rsidRDefault="001D066E" w:rsidP="00FA25CF">
      <w:pPr>
        <w:pStyle w:val="StyleParagraph11NOTUSED"/>
        <w:rPr>
          <w:rFonts w:eastAsia="Calibri"/>
        </w:rPr>
      </w:pPr>
      <w:r w:rsidRPr="009457E6">
        <w:rPr>
          <w:rFonts w:eastAsia="Calibri" w:cs="Calibri"/>
        </w:rPr>
        <w:t>Source Quality Control Submittals (NOT USED)</w:t>
      </w:r>
    </w:p>
    <w:p w14:paraId="75BC058C" w14:textId="77777777" w:rsidR="00937D10" w:rsidRPr="009457E6" w:rsidRDefault="001D066E" w:rsidP="00FA25CF">
      <w:pPr>
        <w:pStyle w:val="StyleParagraph11NOTUSED"/>
        <w:rPr>
          <w:rFonts w:eastAsia="Calibri"/>
        </w:rPr>
      </w:pPr>
      <w:r w:rsidRPr="009457E6">
        <w:rPr>
          <w:rFonts w:eastAsia="Calibri" w:cs="Calibri"/>
        </w:rPr>
        <w:t>Field Quality Control Submittals (NOT USED)</w:t>
      </w:r>
    </w:p>
    <w:p w14:paraId="788FCD26" w14:textId="77777777" w:rsidR="00937D10" w:rsidRPr="009457E6" w:rsidRDefault="001D066E" w:rsidP="00FA25CF">
      <w:pPr>
        <w:pStyle w:val="StyleParagraph11NOTUSED"/>
        <w:rPr>
          <w:rFonts w:eastAsia="Calibri"/>
        </w:rPr>
      </w:pPr>
      <w:r w:rsidRPr="009457E6">
        <w:rPr>
          <w:rFonts w:eastAsia="Calibri" w:cs="Calibri"/>
        </w:rPr>
        <w:t>Qualifications Statements (NOT USED)</w:t>
      </w:r>
    </w:p>
    <w:p w14:paraId="242D0367" w14:textId="77777777" w:rsidR="00937D10" w:rsidRPr="009457E6" w:rsidRDefault="001D066E" w:rsidP="00FA25CF">
      <w:pPr>
        <w:pStyle w:val="StyleParagraph11NOTUSED"/>
        <w:rPr>
          <w:rFonts w:eastAsia="Calibri"/>
        </w:rPr>
      </w:pPr>
      <w:r w:rsidRPr="009457E6">
        <w:rPr>
          <w:rFonts w:eastAsia="Calibri" w:cs="Calibri"/>
        </w:rPr>
        <w:t>Manufacturer Reports (NOT USED)</w:t>
      </w:r>
    </w:p>
    <w:p w14:paraId="0E27D486" w14:textId="77777777" w:rsidR="00937D10" w:rsidRPr="009457E6" w:rsidRDefault="001D066E" w:rsidP="00FA25CF">
      <w:pPr>
        <w:pStyle w:val="StyleParagraph11NOTUSED"/>
        <w:rPr>
          <w:rFonts w:eastAsia="Calibri"/>
        </w:rPr>
      </w:pPr>
      <w:r w:rsidRPr="009457E6">
        <w:rPr>
          <w:rFonts w:eastAsia="Calibri" w:cs="Calibri"/>
        </w:rPr>
        <w:t>Sustainable Design Submittals (NOT USED)</w:t>
      </w:r>
    </w:p>
    <w:p w14:paraId="1D282FB9" w14:textId="77777777" w:rsidR="00937D10" w:rsidRPr="009457E6" w:rsidRDefault="001D066E" w:rsidP="00FA25CF">
      <w:pPr>
        <w:pStyle w:val="StyleParagraph11NOTUSED"/>
        <w:rPr>
          <w:rFonts w:eastAsia="Calibri"/>
        </w:rPr>
      </w:pPr>
      <w:r w:rsidRPr="009457E6">
        <w:rPr>
          <w:rFonts w:eastAsia="Calibri" w:cs="Calibri"/>
        </w:rPr>
        <w:t>Special Procedure Submittals (NOT USED)</w:t>
      </w:r>
    </w:p>
    <w:p w14:paraId="78FA1BA9" w14:textId="140B1EBA" w:rsidR="00937D10" w:rsidRDefault="001D066E" w:rsidP="004638F9">
      <w:pPr>
        <w:pStyle w:val="Paragraph"/>
        <w:rPr>
          <w:rFonts w:eastAsia="Calibri"/>
        </w:rPr>
      </w:pPr>
      <w:r w:rsidRPr="00937D10">
        <w:rPr>
          <w:rFonts w:eastAsia="Calibri"/>
        </w:rPr>
        <w:t>Closeout Submittals</w:t>
      </w:r>
      <w:r w:rsidR="00BD1C78">
        <w:rPr>
          <w:rFonts w:eastAsia="Calibri"/>
        </w:rPr>
        <w:t>:</w:t>
      </w:r>
      <w:r w:rsidRPr="00937D10">
        <w:rPr>
          <w:rFonts w:eastAsia="Calibri"/>
        </w:rPr>
        <w:t xml:space="preserve"> Submit the following:</w:t>
      </w:r>
    </w:p>
    <w:p w14:paraId="6FEFC3BB" w14:textId="77777777" w:rsidR="00937D10" w:rsidRPr="009457E6" w:rsidRDefault="001D066E" w:rsidP="00FA25CF">
      <w:pPr>
        <w:pStyle w:val="StyleParagraph11NOTUSED"/>
        <w:rPr>
          <w:rFonts w:eastAsia="Calibri"/>
        </w:rPr>
      </w:pPr>
      <w:r w:rsidRPr="009457E6">
        <w:rPr>
          <w:rFonts w:eastAsia="Calibri"/>
        </w:rPr>
        <w:t>Operation and Maintenance Data (NOT USED)</w:t>
      </w:r>
    </w:p>
    <w:p w14:paraId="49D15404" w14:textId="77777777" w:rsidR="00937D10" w:rsidRPr="009457E6" w:rsidRDefault="001D066E" w:rsidP="00FA25CF">
      <w:pPr>
        <w:pStyle w:val="StyleParagraph11NOTUSED"/>
        <w:rPr>
          <w:rFonts w:eastAsia="Calibri"/>
        </w:rPr>
      </w:pPr>
      <w:r w:rsidRPr="009457E6">
        <w:rPr>
          <w:rFonts w:eastAsia="Calibri" w:cs="Calibri"/>
        </w:rPr>
        <w:t>Record Documentation (NOT USED)</w:t>
      </w:r>
    </w:p>
    <w:p w14:paraId="0031F1E8" w14:textId="77777777" w:rsidR="00937D10" w:rsidRPr="009457E6" w:rsidRDefault="001D066E" w:rsidP="00FA25CF">
      <w:pPr>
        <w:pStyle w:val="StyleParagraph11NOTUSED"/>
        <w:rPr>
          <w:rFonts w:eastAsia="Calibri"/>
        </w:rPr>
      </w:pPr>
      <w:r w:rsidRPr="009457E6">
        <w:rPr>
          <w:rFonts w:eastAsia="Calibri" w:cs="Calibri"/>
        </w:rPr>
        <w:t>Training Material (NOT USED)</w:t>
      </w:r>
    </w:p>
    <w:p w14:paraId="65036E1A" w14:textId="77777777" w:rsidR="00937D10" w:rsidRPr="009457E6" w:rsidRDefault="001D066E" w:rsidP="00FA25CF">
      <w:pPr>
        <w:pStyle w:val="StyleParagraph11NOTUSED"/>
        <w:rPr>
          <w:rFonts w:eastAsia="Calibri"/>
        </w:rPr>
      </w:pPr>
      <w:r w:rsidRPr="009457E6">
        <w:rPr>
          <w:rFonts w:eastAsia="Calibri" w:cs="Calibri"/>
        </w:rPr>
        <w:t>Warranty Documentation (NOT USED)</w:t>
      </w:r>
    </w:p>
    <w:p w14:paraId="7477EBCB" w14:textId="77777777" w:rsidR="00937D10" w:rsidRPr="009457E6" w:rsidRDefault="001D066E" w:rsidP="00FA25CF">
      <w:pPr>
        <w:pStyle w:val="StyleParagraph11NOTUSED"/>
        <w:rPr>
          <w:rFonts w:eastAsia="Calibri"/>
        </w:rPr>
      </w:pPr>
      <w:r w:rsidRPr="009457E6">
        <w:rPr>
          <w:rFonts w:eastAsia="Calibri" w:cs="Calibri"/>
        </w:rPr>
        <w:t>Software (NOT USED)</w:t>
      </w:r>
    </w:p>
    <w:p w14:paraId="7050F602" w14:textId="77777777" w:rsidR="00937D10" w:rsidRPr="009457E6" w:rsidRDefault="001D066E" w:rsidP="00FA25CF">
      <w:pPr>
        <w:pStyle w:val="StyleParagraph11NOTUSED"/>
        <w:rPr>
          <w:rFonts w:eastAsia="Calibri"/>
        </w:rPr>
      </w:pPr>
      <w:r w:rsidRPr="009457E6">
        <w:rPr>
          <w:rFonts w:eastAsia="Calibri" w:cs="Calibri"/>
        </w:rPr>
        <w:t>Bonds (NOT USED)</w:t>
      </w:r>
    </w:p>
    <w:p w14:paraId="471A7D18" w14:textId="77777777" w:rsidR="00937D10" w:rsidRPr="009457E6" w:rsidRDefault="001D066E" w:rsidP="00FA25CF">
      <w:pPr>
        <w:pStyle w:val="StyleParagraph11NOTUSED"/>
        <w:rPr>
          <w:rFonts w:eastAsia="Calibri"/>
        </w:rPr>
      </w:pPr>
      <w:r w:rsidRPr="009457E6">
        <w:rPr>
          <w:rFonts w:eastAsia="Calibri" w:cs="Calibri"/>
        </w:rPr>
        <w:t>Maintenance Contracts (NOT USED)</w:t>
      </w:r>
    </w:p>
    <w:p w14:paraId="386538B4" w14:textId="77777777" w:rsidR="00937D10" w:rsidRPr="009457E6" w:rsidRDefault="001D066E" w:rsidP="00FA25CF">
      <w:pPr>
        <w:pStyle w:val="StyleParagraph11NOTUSED"/>
        <w:rPr>
          <w:rFonts w:eastAsia="Calibri"/>
        </w:rPr>
      </w:pPr>
      <w:r w:rsidRPr="009457E6">
        <w:rPr>
          <w:rFonts w:eastAsia="Calibri" w:cs="Calibri"/>
        </w:rPr>
        <w:t>Sustainable Design Closeout Documentation (NOT USED)</w:t>
      </w:r>
    </w:p>
    <w:p w14:paraId="642BC09B" w14:textId="72B7478D" w:rsidR="00937D10" w:rsidRPr="009457E6" w:rsidRDefault="001D066E" w:rsidP="009457E6">
      <w:pPr>
        <w:pStyle w:val="Paragraph"/>
        <w:rPr>
          <w:rFonts w:eastAsia="Calibri"/>
        </w:rPr>
      </w:pPr>
      <w:r w:rsidRPr="009457E6">
        <w:rPr>
          <w:rFonts w:eastAsia="Calibri"/>
        </w:rPr>
        <w:t>Maintenance Material Submittals</w:t>
      </w:r>
      <w:r w:rsidR="00BD1C78">
        <w:rPr>
          <w:rFonts w:eastAsia="Calibri"/>
        </w:rPr>
        <w:t>:</w:t>
      </w:r>
      <w:r w:rsidRPr="009457E6">
        <w:rPr>
          <w:rFonts w:eastAsia="Calibri"/>
        </w:rPr>
        <w:t xml:space="preserve"> Submit the following:</w:t>
      </w:r>
    </w:p>
    <w:p w14:paraId="7D072531" w14:textId="77777777" w:rsidR="00937D10" w:rsidRPr="009457E6" w:rsidRDefault="001D066E" w:rsidP="00FA25CF">
      <w:pPr>
        <w:pStyle w:val="StyleParagraph11NOTUSED"/>
        <w:rPr>
          <w:rFonts w:eastAsia="Calibri"/>
        </w:rPr>
      </w:pPr>
      <w:r w:rsidRPr="009457E6">
        <w:rPr>
          <w:rFonts w:eastAsia="Calibri"/>
        </w:rPr>
        <w:t>Spare Parts (NOT USED)</w:t>
      </w:r>
    </w:p>
    <w:p w14:paraId="3EEBF3A6" w14:textId="77777777" w:rsidR="00937D10" w:rsidRPr="009457E6" w:rsidRDefault="001D066E" w:rsidP="00FA25CF">
      <w:pPr>
        <w:pStyle w:val="StyleParagraph11NOTUSED"/>
        <w:rPr>
          <w:rFonts w:eastAsia="Calibri"/>
        </w:rPr>
      </w:pPr>
      <w:r w:rsidRPr="009457E6">
        <w:rPr>
          <w:rFonts w:eastAsia="Calibri" w:cs="Calibri"/>
        </w:rPr>
        <w:t>Extra Stock Materials (NOT USED)</w:t>
      </w:r>
    </w:p>
    <w:p w14:paraId="4F2E8A64" w14:textId="77777777" w:rsidR="0022295E" w:rsidRPr="009457E6" w:rsidRDefault="001D066E" w:rsidP="00FA25CF">
      <w:pPr>
        <w:pStyle w:val="StyleParagraph11NOTUSED"/>
        <w:rPr>
          <w:rFonts w:eastAsia="Calibri"/>
        </w:rPr>
      </w:pPr>
      <w:r w:rsidRPr="009457E6">
        <w:rPr>
          <w:rFonts w:eastAsia="Calibri" w:cs="Calibri"/>
        </w:rPr>
        <w:t>Tools (NOT USED)</w:t>
      </w:r>
    </w:p>
    <w:p w14:paraId="7C481F84" w14:textId="77777777" w:rsidR="0022295E" w:rsidRDefault="001D066E" w:rsidP="004638F9">
      <w:pPr>
        <w:pStyle w:val="ArticleHeading"/>
        <w:rPr>
          <w:rFonts w:eastAsia="Calibri"/>
        </w:rPr>
      </w:pPr>
      <w:r w:rsidRPr="0022295E">
        <w:rPr>
          <w:rFonts w:eastAsia="Calibri"/>
        </w:rPr>
        <w:t>MOBILIZATION AND DEMOBILIZATION</w:t>
      </w:r>
    </w:p>
    <w:p w14:paraId="49886108" w14:textId="77777777" w:rsidR="0022295E" w:rsidRPr="009457E6" w:rsidRDefault="001D066E" w:rsidP="009457E6">
      <w:pPr>
        <w:pStyle w:val="Paragraph"/>
        <w:rPr>
          <w:rFonts w:eastAsia="Calibri"/>
        </w:rPr>
      </w:pPr>
      <w:r w:rsidRPr="0022295E">
        <w:rPr>
          <w:rFonts w:eastAsia="Calibri"/>
        </w:rPr>
        <w:t xml:space="preserve">This item shall include all costs to complete all Work necessary for, but not limited to, </w:t>
      </w:r>
      <w:r w:rsidRPr="009457E6">
        <w:rPr>
          <w:rFonts w:eastAsia="Calibri"/>
        </w:rPr>
        <w:t xml:space="preserve">furnishing bonds, acquiring insurance, acquiring permits, preparing schedules, delivering </w:t>
      </w:r>
      <w:r w:rsidRPr="009457E6">
        <w:rPr>
          <w:rFonts w:eastAsia="Calibri"/>
        </w:rPr>
        <w:lastRenderedPageBreak/>
        <w:t>submittals, construction staking, performance of construction preparatory operations, coordination and administration, notifications of other utilities, agencies or individuals associated with the Work, all supervision, labor, equipment and materials necessary for the movement of personnel, equipment, and materials to and from the project Site, the establishment of all other facilities necessary to the performance of Work and testing where not otherwise specified.</w:t>
      </w:r>
    </w:p>
    <w:p w14:paraId="210E0930" w14:textId="77777777" w:rsidR="0022295E" w:rsidRPr="0022295E" w:rsidRDefault="001D066E" w:rsidP="009457E6">
      <w:pPr>
        <w:pStyle w:val="Paragraph"/>
        <w:rPr>
          <w:rFonts w:eastAsia="Calibri"/>
        </w:rPr>
      </w:pPr>
      <w:r w:rsidRPr="009457E6">
        <w:rPr>
          <w:rFonts w:eastAsia="Calibri"/>
        </w:rPr>
        <w:t>This price shall also include the cost of maintaining secure storage and work areas, including the security of personnel</w:t>
      </w:r>
      <w:r w:rsidRPr="0022295E">
        <w:rPr>
          <w:rFonts w:eastAsia="Calibri" w:cs="Calibri"/>
        </w:rPr>
        <w:t xml:space="preserve">, open trenches, equipment, and materials.  </w:t>
      </w:r>
    </w:p>
    <w:p w14:paraId="5C97A022" w14:textId="77777777" w:rsidR="007B3BEF" w:rsidRDefault="001D066E" w:rsidP="004638F9">
      <w:pPr>
        <w:pStyle w:val="ArticleHeading"/>
        <w:rPr>
          <w:rFonts w:eastAsia="Calibri"/>
        </w:rPr>
      </w:pPr>
      <w:r w:rsidRPr="009457E6">
        <w:rPr>
          <w:rFonts w:eastAsia="Calibri"/>
        </w:rPr>
        <w:t>REMOVE</w:t>
      </w:r>
      <w:r w:rsidRPr="0022295E">
        <w:rPr>
          <w:rFonts w:eastAsia="Calibri"/>
        </w:rPr>
        <w:t xml:space="preserve"> &amp; RESET WOOD FENCING</w:t>
      </w:r>
    </w:p>
    <w:p w14:paraId="3C2DD361" w14:textId="77777777" w:rsidR="007B3BEF" w:rsidRPr="009457E6" w:rsidRDefault="001D066E" w:rsidP="009457E6">
      <w:pPr>
        <w:pStyle w:val="Paragraph"/>
        <w:rPr>
          <w:rFonts w:eastAsia="Calibri"/>
        </w:rPr>
      </w:pPr>
      <w:r w:rsidRPr="007B3BEF">
        <w:rPr>
          <w:rFonts w:eastAsia="Calibri"/>
        </w:rPr>
        <w:t xml:space="preserve">This item shall include all cost associated with the removal and resetting/replacing of existing </w:t>
      </w:r>
      <w:r w:rsidRPr="009457E6">
        <w:rPr>
          <w:rFonts w:eastAsia="Calibri"/>
        </w:rPr>
        <w:t xml:space="preserve">fences as required to complete the Work, as indicated on the plans, and at the direction of the Engineer.  </w:t>
      </w:r>
    </w:p>
    <w:p w14:paraId="39E38C76" w14:textId="77777777" w:rsidR="007B3BEF" w:rsidRPr="009457E6" w:rsidRDefault="001D066E" w:rsidP="009457E6">
      <w:pPr>
        <w:pStyle w:val="Paragraph"/>
        <w:rPr>
          <w:rFonts w:eastAsia="Calibri"/>
        </w:rPr>
      </w:pPr>
      <w:r w:rsidRPr="009457E6">
        <w:rPr>
          <w:rFonts w:eastAsia="Calibri"/>
        </w:rPr>
        <w:t>Each fence and its attachments that are needed to be removed must be carefully removed and reset at the originally platted utility easement, permanent easement, or otherwise described on the plans without damage to its structural integrity or to its surface coatings.</w:t>
      </w:r>
    </w:p>
    <w:p w14:paraId="5FBE3990" w14:textId="77777777" w:rsidR="007B3BEF" w:rsidRPr="009457E6" w:rsidRDefault="001D066E" w:rsidP="009457E6">
      <w:pPr>
        <w:pStyle w:val="Paragraph"/>
        <w:rPr>
          <w:rFonts w:eastAsia="Calibri"/>
        </w:rPr>
      </w:pPr>
      <w:r w:rsidRPr="009457E6">
        <w:rPr>
          <w:rFonts w:eastAsia="Calibri"/>
        </w:rPr>
        <w:t xml:space="preserve">Each fence and all its attachments to re removed must be reset in the same manner as originally installed. </w:t>
      </w:r>
    </w:p>
    <w:p w14:paraId="63078441" w14:textId="77777777" w:rsidR="007B3BEF" w:rsidRPr="007B3BEF" w:rsidRDefault="001D066E" w:rsidP="009457E6">
      <w:pPr>
        <w:pStyle w:val="Paragraph"/>
        <w:rPr>
          <w:rFonts w:eastAsia="Calibri"/>
        </w:rPr>
      </w:pPr>
      <w:r w:rsidRPr="009457E6">
        <w:rPr>
          <w:rFonts w:eastAsia="Calibri"/>
        </w:rPr>
        <w:t>In the event that a fence or portion of that fence is damaged beyond repair during removal and reset</w:t>
      </w:r>
      <w:r w:rsidRPr="007B3BEF">
        <w:rPr>
          <w:rFonts w:eastAsia="Calibri" w:cs="Calibri"/>
        </w:rPr>
        <w:t>, the Contractor shall provide a new fence of the same type and size, to the satisfaction of the Engineer.</w:t>
      </w:r>
    </w:p>
    <w:p w14:paraId="45567643" w14:textId="77777777" w:rsidR="002F250D" w:rsidRDefault="001D066E" w:rsidP="004638F9">
      <w:pPr>
        <w:pStyle w:val="ArticleHeading"/>
        <w:rPr>
          <w:rFonts w:eastAsia="Calibri"/>
        </w:rPr>
      </w:pPr>
      <w:r w:rsidRPr="007B3BEF">
        <w:rPr>
          <w:rFonts w:eastAsia="Calibri"/>
        </w:rPr>
        <w:t>REMOVE &amp; RESET CHAIN LINK FENCING</w:t>
      </w:r>
    </w:p>
    <w:p w14:paraId="329F5885" w14:textId="77777777" w:rsidR="002F250D" w:rsidRPr="009457E6" w:rsidRDefault="001D066E" w:rsidP="009457E6">
      <w:pPr>
        <w:pStyle w:val="Paragraph"/>
        <w:rPr>
          <w:rFonts w:eastAsia="Calibri"/>
        </w:rPr>
      </w:pPr>
      <w:r w:rsidRPr="002F250D">
        <w:rPr>
          <w:rFonts w:eastAsia="Calibri"/>
        </w:rPr>
        <w:t xml:space="preserve">This item shall include all cost associated with the removal and resetting/replacing of </w:t>
      </w:r>
      <w:r w:rsidRPr="009457E6">
        <w:rPr>
          <w:rFonts w:eastAsia="Calibri"/>
        </w:rPr>
        <w:t xml:space="preserve">existing fences as required to complete the Work, as indicated on the plans, and at the direction of the Engineer. </w:t>
      </w:r>
    </w:p>
    <w:p w14:paraId="0956E0D9" w14:textId="77777777" w:rsidR="002F250D" w:rsidRPr="009457E6" w:rsidRDefault="001D066E" w:rsidP="009457E6">
      <w:pPr>
        <w:pStyle w:val="Paragraph"/>
        <w:rPr>
          <w:rFonts w:eastAsia="Calibri"/>
        </w:rPr>
      </w:pPr>
      <w:r w:rsidRPr="009457E6">
        <w:rPr>
          <w:rFonts w:eastAsia="Calibri"/>
        </w:rPr>
        <w:t>Each fence and its attachments that are needed to be removed must be carefully removed and reset at the originally platted utility easement, permanent easement, or otherwise described on the plans without damage to its structural integrity or to its surface coatings.</w:t>
      </w:r>
    </w:p>
    <w:p w14:paraId="5F04E0F7" w14:textId="77777777" w:rsidR="002F250D" w:rsidRPr="009457E6" w:rsidRDefault="001D066E" w:rsidP="009457E6">
      <w:pPr>
        <w:pStyle w:val="Paragraph"/>
        <w:rPr>
          <w:rFonts w:eastAsia="Calibri"/>
        </w:rPr>
      </w:pPr>
      <w:r w:rsidRPr="009457E6">
        <w:rPr>
          <w:rFonts w:eastAsia="Calibri"/>
        </w:rPr>
        <w:t xml:space="preserve">Each fence and all its attachments to re removed must be reset in the same manner as originally installed. </w:t>
      </w:r>
    </w:p>
    <w:p w14:paraId="6F4AAB01" w14:textId="77777777" w:rsidR="002F250D" w:rsidRPr="002F250D" w:rsidRDefault="001D066E" w:rsidP="009457E6">
      <w:pPr>
        <w:pStyle w:val="Paragraph"/>
        <w:rPr>
          <w:rFonts w:eastAsia="Calibri"/>
        </w:rPr>
      </w:pPr>
      <w:r w:rsidRPr="009457E6">
        <w:rPr>
          <w:rFonts w:eastAsia="Calibri"/>
        </w:rPr>
        <w:t>In the event that a fence or portion of that fence is damaged beyond repair during removal and reset</w:t>
      </w:r>
      <w:r w:rsidRPr="002F250D">
        <w:rPr>
          <w:rFonts w:eastAsia="Calibri" w:cs="Calibri"/>
        </w:rPr>
        <w:t>, the Contractor shall provide a new fence of the same type and size, to the satisfaction of the Engineer.</w:t>
      </w:r>
    </w:p>
    <w:p w14:paraId="6EA383FC" w14:textId="77777777" w:rsidR="002F250D" w:rsidRDefault="001D066E" w:rsidP="004638F9">
      <w:pPr>
        <w:pStyle w:val="ArticleHeading"/>
        <w:rPr>
          <w:rFonts w:eastAsia="Calibri"/>
        </w:rPr>
      </w:pPr>
      <w:r w:rsidRPr="002F250D">
        <w:rPr>
          <w:rFonts w:eastAsia="Calibri"/>
        </w:rPr>
        <w:t>MAILBOX ASSEMBLY REMOVE AND RESET</w:t>
      </w:r>
    </w:p>
    <w:p w14:paraId="68078807" w14:textId="77777777" w:rsidR="002F250D" w:rsidRPr="009457E6" w:rsidRDefault="001D066E" w:rsidP="009457E6">
      <w:pPr>
        <w:pStyle w:val="Paragraph"/>
        <w:rPr>
          <w:rFonts w:eastAsia="Calibri"/>
        </w:rPr>
      </w:pPr>
      <w:r w:rsidRPr="002F250D">
        <w:rPr>
          <w:rFonts w:eastAsia="Calibri"/>
        </w:rPr>
        <w:t xml:space="preserve">This item includes all cost associated with the relocation and resetting of existing mailbox assemblies </w:t>
      </w:r>
      <w:r w:rsidRPr="009457E6">
        <w:rPr>
          <w:rFonts w:eastAsia="Calibri"/>
        </w:rPr>
        <w:t>as required to complete the Work, as indicated on the plans, and at the direction of the Engineer.</w:t>
      </w:r>
    </w:p>
    <w:p w14:paraId="64AF9D14" w14:textId="77777777" w:rsidR="002F250D" w:rsidRPr="009457E6" w:rsidRDefault="001D066E" w:rsidP="009457E6">
      <w:pPr>
        <w:pStyle w:val="Paragraph"/>
        <w:rPr>
          <w:rFonts w:eastAsia="Calibri"/>
        </w:rPr>
      </w:pPr>
      <w:r w:rsidRPr="009457E6">
        <w:rPr>
          <w:rFonts w:eastAsia="Calibri"/>
        </w:rPr>
        <w:t>Any mailbox assembly to be reset must be removed without breaking, bending, or damage to any part of the assembly.</w:t>
      </w:r>
    </w:p>
    <w:p w14:paraId="7A332401" w14:textId="77777777" w:rsidR="002F250D" w:rsidRPr="002F250D" w:rsidRDefault="001D066E" w:rsidP="009457E6">
      <w:pPr>
        <w:pStyle w:val="Paragraph"/>
        <w:rPr>
          <w:rFonts w:eastAsia="Calibri"/>
        </w:rPr>
      </w:pPr>
      <w:r w:rsidRPr="009457E6">
        <w:rPr>
          <w:rFonts w:eastAsia="Calibri"/>
        </w:rPr>
        <w:t>If mailbox assembly is damaged beyond repair during removal and resetting, the Contractor is to provide new assembly, or part thereof, of the same type and size, to the satisfaction of the Engineer</w:t>
      </w:r>
      <w:r w:rsidRPr="002F250D">
        <w:rPr>
          <w:rFonts w:eastAsia="Calibri" w:cs="Calibri"/>
        </w:rPr>
        <w:t xml:space="preserve"> at no additional cost.</w:t>
      </w:r>
    </w:p>
    <w:p w14:paraId="2E736EBE" w14:textId="77777777" w:rsidR="002F250D" w:rsidRDefault="001D066E" w:rsidP="004638F9">
      <w:pPr>
        <w:pStyle w:val="ArticleHeading"/>
        <w:rPr>
          <w:rFonts w:eastAsia="Calibri"/>
        </w:rPr>
      </w:pPr>
      <w:r w:rsidRPr="002F250D">
        <w:rPr>
          <w:rFonts w:eastAsia="Calibri"/>
        </w:rPr>
        <w:lastRenderedPageBreak/>
        <w:t>TEMPORARY FENCING</w:t>
      </w:r>
    </w:p>
    <w:p w14:paraId="1B6B810D" w14:textId="77777777" w:rsidR="002F250D" w:rsidRPr="009457E6" w:rsidRDefault="001D066E" w:rsidP="009457E6">
      <w:pPr>
        <w:pStyle w:val="Paragraph"/>
        <w:rPr>
          <w:rFonts w:eastAsia="Calibri"/>
        </w:rPr>
      </w:pPr>
      <w:r w:rsidRPr="009457E6">
        <w:rPr>
          <w:rFonts w:eastAsia="Calibri"/>
        </w:rPr>
        <w:t>Furnish and install a temporary fence to contain the property owner’s pet(s) on their premise.</w:t>
      </w:r>
    </w:p>
    <w:p w14:paraId="214AF73A" w14:textId="77777777" w:rsidR="002F250D" w:rsidRPr="009457E6" w:rsidRDefault="001D066E" w:rsidP="009457E6">
      <w:pPr>
        <w:pStyle w:val="Paragraph"/>
        <w:rPr>
          <w:rFonts w:eastAsia="Calibri"/>
        </w:rPr>
      </w:pPr>
      <w:r w:rsidRPr="009457E6">
        <w:rPr>
          <w:rFonts w:eastAsia="Calibri"/>
        </w:rPr>
        <w:t>Fence to stay installed during entire duration the property owner’s permanent fence is removed.</w:t>
      </w:r>
    </w:p>
    <w:p w14:paraId="14C62548" w14:textId="77777777" w:rsidR="002F250D" w:rsidRPr="009457E6" w:rsidRDefault="001D066E" w:rsidP="009457E6">
      <w:pPr>
        <w:pStyle w:val="Paragraph"/>
        <w:rPr>
          <w:rFonts w:eastAsia="Calibri"/>
        </w:rPr>
      </w:pPr>
      <w:r w:rsidRPr="009457E6">
        <w:rPr>
          <w:rFonts w:eastAsia="Calibri"/>
        </w:rPr>
        <w:t>Coordinate temporary fencing install and removal with property owner through the Engineer.</w:t>
      </w:r>
    </w:p>
    <w:p w14:paraId="59F5376B" w14:textId="77777777" w:rsidR="002F250D" w:rsidRPr="002F250D" w:rsidRDefault="001D066E" w:rsidP="009457E6">
      <w:pPr>
        <w:pStyle w:val="Paragraph"/>
        <w:rPr>
          <w:rFonts w:eastAsia="Calibri"/>
        </w:rPr>
      </w:pPr>
      <w:r w:rsidRPr="009457E6">
        <w:rPr>
          <w:rFonts w:eastAsia="Calibri"/>
        </w:rPr>
        <w:t>The fence shall be an orange safety fence type enclosure, 48 inches high. Fence shall be constructed of high density polyethylene with oval openings. The mesh openings shall be 1 ¾ inches by 1 ¾ inches. Posts shall be made of steel, either U, Y, T or channel section, and shall have corrugations, knobs, notches or studs. Posts shall be anchored 2 feet into the ground.</w:t>
      </w:r>
      <w:r w:rsidRPr="002F250D">
        <w:rPr>
          <w:rFonts w:eastAsia="Calibri" w:cs="Calibri"/>
        </w:rPr>
        <w:t xml:space="preserve"> Posts shall have holes every two inches that the fencing shall be attached by zip lock ties. Posts shall be placed no further than ten feet apart. </w:t>
      </w:r>
    </w:p>
    <w:p w14:paraId="1E63BC81" w14:textId="77777777" w:rsidR="002F250D" w:rsidRDefault="001D066E" w:rsidP="004638F9">
      <w:pPr>
        <w:pStyle w:val="ArticleHeading"/>
        <w:rPr>
          <w:rFonts w:eastAsia="Calibri"/>
        </w:rPr>
      </w:pPr>
      <w:r w:rsidRPr="002F250D">
        <w:rPr>
          <w:rFonts w:eastAsia="Calibri"/>
        </w:rPr>
        <w:t>SHED REMOVE AND RESET</w:t>
      </w:r>
    </w:p>
    <w:p w14:paraId="41B91DBA" w14:textId="77777777" w:rsidR="002F250D" w:rsidRPr="009457E6" w:rsidRDefault="001D066E" w:rsidP="009457E6">
      <w:pPr>
        <w:pStyle w:val="Paragraph"/>
        <w:rPr>
          <w:rFonts w:eastAsia="Calibri"/>
        </w:rPr>
      </w:pPr>
      <w:r w:rsidRPr="002F250D">
        <w:rPr>
          <w:rFonts w:eastAsia="Calibri"/>
        </w:rPr>
        <w:t xml:space="preserve">This </w:t>
      </w:r>
      <w:r w:rsidRPr="009457E6">
        <w:rPr>
          <w:rFonts w:eastAsia="Calibri"/>
        </w:rPr>
        <w:t>item includes all cost associated with the relocation and resetting/replacing of existing sheds as required to complete the Work, as indicated on the plans, and at the direction of the Engineer.</w:t>
      </w:r>
    </w:p>
    <w:p w14:paraId="537CAFE0" w14:textId="77777777" w:rsidR="002F250D" w:rsidRPr="009457E6" w:rsidRDefault="001D066E" w:rsidP="009457E6">
      <w:pPr>
        <w:pStyle w:val="Paragraph"/>
        <w:rPr>
          <w:rFonts w:eastAsia="Calibri"/>
        </w:rPr>
      </w:pPr>
      <w:r w:rsidRPr="009457E6">
        <w:rPr>
          <w:rFonts w:eastAsia="Calibri"/>
        </w:rPr>
        <w:t>Each shed and its attachments that need to be removed must be carefully removed and reset near the original location at the originally platted utility easement, permanent easement, or otherwise described on the plans without damage to its structural integrity or to its surface.</w:t>
      </w:r>
    </w:p>
    <w:p w14:paraId="58215116" w14:textId="77777777" w:rsidR="002F250D" w:rsidRPr="009457E6" w:rsidRDefault="001D066E" w:rsidP="009457E6">
      <w:pPr>
        <w:pStyle w:val="Paragraph"/>
        <w:rPr>
          <w:rFonts w:eastAsia="Calibri"/>
        </w:rPr>
      </w:pPr>
      <w:r w:rsidRPr="009457E6">
        <w:rPr>
          <w:rFonts w:eastAsia="Calibri"/>
        </w:rPr>
        <w:t>Each shed and all its attachments to relocated must be reset in the same manner as originally installed.</w:t>
      </w:r>
    </w:p>
    <w:p w14:paraId="46614743" w14:textId="77777777" w:rsidR="002F250D" w:rsidRPr="002F250D" w:rsidRDefault="001D066E" w:rsidP="009457E6">
      <w:pPr>
        <w:pStyle w:val="Paragraph"/>
        <w:rPr>
          <w:rFonts w:eastAsia="Calibri"/>
        </w:rPr>
      </w:pPr>
      <w:r w:rsidRPr="009457E6">
        <w:rPr>
          <w:rFonts w:eastAsia="Calibri"/>
        </w:rPr>
        <w:t>In the event</w:t>
      </w:r>
      <w:r w:rsidRPr="002F250D">
        <w:rPr>
          <w:rFonts w:eastAsia="Calibri" w:cs="Calibri"/>
        </w:rPr>
        <w:t xml:space="preserve"> that a shed or portion of that shed is damaged beyond repair during removal and reset, the Contactor shall provide a new shed of that same type and size, to the satisfaction of the Engineer, for no additional payment.</w:t>
      </w:r>
    </w:p>
    <w:p w14:paraId="1FBCC2D4" w14:textId="77777777" w:rsidR="002F250D" w:rsidRPr="00C549A5" w:rsidRDefault="001D066E" w:rsidP="00C549A5">
      <w:pPr>
        <w:pStyle w:val="PartDesignation"/>
        <w:rPr>
          <w:rFonts w:eastAsia="Calibri"/>
        </w:rPr>
      </w:pPr>
      <w:r w:rsidRPr="00C549A5">
        <w:rPr>
          <w:rFonts w:eastAsia="Calibri"/>
        </w:rPr>
        <w:t>PRODUCTS  (NOT USED)</w:t>
      </w:r>
    </w:p>
    <w:p w14:paraId="72221B57" w14:textId="05AB8292" w:rsidR="00A8601D" w:rsidRPr="002F250D" w:rsidRDefault="001D066E" w:rsidP="004638F9">
      <w:pPr>
        <w:pStyle w:val="PartDesignation"/>
        <w:rPr>
          <w:rFonts w:eastAsia="Calibri"/>
        </w:rPr>
      </w:pPr>
      <w:r w:rsidRPr="002F250D">
        <w:rPr>
          <w:rFonts w:eastAsia="Calibri" w:cs="Calibri"/>
        </w:rPr>
        <w:t>EXECUTION  (NOT USED)</w:t>
      </w:r>
    </w:p>
    <w:p w14:paraId="6D4AFAFA" w14:textId="23860BAB" w:rsidR="009457E6" w:rsidRPr="009457E6" w:rsidRDefault="009457E6" w:rsidP="009457E6">
      <w:pPr>
        <w:pStyle w:val="EndofSection"/>
        <w:sectPr w:rsidR="009457E6" w:rsidRPr="009457E6" w:rsidSect="006F48A7">
          <w:pgSz w:w="12240" w:h="15840"/>
          <w:pgMar w:top="1440" w:right="1440" w:bottom="1440" w:left="1440" w:header="270" w:footer="540" w:gutter="0"/>
          <w:pgNumType w:start="1"/>
          <w:cols w:space="708"/>
        </w:sectPr>
      </w:pPr>
      <w:r w:rsidRPr="000E2C36">
        <w:t>+ + END OF SECTION + +</w:t>
      </w:r>
      <w:r>
        <w:tab/>
      </w:r>
    </w:p>
    <w:p w14:paraId="297A8891" w14:textId="046F822D" w:rsidR="00A8601D" w:rsidRPr="009457E6" w:rsidRDefault="001D066E" w:rsidP="009457E6">
      <w:pPr>
        <w:pStyle w:val="Heading1"/>
      </w:pPr>
      <w:bookmarkStart w:id="5" w:name="Section3"/>
      <w:bookmarkEnd w:id="5"/>
      <w:r w:rsidRPr="009457E6">
        <w:rPr>
          <w:rStyle w:val="SpecNumber"/>
        </w:rPr>
        <w:lastRenderedPageBreak/>
        <w:t>01 14 19</w:t>
      </w:r>
      <w:r w:rsidR="009457E6">
        <w:br/>
      </w:r>
      <w:r w:rsidRPr="009457E6">
        <w:rPr>
          <w:rStyle w:val="SpecName"/>
        </w:rPr>
        <w:t>USE OF SITE</w:t>
      </w:r>
    </w:p>
    <w:p w14:paraId="44E1B411" w14:textId="1EDBC8AF" w:rsidR="009457E6" w:rsidRPr="009457E6" w:rsidRDefault="009457E6" w:rsidP="009457E6">
      <w:pPr>
        <w:pStyle w:val="Version"/>
        <w:rPr>
          <w:rFonts w:eastAsia="Calibri"/>
        </w:rPr>
      </w:pPr>
      <w:r>
        <w:rPr>
          <w:rFonts w:eastAsia="Calibri"/>
        </w:rPr>
        <w:t>v. 6.20</w:t>
      </w:r>
    </w:p>
    <w:p w14:paraId="5CD5F65F" w14:textId="77777777" w:rsidR="00A8601D" w:rsidRDefault="001D066E" w:rsidP="009457E6">
      <w:pPr>
        <w:pStyle w:val="NTS"/>
      </w:pPr>
      <w:r>
        <w:t>*********************************************************************************************</w:t>
      </w:r>
    </w:p>
    <w:p w14:paraId="1759703C" w14:textId="77777777" w:rsidR="00A8601D" w:rsidRDefault="001D066E" w:rsidP="009457E6">
      <w:pPr>
        <w:pStyle w:val="NTS0"/>
        <w:rPr>
          <w:rFonts w:eastAsia="Calibri"/>
        </w:rPr>
      </w:pPr>
      <w:r>
        <w:rPr>
          <w:rFonts w:eastAsia="Calibri"/>
        </w:rPr>
        <w:t>NTS: Coordinate edits to this section with general conditions GC-5.02, “use of site and other areas”. Coordinate edits to this section with Drawings, see 1.2.A.1.c.2)</w:t>
      </w:r>
    </w:p>
    <w:p w14:paraId="733B0E36" w14:textId="77777777" w:rsidR="009457E6" w:rsidRDefault="009457E6" w:rsidP="009457E6">
      <w:pPr>
        <w:pStyle w:val="NTS0"/>
        <w:rPr>
          <w:rFonts w:eastAsia="Calibri"/>
        </w:rPr>
      </w:pPr>
    </w:p>
    <w:p w14:paraId="5D33597B" w14:textId="360B86B1" w:rsidR="00A8601D" w:rsidRDefault="001D066E" w:rsidP="009457E6">
      <w:pPr>
        <w:pStyle w:val="NTS0"/>
        <w:rPr>
          <w:rFonts w:eastAsia="Calibri"/>
        </w:rPr>
      </w:pPr>
      <w:r>
        <w:rPr>
          <w:rFonts w:eastAsia="Calibri"/>
        </w:rPr>
        <w:t xml:space="preserve">In general, when there are relatively few restrictions on the contractor’s use of the site, use section 01 11 00, Summary of Work to indicate such restrictions and omit this section.  </w:t>
      </w:r>
    </w:p>
    <w:p w14:paraId="05E6E3C7" w14:textId="77777777" w:rsidR="009457E6" w:rsidRDefault="009457E6" w:rsidP="009457E6">
      <w:pPr>
        <w:pStyle w:val="NTS0"/>
        <w:rPr>
          <w:rFonts w:eastAsia="Calibri"/>
        </w:rPr>
      </w:pPr>
    </w:p>
    <w:p w14:paraId="15FC998E" w14:textId="32691F6A" w:rsidR="00A8601D" w:rsidRDefault="001D066E" w:rsidP="009457E6">
      <w:pPr>
        <w:pStyle w:val="NTS0"/>
        <w:rPr>
          <w:rFonts w:eastAsia="Calibri"/>
        </w:rPr>
      </w:pPr>
      <w:r>
        <w:rPr>
          <w:rFonts w:eastAsia="Calibri"/>
        </w:rPr>
        <w:t>When used, the contents of this section will be highly project specific. The sole purpose of the sample language presented below is to illustrate possible content of this section. Edit this section to suit the project.</w:t>
      </w:r>
    </w:p>
    <w:p w14:paraId="169B9635" w14:textId="77777777" w:rsidR="00A8601D" w:rsidRDefault="001D066E" w:rsidP="009457E6">
      <w:pPr>
        <w:pStyle w:val="NTS"/>
      </w:pPr>
      <w:r>
        <w:t>*********************************************************************************************</w:t>
      </w:r>
    </w:p>
    <w:p w14:paraId="1B92FE93" w14:textId="77777777" w:rsidR="002D7275" w:rsidRPr="002D7275" w:rsidRDefault="001D066E">
      <w:pPr>
        <w:pStyle w:val="PartDesignation"/>
        <w:numPr>
          <w:ilvl w:val="0"/>
          <w:numId w:val="44"/>
        </w:numPr>
        <w:rPr>
          <w:rFonts w:eastAsia="Calibri"/>
        </w:rPr>
      </w:pPr>
      <w:r w:rsidRPr="002D7275">
        <w:rPr>
          <w:rFonts w:eastAsia="Calibri"/>
        </w:rPr>
        <w:t>GENERAL</w:t>
      </w:r>
    </w:p>
    <w:p w14:paraId="5F550E05" w14:textId="32EBCFE3" w:rsidR="00DB7E63" w:rsidRPr="002D7275" w:rsidRDefault="001D066E" w:rsidP="002D7275">
      <w:pPr>
        <w:pStyle w:val="ArticleHeading"/>
        <w:rPr>
          <w:rFonts w:eastAsia="Calibri"/>
        </w:rPr>
      </w:pPr>
      <w:r w:rsidRPr="002D7275">
        <w:rPr>
          <w:rFonts w:eastAsia="Calibri"/>
        </w:rPr>
        <w:t>DESCRIPTION</w:t>
      </w:r>
    </w:p>
    <w:p w14:paraId="67510A11" w14:textId="77777777" w:rsidR="00DB7E63" w:rsidRPr="003726D5" w:rsidRDefault="001D066E" w:rsidP="003726D5">
      <w:pPr>
        <w:pStyle w:val="Paragraph"/>
        <w:rPr>
          <w:rFonts w:eastAsia="Calibri"/>
        </w:rPr>
      </w:pPr>
      <w:r w:rsidRPr="003726D5">
        <w:rPr>
          <w:rFonts w:eastAsia="Calibri"/>
        </w:rPr>
        <w:t xml:space="preserve">Scope: </w:t>
      </w:r>
    </w:p>
    <w:p w14:paraId="3D104A9A" w14:textId="77777777" w:rsidR="00DB7E63" w:rsidRPr="003726D5" w:rsidRDefault="001D066E" w:rsidP="003726D5">
      <w:pPr>
        <w:pStyle w:val="Paragraph1"/>
        <w:rPr>
          <w:rFonts w:eastAsia="Calibri"/>
        </w:rPr>
      </w:pPr>
      <w:r w:rsidRPr="003726D5">
        <w:rPr>
          <w:rFonts w:eastAsia="Calibri"/>
        </w:rPr>
        <w:t>This Section includes requirements for use of the Site during the Project, and includes requirements for use of existing facilities, as applicable.</w:t>
      </w:r>
    </w:p>
    <w:p w14:paraId="69BA51BA" w14:textId="77777777" w:rsidR="00DB7E63" w:rsidRPr="003726D5" w:rsidRDefault="001D066E" w:rsidP="003726D5">
      <w:pPr>
        <w:pStyle w:val="Paragraph1"/>
        <w:rPr>
          <w:rFonts w:eastAsia="Calibri"/>
        </w:rPr>
      </w:pPr>
      <w:r w:rsidRPr="003726D5">
        <w:rPr>
          <w:rFonts w:eastAsia="Calibri"/>
        </w:rPr>
        <w:t>Contractor shall provide all labor, materials, equipment, tools, and incidentals shown, specified, and required to comply with restrictions on Contractor’s use of the Site and other areas.</w:t>
      </w:r>
    </w:p>
    <w:p w14:paraId="34F10967" w14:textId="77777777" w:rsidR="002D7275" w:rsidRPr="003726D5" w:rsidRDefault="001D066E" w:rsidP="003726D5">
      <w:pPr>
        <w:pStyle w:val="Paragraph1"/>
        <w:rPr>
          <w:rFonts w:eastAsia="Calibri"/>
        </w:rPr>
      </w:pPr>
      <w:r w:rsidRPr="003726D5">
        <w:rPr>
          <w:rFonts w:eastAsia="Calibri"/>
        </w:rPr>
        <w:t>Comply with requirements of the General Conditions, as may be modified by the Supplementary Conditions, regarding the Contractor’s use of the Site and other areas.</w:t>
      </w:r>
    </w:p>
    <w:p w14:paraId="55CE9686" w14:textId="0C707B78" w:rsidR="00DB7E63" w:rsidRPr="002D7275" w:rsidRDefault="002D7275" w:rsidP="003726D5">
      <w:pPr>
        <w:pStyle w:val="ArticleHeading"/>
        <w:rPr>
          <w:rFonts w:eastAsia="Calibri"/>
        </w:rPr>
      </w:pPr>
      <w:r>
        <w:rPr>
          <w:rFonts w:eastAsia="Calibri"/>
        </w:rPr>
        <w:t>U</w:t>
      </w:r>
      <w:r w:rsidR="001D066E" w:rsidRPr="002D7275">
        <w:rPr>
          <w:rFonts w:eastAsia="Calibri"/>
        </w:rPr>
        <w:t>SE OF PREMISES</w:t>
      </w:r>
    </w:p>
    <w:p w14:paraId="16D64C97" w14:textId="2AB9A6E5" w:rsidR="00DB7E63" w:rsidRPr="002D7275" w:rsidRDefault="001D066E" w:rsidP="002D7275">
      <w:pPr>
        <w:pStyle w:val="Paragraph"/>
        <w:rPr>
          <w:rFonts w:eastAsia="Calibri"/>
        </w:rPr>
      </w:pPr>
      <w:r w:rsidRPr="002D7275">
        <w:rPr>
          <w:rFonts w:eastAsia="Calibri"/>
        </w:rPr>
        <w:t>Limit use of premises at the Site to work areas shown or indicated on the Drawings and as specified in this Section.  Do not disturb portions of the Site beyond areas of the Work.</w:t>
      </w:r>
    </w:p>
    <w:p w14:paraId="7F27F9A3" w14:textId="77777777" w:rsidR="00DB7E63" w:rsidRDefault="00DB7E63" w:rsidP="009457E6">
      <w:pPr>
        <w:pStyle w:val="NTS"/>
      </w:pPr>
      <w:r>
        <w:t>*********************************************************************************************</w:t>
      </w:r>
    </w:p>
    <w:p w14:paraId="3BA0EBEF" w14:textId="77777777" w:rsidR="00DB7E63" w:rsidRDefault="00DB7E63" w:rsidP="009457E6">
      <w:pPr>
        <w:pStyle w:val="NTS0"/>
        <w:rPr>
          <w:rFonts w:eastAsia="Calibri"/>
        </w:rPr>
      </w:pPr>
      <w:r>
        <w:rPr>
          <w:rFonts w:eastAsia="Calibri"/>
        </w:rPr>
        <w:t xml:space="preserve">NTS: Use paragraph “1”, below, to define or describe areas where the contractor’s operations are and are not allowed. Insert at (--1--) to (--3--) the required site information. Delete paragraph “1”, below on smaller well-defined projects. </w:t>
      </w:r>
    </w:p>
    <w:p w14:paraId="0D408481" w14:textId="27880445" w:rsidR="00DB7E63" w:rsidRPr="00DB7E63" w:rsidRDefault="00DB7E63" w:rsidP="003726D5">
      <w:pPr>
        <w:pStyle w:val="NTS"/>
      </w:pPr>
      <w:r>
        <w:t>*********************************************************************************************</w:t>
      </w:r>
    </w:p>
    <w:p w14:paraId="55125A9D" w14:textId="77777777" w:rsidR="00DB7E63" w:rsidRPr="002D7275" w:rsidRDefault="001D066E" w:rsidP="002D7275">
      <w:pPr>
        <w:pStyle w:val="Paragraph1"/>
        <w:rPr>
          <w:rFonts w:eastAsia="Calibri"/>
        </w:rPr>
      </w:pPr>
      <w:r w:rsidRPr="002D7275">
        <w:rPr>
          <w:rFonts w:eastAsia="Calibri"/>
        </w:rPr>
        <w:t>Limits:</w:t>
      </w:r>
    </w:p>
    <w:p w14:paraId="7AE3E586" w14:textId="77777777" w:rsidR="00DB7E63" w:rsidRPr="002D7275" w:rsidRDefault="001D066E" w:rsidP="002D7275">
      <w:pPr>
        <w:pStyle w:val="Subparagrapha"/>
        <w:rPr>
          <w:rFonts w:eastAsia="Calibri"/>
        </w:rPr>
      </w:pPr>
      <w:r w:rsidRPr="002D7275">
        <w:rPr>
          <w:rFonts w:eastAsia="Calibri"/>
        </w:rPr>
        <w:t xml:space="preserve">Confine construction operations to the following areas: </w:t>
      </w:r>
    </w:p>
    <w:p w14:paraId="535B429C" w14:textId="77777777" w:rsidR="00DB7E63" w:rsidRPr="002D7275" w:rsidRDefault="001D066E" w:rsidP="002D7275">
      <w:pPr>
        <w:pStyle w:val="Subparagraph1"/>
        <w:rPr>
          <w:rFonts w:eastAsia="Calibri"/>
        </w:rPr>
      </w:pPr>
      <w:r w:rsidRPr="002D7275">
        <w:rPr>
          <w:rFonts w:eastAsia="Calibri"/>
        </w:rPr>
        <w:t xml:space="preserve">(--1--). </w:t>
      </w:r>
    </w:p>
    <w:p w14:paraId="38B8BA39" w14:textId="77777777" w:rsidR="00DB7E63" w:rsidRPr="002D7275" w:rsidRDefault="001D066E" w:rsidP="002D7275">
      <w:pPr>
        <w:pStyle w:val="Subparagrapha"/>
        <w:rPr>
          <w:rFonts w:eastAsia="Calibri"/>
        </w:rPr>
      </w:pPr>
      <w:r w:rsidRPr="002D7275">
        <w:rPr>
          <w:rFonts w:eastAsia="Calibri"/>
        </w:rPr>
        <w:t xml:space="preserve">Confine storage of materials and equipment, and locations of temporary facilities to the following areas: </w:t>
      </w:r>
    </w:p>
    <w:p w14:paraId="04228C11" w14:textId="77777777" w:rsidR="00DB7E63" w:rsidRPr="002D7275" w:rsidRDefault="001D066E" w:rsidP="002D7275">
      <w:pPr>
        <w:pStyle w:val="Subparagraph1"/>
        <w:rPr>
          <w:rFonts w:eastAsia="Calibri"/>
        </w:rPr>
      </w:pPr>
      <w:r w:rsidRPr="002D7275">
        <w:rPr>
          <w:rFonts w:eastAsia="Calibri"/>
        </w:rPr>
        <w:t xml:space="preserve">(--2--).  </w:t>
      </w:r>
    </w:p>
    <w:p w14:paraId="5B86801B" w14:textId="77777777" w:rsidR="00DB7E63" w:rsidRPr="002D7275" w:rsidRDefault="001D066E" w:rsidP="002D7275">
      <w:pPr>
        <w:pStyle w:val="Subparagrapha"/>
        <w:rPr>
          <w:rFonts w:eastAsia="Calibri"/>
        </w:rPr>
      </w:pPr>
      <w:r w:rsidRPr="002D7275">
        <w:rPr>
          <w:rFonts w:eastAsia="Calibri"/>
        </w:rPr>
        <w:t xml:space="preserve">Do not enter the following areas: </w:t>
      </w:r>
    </w:p>
    <w:p w14:paraId="707D3702" w14:textId="77777777" w:rsidR="00DB7E63" w:rsidRPr="002D7275" w:rsidRDefault="001D066E" w:rsidP="002D7275">
      <w:pPr>
        <w:pStyle w:val="Subparagraph1"/>
        <w:rPr>
          <w:rFonts w:eastAsia="Calibri"/>
        </w:rPr>
      </w:pPr>
      <w:r w:rsidRPr="002D7275">
        <w:rPr>
          <w:rFonts w:eastAsia="Calibri"/>
        </w:rPr>
        <w:t>(--3--).</w:t>
      </w:r>
    </w:p>
    <w:p w14:paraId="34D092C9" w14:textId="5D17A57A" w:rsidR="002408AC" w:rsidRPr="002D7275" w:rsidRDefault="001D066E" w:rsidP="002D7275">
      <w:pPr>
        <w:pStyle w:val="Subparagraph1"/>
        <w:rPr>
          <w:rFonts w:eastAsia="Calibri"/>
        </w:rPr>
      </w:pPr>
      <w:r w:rsidRPr="002D7275">
        <w:rPr>
          <w:rFonts w:eastAsia="Calibri"/>
        </w:rPr>
        <w:t>Areas outside of the work areas indicated in Paragraph 1.2.A.1.a of this Section and outside of work areas indicated on the Drawings, including outside the Project areas indicated on the “key plan” in the Drawings.</w:t>
      </w:r>
    </w:p>
    <w:p w14:paraId="249A5009" w14:textId="77777777" w:rsidR="002408AC" w:rsidRDefault="002408AC" w:rsidP="009457E6">
      <w:pPr>
        <w:pStyle w:val="NTS"/>
      </w:pPr>
      <w:r>
        <w:t>*********************************************************************************************</w:t>
      </w:r>
    </w:p>
    <w:p w14:paraId="4EFD243D" w14:textId="77777777" w:rsidR="002408AC" w:rsidRDefault="002408AC" w:rsidP="009457E6">
      <w:pPr>
        <w:pStyle w:val="NTS0"/>
        <w:rPr>
          <w:rFonts w:eastAsia="Calibri"/>
        </w:rPr>
      </w:pPr>
      <w:r>
        <w:rPr>
          <w:rFonts w:eastAsia="Calibri"/>
        </w:rPr>
        <w:t>NTS: Two versions of paragraph “B”, below, present alternate requirements for using an existing building.  Use the first version when the owner desires to strictly control such use; the second version is typical for most projects.  Delete the unused version and edit to suit the project.</w:t>
      </w:r>
    </w:p>
    <w:p w14:paraId="3CB91D00" w14:textId="60641020" w:rsidR="002408AC" w:rsidRPr="002408AC" w:rsidRDefault="002408AC" w:rsidP="003726D5">
      <w:pPr>
        <w:pStyle w:val="NTS"/>
      </w:pPr>
      <w:r>
        <w:lastRenderedPageBreak/>
        <w:t>*********************************************************************************************</w:t>
      </w:r>
    </w:p>
    <w:p w14:paraId="6B680BFF" w14:textId="77777777" w:rsidR="002408AC" w:rsidRPr="002D7275" w:rsidRDefault="001D066E" w:rsidP="002D7275">
      <w:pPr>
        <w:pStyle w:val="Paragraph"/>
        <w:rPr>
          <w:rFonts w:eastAsia="Calibri"/>
        </w:rPr>
      </w:pPr>
      <w:r w:rsidRPr="002D7275">
        <w:rPr>
          <w:rFonts w:eastAsia="Calibri"/>
        </w:rPr>
        <w:t>Use of Existing Buildings and Structures: Obtain Owner’s written permission for each proposed use of existing buildings and structures. Engineer to coordinate with Owner including updates and changes at construction progress meetings with Contractor.</w:t>
      </w:r>
    </w:p>
    <w:p w14:paraId="2BC25843" w14:textId="2A629AAD" w:rsidR="002408AC" w:rsidRPr="002D7275" w:rsidRDefault="001D066E">
      <w:pPr>
        <w:pStyle w:val="Paragraph"/>
        <w:numPr>
          <w:ilvl w:val="2"/>
          <w:numId w:val="45"/>
        </w:numPr>
        <w:rPr>
          <w:rFonts w:eastAsia="Calibri"/>
        </w:rPr>
      </w:pPr>
      <w:r w:rsidRPr="002D7275">
        <w:rPr>
          <w:rFonts w:eastAsia="Calibri"/>
        </w:rPr>
        <w:t>Use of Existing Buildings and Structures: Maintain existing buildings and structures in weather-tight condition throughout construction unless otherwise indicated in the Contract Documents.  Protect buildings, structures, and occupants during construction.</w:t>
      </w:r>
    </w:p>
    <w:p w14:paraId="12AB7CA5" w14:textId="77777777" w:rsidR="002408AC" w:rsidRDefault="002408AC" w:rsidP="009457E6">
      <w:pPr>
        <w:pStyle w:val="NTS"/>
      </w:pPr>
      <w:r>
        <w:t>*********************************************************************************************</w:t>
      </w:r>
    </w:p>
    <w:p w14:paraId="57D9705A" w14:textId="77777777" w:rsidR="002408AC" w:rsidRDefault="002408AC" w:rsidP="009457E6">
      <w:pPr>
        <w:pStyle w:val="NTS0"/>
        <w:rPr>
          <w:rFonts w:eastAsia="Calibri"/>
        </w:rPr>
      </w:pPr>
      <w:r>
        <w:rPr>
          <w:rFonts w:eastAsia="Calibri"/>
        </w:rPr>
        <w:t>NTS: Coordinate paragraph “1”, below, with Construction Facilities sections 01 52 00, edit paragraph “1”, below, accordingly.</w:t>
      </w:r>
    </w:p>
    <w:p w14:paraId="54927BFD" w14:textId="4BB7FF31" w:rsidR="002408AC" w:rsidRPr="002408AC" w:rsidRDefault="002408AC" w:rsidP="009457E6">
      <w:pPr>
        <w:pStyle w:val="NTS"/>
      </w:pPr>
      <w:r>
        <w:t>*********************************************************************************************</w:t>
      </w:r>
    </w:p>
    <w:p w14:paraId="283D3D3B" w14:textId="1D01C3A1" w:rsidR="002408AC" w:rsidRPr="002D7275" w:rsidRDefault="001D066E" w:rsidP="002D7275">
      <w:pPr>
        <w:pStyle w:val="Paragraph1"/>
        <w:rPr>
          <w:rFonts w:eastAsia="Calibri"/>
        </w:rPr>
      </w:pPr>
      <w:r w:rsidRPr="002D7275">
        <w:rPr>
          <w:rFonts w:eastAsia="Calibri"/>
        </w:rPr>
        <w:t>Use of Existing Utilities, Sanitary Facilities, and First-aid Facilities: Refer Section 01 52 00, Construction Facilities.</w:t>
      </w:r>
    </w:p>
    <w:p w14:paraId="663B811F" w14:textId="77777777" w:rsidR="002408AC" w:rsidRDefault="002408AC" w:rsidP="009457E6">
      <w:pPr>
        <w:pStyle w:val="NTS"/>
      </w:pPr>
      <w:r>
        <w:t>*********************************************************************************************</w:t>
      </w:r>
    </w:p>
    <w:p w14:paraId="13D573C8" w14:textId="77777777" w:rsidR="002408AC" w:rsidRDefault="002408AC" w:rsidP="009457E6">
      <w:pPr>
        <w:pStyle w:val="NTS0"/>
        <w:rPr>
          <w:rFonts w:eastAsia="Calibri"/>
        </w:rPr>
      </w:pPr>
      <w:r>
        <w:rPr>
          <w:rFonts w:eastAsia="Calibri"/>
        </w:rPr>
        <w:t>NTS: Edit paragraph “2”, below, when there are multiple freight elevators. Provide additional paragraphs as required.  Insert at (--1--) the elevator designation when there is more than one elevator.  Insert at (--2--) restrictions or other information for the elevator; when known, consider indicating the elevator’s posted capacity.</w:t>
      </w:r>
    </w:p>
    <w:p w14:paraId="78F83CA5" w14:textId="7EC77A3F" w:rsidR="002408AC" w:rsidRPr="002408AC" w:rsidRDefault="002408AC" w:rsidP="009457E6">
      <w:pPr>
        <w:pStyle w:val="NTS"/>
      </w:pPr>
      <w:r>
        <w:t>*********************************************************************************************</w:t>
      </w:r>
    </w:p>
    <w:p w14:paraId="3AC552B3" w14:textId="77777777" w:rsidR="002408AC" w:rsidRPr="002D7275" w:rsidRDefault="001D066E" w:rsidP="002D7275">
      <w:pPr>
        <w:pStyle w:val="Paragraph1"/>
        <w:rPr>
          <w:rFonts w:eastAsia="Calibri"/>
        </w:rPr>
      </w:pPr>
      <w:r w:rsidRPr="002D7275">
        <w:rPr>
          <w:rFonts w:eastAsia="Calibri"/>
        </w:rPr>
        <w:t xml:space="preserve">Use of Existing Elevators: </w:t>
      </w:r>
    </w:p>
    <w:p w14:paraId="54B152B3" w14:textId="3CAEFD1E" w:rsidR="002408AC" w:rsidRPr="002D7275" w:rsidRDefault="001D066E">
      <w:pPr>
        <w:pStyle w:val="Subparagrapha"/>
        <w:numPr>
          <w:ilvl w:val="4"/>
          <w:numId w:val="43"/>
        </w:numPr>
        <w:rPr>
          <w:rFonts w:eastAsia="Calibri"/>
        </w:rPr>
      </w:pPr>
      <w:r w:rsidRPr="002D7275">
        <w:rPr>
          <w:rFonts w:eastAsia="Calibri"/>
        </w:rPr>
        <w:t>Contractor may use Owner’s freight elevators indicated below for moving materials and equipment during construction.  Elevators shall always be available to Owner unless otherwise arranged with Owner and Engineer. Do not load elevator beyond posted capacity.  Use of other elevators is not allowed.</w:t>
      </w:r>
    </w:p>
    <w:p w14:paraId="1A1ADEAB" w14:textId="574E8CD4" w:rsidR="00CB1995" w:rsidRPr="002D7275" w:rsidRDefault="001D066E" w:rsidP="002D7275">
      <w:pPr>
        <w:pStyle w:val="Subparagrapha"/>
        <w:rPr>
          <w:rFonts w:eastAsia="Calibri"/>
        </w:rPr>
      </w:pPr>
      <w:r w:rsidRPr="002D7275">
        <w:rPr>
          <w:rFonts w:eastAsia="Calibri"/>
        </w:rPr>
        <w:t>(--1--) Elevator: (--2--).</w:t>
      </w:r>
    </w:p>
    <w:p w14:paraId="42713D47" w14:textId="77777777" w:rsidR="00CB1995" w:rsidRDefault="00CB1995" w:rsidP="009457E6">
      <w:pPr>
        <w:pStyle w:val="NTS"/>
      </w:pPr>
      <w:r>
        <w:t>*********************************************************************************************</w:t>
      </w:r>
    </w:p>
    <w:p w14:paraId="0D489F98" w14:textId="77777777" w:rsidR="00CB1995" w:rsidRDefault="00CB1995" w:rsidP="009457E6">
      <w:pPr>
        <w:pStyle w:val="NTS0"/>
        <w:rPr>
          <w:rFonts w:eastAsia="Calibri"/>
        </w:rPr>
      </w:pPr>
      <w:r>
        <w:rPr>
          <w:rFonts w:eastAsia="Calibri"/>
        </w:rPr>
        <w:t>NTS: Paragraph 1.2.B.3 addresses the common situation on projects that involve rehabilitation and modifications of existing facilities, regarding the contractor’s right to use the owner’s existing hoisting equipment.  Presented below is basic, model language.  Some owners require performance of load testing after use by the contractor; when such specifications are required, contact the firm’s manager of standard construction documents for sample language. Coordinate use of existing hoisting equipment with Project Manager, Maintenance, and Construction Contract Manager during the design phase.</w:t>
      </w:r>
    </w:p>
    <w:p w14:paraId="21CFF831" w14:textId="361F32AE" w:rsidR="00CB1995" w:rsidRPr="00CB1995" w:rsidRDefault="00CB1995" w:rsidP="009457E6">
      <w:pPr>
        <w:pStyle w:val="NTS"/>
      </w:pPr>
      <w:r>
        <w:t>*********************************************************************************************</w:t>
      </w:r>
    </w:p>
    <w:p w14:paraId="5CF75DE8" w14:textId="77777777" w:rsidR="00CB1995" w:rsidRPr="002D7275" w:rsidRDefault="001D066E" w:rsidP="002D7275">
      <w:pPr>
        <w:pStyle w:val="Paragraph1"/>
        <w:rPr>
          <w:rFonts w:eastAsia="Calibri"/>
        </w:rPr>
      </w:pPr>
      <w:r w:rsidRPr="002D7275">
        <w:rPr>
          <w:rFonts w:eastAsia="Calibri"/>
        </w:rPr>
        <w:t xml:space="preserve">Use of Existing Hoisting Equipment and Access to Work Areas for Loading: </w:t>
      </w:r>
    </w:p>
    <w:p w14:paraId="226190F3" w14:textId="5CFE8758" w:rsidR="00CB1995" w:rsidRPr="002D7275" w:rsidRDefault="001D066E" w:rsidP="002D7275">
      <w:pPr>
        <w:pStyle w:val="Subparagrapha"/>
        <w:rPr>
          <w:rFonts w:eastAsia="Calibri"/>
        </w:rPr>
      </w:pPr>
      <w:r w:rsidRPr="002D7275">
        <w:rPr>
          <w:rFonts w:eastAsia="Calibri"/>
        </w:rPr>
        <w:t>Contractor may use Owner’s existing hoisting equipment as follows:</w:t>
      </w:r>
    </w:p>
    <w:p w14:paraId="29D1F2E3" w14:textId="77777777" w:rsidR="00CB1995" w:rsidRDefault="00CB1995" w:rsidP="009457E6">
      <w:pPr>
        <w:pStyle w:val="NTS"/>
      </w:pPr>
      <w:r>
        <w:t>*********************************************************************************************</w:t>
      </w:r>
    </w:p>
    <w:p w14:paraId="765FA529" w14:textId="77777777" w:rsidR="00CB1995" w:rsidRDefault="00CB1995" w:rsidP="009457E6">
      <w:pPr>
        <w:pStyle w:val="NTS0"/>
        <w:rPr>
          <w:rFonts w:eastAsia="Calibri"/>
        </w:rPr>
      </w:pPr>
      <w:r>
        <w:rPr>
          <w:rFonts w:eastAsia="Calibri"/>
        </w:rPr>
        <w:t>NTS: Insert at (--1--) indication of the existing hoists and access ways that contractor may use.  Consider indicating the posted capacity of each hoist.  See sample language below.</w:t>
      </w:r>
    </w:p>
    <w:p w14:paraId="4E5006A9" w14:textId="77777777" w:rsidR="00CB1995" w:rsidRDefault="00CB1995" w:rsidP="004638F9">
      <w:pPr>
        <w:rPr>
          <w:rFonts w:eastAsia="Calibri" w:cs="Calibri"/>
        </w:rPr>
      </w:pPr>
    </w:p>
    <w:p w14:paraId="6F1C6978" w14:textId="77777777" w:rsidR="00CB1995" w:rsidRDefault="00CB1995" w:rsidP="009457E6">
      <w:pPr>
        <w:pStyle w:val="NTS0"/>
        <w:rPr>
          <w:rFonts w:eastAsia="Calibri"/>
        </w:rPr>
      </w:pPr>
      <w:r>
        <w:rPr>
          <w:rFonts w:eastAsia="Calibri"/>
        </w:rPr>
        <w:t xml:space="preserve">Example (delete): </w:t>
      </w:r>
    </w:p>
    <w:p w14:paraId="300705E6" w14:textId="77777777" w:rsidR="00CB1995" w:rsidRDefault="00CB1995" w:rsidP="009457E6">
      <w:pPr>
        <w:pStyle w:val="NTS0"/>
        <w:ind w:left="270" w:hanging="270"/>
        <w:rPr>
          <w:rFonts w:eastAsia="Calibri" w:cs="Calibri"/>
          <w:i/>
          <w:shd w:val="clear" w:color="auto" w:fill="FFFF00"/>
        </w:rPr>
      </w:pPr>
      <w:r>
        <w:rPr>
          <w:rFonts w:eastAsia="Calibri" w:cs="Calibri"/>
          <w:i/>
          <w:shd w:val="clear" w:color="auto" w:fill="FFFF00"/>
        </w:rPr>
        <w:t>“1)  Access to the Blower Building basement and tunnel system can be achieved via the access hatch in the Blower Building’s first floor, with a monorail and hoist above with posted rated capacity of 16,000 lbs.</w:t>
      </w:r>
    </w:p>
    <w:p w14:paraId="187A1236" w14:textId="77777777" w:rsidR="00CB1995" w:rsidRDefault="00CB1995" w:rsidP="009457E6">
      <w:pPr>
        <w:pStyle w:val="NTS0"/>
        <w:rPr>
          <w:rFonts w:eastAsia="Calibri" w:cs="Calibri"/>
          <w:i/>
          <w:shd w:val="clear" w:color="auto" w:fill="FFFF00"/>
        </w:rPr>
      </w:pPr>
    </w:p>
    <w:p w14:paraId="1E196A4D" w14:textId="77777777" w:rsidR="00CB1995" w:rsidRDefault="00CB1995" w:rsidP="009457E6">
      <w:pPr>
        <w:pStyle w:val="NTS0"/>
        <w:rPr>
          <w:rFonts w:eastAsia="Calibri" w:cs="Calibri"/>
          <w:i/>
          <w:shd w:val="clear" w:color="auto" w:fill="FFFF00"/>
        </w:rPr>
      </w:pPr>
      <w:r>
        <w:rPr>
          <w:rFonts w:eastAsia="Calibri" w:cs="Calibri"/>
          <w:i/>
          <w:shd w:val="clear" w:color="auto" w:fill="FFFF00"/>
        </w:rPr>
        <w:t>2)    Equipment Building and Gallery Buildings:</w:t>
      </w:r>
    </w:p>
    <w:p w14:paraId="500FC6CA" w14:textId="77777777" w:rsidR="00CB1995" w:rsidRDefault="00CB1995" w:rsidP="009457E6">
      <w:pPr>
        <w:pStyle w:val="NTS0"/>
        <w:ind w:left="270"/>
        <w:rPr>
          <w:rFonts w:eastAsia="Calibri" w:cs="Calibri"/>
          <w:i/>
          <w:shd w:val="clear" w:color="auto" w:fill="FFFF00"/>
        </w:rPr>
      </w:pPr>
      <w:r>
        <w:rPr>
          <w:rFonts w:eastAsia="Calibri" w:cs="Calibri"/>
          <w:i/>
          <w:shd w:val="clear" w:color="auto" w:fill="FFFF00"/>
        </w:rPr>
        <w:t>a) The grated access way in the Equipment Building stock room, equipped with a hoist with a rated capacity of 4,000 lbs.</w:t>
      </w:r>
    </w:p>
    <w:p w14:paraId="084A23C7" w14:textId="77777777" w:rsidR="00CB1995" w:rsidRDefault="00CB1995" w:rsidP="009457E6">
      <w:pPr>
        <w:pStyle w:val="NTS0"/>
        <w:ind w:left="270"/>
        <w:rPr>
          <w:rFonts w:eastAsia="Calibri" w:cs="Calibri"/>
          <w:i/>
          <w:shd w:val="clear" w:color="auto" w:fill="FFFF00"/>
        </w:rPr>
      </w:pPr>
      <w:r>
        <w:rPr>
          <w:rFonts w:eastAsia="Calibri" w:cs="Calibri"/>
          <w:i/>
          <w:shd w:val="clear" w:color="auto" w:fill="FFFF00"/>
        </w:rPr>
        <w:t>b) Blower Building hatch and hoist indicated above.</w:t>
      </w:r>
    </w:p>
    <w:p w14:paraId="1F4B4E74" w14:textId="77777777" w:rsidR="00CB1995" w:rsidRDefault="00CB1995" w:rsidP="009457E6">
      <w:pPr>
        <w:pStyle w:val="NTS0"/>
        <w:ind w:left="270"/>
        <w:rPr>
          <w:rFonts w:eastAsia="Calibri" w:cs="Calibri"/>
          <w:i/>
          <w:shd w:val="clear" w:color="auto" w:fill="FFFF00"/>
        </w:rPr>
      </w:pPr>
      <w:r>
        <w:rPr>
          <w:rFonts w:eastAsia="Calibri" w:cs="Calibri"/>
          <w:i/>
          <w:shd w:val="clear" w:color="auto" w:fill="FFFF00"/>
        </w:rPr>
        <w:t xml:space="preserve">c) Hatchway at the northeast corner of the pipe tunnel north of aeration tank no. 5.  This “hatch” is a bolted, gasketed checker plate that, when removed, allows access to the north aeration tank gallery, which connects to the facility’s tunnel system, eventually connecting to the Gallery Buildings’ basements and the Equipment Building basement.  This hatchway, located outdoors, is not equipped with a hoist.  Use of this hatch by </w:t>
      </w:r>
      <w:r>
        <w:rPr>
          <w:rFonts w:eastAsia="Calibri" w:cs="Calibri"/>
          <w:i/>
          <w:shd w:val="clear" w:color="auto" w:fill="FFFF00"/>
        </w:rPr>
        <w:lastRenderedPageBreak/>
        <w:t>Contractor will require that Contractor furnish temporary hoisting equipment and the bolted, gasketed plate shall be reinstalled by Contractor after its removal.”</w:t>
      </w:r>
    </w:p>
    <w:p w14:paraId="3DD1846C" w14:textId="2BEC5825" w:rsidR="00CB1995" w:rsidRPr="008D767C" w:rsidRDefault="00CB1995" w:rsidP="009457E6">
      <w:pPr>
        <w:pStyle w:val="NTS"/>
      </w:pPr>
      <w:r>
        <w:t>*********************************************************************************************</w:t>
      </w:r>
    </w:p>
    <w:p w14:paraId="370093E8" w14:textId="77777777" w:rsidR="00CB1995" w:rsidRPr="002D7275" w:rsidRDefault="001D066E" w:rsidP="002D7275">
      <w:pPr>
        <w:pStyle w:val="Subparagraph1"/>
        <w:rPr>
          <w:rFonts w:eastAsia="Calibri"/>
        </w:rPr>
      </w:pPr>
      <w:r w:rsidRPr="002D7275">
        <w:rPr>
          <w:rFonts w:eastAsia="Calibri"/>
        </w:rPr>
        <w:t>(--1--).</w:t>
      </w:r>
    </w:p>
    <w:p w14:paraId="2C630B84" w14:textId="05EFF593" w:rsidR="00CB1995" w:rsidRPr="002D7275" w:rsidRDefault="001D066E" w:rsidP="002D7275">
      <w:pPr>
        <w:pStyle w:val="Subparagrapha"/>
        <w:rPr>
          <w:rFonts w:eastAsia="Calibri"/>
        </w:rPr>
      </w:pPr>
      <w:r w:rsidRPr="002D7275">
        <w:rPr>
          <w:rFonts w:eastAsia="Calibri"/>
        </w:rPr>
        <w:t>Contractor may use the hoisting equipment and access ways indicated above for moving materials and equipment during construction. Hoisting equipment shall always be available to Owner unless otherwise arranged with Owner and Engineer.  Do not load hoisting equipment beyond posted capacity.</w:t>
      </w:r>
    </w:p>
    <w:p w14:paraId="7890CC15" w14:textId="77777777" w:rsidR="00CB1995" w:rsidRDefault="00CB1995" w:rsidP="009457E6">
      <w:pPr>
        <w:pStyle w:val="NTS"/>
      </w:pPr>
      <w:r>
        <w:t>*********************************************************************************************</w:t>
      </w:r>
    </w:p>
    <w:p w14:paraId="65F22BF3" w14:textId="77777777" w:rsidR="00CB1995" w:rsidRDefault="00CB1995" w:rsidP="009457E6">
      <w:pPr>
        <w:pStyle w:val="NTS0"/>
        <w:rPr>
          <w:rFonts w:eastAsia="Calibri"/>
        </w:rPr>
      </w:pPr>
      <w:r>
        <w:rPr>
          <w:rFonts w:eastAsia="Calibri"/>
        </w:rPr>
        <w:t>NTS: Provide additional paragraphs as required if there are other restrictions on contractor’s use of or access to buildings or structures.</w:t>
      </w:r>
    </w:p>
    <w:p w14:paraId="77A10D86" w14:textId="168CFFE4" w:rsidR="00CB1995" w:rsidRPr="00CB1995" w:rsidRDefault="00CB1995" w:rsidP="009457E6">
      <w:pPr>
        <w:pStyle w:val="NTS"/>
      </w:pPr>
      <w:r>
        <w:t>*********************************************************************************************</w:t>
      </w:r>
    </w:p>
    <w:p w14:paraId="21A2B710" w14:textId="77777777" w:rsidR="002D7275" w:rsidRPr="002D7275" w:rsidRDefault="001D066E" w:rsidP="002D7275">
      <w:pPr>
        <w:pStyle w:val="Paragraph1"/>
        <w:rPr>
          <w:rFonts w:eastAsia="Calibri"/>
        </w:rPr>
      </w:pPr>
      <w:r w:rsidRPr="002D7275">
        <w:rPr>
          <w:rFonts w:eastAsia="Calibri"/>
        </w:rPr>
        <w:t>Promptly repair damage to premises caused by construction operations.  Upon completion of the Work, restore premises to specified condition; if condition is not specified, restore to pre-construction condition.</w:t>
      </w:r>
    </w:p>
    <w:p w14:paraId="557D2238" w14:textId="06DE850B" w:rsidR="00CB1995" w:rsidRPr="002D7275" w:rsidRDefault="001D066E" w:rsidP="002251E3">
      <w:pPr>
        <w:pStyle w:val="ArticleHeading"/>
        <w:rPr>
          <w:rFonts w:eastAsia="Calibri"/>
        </w:rPr>
      </w:pPr>
      <w:r w:rsidRPr="002D7275">
        <w:rPr>
          <w:rFonts w:eastAsia="Calibri"/>
        </w:rPr>
        <w:t>SITE ACCESS</w:t>
      </w:r>
    </w:p>
    <w:p w14:paraId="6A941D4C" w14:textId="77777777" w:rsidR="00CB1995" w:rsidRPr="002D7275" w:rsidRDefault="00CB1995" w:rsidP="002D7275">
      <w:pPr>
        <w:pStyle w:val="NTS"/>
      </w:pPr>
      <w:r w:rsidRPr="002D7275">
        <w:t>*********************************************************************************************</w:t>
      </w:r>
    </w:p>
    <w:p w14:paraId="4F34EBE9" w14:textId="77777777" w:rsidR="00CB1995" w:rsidRDefault="00CB1995" w:rsidP="002D7275">
      <w:pPr>
        <w:pStyle w:val="NTS0"/>
        <w:rPr>
          <w:rFonts w:eastAsia="Calibri"/>
        </w:rPr>
      </w:pPr>
      <w:r>
        <w:rPr>
          <w:rFonts w:eastAsia="Calibri"/>
        </w:rPr>
        <w:t xml:space="preserve">NTS: Site access restrictions, if any, are specific to the project.  Examples are presented in paragraphs below; edit to suit the project and delete inapplicable requirements. </w:t>
      </w:r>
    </w:p>
    <w:p w14:paraId="3C4B3AC9" w14:textId="77777777" w:rsidR="00CB1995" w:rsidRDefault="00CB1995" w:rsidP="002D7275">
      <w:pPr>
        <w:pStyle w:val="NTS0"/>
        <w:rPr>
          <w:rFonts w:eastAsia="Calibri" w:cs="Calibri"/>
        </w:rPr>
      </w:pPr>
    </w:p>
    <w:p w14:paraId="2D1B1580" w14:textId="77777777" w:rsidR="00CB1995" w:rsidRDefault="00CB1995" w:rsidP="002D7275">
      <w:pPr>
        <w:pStyle w:val="NTS0"/>
        <w:rPr>
          <w:rFonts w:eastAsia="Calibri"/>
        </w:rPr>
      </w:pPr>
      <w:r>
        <w:rPr>
          <w:rFonts w:eastAsia="Calibri"/>
        </w:rPr>
        <w:t xml:space="preserve">· Insert at (--1--) the name of the gate to which contractor’s access is restricted. </w:t>
      </w:r>
    </w:p>
    <w:p w14:paraId="0314993C" w14:textId="77777777" w:rsidR="00CB1995" w:rsidRDefault="00CB1995" w:rsidP="002D7275">
      <w:pPr>
        <w:pStyle w:val="NTS0"/>
        <w:rPr>
          <w:rFonts w:eastAsia="Calibri" w:cs="Calibri"/>
        </w:rPr>
      </w:pPr>
    </w:p>
    <w:p w14:paraId="48473C15" w14:textId="77777777" w:rsidR="00CB1995" w:rsidRDefault="00CB1995" w:rsidP="002D7275">
      <w:pPr>
        <w:pStyle w:val="NTS0"/>
        <w:rPr>
          <w:rFonts w:eastAsia="Calibri"/>
        </w:rPr>
      </w:pPr>
      <w:r>
        <w:rPr>
          <w:rFonts w:eastAsia="Calibri"/>
        </w:rPr>
        <w:t xml:space="preserve">· Insert at (--2--) the weight limit for vehicular access to the site, if applicable. </w:t>
      </w:r>
    </w:p>
    <w:p w14:paraId="6FD8CEB1" w14:textId="77777777" w:rsidR="00CB1995" w:rsidRDefault="00CB1995" w:rsidP="002D7275">
      <w:pPr>
        <w:pStyle w:val="NTS0"/>
        <w:rPr>
          <w:rFonts w:eastAsia="Calibri" w:cs="Calibri"/>
        </w:rPr>
      </w:pPr>
    </w:p>
    <w:p w14:paraId="6B7E3DB5" w14:textId="77777777" w:rsidR="00CB1995" w:rsidRDefault="00CB1995" w:rsidP="002D7275">
      <w:pPr>
        <w:pStyle w:val="NTS0"/>
        <w:rPr>
          <w:rFonts w:eastAsia="Calibri"/>
        </w:rPr>
      </w:pPr>
      <w:r>
        <w:rPr>
          <w:rFonts w:eastAsia="Calibri"/>
        </w:rPr>
        <w:t xml:space="preserve">· Insert at (--3--) the posted vehicle height limit, if applicable. </w:t>
      </w:r>
    </w:p>
    <w:p w14:paraId="651227B0" w14:textId="77777777" w:rsidR="00CB1995" w:rsidRDefault="00CB1995" w:rsidP="002D7275">
      <w:pPr>
        <w:pStyle w:val="NTS0"/>
        <w:rPr>
          <w:rFonts w:eastAsia="Calibri" w:cs="Calibri"/>
        </w:rPr>
      </w:pPr>
    </w:p>
    <w:p w14:paraId="04896A2D" w14:textId="77777777" w:rsidR="00CB1995" w:rsidRDefault="00CB1995" w:rsidP="002D7275">
      <w:pPr>
        <w:pStyle w:val="NTS0"/>
        <w:rPr>
          <w:rFonts w:eastAsia="Calibri"/>
        </w:rPr>
      </w:pPr>
      <w:r>
        <w:rPr>
          <w:rFonts w:eastAsia="Calibri"/>
        </w:rPr>
        <w:t>· Insert at (--4--) other requirements relative to site access, such as railroad access, maritime access, and other restrictions.</w:t>
      </w:r>
    </w:p>
    <w:p w14:paraId="7AF6D69C" w14:textId="26BAEEA8" w:rsidR="00CB1995" w:rsidRPr="00CB1995" w:rsidRDefault="00CB1995" w:rsidP="002D7275">
      <w:pPr>
        <w:pStyle w:val="NTS"/>
      </w:pPr>
      <w:r>
        <w:t>*********************************************************************************************</w:t>
      </w:r>
    </w:p>
    <w:p w14:paraId="4A2E1DCB" w14:textId="6639E117" w:rsidR="00CB1995" w:rsidRPr="003726D5" w:rsidRDefault="001D066E" w:rsidP="003726D5">
      <w:pPr>
        <w:pStyle w:val="Paragraph"/>
        <w:rPr>
          <w:rFonts w:eastAsia="Calibri"/>
        </w:rPr>
      </w:pPr>
      <w:r w:rsidRPr="003726D5">
        <w:rPr>
          <w:rFonts w:eastAsia="Calibri"/>
        </w:rPr>
        <w:t xml:space="preserve">Contractor access to the Site shall be via the (--1--) gate. </w:t>
      </w:r>
    </w:p>
    <w:p w14:paraId="44F80FFD" w14:textId="77777777" w:rsidR="00CB1995" w:rsidRPr="003726D5" w:rsidRDefault="001D066E" w:rsidP="003726D5">
      <w:pPr>
        <w:pStyle w:val="Paragraph"/>
        <w:rPr>
          <w:rFonts w:eastAsia="Calibri"/>
        </w:rPr>
      </w:pPr>
      <w:r w:rsidRPr="003726D5">
        <w:rPr>
          <w:rFonts w:eastAsia="Calibri"/>
        </w:rPr>
        <w:t xml:space="preserve">Access to the Site is limited to a maximum weight of (--2--) tons per axle. </w:t>
      </w:r>
    </w:p>
    <w:p w14:paraId="7ADE015B" w14:textId="77777777" w:rsidR="00CB1995" w:rsidRPr="003726D5" w:rsidRDefault="001D066E" w:rsidP="003726D5">
      <w:pPr>
        <w:pStyle w:val="Paragraph"/>
        <w:rPr>
          <w:rFonts w:eastAsia="Calibri"/>
        </w:rPr>
      </w:pPr>
      <w:r w:rsidRPr="003726D5">
        <w:rPr>
          <w:rFonts w:eastAsia="Calibri"/>
        </w:rPr>
        <w:t xml:space="preserve">For vehicles accessing the Site, posted maximum available vehicular height clearance is (--3--) feet. </w:t>
      </w:r>
    </w:p>
    <w:p w14:paraId="2176D698" w14:textId="77777777" w:rsidR="00CB1995" w:rsidRPr="003726D5" w:rsidRDefault="001D066E" w:rsidP="003726D5">
      <w:pPr>
        <w:pStyle w:val="Paragraph"/>
        <w:rPr>
          <w:rFonts w:eastAsia="Calibri"/>
        </w:rPr>
      </w:pPr>
      <w:r w:rsidRPr="003726D5">
        <w:rPr>
          <w:rFonts w:eastAsia="Calibri"/>
        </w:rPr>
        <w:t>(--4--)</w:t>
      </w:r>
    </w:p>
    <w:p w14:paraId="7DC5288B" w14:textId="2AAEA028" w:rsidR="00CB1995" w:rsidRPr="002D7275" w:rsidRDefault="001D066E" w:rsidP="003726D5">
      <w:pPr>
        <w:pStyle w:val="ArticleHeading"/>
        <w:rPr>
          <w:rFonts w:eastAsia="Calibri"/>
        </w:rPr>
      </w:pPr>
      <w:r w:rsidRPr="002D7275">
        <w:rPr>
          <w:rFonts w:eastAsia="Calibri"/>
        </w:rPr>
        <w:t>USE OF OWNER’S SYSTEM</w:t>
      </w:r>
    </w:p>
    <w:p w14:paraId="60131687" w14:textId="77777777" w:rsidR="00CB1995" w:rsidRDefault="00CB1995" w:rsidP="009457E6">
      <w:pPr>
        <w:pStyle w:val="NTS"/>
      </w:pPr>
      <w:r>
        <w:t>*********************************************************************************************</w:t>
      </w:r>
    </w:p>
    <w:p w14:paraId="57541C52" w14:textId="77777777" w:rsidR="00CB1995" w:rsidRPr="002D7275" w:rsidRDefault="00CB1995" w:rsidP="002D7275">
      <w:pPr>
        <w:pStyle w:val="NTS0"/>
        <w:rPr>
          <w:rFonts w:eastAsia="Calibri"/>
        </w:rPr>
      </w:pPr>
      <w:r w:rsidRPr="002D7275">
        <w:rPr>
          <w:rFonts w:eastAsia="Calibri"/>
        </w:rPr>
        <w:t>NTS:  Use Paragraph “A” if the work is an addition to an existing building.  Delete if not applicable or edit to suit the project.</w:t>
      </w:r>
    </w:p>
    <w:p w14:paraId="1F8C2FD1" w14:textId="50CF697A" w:rsidR="00CB1995" w:rsidRPr="00CB1995" w:rsidRDefault="00CB1995" w:rsidP="002D7275">
      <w:pPr>
        <w:pStyle w:val="NTS"/>
      </w:pPr>
      <w:r>
        <w:t>*********************************************************************************************</w:t>
      </w:r>
    </w:p>
    <w:p w14:paraId="5CFE72DE" w14:textId="122CB040" w:rsidR="00CB1995" w:rsidRPr="002D7275" w:rsidRDefault="001D066E" w:rsidP="003726D5">
      <w:pPr>
        <w:pStyle w:val="Paragraph"/>
        <w:rPr>
          <w:rFonts w:eastAsia="Calibri"/>
        </w:rPr>
      </w:pPr>
      <w:r w:rsidRPr="002D7275">
        <w:rPr>
          <w:rFonts w:eastAsia="Calibri"/>
        </w:rPr>
        <w:t>Existing Utility Systems: Do not use systems in existing buildings or structures for temporary utilities without Owner’s written permission and mutually acceptable basis agreed upon by the parties for proportionate sharing of costs between Owner and Contractor.</w:t>
      </w:r>
    </w:p>
    <w:p w14:paraId="4267024E" w14:textId="77777777" w:rsidR="00CB1995" w:rsidRDefault="00CB1995" w:rsidP="009457E6">
      <w:pPr>
        <w:pStyle w:val="NTS"/>
      </w:pPr>
      <w:r>
        <w:t>*********************************************************************************************</w:t>
      </w:r>
    </w:p>
    <w:p w14:paraId="04D04EE5" w14:textId="77777777" w:rsidR="00CB1995" w:rsidRDefault="00CB1995" w:rsidP="009457E6">
      <w:pPr>
        <w:pStyle w:val="NTS0"/>
        <w:rPr>
          <w:rFonts w:eastAsia="Calibri"/>
        </w:rPr>
      </w:pPr>
      <w:r>
        <w:rPr>
          <w:rFonts w:eastAsia="Calibri"/>
        </w:rPr>
        <w:t>NTS:  Edit Paragraph “B” to suit the project and coordinate with other paragraphs in this section and other specification sections.</w:t>
      </w:r>
    </w:p>
    <w:p w14:paraId="466F5187" w14:textId="77777777" w:rsidR="00CB1995" w:rsidRDefault="00CB1995" w:rsidP="009457E6">
      <w:pPr>
        <w:pStyle w:val="NTS0"/>
        <w:rPr>
          <w:rFonts w:eastAsia="Calibri"/>
        </w:rPr>
      </w:pPr>
      <w:r>
        <w:rPr>
          <w:rFonts w:eastAsia="Calibri"/>
        </w:rPr>
        <w:t>‘2.b’ is specified in 01 52 00-1.3A Construction Facilities.  If 01 52 00 Section not used, edit ‘2.b’ to suit project.</w:t>
      </w:r>
    </w:p>
    <w:p w14:paraId="4117A022" w14:textId="37977392" w:rsidR="00CB1995" w:rsidRPr="00CB1995" w:rsidRDefault="00CB1995" w:rsidP="002D7275">
      <w:pPr>
        <w:pStyle w:val="NTS"/>
      </w:pPr>
      <w:r>
        <w:lastRenderedPageBreak/>
        <w:t>*********************************************************************************************</w:t>
      </w:r>
    </w:p>
    <w:p w14:paraId="0FD844EF" w14:textId="77777777" w:rsidR="00CB1995" w:rsidRPr="002D7275" w:rsidRDefault="001D066E" w:rsidP="003726D5">
      <w:pPr>
        <w:pStyle w:val="Paragraph"/>
        <w:rPr>
          <w:rFonts w:eastAsia="Calibri"/>
        </w:rPr>
      </w:pPr>
      <w:r w:rsidRPr="002D7275">
        <w:rPr>
          <w:rFonts w:eastAsia="Calibri"/>
        </w:rPr>
        <w:t>Use of Permanent Utility Systems Provided Under the Project:</w:t>
      </w:r>
    </w:p>
    <w:p w14:paraId="12797F10" w14:textId="77777777" w:rsidR="00CB1995" w:rsidRPr="002D7275" w:rsidRDefault="001D066E" w:rsidP="003726D5">
      <w:pPr>
        <w:pStyle w:val="Paragraph1"/>
        <w:rPr>
          <w:rFonts w:eastAsia="Calibri"/>
        </w:rPr>
      </w:pPr>
      <w:r w:rsidRPr="002D7275">
        <w:rPr>
          <w:rFonts w:eastAsia="Calibri"/>
        </w:rPr>
        <w:t>Permanent electrical, lighting, water, heating, ventilating, and fire protection systems and first-aid facilities may be used to provide temporary utilities and temporary facilities if the following are met:</w:t>
      </w:r>
    </w:p>
    <w:p w14:paraId="5CADDFD3" w14:textId="77777777" w:rsidR="00CB1995" w:rsidRPr="002D7275" w:rsidRDefault="001D066E" w:rsidP="003726D5">
      <w:pPr>
        <w:pStyle w:val="Subparagrapha"/>
        <w:rPr>
          <w:rFonts w:eastAsia="Calibri"/>
        </w:rPr>
      </w:pPr>
      <w:r w:rsidRPr="002D7275">
        <w:rPr>
          <w:rFonts w:eastAsia="Calibri"/>
        </w:rPr>
        <w:t>Obtain Owner’s written permission to use permanent systems.</w:t>
      </w:r>
    </w:p>
    <w:p w14:paraId="1609B3BA" w14:textId="77777777" w:rsidR="00CB1995" w:rsidRPr="002D7275" w:rsidRDefault="001D066E" w:rsidP="003726D5">
      <w:pPr>
        <w:pStyle w:val="Subparagrapha"/>
        <w:rPr>
          <w:rFonts w:eastAsia="Calibri"/>
        </w:rPr>
      </w:pPr>
      <w:r w:rsidRPr="002D7275">
        <w:rPr>
          <w:rFonts w:eastAsia="Calibri"/>
        </w:rPr>
        <w:t xml:space="preserve">Permanent systems to be used for temporary utilities or temporary facilities shall have achieved Substantial Completion, including complete functionality of all controls.  </w:t>
      </w:r>
    </w:p>
    <w:p w14:paraId="19581FC0" w14:textId="77777777" w:rsidR="00CB1995" w:rsidRPr="002D7275" w:rsidRDefault="001D066E" w:rsidP="003726D5">
      <w:pPr>
        <w:pStyle w:val="Subparagrapha"/>
        <w:rPr>
          <w:rFonts w:eastAsia="Calibri"/>
        </w:rPr>
      </w:pPr>
      <w:r w:rsidRPr="002D7275">
        <w:rPr>
          <w:rFonts w:eastAsia="Calibri"/>
        </w:rPr>
        <w:t>Construction of new facility, Contractor shall pay all costs while using permanent system, including operation, maintenance, replacement of consumables, and provide replacement parts.</w:t>
      </w:r>
    </w:p>
    <w:p w14:paraId="2481DCD0" w14:textId="77777777" w:rsidR="00CB1995" w:rsidRPr="002D7275" w:rsidRDefault="001D066E" w:rsidP="003726D5">
      <w:pPr>
        <w:pStyle w:val="Paragraph1"/>
        <w:rPr>
          <w:rFonts w:eastAsia="Calibri"/>
        </w:rPr>
      </w:pPr>
      <w:r w:rsidRPr="002D7275">
        <w:rPr>
          <w:rFonts w:eastAsia="Calibri"/>
        </w:rPr>
        <w:t>Do not use the following permanent facilities:</w:t>
      </w:r>
    </w:p>
    <w:p w14:paraId="1B4458FE" w14:textId="77777777" w:rsidR="00CB1995" w:rsidRPr="002D7275" w:rsidRDefault="001D066E" w:rsidP="003726D5">
      <w:pPr>
        <w:pStyle w:val="Subparagrapha"/>
        <w:rPr>
          <w:rFonts w:eastAsia="Calibri"/>
        </w:rPr>
      </w:pPr>
      <w:r w:rsidRPr="002D7275">
        <w:rPr>
          <w:rFonts w:eastAsia="Calibri"/>
        </w:rPr>
        <w:t>Telephone and communication facilities.</w:t>
      </w:r>
    </w:p>
    <w:p w14:paraId="3B13E9E3" w14:textId="77777777" w:rsidR="00CB1995" w:rsidRPr="002D7275" w:rsidRDefault="001D066E" w:rsidP="003726D5">
      <w:pPr>
        <w:pStyle w:val="Subparagrapha"/>
        <w:rPr>
          <w:rFonts w:eastAsia="Calibri"/>
        </w:rPr>
      </w:pPr>
      <w:r w:rsidRPr="002D7275">
        <w:rPr>
          <w:rFonts w:eastAsia="Calibri"/>
        </w:rPr>
        <w:t>Sanitary facilities.</w:t>
      </w:r>
    </w:p>
    <w:p w14:paraId="50F60DD1" w14:textId="77777777" w:rsidR="00CB1995" w:rsidRPr="002D7275" w:rsidRDefault="001D066E" w:rsidP="003726D5">
      <w:pPr>
        <w:pStyle w:val="ArticleHeading"/>
        <w:rPr>
          <w:rFonts w:eastAsia="Calibri"/>
        </w:rPr>
      </w:pPr>
      <w:r w:rsidRPr="002D7275">
        <w:rPr>
          <w:rFonts w:eastAsia="Calibri"/>
        </w:rPr>
        <w:t xml:space="preserve">PROVIDE THE FOLLOWING TEMPORARY FACILITIES </w:t>
      </w:r>
    </w:p>
    <w:p w14:paraId="4159B55A" w14:textId="77777777" w:rsidR="00CB1995" w:rsidRPr="002D7275" w:rsidRDefault="001D066E" w:rsidP="003726D5">
      <w:pPr>
        <w:pStyle w:val="Paragraph"/>
        <w:rPr>
          <w:rFonts w:eastAsia="Calibri"/>
        </w:rPr>
      </w:pPr>
      <w:r w:rsidRPr="002D7275">
        <w:rPr>
          <w:rFonts w:eastAsia="Calibri"/>
        </w:rPr>
        <w:t>Temporary Site and Other Roads</w:t>
      </w:r>
    </w:p>
    <w:p w14:paraId="1C8B91ED" w14:textId="77777777" w:rsidR="00CB1995" w:rsidRPr="002D7275" w:rsidRDefault="001D066E" w:rsidP="003726D5">
      <w:pPr>
        <w:pStyle w:val="Paragraph1"/>
        <w:rPr>
          <w:rFonts w:eastAsia="Calibri"/>
        </w:rPr>
      </w:pPr>
      <w:r w:rsidRPr="002D7275">
        <w:rPr>
          <w:rFonts w:eastAsia="Calibri"/>
        </w:rPr>
        <w:t xml:space="preserve">Construct and maintain temporary roadways and parking in snow free, ice free, drivable condition. </w:t>
      </w:r>
    </w:p>
    <w:p w14:paraId="7C0554E4" w14:textId="77777777" w:rsidR="00CB1995" w:rsidRPr="002D7275" w:rsidRDefault="001D066E" w:rsidP="003726D5">
      <w:pPr>
        <w:pStyle w:val="Paragraph1"/>
        <w:rPr>
          <w:rFonts w:eastAsia="Calibri"/>
        </w:rPr>
      </w:pPr>
      <w:r w:rsidRPr="002D7275">
        <w:rPr>
          <w:rFonts w:eastAsia="Calibri"/>
        </w:rPr>
        <w:t>Maintain existing roads that are open to traffic and used during construction free from accumulation of dirt, mud and construction debris. Roads shall be considered “maintained” when material has been removed by a sweeper. Conduct magnetic sweeps of all temporary and existing roadways and parking as needed upon request of Engineer or Owner.</w:t>
      </w:r>
    </w:p>
    <w:p w14:paraId="436AD6C1" w14:textId="77777777" w:rsidR="00CB1995" w:rsidRPr="002D7275" w:rsidRDefault="001D066E" w:rsidP="003726D5">
      <w:pPr>
        <w:pStyle w:val="Paragraph1"/>
        <w:rPr>
          <w:rFonts w:eastAsia="Calibri"/>
        </w:rPr>
      </w:pPr>
      <w:r w:rsidRPr="002D7275">
        <w:rPr>
          <w:rFonts w:eastAsia="Calibri"/>
        </w:rPr>
        <w:t>Prevent interference with traffic on existing roads and parking areas.  Always keep access roads and entrances serving the Site clear and available to Owner, facility manager, and their respective employees; emergency vehicles; and other contractors.  Do not use access roads or Site entrances for parking or storage of materials or equipment.</w:t>
      </w:r>
    </w:p>
    <w:p w14:paraId="746FC863" w14:textId="77777777" w:rsidR="00CB1995" w:rsidRPr="002D7275" w:rsidRDefault="001D066E" w:rsidP="003726D5">
      <w:pPr>
        <w:pStyle w:val="Paragraph1"/>
        <w:rPr>
          <w:rFonts w:eastAsia="Calibri"/>
        </w:rPr>
      </w:pPr>
      <w:r w:rsidRPr="002D7275">
        <w:rPr>
          <w:rFonts w:eastAsia="Calibri"/>
        </w:rPr>
        <w:t>Contractor shall repair or replace existing roads to original or better condition prior to final completion. Survey and video record condition of existing roads prior to construction as part of pre-construction video; see Section 01 71 16.13 Video Documentation of Conditions.</w:t>
      </w:r>
    </w:p>
    <w:p w14:paraId="4BC13F13" w14:textId="77777777" w:rsidR="00CB1995" w:rsidRPr="002D7275" w:rsidRDefault="001D066E" w:rsidP="003726D5">
      <w:pPr>
        <w:pStyle w:val="Paragraph1"/>
        <w:rPr>
          <w:rFonts w:eastAsia="Calibri"/>
        </w:rPr>
      </w:pPr>
      <w:r w:rsidRPr="002D7275">
        <w:rPr>
          <w:rFonts w:eastAsia="Calibri"/>
        </w:rPr>
        <w:t>Contractor shall indemnify and hold harmless Owner and Engineer from expenses and losses caused by Contractor’s operations over existing roads, drives, and parking areas</w:t>
      </w:r>
    </w:p>
    <w:p w14:paraId="7F7A15D1" w14:textId="77777777" w:rsidR="00CB1995" w:rsidRPr="002D7275" w:rsidRDefault="001D066E" w:rsidP="003726D5">
      <w:pPr>
        <w:pStyle w:val="Paragraph1"/>
        <w:rPr>
          <w:rFonts w:eastAsia="Calibri"/>
        </w:rPr>
      </w:pPr>
      <w:r w:rsidRPr="002D7275">
        <w:rPr>
          <w:rFonts w:eastAsia="Calibri"/>
        </w:rPr>
        <w:t>Schedule deliveries to minimize use of driveways and Site entrances</w:t>
      </w:r>
    </w:p>
    <w:p w14:paraId="02FEC3A0" w14:textId="77777777" w:rsidR="00CB1995" w:rsidRPr="002D7275" w:rsidRDefault="001D066E" w:rsidP="003726D5">
      <w:pPr>
        <w:pStyle w:val="Paragraph"/>
        <w:rPr>
          <w:rFonts w:eastAsia="Calibri"/>
        </w:rPr>
      </w:pPr>
      <w:r w:rsidRPr="002D7275">
        <w:rPr>
          <w:rFonts w:eastAsia="Calibri"/>
        </w:rPr>
        <w:t>Parking</w:t>
      </w:r>
    </w:p>
    <w:p w14:paraId="65A62825" w14:textId="77777777" w:rsidR="00CB1995" w:rsidRPr="002D7275" w:rsidRDefault="001D066E" w:rsidP="003726D5">
      <w:pPr>
        <w:pStyle w:val="Paragraph1"/>
        <w:rPr>
          <w:rFonts w:eastAsia="Calibri"/>
        </w:rPr>
      </w:pPr>
      <w:r w:rsidRPr="002D7275">
        <w:rPr>
          <w:rFonts w:eastAsia="Calibri"/>
        </w:rPr>
        <w:t>Staging area and designated areas within construction limits may be used for parking of construction personnel’s private vehicles and Contractor’s lightweight vehicles.</w:t>
      </w:r>
    </w:p>
    <w:p w14:paraId="2CA5CE46" w14:textId="77777777" w:rsidR="00CB1995" w:rsidRPr="002D7275" w:rsidRDefault="001D066E" w:rsidP="003726D5">
      <w:pPr>
        <w:pStyle w:val="Paragraph1"/>
        <w:rPr>
          <w:rFonts w:eastAsia="Calibri"/>
        </w:rPr>
      </w:pPr>
      <w:r w:rsidRPr="002D7275">
        <w:rPr>
          <w:rFonts w:eastAsia="Calibri"/>
        </w:rPr>
        <w:t>Park construction vehicles and equipment in work areas off permanent roads and parking areas, in areas of Site designated for Contractor staging.</w:t>
      </w:r>
    </w:p>
    <w:p w14:paraId="6542E5FA" w14:textId="77777777" w:rsidR="00CB1995" w:rsidRPr="002D7275" w:rsidRDefault="001D066E" w:rsidP="003726D5">
      <w:pPr>
        <w:pStyle w:val="Paragraph1"/>
        <w:rPr>
          <w:rFonts w:eastAsia="Calibri"/>
        </w:rPr>
      </w:pPr>
      <w:r w:rsidRPr="002D7275">
        <w:rPr>
          <w:rFonts w:eastAsia="Calibri"/>
        </w:rPr>
        <w:t xml:space="preserve">Do not allow heavy vehicles or construction equipment in parking areas. </w:t>
      </w:r>
    </w:p>
    <w:p w14:paraId="0112BC10" w14:textId="77777777" w:rsidR="00CB1995" w:rsidRPr="002D7275" w:rsidRDefault="001D066E" w:rsidP="003726D5">
      <w:pPr>
        <w:pStyle w:val="Paragraph1"/>
        <w:rPr>
          <w:rFonts w:eastAsia="Calibri"/>
        </w:rPr>
      </w:pPr>
      <w:r w:rsidRPr="002D7275">
        <w:rPr>
          <w:rFonts w:eastAsia="Calibri"/>
        </w:rPr>
        <w:t xml:space="preserve">Make arrangements for additional parking off Site as required. </w:t>
      </w:r>
    </w:p>
    <w:p w14:paraId="4E1EAC33" w14:textId="77777777" w:rsidR="00CB1995" w:rsidRPr="002D7275" w:rsidRDefault="001D066E" w:rsidP="003726D5">
      <w:pPr>
        <w:pStyle w:val="Paragraph1"/>
        <w:rPr>
          <w:rFonts w:eastAsia="Calibri"/>
        </w:rPr>
      </w:pPr>
      <w:r w:rsidRPr="002D7275">
        <w:rPr>
          <w:rFonts w:eastAsia="Calibri"/>
        </w:rPr>
        <w:t>Provide separate temporary parking to accommodate three vehicles for Owner and Engineer’s use.</w:t>
      </w:r>
    </w:p>
    <w:p w14:paraId="7D079837" w14:textId="77777777" w:rsidR="00CB1995" w:rsidRPr="002D7275" w:rsidRDefault="001D066E" w:rsidP="003726D5">
      <w:pPr>
        <w:pStyle w:val="Paragraph"/>
        <w:rPr>
          <w:rFonts w:eastAsia="Calibri"/>
        </w:rPr>
      </w:pPr>
      <w:r w:rsidRPr="002D7275">
        <w:rPr>
          <w:rFonts w:eastAsia="Calibri"/>
        </w:rPr>
        <w:t>Contractor’s Staging and Work Area</w:t>
      </w:r>
    </w:p>
    <w:p w14:paraId="1625AEED" w14:textId="77777777" w:rsidR="00CB1995" w:rsidRPr="002D7275" w:rsidRDefault="001D066E" w:rsidP="003726D5">
      <w:pPr>
        <w:pStyle w:val="Paragraph1"/>
        <w:rPr>
          <w:rFonts w:eastAsia="Calibri"/>
        </w:rPr>
      </w:pPr>
      <w:r w:rsidRPr="002D7275">
        <w:rPr>
          <w:rFonts w:eastAsia="Calibri"/>
        </w:rPr>
        <w:t>Contractor’s Staging.</w:t>
      </w:r>
    </w:p>
    <w:p w14:paraId="314D330E" w14:textId="77777777" w:rsidR="00CB1995" w:rsidRPr="002D7275" w:rsidRDefault="001D066E" w:rsidP="003726D5">
      <w:pPr>
        <w:pStyle w:val="Subparagrapha"/>
        <w:rPr>
          <w:rFonts w:eastAsia="Calibri"/>
        </w:rPr>
      </w:pPr>
      <w:r w:rsidRPr="002D7275">
        <w:rPr>
          <w:rFonts w:eastAsia="Calibri"/>
        </w:rPr>
        <w:lastRenderedPageBreak/>
        <w:t>Construct and maintain staging area at location showing on Drawings and at other locations obtained by the Contractor as required to complete the Work.</w:t>
      </w:r>
    </w:p>
    <w:p w14:paraId="08A474A3" w14:textId="77777777" w:rsidR="00CB1995" w:rsidRPr="002D7275" w:rsidRDefault="001D066E" w:rsidP="003726D5">
      <w:pPr>
        <w:pStyle w:val="Subparagrapha"/>
        <w:rPr>
          <w:rFonts w:eastAsia="Calibri"/>
        </w:rPr>
      </w:pPr>
      <w:r w:rsidRPr="002D7275">
        <w:rPr>
          <w:rFonts w:eastAsia="Calibri"/>
        </w:rPr>
        <w:t>Provide video survey of all Owner’s properties outside of new structure areas proposed by Contractor to be used for staging, storage, or Work areas as part of preconstruction video; see Section 01 71 16.13 Video Documentation of Conditions.</w:t>
      </w:r>
    </w:p>
    <w:p w14:paraId="134FBEC9" w14:textId="77777777" w:rsidR="00CB1995" w:rsidRPr="002D7275" w:rsidRDefault="001D066E" w:rsidP="003726D5">
      <w:pPr>
        <w:pStyle w:val="Subparagrapha"/>
        <w:rPr>
          <w:rFonts w:eastAsia="Calibri"/>
        </w:rPr>
      </w:pPr>
      <w:r w:rsidRPr="002D7275">
        <w:rPr>
          <w:rFonts w:eastAsia="Calibri"/>
        </w:rPr>
        <w:t>Provide a minimum 6 inches crushed stone surface where equipment and office trailers and other vehicular traffic is anticipated on unpaved surfaces. Material lay down areas do not need to be surfaces with stone.</w:t>
      </w:r>
    </w:p>
    <w:p w14:paraId="5C3F98E5" w14:textId="77777777" w:rsidR="00CB1995" w:rsidRPr="002D7275" w:rsidRDefault="001D066E" w:rsidP="003726D5">
      <w:pPr>
        <w:pStyle w:val="Paragraph1"/>
        <w:rPr>
          <w:rFonts w:eastAsia="Calibri"/>
        </w:rPr>
      </w:pPr>
      <w:r w:rsidRPr="002D7275">
        <w:rPr>
          <w:rFonts w:eastAsia="Calibri"/>
        </w:rPr>
        <w:t>Contractor’s Work Area</w:t>
      </w:r>
    </w:p>
    <w:p w14:paraId="6A6B9AC8" w14:textId="77777777" w:rsidR="00CB1995" w:rsidRPr="002D7275" w:rsidRDefault="001D066E" w:rsidP="003726D5">
      <w:pPr>
        <w:pStyle w:val="Subparagrapha"/>
        <w:rPr>
          <w:rFonts w:eastAsia="Calibri"/>
        </w:rPr>
      </w:pPr>
      <w:r w:rsidRPr="002D7275">
        <w:rPr>
          <w:rFonts w:eastAsia="Calibri"/>
        </w:rPr>
        <w:t>Limit operations and storage of equipment and materials on Owners property to areas shown on Drawings and as determined by Engineer.</w:t>
      </w:r>
    </w:p>
    <w:p w14:paraId="28C62BD7" w14:textId="77777777" w:rsidR="00CB1995" w:rsidRPr="002D7275" w:rsidRDefault="001D066E" w:rsidP="003726D5">
      <w:pPr>
        <w:pStyle w:val="Subparagrapha"/>
        <w:rPr>
          <w:rFonts w:eastAsia="Calibri"/>
        </w:rPr>
      </w:pPr>
      <w:r w:rsidRPr="002D7275">
        <w:rPr>
          <w:rFonts w:eastAsia="Calibri"/>
        </w:rPr>
        <w:t xml:space="preserve">Except as provided herein, no sidewalk, private property, railroad or public right-of-way, or other area adjacent to Site shall be used for storage of Contractor’s equipment and materials unless prior written approval is obtained from the Owner and legal owner of the respective locations. </w:t>
      </w:r>
    </w:p>
    <w:p w14:paraId="789AD24D" w14:textId="77777777" w:rsidR="00CB1995" w:rsidRPr="002D7275" w:rsidRDefault="001D066E" w:rsidP="003726D5">
      <w:pPr>
        <w:pStyle w:val="Subparagrapha"/>
        <w:rPr>
          <w:rFonts w:eastAsia="Calibri"/>
        </w:rPr>
      </w:pPr>
      <w:r w:rsidRPr="002D7275">
        <w:rPr>
          <w:rFonts w:eastAsia="Calibri"/>
        </w:rPr>
        <w:t>Contractor shall maintain staging areas during construction in a manner that will not obstruct operations on any existing public right of way open to traffic, railroad tracks, or Owners areas. Work shall proceed in an orderly manner, maintain construction Site and staging area free of debris and unnecessary equipment or materials.</w:t>
      </w:r>
    </w:p>
    <w:p w14:paraId="09C5E7CC" w14:textId="72BC8194" w:rsidR="00CB1995" w:rsidRPr="002D7275" w:rsidRDefault="001D066E" w:rsidP="003726D5">
      <w:pPr>
        <w:pStyle w:val="Subparagrapha"/>
        <w:rPr>
          <w:rFonts w:eastAsia="Calibri"/>
        </w:rPr>
      </w:pPr>
      <w:r w:rsidRPr="002D7275">
        <w:rPr>
          <w:rFonts w:eastAsia="Calibri"/>
        </w:rPr>
        <w:t>Site used for staging, storage and Work areas shall be restored to existing conditions at the end of the Project unless shown otherwise in the Drawings.</w:t>
      </w:r>
    </w:p>
    <w:p w14:paraId="6B098C87" w14:textId="77777777" w:rsidR="00CB1995" w:rsidRDefault="00CB1995" w:rsidP="009457E6">
      <w:pPr>
        <w:pStyle w:val="NTS"/>
      </w:pPr>
      <w:r>
        <w:t>*********************************************************************************************</w:t>
      </w:r>
    </w:p>
    <w:p w14:paraId="686103D6" w14:textId="77777777" w:rsidR="00CB1995" w:rsidRPr="002D7275" w:rsidRDefault="00CB1995" w:rsidP="002D7275">
      <w:pPr>
        <w:pStyle w:val="NTS0"/>
        <w:rPr>
          <w:rFonts w:eastAsia="Calibri"/>
        </w:rPr>
      </w:pPr>
      <w:r w:rsidRPr="002D7275">
        <w:rPr>
          <w:rFonts w:eastAsia="Calibri"/>
        </w:rPr>
        <w:t>NTS:  Depending on Project size and scope, temporary field office(s), tool, and storage structures are to be sized and placed by the Contractor in the areas designated on the Drawings. Specifier shall determine size (square footage) needed for Engineer and RPR and edit paragraphs below accordingly. See examples from Three Rivers Water Filtration Plant and Water Pollution Control Plant Projects.</w:t>
      </w:r>
    </w:p>
    <w:p w14:paraId="0917A45F" w14:textId="054AA877" w:rsidR="00CB1995" w:rsidRPr="00CB1995" w:rsidRDefault="00CB1995" w:rsidP="009457E6">
      <w:pPr>
        <w:pStyle w:val="NTS"/>
      </w:pPr>
      <w:r>
        <w:t>*********************************************************************************************</w:t>
      </w:r>
    </w:p>
    <w:p w14:paraId="79E042BE" w14:textId="77777777" w:rsidR="00CB1995" w:rsidRPr="002D7275" w:rsidRDefault="001D066E" w:rsidP="003726D5">
      <w:pPr>
        <w:pStyle w:val="Paragraph"/>
        <w:rPr>
          <w:rFonts w:eastAsia="Calibri"/>
        </w:rPr>
      </w:pPr>
      <w:r w:rsidRPr="002D7275">
        <w:rPr>
          <w:rFonts w:eastAsia="Calibri"/>
        </w:rPr>
        <w:t>Contractor’s Field Offices and Buildings</w:t>
      </w:r>
    </w:p>
    <w:p w14:paraId="5235C54D" w14:textId="77777777" w:rsidR="00CB1995" w:rsidRPr="002D7275" w:rsidRDefault="001D066E" w:rsidP="003726D5">
      <w:pPr>
        <w:pStyle w:val="Paragraph1"/>
        <w:rPr>
          <w:rFonts w:eastAsia="Calibri"/>
        </w:rPr>
      </w:pPr>
      <w:r w:rsidRPr="002D7275">
        <w:rPr>
          <w:rFonts w:eastAsia="Calibri"/>
        </w:rPr>
        <w:t>If required by Contractor, erect where designated by Engineer, and maintain temporary field office and tool and storage buildings for Contractor use.</w:t>
      </w:r>
    </w:p>
    <w:p w14:paraId="166AD88B" w14:textId="77777777" w:rsidR="00CB1995" w:rsidRPr="002D7275" w:rsidRDefault="001D066E" w:rsidP="003726D5">
      <w:pPr>
        <w:pStyle w:val="Paragraph1"/>
        <w:rPr>
          <w:rFonts w:eastAsia="Calibri"/>
        </w:rPr>
      </w:pPr>
      <w:r w:rsidRPr="002D7275">
        <w:rPr>
          <w:rFonts w:eastAsia="Calibri"/>
        </w:rPr>
        <w:t>Buildings shall be neat and well-constructed, surfaced with plywood, siding, masonite, or other similar material, well painted and void of advertisements.</w:t>
      </w:r>
    </w:p>
    <w:p w14:paraId="6CDDB503" w14:textId="77777777" w:rsidR="00CB1995" w:rsidRPr="002D7275" w:rsidRDefault="001D066E" w:rsidP="003726D5">
      <w:pPr>
        <w:pStyle w:val="Paragraph"/>
        <w:rPr>
          <w:rFonts w:eastAsia="Calibri"/>
        </w:rPr>
      </w:pPr>
      <w:r w:rsidRPr="002D7275">
        <w:rPr>
          <w:rFonts w:eastAsia="Calibri"/>
        </w:rPr>
        <w:t>Engineer’s Field Office</w:t>
      </w:r>
    </w:p>
    <w:p w14:paraId="3A8617F9" w14:textId="77777777" w:rsidR="00CB1995" w:rsidRPr="002D7275" w:rsidRDefault="001D066E" w:rsidP="003726D5">
      <w:pPr>
        <w:pStyle w:val="Paragraph1"/>
        <w:rPr>
          <w:rFonts w:eastAsia="Calibri"/>
        </w:rPr>
      </w:pPr>
      <w:r w:rsidRPr="002D7275">
        <w:rPr>
          <w:rFonts w:eastAsia="Calibri"/>
        </w:rPr>
        <w:t>Provide field office with minimum floor area of 550 sq. ft, with three separate offices, bathroom and interior partitions as designated by Engineer. Provide exterior covered entrance with handrail and steps.  Provide weather tight enclosures connecting field trailers together as one facility or provide combined modular units to equal required square footage and facilities.</w:t>
      </w:r>
    </w:p>
    <w:p w14:paraId="770DFD58" w14:textId="77777777" w:rsidR="00CB1995" w:rsidRPr="002D7275" w:rsidRDefault="001D066E" w:rsidP="003726D5">
      <w:pPr>
        <w:pStyle w:val="Paragraph1"/>
        <w:rPr>
          <w:rFonts w:eastAsia="Calibri"/>
        </w:rPr>
      </w:pPr>
      <w:r w:rsidRPr="002D7275">
        <w:rPr>
          <w:rFonts w:eastAsia="Calibri"/>
        </w:rPr>
        <w:t>Field office shall be new or like new mobile or modular structure.</w:t>
      </w:r>
    </w:p>
    <w:p w14:paraId="15473C12" w14:textId="77777777" w:rsidR="00CB1995" w:rsidRPr="002D7275" w:rsidRDefault="001D066E" w:rsidP="003726D5">
      <w:pPr>
        <w:pStyle w:val="Paragraph1"/>
        <w:rPr>
          <w:rFonts w:eastAsia="Calibri"/>
        </w:rPr>
      </w:pPr>
      <w:r w:rsidRPr="002D7275">
        <w:rPr>
          <w:rFonts w:eastAsia="Calibri"/>
        </w:rPr>
        <w:t>Include following utilities, equipment and furniture:</w:t>
      </w:r>
    </w:p>
    <w:p w14:paraId="42A8A16F" w14:textId="77777777" w:rsidR="00CB1995" w:rsidRPr="002D7275" w:rsidRDefault="001D066E" w:rsidP="003726D5">
      <w:pPr>
        <w:pStyle w:val="Subparagrapha"/>
        <w:rPr>
          <w:rFonts w:eastAsia="Calibri"/>
        </w:rPr>
      </w:pPr>
      <w:r w:rsidRPr="002D7275">
        <w:rPr>
          <w:rFonts w:eastAsia="Calibri"/>
        </w:rPr>
        <w:t>Heat and air condition, capable of maintaining 70°F during all winter and summer temperatures.</w:t>
      </w:r>
    </w:p>
    <w:p w14:paraId="0545F54E" w14:textId="77777777" w:rsidR="00CB1995" w:rsidRPr="002D7275" w:rsidRDefault="001D066E" w:rsidP="003726D5">
      <w:pPr>
        <w:pStyle w:val="Subparagrapha"/>
        <w:rPr>
          <w:rFonts w:eastAsia="Calibri"/>
        </w:rPr>
      </w:pPr>
      <w:r w:rsidRPr="002D7275">
        <w:rPr>
          <w:rFonts w:eastAsia="Calibri"/>
        </w:rPr>
        <w:t>Electrical power and lights.</w:t>
      </w:r>
    </w:p>
    <w:p w14:paraId="1BEE3C5D" w14:textId="77777777" w:rsidR="00CB1995" w:rsidRPr="002D7275" w:rsidRDefault="001D066E" w:rsidP="003726D5">
      <w:pPr>
        <w:pStyle w:val="Subparagrapha"/>
        <w:rPr>
          <w:rFonts w:eastAsia="Calibri"/>
        </w:rPr>
      </w:pPr>
      <w:r w:rsidRPr="002D7275">
        <w:rPr>
          <w:rFonts w:eastAsia="Calibri"/>
        </w:rPr>
        <w:t>Potable water and sanitary hookup.</w:t>
      </w:r>
    </w:p>
    <w:p w14:paraId="19955FFB" w14:textId="77777777" w:rsidR="00CB1995" w:rsidRPr="002D7275" w:rsidRDefault="001D066E" w:rsidP="003726D5">
      <w:pPr>
        <w:pStyle w:val="Subparagrapha"/>
        <w:rPr>
          <w:rFonts w:eastAsia="Calibri"/>
        </w:rPr>
      </w:pPr>
      <w:r w:rsidRPr="002D7275">
        <w:rPr>
          <w:rFonts w:eastAsia="Calibri"/>
        </w:rPr>
        <w:t>Secure lockable doors and barred windows.</w:t>
      </w:r>
    </w:p>
    <w:p w14:paraId="7FFEFAC8" w14:textId="77777777" w:rsidR="00CB1995" w:rsidRPr="002D7275" w:rsidRDefault="001D066E" w:rsidP="003726D5">
      <w:pPr>
        <w:pStyle w:val="Subparagrapha"/>
        <w:rPr>
          <w:rFonts w:eastAsia="Calibri"/>
        </w:rPr>
      </w:pPr>
      <w:r w:rsidRPr="002D7275">
        <w:rPr>
          <w:rFonts w:eastAsia="Calibri"/>
        </w:rPr>
        <w:lastRenderedPageBreak/>
        <w:t>Potable bottled water, chiller, and heater with fresh bottle service for the duration of Project.</w:t>
      </w:r>
    </w:p>
    <w:p w14:paraId="4392644E" w14:textId="77777777" w:rsidR="00CB1995" w:rsidRPr="002D7275" w:rsidRDefault="001D066E" w:rsidP="003726D5">
      <w:pPr>
        <w:pStyle w:val="Subparagrapha"/>
        <w:rPr>
          <w:rFonts w:eastAsia="Calibri"/>
        </w:rPr>
      </w:pPr>
      <w:r w:rsidRPr="002D7275">
        <w:rPr>
          <w:rFonts w:eastAsia="Calibri"/>
        </w:rPr>
        <w:t xml:space="preserve">New or like new office furniture and fixtures as required by the Engineer. </w:t>
      </w:r>
    </w:p>
    <w:p w14:paraId="44908945" w14:textId="77777777" w:rsidR="00CB1995" w:rsidRPr="002D7275" w:rsidRDefault="001D066E" w:rsidP="003726D5">
      <w:pPr>
        <w:pStyle w:val="Subparagraph1"/>
        <w:rPr>
          <w:rFonts w:eastAsia="Calibri"/>
        </w:rPr>
      </w:pPr>
      <w:r w:rsidRPr="002D7275">
        <w:rPr>
          <w:rFonts w:eastAsia="Calibri"/>
        </w:rPr>
        <w:t>Desk, bookcases, chairs, folding tables, etc.</w:t>
      </w:r>
    </w:p>
    <w:p w14:paraId="1FFF5C32" w14:textId="77777777" w:rsidR="00CB1995" w:rsidRPr="002D7275" w:rsidRDefault="001D066E" w:rsidP="003726D5">
      <w:pPr>
        <w:pStyle w:val="Subparagraph1"/>
        <w:rPr>
          <w:rFonts w:eastAsia="Calibri"/>
        </w:rPr>
      </w:pPr>
      <w:r w:rsidRPr="002D7275">
        <w:rPr>
          <w:rFonts w:eastAsia="Calibri"/>
        </w:rPr>
        <w:t>First aid and blood-borne pathogens kit.</w:t>
      </w:r>
    </w:p>
    <w:p w14:paraId="23BA3230" w14:textId="77777777" w:rsidR="00CB1995" w:rsidRPr="002D7275" w:rsidRDefault="001D066E" w:rsidP="003726D5">
      <w:pPr>
        <w:pStyle w:val="Subparagraph1"/>
        <w:rPr>
          <w:rFonts w:eastAsia="Calibri"/>
        </w:rPr>
      </w:pPr>
      <w:r w:rsidRPr="002D7275">
        <w:rPr>
          <w:rFonts w:eastAsia="Calibri"/>
        </w:rPr>
        <w:t>Adequate fire extinguishers and smoke alarms for field office space.</w:t>
      </w:r>
    </w:p>
    <w:p w14:paraId="69FC5C2C" w14:textId="77777777" w:rsidR="00CB1995" w:rsidRPr="002D7275" w:rsidRDefault="001D066E" w:rsidP="003726D5">
      <w:pPr>
        <w:pStyle w:val="Paragraph1"/>
        <w:rPr>
          <w:rFonts w:eastAsia="Calibri"/>
        </w:rPr>
      </w:pPr>
      <w:r w:rsidRPr="002D7275">
        <w:rPr>
          <w:rFonts w:eastAsia="Calibri"/>
        </w:rPr>
        <w:t>Maintain utility systems, office equipment, and field office weekly. Provide field office, bathroom, and kitchen cleaning weekly. Provide expendable supplies for office equipment and bathroom requirements until Final completion.</w:t>
      </w:r>
    </w:p>
    <w:p w14:paraId="76E2C71A" w14:textId="77777777" w:rsidR="00CB1995" w:rsidRPr="002D7275" w:rsidRDefault="001D066E" w:rsidP="003726D5">
      <w:pPr>
        <w:pStyle w:val="ArticleHeading"/>
        <w:rPr>
          <w:rFonts w:eastAsia="Calibri"/>
        </w:rPr>
      </w:pPr>
      <w:r w:rsidRPr="002D7275">
        <w:rPr>
          <w:rFonts w:eastAsia="Calibri"/>
        </w:rPr>
        <w:t>HANDLING OF MATERIALS AND EQUIPMENT</w:t>
      </w:r>
    </w:p>
    <w:p w14:paraId="25E3B2B2" w14:textId="77777777" w:rsidR="00CB1995" w:rsidRPr="002D7275" w:rsidRDefault="001D066E" w:rsidP="003726D5">
      <w:pPr>
        <w:pStyle w:val="Paragraph"/>
        <w:rPr>
          <w:rFonts w:eastAsia="Calibri"/>
        </w:rPr>
      </w:pPr>
      <w:r w:rsidRPr="002D7275">
        <w:rPr>
          <w:rFonts w:eastAsia="Calibri"/>
        </w:rPr>
        <w:t>The Contractor shall not block or restrict the use of public right-of-way, access roads, or private property with stored materials.</w:t>
      </w:r>
    </w:p>
    <w:p w14:paraId="028AB628" w14:textId="77777777" w:rsidR="00CB1995" w:rsidRPr="002D7275" w:rsidRDefault="001D066E" w:rsidP="003726D5">
      <w:pPr>
        <w:pStyle w:val="Paragraph"/>
        <w:rPr>
          <w:rFonts w:eastAsia="Calibri"/>
        </w:rPr>
      </w:pPr>
      <w:r w:rsidRPr="002D7275">
        <w:rPr>
          <w:rFonts w:eastAsia="Calibri"/>
        </w:rPr>
        <w:t>The Contractor shall not store products where they interfere with operations of the Owner or other contractors.</w:t>
      </w:r>
    </w:p>
    <w:p w14:paraId="0258A295" w14:textId="77777777" w:rsidR="00CB1995" w:rsidRPr="002D7275" w:rsidRDefault="001D066E" w:rsidP="003726D5">
      <w:pPr>
        <w:pStyle w:val="PartDesignation"/>
        <w:rPr>
          <w:rFonts w:eastAsia="Calibri"/>
        </w:rPr>
      </w:pPr>
      <w:r w:rsidRPr="002D7275">
        <w:rPr>
          <w:rFonts w:eastAsia="Calibri"/>
        </w:rPr>
        <w:t>PRODUCTS (NOT USED)</w:t>
      </w:r>
    </w:p>
    <w:p w14:paraId="15845553" w14:textId="48DDDC48" w:rsidR="00A8601D" w:rsidRPr="002D7275" w:rsidRDefault="001D066E" w:rsidP="003726D5">
      <w:pPr>
        <w:pStyle w:val="PartDesignation"/>
        <w:rPr>
          <w:rFonts w:eastAsia="Calibri"/>
        </w:rPr>
      </w:pPr>
      <w:r w:rsidRPr="002D7275">
        <w:rPr>
          <w:rFonts w:eastAsia="Calibri"/>
        </w:rPr>
        <w:t>EXECUTION (NOT USED)</w:t>
      </w:r>
    </w:p>
    <w:p w14:paraId="327676C6" w14:textId="77777777" w:rsidR="00A8601D" w:rsidRDefault="001D066E" w:rsidP="002D7275">
      <w:pPr>
        <w:pStyle w:val="EndofSection"/>
        <w:rPr>
          <w:rFonts w:eastAsia="Calibri"/>
        </w:rPr>
      </w:pPr>
      <w:r>
        <w:rPr>
          <w:rFonts w:eastAsia="Calibri"/>
        </w:rPr>
        <w:t>+ + END OF SECTION + +</w:t>
      </w:r>
    </w:p>
    <w:p w14:paraId="05B74547" w14:textId="77777777" w:rsidR="00A8601D" w:rsidRDefault="00A8601D" w:rsidP="004638F9">
      <w:pPr>
        <w:jc w:val="center"/>
        <w:sectPr w:rsidR="00A8601D" w:rsidSect="006F48A7">
          <w:footerReference w:type="default" r:id="rId14"/>
          <w:pgSz w:w="12240" w:h="15840"/>
          <w:pgMar w:top="1440" w:right="1440" w:bottom="1440" w:left="1440" w:header="270" w:footer="540" w:gutter="0"/>
          <w:pgNumType w:start="1"/>
          <w:cols w:space="708"/>
        </w:sectPr>
      </w:pPr>
    </w:p>
    <w:p w14:paraId="2E82FA0D" w14:textId="29429BF5" w:rsidR="00A8601D" w:rsidRPr="0044301A" w:rsidRDefault="001D066E" w:rsidP="0044301A">
      <w:pPr>
        <w:pStyle w:val="Heading1"/>
      </w:pPr>
      <w:bookmarkStart w:id="6" w:name="Section4"/>
      <w:bookmarkEnd w:id="6"/>
      <w:r w:rsidRPr="0044301A">
        <w:rPr>
          <w:rStyle w:val="SpecNumber"/>
        </w:rPr>
        <w:lastRenderedPageBreak/>
        <w:t>01 21 00</w:t>
      </w:r>
      <w:r w:rsidR="0044301A" w:rsidRPr="0044301A">
        <w:br/>
      </w:r>
      <w:r w:rsidRPr="0044301A">
        <w:rPr>
          <w:rStyle w:val="SpecName"/>
        </w:rPr>
        <w:t>ALLOWANCES</w:t>
      </w:r>
    </w:p>
    <w:p w14:paraId="7B65C7CA" w14:textId="58BC20D4" w:rsidR="0044301A" w:rsidRPr="0044301A" w:rsidRDefault="0044301A" w:rsidP="0044301A">
      <w:pPr>
        <w:pStyle w:val="Version"/>
        <w:rPr>
          <w:rFonts w:eastAsia="Calibri"/>
        </w:rPr>
      </w:pPr>
      <w:r>
        <w:rPr>
          <w:rFonts w:eastAsia="Calibri"/>
        </w:rPr>
        <w:t>v. 6.20</w:t>
      </w:r>
    </w:p>
    <w:p w14:paraId="71BF93EB" w14:textId="77777777" w:rsidR="00A8601D" w:rsidRDefault="001D066E" w:rsidP="0044301A">
      <w:pPr>
        <w:pStyle w:val="NTS"/>
      </w:pPr>
      <w:r>
        <w:t>*********************************************************************************************</w:t>
      </w:r>
    </w:p>
    <w:p w14:paraId="5D9A9E59" w14:textId="77777777" w:rsidR="00A8601D" w:rsidRDefault="001D066E" w:rsidP="009457E6">
      <w:pPr>
        <w:pStyle w:val="NTS0"/>
        <w:rPr>
          <w:rFonts w:eastAsia="Calibri"/>
        </w:rPr>
      </w:pPr>
      <w:r>
        <w:rPr>
          <w:rFonts w:eastAsia="Calibri"/>
        </w:rPr>
        <w:t xml:space="preserve">NTS: Refer to “additional notes to specifier” at the end of this section for description of and comments on types of allowances. </w:t>
      </w:r>
    </w:p>
    <w:p w14:paraId="0FB99F77" w14:textId="77777777" w:rsidR="00A8601D" w:rsidRDefault="00A8601D" w:rsidP="004638F9">
      <w:pPr>
        <w:rPr>
          <w:rFonts w:eastAsia="Calibri" w:cs="Calibri"/>
        </w:rPr>
      </w:pPr>
    </w:p>
    <w:p w14:paraId="5F27579E" w14:textId="77777777" w:rsidR="00A8601D" w:rsidRDefault="001D066E" w:rsidP="009457E6">
      <w:pPr>
        <w:pStyle w:val="NTS0"/>
        <w:rPr>
          <w:rFonts w:eastAsia="Calibri"/>
        </w:rPr>
      </w:pPr>
      <w:r>
        <w:rPr>
          <w:rFonts w:eastAsia="Calibri"/>
        </w:rPr>
        <w:t xml:space="preserve">This section is used for describing Work allowances, cash allowances, and Owner’s rights to select products or systems; it includes provisions for adjusting the contract price when the contract includes allowances, and includes other administrative and procedural requirements.  </w:t>
      </w:r>
    </w:p>
    <w:p w14:paraId="03593BDE" w14:textId="77777777" w:rsidR="00A8601D" w:rsidRDefault="00A8601D" w:rsidP="004638F9">
      <w:pPr>
        <w:rPr>
          <w:rFonts w:eastAsia="Calibri" w:cs="Calibri"/>
        </w:rPr>
      </w:pPr>
    </w:p>
    <w:p w14:paraId="115A639B" w14:textId="77777777" w:rsidR="00A8601D" w:rsidRDefault="001D066E" w:rsidP="009457E6">
      <w:pPr>
        <w:pStyle w:val="NTS0"/>
        <w:rPr>
          <w:rFonts w:eastAsia="Calibri"/>
        </w:rPr>
      </w:pPr>
      <w:r>
        <w:rPr>
          <w:rFonts w:eastAsia="Calibri"/>
        </w:rPr>
        <w:t>Do not use this section unless the Owner has directed that allowance(s) be included in the construction contract.</w:t>
      </w:r>
    </w:p>
    <w:p w14:paraId="53ABEE60" w14:textId="77777777" w:rsidR="00A8601D" w:rsidRDefault="00A8601D" w:rsidP="009457E6">
      <w:pPr>
        <w:pStyle w:val="NTS0"/>
        <w:rPr>
          <w:rFonts w:eastAsia="Calibri"/>
        </w:rPr>
      </w:pPr>
    </w:p>
    <w:p w14:paraId="05E4B424" w14:textId="77777777" w:rsidR="00A8601D" w:rsidRDefault="001D066E" w:rsidP="009457E6">
      <w:pPr>
        <w:pStyle w:val="NTS0"/>
        <w:rPr>
          <w:rFonts w:eastAsia="Calibri"/>
        </w:rPr>
      </w:pPr>
      <w:r>
        <w:rPr>
          <w:rFonts w:eastAsia="Calibri"/>
        </w:rPr>
        <w:t>Coordinate this section with the general conditions GC-13.02; and the bid form. When using cash allowance(s), include in the instructions to bidders the model language on cash allowances from the “standard instructions to bidders”, and include appropriate provisions in applicable specification sections in divisions 02 through 48.</w:t>
      </w:r>
    </w:p>
    <w:p w14:paraId="31DF85B2" w14:textId="77777777" w:rsidR="00A8601D" w:rsidRDefault="00A8601D" w:rsidP="009457E6">
      <w:pPr>
        <w:pStyle w:val="NTS0"/>
        <w:rPr>
          <w:rFonts w:eastAsia="Calibri"/>
        </w:rPr>
      </w:pPr>
    </w:p>
    <w:p w14:paraId="6718D57A" w14:textId="77777777" w:rsidR="00A8601D" w:rsidRDefault="001D066E" w:rsidP="009457E6">
      <w:pPr>
        <w:pStyle w:val="NTS0"/>
        <w:rPr>
          <w:rFonts w:eastAsia="Calibri"/>
        </w:rPr>
      </w:pPr>
      <w:r>
        <w:rPr>
          <w:rFonts w:eastAsia="Calibri"/>
        </w:rPr>
        <w:t>This section is generally based on a single prime contract.  When the project will have multiple prime contracts, edit to suit the project.</w:t>
      </w:r>
    </w:p>
    <w:p w14:paraId="3EC2A507" w14:textId="77777777" w:rsidR="00A8601D" w:rsidRPr="0044301A" w:rsidRDefault="001D066E" w:rsidP="0044301A">
      <w:pPr>
        <w:pStyle w:val="NTS"/>
      </w:pPr>
      <w:r w:rsidRPr="0044301A">
        <w:t>*********************************************************************************************</w:t>
      </w:r>
    </w:p>
    <w:p w14:paraId="55CA9F55" w14:textId="77777777" w:rsidR="00C06241" w:rsidRPr="0044301A" w:rsidRDefault="001D066E">
      <w:pPr>
        <w:pStyle w:val="PartDesignation"/>
        <w:numPr>
          <w:ilvl w:val="0"/>
          <w:numId w:val="47"/>
        </w:numPr>
        <w:rPr>
          <w:rFonts w:eastAsia="Calibri"/>
        </w:rPr>
      </w:pPr>
      <w:r w:rsidRPr="0044301A">
        <w:rPr>
          <w:rFonts w:eastAsia="Calibri"/>
        </w:rPr>
        <w:t>GENERAL</w:t>
      </w:r>
    </w:p>
    <w:p w14:paraId="5CFE64E4" w14:textId="77777777" w:rsidR="00C06241" w:rsidRPr="0044301A" w:rsidRDefault="001D066E" w:rsidP="003726D5">
      <w:pPr>
        <w:pStyle w:val="ArticleHeading"/>
        <w:rPr>
          <w:rFonts w:eastAsia="Calibri"/>
        </w:rPr>
      </w:pPr>
      <w:r w:rsidRPr="0044301A">
        <w:rPr>
          <w:rFonts w:eastAsia="Calibri"/>
        </w:rPr>
        <w:t>SCOPE</w:t>
      </w:r>
    </w:p>
    <w:p w14:paraId="5EEFC169" w14:textId="77777777" w:rsidR="00C06241" w:rsidRPr="0044301A" w:rsidRDefault="001D066E" w:rsidP="003726D5">
      <w:pPr>
        <w:pStyle w:val="Paragraph"/>
        <w:rPr>
          <w:rFonts w:eastAsia="Calibri"/>
        </w:rPr>
      </w:pPr>
      <w:r w:rsidRPr="0044301A">
        <w:rPr>
          <w:rFonts w:eastAsia="Calibri"/>
        </w:rPr>
        <w:t>Scope:</w:t>
      </w:r>
    </w:p>
    <w:p w14:paraId="4F409768" w14:textId="027BFD8C" w:rsidR="00C06241" w:rsidRPr="0044301A" w:rsidRDefault="001D066E" w:rsidP="003726D5">
      <w:pPr>
        <w:pStyle w:val="Paragraph1"/>
        <w:rPr>
          <w:rFonts w:eastAsia="Calibri"/>
        </w:rPr>
      </w:pPr>
      <w:r w:rsidRPr="0044301A">
        <w:rPr>
          <w:rFonts w:eastAsia="Calibri"/>
        </w:rPr>
        <w:t>This Section includes administrative and procedural requirements governing the following types of allowances:</w:t>
      </w:r>
    </w:p>
    <w:p w14:paraId="65F12AE4" w14:textId="77777777" w:rsidR="00C06241" w:rsidRPr="0044301A" w:rsidRDefault="00C06241" w:rsidP="0044301A">
      <w:pPr>
        <w:pStyle w:val="NTS"/>
      </w:pPr>
      <w:r w:rsidRPr="0044301A">
        <w:t>*********************************************************************************************</w:t>
      </w:r>
    </w:p>
    <w:p w14:paraId="70075E6B" w14:textId="77777777" w:rsidR="00C06241" w:rsidRDefault="00C06241" w:rsidP="009457E6">
      <w:pPr>
        <w:pStyle w:val="NTS0"/>
        <w:rPr>
          <w:rFonts w:eastAsia="Calibri"/>
        </w:rPr>
      </w:pPr>
      <w:r>
        <w:rPr>
          <w:rFonts w:eastAsia="Calibri"/>
        </w:rPr>
        <w:t>NTS: Retain or delete paragraphs “a” and “b”, below, as required.</w:t>
      </w:r>
    </w:p>
    <w:p w14:paraId="3DB1B81E" w14:textId="65BE16CB" w:rsidR="00C06241" w:rsidRPr="00C06241" w:rsidRDefault="00C06241" w:rsidP="0044301A">
      <w:pPr>
        <w:pStyle w:val="NTS"/>
      </w:pPr>
      <w:r>
        <w:t>*********************************************************************************************</w:t>
      </w:r>
    </w:p>
    <w:p w14:paraId="02501380" w14:textId="5508D783" w:rsidR="00C06241" w:rsidRPr="0044301A" w:rsidRDefault="001D066E" w:rsidP="003726D5">
      <w:pPr>
        <w:pStyle w:val="Subparagrapha"/>
        <w:rPr>
          <w:rFonts w:eastAsia="Calibri"/>
        </w:rPr>
      </w:pPr>
      <w:r w:rsidRPr="0044301A">
        <w:rPr>
          <w:rFonts w:eastAsia="Calibri"/>
        </w:rPr>
        <w:t>Cash allowances.</w:t>
      </w:r>
    </w:p>
    <w:p w14:paraId="09DD8C14" w14:textId="300FC118" w:rsidR="00C06241" w:rsidRPr="0044301A" w:rsidRDefault="001D066E" w:rsidP="003726D5">
      <w:pPr>
        <w:pStyle w:val="Subparagrapha"/>
        <w:rPr>
          <w:rFonts w:eastAsia="Calibri"/>
        </w:rPr>
      </w:pPr>
      <w:r w:rsidRPr="0044301A">
        <w:rPr>
          <w:rFonts w:eastAsia="Calibri"/>
        </w:rPr>
        <w:t>Work allowances.</w:t>
      </w:r>
    </w:p>
    <w:p w14:paraId="68B30329" w14:textId="77777777" w:rsidR="00C06241" w:rsidRDefault="00C06241" w:rsidP="009457E6">
      <w:pPr>
        <w:pStyle w:val="NTS"/>
      </w:pPr>
      <w:r>
        <w:t>*********************************************************************************************</w:t>
      </w:r>
    </w:p>
    <w:p w14:paraId="368D1822" w14:textId="77777777" w:rsidR="00C06241" w:rsidRDefault="00C06241" w:rsidP="009457E6">
      <w:pPr>
        <w:pStyle w:val="NTS0"/>
        <w:rPr>
          <w:rFonts w:eastAsia="Calibri"/>
        </w:rPr>
      </w:pPr>
      <w:r>
        <w:rPr>
          <w:rFonts w:eastAsia="Calibri"/>
        </w:rPr>
        <w:t>NTS: Paragraph “B”, below, describes a procedure for authorizing work that will be paid under an allowance.  During the project’s design phase, coordinate with the Owner regarding who will authorize allowance work and edit the example language below to suit the project.</w:t>
      </w:r>
    </w:p>
    <w:p w14:paraId="06DD091B" w14:textId="5DE39AD4" w:rsidR="00C06241" w:rsidRPr="00C06241" w:rsidRDefault="00C06241" w:rsidP="0044301A">
      <w:pPr>
        <w:pStyle w:val="NTS"/>
      </w:pPr>
      <w:r>
        <w:t>*********************************************************************************************</w:t>
      </w:r>
    </w:p>
    <w:p w14:paraId="1061330E" w14:textId="77777777" w:rsidR="00C06241" w:rsidRPr="0044301A" w:rsidRDefault="001D066E" w:rsidP="003726D5">
      <w:pPr>
        <w:pStyle w:val="Paragraph"/>
        <w:rPr>
          <w:rFonts w:eastAsia="Calibri"/>
        </w:rPr>
      </w:pPr>
      <w:r w:rsidRPr="0044301A">
        <w:rPr>
          <w:rFonts w:eastAsia="Calibri"/>
        </w:rPr>
        <w:t xml:space="preserve">Authorization of Allowances: </w:t>
      </w:r>
    </w:p>
    <w:p w14:paraId="2130A8CF" w14:textId="77777777" w:rsidR="00C06241" w:rsidRPr="0044301A" w:rsidRDefault="001D066E" w:rsidP="003726D5">
      <w:pPr>
        <w:pStyle w:val="Paragraph1"/>
        <w:rPr>
          <w:rFonts w:eastAsia="Calibri"/>
        </w:rPr>
      </w:pPr>
      <w:r w:rsidRPr="0044301A">
        <w:rPr>
          <w:rFonts w:eastAsia="Calibri"/>
        </w:rPr>
        <w:t>Work that will be paid under an allowance will be authorized in Owner’s written instruction to Contractor using  written allowance authorization issued by Owner or Engineer in PMIS.</w:t>
      </w:r>
    </w:p>
    <w:p w14:paraId="34325439" w14:textId="77777777" w:rsidR="00C06241" w:rsidRPr="0044301A" w:rsidRDefault="001D066E" w:rsidP="003726D5">
      <w:pPr>
        <w:pStyle w:val="Paragraph1"/>
        <w:rPr>
          <w:rFonts w:eastAsia="Calibri"/>
        </w:rPr>
      </w:pPr>
      <w:r w:rsidRPr="0044301A">
        <w:rPr>
          <w:rFonts w:eastAsia="Calibri"/>
        </w:rPr>
        <w:t>Do not perform Work under an allowance without written authorization of Owner or Engineer.</w:t>
      </w:r>
    </w:p>
    <w:p w14:paraId="33F22C43" w14:textId="77777777" w:rsidR="00C06241" w:rsidRPr="0044301A" w:rsidRDefault="001D066E" w:rsidP="003726D5">
      <w:pPr>
        <w:pStyle w:val="ArticleHeading"/>
        <w:rPr>
          <w:rFonts w:eastAsia="Calibri"/>
        </w:rPr>
      </w:pPr>
      <w:r w:rsidRPr="0044301A">
        <w:rPr>
          <w:rFonts w:eastAsia="Calibri"/>
        </w:rPr>
        <w:t>CASH ALLOWANCES</w:t>
      </w:r>
    </w:p>
    <w:p w14:paraId="4529DB0E" w14:textId="77777777" w:rsidR="00C06241" w:rsidRPr="00500B42" w:rsidRDefault="001D066E" w:rsidP="003726D5">
      <w:pPr>
        <w:pStyle w:val="Paragraph"/>
        <w:rPr>
          <w:rFonts w:eastAsia="Calibri"/>
        </w:rPr>
      </w:pPr>
      <w:r w:rsidRPr="00500B42">
        <w:rPr>
          <w:rFonts w:eastAsia="Calibri"/>
        </w:rPr>
        <w:t>General:</w:t>
      </w:r>
    </w:p>
    <w:p w14:paraId="50617B39" w14:textId="77777777" w:rsidR="00C06241" w:rsidRPr="00500B42" w:rsidRDefault="001D066E" w:rsidP="003726D5">
      <w:pPr>
        <w:pStyle w:val="Paragraph1"/>
        <w:rPr>
          <w:rFonts w:eastAsia="Calibri"/>
        </w:rPr>
      </w:pPr>
      <w:r w:rsidRPr="00500B42">
        <w:rPr>
          <w:rFonts w:eastAsia="Calibri"/>
        </w:rPr>
        <w:t xml:space="preserve">Cash allowances are stipulated amounts for anticipated purchase of materials, equipment, or services.  </w:t>
      </w:r>
    </w:p>
    <w:p w14:paraId="3DDE3552" w14:textId="77777777" w:rsidR="00C06241" w:rsidRPr="00500B42" w:rsidRDefault="001D066E" w:rsidP="003726D5">
      <w:pPr>
        <w:pStyle w:val="Paragraph1"/>
        <w:rPr>
          <w:rFonts w:eastAsia="Calibri"/>
        </w:rPr>
      </w:pPr>
      <w:r w:rsidRPr="00500B42">
        <w:rPr>
          <w:rFonts w:eastAsia="Calibri"/>
        </w:rPr>
        <w:lastRenderedPageBreak/>
        <w:t>In addition to this Section, refer to the General Conditions, as may be modified by the Supplementary Conditions; and individual Specification Sections for Contractor’s costs to be covered by cash allowances, and Contractor’s costs, including overhead and profit, to be included elsewhere in the Contract Price. No mark-ups are permitted for items in cash allowance.</w:t>
      </w:r>
    </w:p>
    <w:p w14:paraId="472A3733" w14:textId="77777777" w:rsidR="00C06241" w:rsidRPr="00500B42" w:rsidRDefault="001D066E" w:rsidP="003726D5">
      <w:pPr>
        <w:pStyle w:val="Paragraph"/>
        <w:rPr>
          <w:rFonts w:eastAsia="Calibri"/>
        </w:rPr>
      </w:pPr>
      <w:r w:rsidRPr="00500B42">
        <w:rPr>
          <w:rFonts w:eastAsia="Calibri"/>
        </w:rPr>
        <w:t>Timing:</w:t>
      </w:r>
    </w:p>
    <w:p w14:paraId="4AF7A63B" w14:textId="5872FFE0" w:rsidR="00C06241" w:rsidRPr="00500B42" w:rsidRDefault="001D066E" w:rsidP="003726D5">
      <w:pPr>
        <w:pStyle w:val="Paragraph1"/>
        <w:rPr>
          <w:rFonts w:eastAsia="Calibri"/>
        </w:rPr>
      </w:pPr>
      <w:r w:rsidRPr="00500B42">
        <w:rPr>
          <w:rFonts w:eastAsia="Calibri"/>
        </w:rPr>
        <w:t>At earliest practical date, notify Engineer of date when final selection and purchase of each material, equipment, or services item described by a cash allowance must be completed to avoid delaying the Work.</w:t>
      </w:r>
    </w:p>
    <w:p w14:paraId="151E2303" w14:textId="77777777" w:rsidR="00C06241" w:rsidRDefault="00C06241" w:rsidP="009457E6">
      <w:pPr>
        <w:pStyle w:val="NTS"/>
      </w:pPr>
      <w:r>
        <w:t>*********************************************************************************************</w:t>
      </w:r>
    </w:p>
    <w:p w14:paraId="4031DF11" w14:textId="77777777" w:rsidR="00C06241" w:rsidRDefault="00C06241" w:rsidP="009457E6">
      <w:pPr>
        <w:pStyle w:val="NTS0"/>
        <w:rPr>
          <w:rFonts w:eastAsia="Calibri"/>
        </w:rPr>
      </w:pPr>
      <w:r>
        <w:rPr>
          <w:rFonts w:eastAsia="Calibri"/>
        </w:rPr>
        <w:t>NTS: Paragraph “C”, below, addresses selection of Materials or Equipment.  Is only Services are being provided, such as Utility Pole Bracing, delete Paragraph “C”  Edit to suit the project.</w:t>
      </w:r>
    </w:p>
    <w:p w14:paraId="36A28D93" w14:textId="544752C3" w:rsidR="00C06241" w:rsidRPr="00C06241" w:rsidRDefault="00C06241" w:rsidP="00500B42">
      <w:pPr>
        <w:pStyle w:val="NTS"/>
      </w:pPr>
      <w:r>
        <w:t>*********************************************************************************************</w:t>
      </w:r>
    </w:p>
    <w:p w14:paraId="61EE0DBB" w14:textId="77777777" w:rsidR="00C06241" w:rsidRPr="00500B42" w:rsidRDefault="001D066E" w:rsidP="003726D5">
      <w:pPr>
        <w:pStyle w:val="Paragraph"/>
        <w:rPr>
          <w:rFonts w:eastAsia="Calibri"/>
        </w:rPr>
      </w:pPr>
      <w:r w:rsidRPr="00500B42">
        <w:rPr>
          <w:rFonts w:eastAsia="Calibri"/>
        </w:rPr>
        <w:t>Selection of Materials or Equipment Included in Cash Allowance:</w:t>
      </w:r>
    </w:p>
    <w:p w14:paraId="247E4190" w14:textId="77777777" w:rsidR="00C06241" w:rsidRPr="00500B42" w:rsidRDefault="001D066E" w:rsidP="003726D5">
      <w:pPr>
        <w:pStyle w:val="Paragraph1"/>
        <w:rPr>
          <w:rFonts w:eastAsia="Calibri"/>
        </w:rPr>
      </w:pPr>
      <w:r w:rsidRPr="00500B42">
        <w:rPr>
          <w:rFonts w:eastAsia="Calibri"/>
        </w:rPr>
        <w:t>Consult with Engineer in selecting Suppliers and obtain proposals for price and time from selected suppliers.  Submit proposals to Engineer along with recommendations relevant to furnishing and installing products covered in the cash allowance.</w:t>
      </w:r>
    </w:p>
    <w:p w14:paraId="08216B0E" w14:textId="1D554C4B" w:rsidR="00C06241" w:rsidRPr="00500B42" w:rsidRDefault="001D066E" w:rsidP="003726D5">
      <w:pPr>
        <w:pStyle w:val="Paragraph1"/>
        <w:rPr>
          <w:rFonts w:eastAsia="Calibri"/>
        </w:rPr>
      </w:pPr>
      <w:r w:rsidRPr="00500B42">
        <w:rPr>
          <w:rFonts w:eastAsia="Calibri"/>
        </w:rPr>
        <w:t>Purchase materials or equipment from Suppliers selected by Engineer.</w:t>
      </w:r>
    </w:p>
    <w:p w14:paraId="170B16B6" w14:textId="77777777" w:rsidR="00C06241" w:rsidRDefault="00C06241" w:rsidP="009457E6">
      <w:pPr>
        <w:pStyle w:val="NTS"/>
      </w:pPr>
      <w:r>
        <w:t>*********************************************************************************************</w:t>
      </w:r>
    </w:p>
    <w:p w14:paraId="1F730AED" w14:textId="77777777" w:rsidR="00C06241" w:rsidRDefault="00C06241" w:rsidP="009457E6">
      <w:pPr>
        <w:pStyle w:val="NTS0"/>
        <w:rPr>
          <w:rFonts w:eastAsia="Calibri"/>
        </w:rPr>
      </w:pPr>
      <w:r>
        <w:rPr>
          <w:rFonts w:eastAsia="Calibri"/>
        </w:rPr>
        <w:t>NTS: Paragraph “D.1”, below, addresses selection of Materials or Equipment.  Is only Services are being provided, such as Utility Pole Bracing, delete Paragraph “D.1” keep subparagraph 2, and eit for Services.  Edit to suit the project.</w:t>
      </w:r>
    </w:p>
    <w:p w14:paraId="071A4D10" w14:textId="1B76F287" w:rsidR="00C06241" w:rsidRPr="00C06241" w:rsidRDefault="00C06241" w:rsidP="00500B42">
      <w:pPr>
        <w:pStyle w:val="NTS"/>
      </w:pPr>
      <w:r>
        <w:t>*********************************************************************************************</w:t>
      </w:r>
    </w:p>
    <w:p w14:paraId="77EFD534" w14:textId="77777777" w:rsidR="00C06241" w:rsidRPr="00500B42" w:rsidRDefault="001D066E" w:rsidP="003726D5">
      <w:pPr>
        <w:pStyle w:val="Paragraph"/>
        <w:rPr>
          <w:rFonts w:eastAsia="Calibri"/>
        </w:rPr>
      </w:pPr>
      <w:r w:rsidRPr="00500B42">
        <w:rPr>
          <w:rFonts w:eastAsia="Calibri"/>
        </w:rPr>
        <w:t>Documentation:</w:t>
      </w:r>
    </w:p>
    <w:p w14:paraId="756C86D0" w14:textId="77777777" w:rsidR="00C06241" w:rsidRPr="00500B42" w:rsidRDefault="001D066E" w:rsidP="003726D5">
      <w:pPr>
        <w:pStyle w:val="Paragraph1"/>
        <w:rPr>
          <w:rFonts w:eastAsia="Calibri"/>
        </w:rPr>
      </w:pPr>
      <w:r w:rsidRPr="00500B42">
        <w:rPr>
          <w:rFonts w:eastAsia="Calibri"/>
        </w:rPr>
        <w:t>Proposals:</w:t>
      </w:r>
    </w:p>
    <w:p w14:paraId="4BAA2704" w14:textId="77777777" w:rsidR="00C06241" w:rsidRPr="00500B42" w:rsidRDefault="001D066E" w:rsidP="003726D5">
      <w:pPr>
        <w:pStyle w:val="Subparagrapha"/>
        <w:rPr>
          <w:rFonts w:eastAsia="Calibri"/>
        </w:rPr>
      </w:pPr>
      <w:r w:rsidRPr="00500B42">
        <w:rPr>
          <w:rFonts w:eastAsia="Calibri"/>
        </w:rPr>
        <w:t xml:space="preserve">Prior to selection of Supplier by Engineer, submit proposals from prospective suppliers as indicated in above.  </w:t>
      </w:r>
    </w:p>
    <w:p w14:paraId="1669A30A" w14:textId="77777777" w:rsidR="00C06241" w:rsidRPr="00500B42" w:rsidRDefault="001D066E" w:rsidP="003726D5">
      <w:pPr>
        <w:pStyle w:val="Subparagrapha"/>
        <w:rPr>
          <w:rFonts w:eastAsia="Calibri"/>
        </w:rPr>
      </w:pPr>
      <w:r w:rsidRPr="00500B42">
        <w:rPr>
          <w:rFonts w:eastAsia="Calibri"/>
        </w:rPr>
        <w:t>For each allowance, submit to Engineer a Change Proposal for actual Cost of Work.  Prepare Change Proposals in accordance with the General Conditions and Supplementary Conditions and Section 01 26 00, Contract Modification Procedures, except that payment within limit of a cash allowance shall exclude cost of bond and insurance premiums.</w:t>
      </w:r>
    </w:p>
    <w:p w14:paraId="672889BE" w14:textId="77777777" w:rsidR="00C06241" w:rsidRPr="00500B42" w:rsidRDefault="001D066E" w:rsidP="003726D5">
      <w:pPr>
        <w:pStyle w:val="Subparagrapha"/>
        <w:rPr>
          <w:rFonts w:eastAsia="Calibri"/>
        </w:rPr>
      </w:pPr>
      <w:r w:rsidRPr="00500B42">
        <w:rPr>
          <w:rFonts w:eastAsia="Calibri"/>
        </w:rPr>
        <w:t>All accepted Change Proposals will be finalized through an allowance authorization in PMIS.</w:t>
      </w:r>
    </w:p>
    <w:p w14:paraId="23F5BA14" w14:textId="477F92F8" w:rsidR="00C06241" w:rsidRPr="00500B42" w:rsidRDefault="001D066E" w:rsidP="003726D5">
      <w:pPr>
        <w:pStyle w:val="Paragraph1"/>
        <w:rPr>
          <w:rFonts w:eastAsia="Calibri"/>
        </w:rPr>
      </w:pPr>
      <w:r w:rsidRPr="00500B42">
        <w:rPr>
          <w:rFonts w:eastAsia="Calibri"/>
        </w:rPr>
        <w:t>When applying for payment for materials, equipment or services furnished under a cash allowance, submit with the Application for Payment invoices or delivery slips as evidence of actual costs and quantities of materials or equipment furnished and used in fulfilling each cash allowance.</w:t>
      </w:r>
    </w:p>
    <w:p w14:paraId="0F1A4501" w14:textId="77777777" w:rsidR="00C06241" w:rsidRDefault="00C06241" w:rsidP="009457E6">
      <w:pPr>
        <w:pStyle w:val="NTS"/>
      </w:pPr>
      <w:r>
        <w:t>*********************************************************************************************</w:t>
      </w:r>
    </w:p>
    <w:p w14:paraId="7DD5FCE5" w14:textId="77777777" w:rsidR="00C06241" w:rsidRDefault="00C06241" w:rsidP="009457E6">
      <w:pPr>
        <w:pStyle w:val="NTS0"/>
        <w:rPr>
          <w:rFonts w:eastAsia="Calibri"/>
        </w:rPr>
      </w:pPr>
      <w:r>
        <w:rPr>
          <w:rFonts w:eastAsia="Calibri"/>
        </w:rPr>
        <w:t>NTS: Paragraph “E”, below, addresses unused materials purchased with a cash allowance.  Use one of the following versions of paragraph “E” and delete the unused versions.  Consider the practicality of returning unused material for a credit because substantial restocking charges may apply.  Edit to suit the project.</w:t>
      </w:r>
    </w:p>
    <w:p w14:paraId="33BA59F8" w14:textId="1553CC9D" w:rsidR="00C06241" w:rsidRPr="00C06241" w:rsidRDefault="00C06241" w:rsidP="00500B42">
      <w:pPr>
        <w:pStyle w:val="NTS"/>
      </w:pPr>
      <w:r>
        <w:t>*********************************************************************************************</w:t>
      </w:r>
    </w:p>
    <w:p w14:paraId="152C8166" w14:textId="77777777" w:rsidR="00C06241" w:rsidRPr="00500B42" w:rsidRDefault="001D066E" w:rsidP="003726D5">
      <w:pPr>
        <w:pStyle w:val="Paragraph"/>
        <w:rPr>
          <w:rFonts w:eastAsia="Calibri"/>
        </w:rPr>
      </w:pPr>
      <w:r w:rsidRPr="00500B42">
        <w:rPr>
          <w:rFonts w:eastAsia="Calibri"/>
        </w:rPr>
        <w:t>After materials or equipment furnished under cash allowance are installed and are substantially complete, return unused materials and equipment to Supplier for credit.</w:t>
      </w:r>
    </w:p>
    <w:p w14:paraId="01BA5DED" w14:textId="77777777" w:rsidR="00C06241" w:rsidRPr="00500B42" w:rsidRDefault="001D066E">
      <w:pPr>
        <w:pStyle w:val="Paragraph"/>
        <w:numPr>
          <w:ilvl w:val="2"/>
          <w:numId w:val="40"/>
        </w:numPr>
        <w:rPr>
          <w:rFonts w:eastAsia="Calibri"/>
        </w:rPr>
      </w:pPr>
      <w:r w:rsidRPr="00500B42">
        <w:rPr>
          <w:rFonts w:eastAsia="Calibri"/>
        </w:rPr>
        <w:lastRenderedPageBreak/>
        <w:t>Prepare unused materials or equipment, furnished under a cash allowance, for storage by Owner, when not economically practical to return for credit.  Deliver to storage space at the Site designated by Owner.</w:t>
      </w:r>
    </w:p>
    <w:p w14:paraId="2D10C883" w14:textId="77777777" w:rsidR="00500B42" w:rsidRDefault="001D066E">
      <w:pPr>
        <w:pStyle w:val="Paragraph"/>
        <w:numPr>
          <w:ilvl w:val="2"/>
          <w:numId w:val="48"/>
        </w:numPr>
        <w:rPr>
          <w:rFonts w:eastAsia="Calibri"/>
        </w:rPr>
      </w:pPr>
      <w:r w:rsidRPr="00500B42">
        <w:rPr>
          <w:rFonts w:eastAsia="Calibri"/>
        </w:rPr>
        <w:t>Properly dispose of unused materials or equipment purchased under cash allowance.</w:t>
      </w:r>
    </w:p>
    <w:p w14:paraId="1BEB1AD0" w14:textId="7138DA04" w:rsidR="00BE4513" w:rsidRPr="00500B42" w:rsidRDefault="001D066E">
      <w:pPr>
        <w:pStyle w:val="ArticleHeading"/>
        <w:numPr>
          <w:ilvl w:val="1"/>
          <w:numId w:val="48"/>
        </w:numPr>
        <w:rPr>
          <w:rFonts w:eastAsia="Calibri"/>
        </w:rPr>
      </w:pPr>
      <w:r w:rsidRPr="00500B42">
        <w:rPr>
          <w:rFonts w:eastAsia="Calibri"/>
        </w:rPr>
        <w:t>WORK ALLOWANCE</w:t>
      </w:r>
    </w:p>
    <w:p w14:paraId="724964FC" w14:textId="2CE5ED4C" w:rsidR="00BE4513" w:rsidRPr="00500B42" w:rsidRDefault="001D066E">
      <w:pPr>
        <w:pStyle w:val="Paragraph"/>
        <w:numPr>
          <w:ilvl w:val="2"/>
          <w:numId w:val="41"/>
        </w:numPr>
        <w:rPr>
          <w:rFonts w:eastAsia="Calibri"/>
        </w:rPr>
      </w:pPr>
      <w:r w:rsidRPr="00500B42">
        <w:rPr>
          <w:rFonts w:eastAsia="Calibri"/>
        </w:rPr>
        <w:t>Work allowances are stipulated amounts available as reserve for sole use by Owner to cover unanticipated costs.</w:t>
      </w:r>
    </w:p>
    <w:p w14:paraId="12F391FF" w14:textId="77777777" w:rsidR="00BE4513" w:rsidRDefault="00BE4513" w:rsidP="009457E6">
      <w:pPr>
        <w:pStyle w:val="NTS"/>
      </w:pPr>
      <w:r>
        <w:t>*********************************************************************************************</w:t>
      </w:r>
    </w:p>
    <w:p w14:paraId="2534905F" w14:textId="77777777" w:rsidR="00BE4513" w:rsidRDefault="00BE4513" w:rsidP="009457E6">
      <w:pPr>
        <w:pStyle w:val="NTS0"/>
        <w:rPr>
          <w:rFonts w:eastAsia="Calibri"/>
        </w:rPr>
      </w:pPr>
      <w:r>
        <w:rPr>
          <w:rFonts w:eastAsia="Calibri"/>
        </w:rPr>
        <w:t>NTS: Exclusion of bond and insurance premiums in paragraph “B”, below, assumes that Work allowance is included in the contract price, which is typical.  Refer to “additional notes to specifier” at the end of this section.</w:t>
      </w:r>
    </w:p>
    <w:p w14:paraId="082BCA11" w14:textId="6C9350D8" w:rsidR="00BE4513" w:rsidRPr="00BE4513" w:rsidRDefault="00BE4513" w:rsidP="00500B42">
      <w:pPr>
        <w:pStyle w:val="NTS"/>
      </w:pPr>
      <w:r>
        <w:t>*********************************************************************************************</w:t>
      </w:r>
    </w:p>
    <w:p w14:paraId="28A03A43" w14:textId="7B438B4E" w:rsidR="00BE4513" w:rsidRPr="00500B42" w:rsidRDefault="001D066E">
      <w:pPr>
        <w:pStyle w:val="Paragraph"/>
        <w:numPr>
          <w:ilvl w:val="2"/>
          <w:numId w:val="41"/>
        </w:numPr>
        <w:rPr>
          <w:rFonts w:eastAsia="Calibri"/>
        </w:rPr>
      </w:pPr>
      <w:r w:rsidRPr="00500B42">
        <w:rPr>
          <w:rFonts w:eastAsia="Calibri"/>
        </w:rPr>
        <w:t>When authorization of Work under Work allowance is contemplated by Owner for a defined scope, submit Change Proposal to Engineer.  Prepare Change Proposal in accordance with the General Conditions, and as may be modified by the Supplementary Conditions, and Section 01 26 00, Contract Modification Procedures, except that payments within limit of Work allowance shall exclude cost of bond and insurance premiums.</w:t>
      </w:r>
    </w:p>
    <w:p w14:paraId="1FC91FAF" w14:textId="77777777" w:rsidR="00BE4513" w:rsidRDefault="00BE4513" w:rsidP="009457E6">
      <w:pPr>
        <w:pStyle w:val="NTS"/>
      </w:pPr>
      <w:r>
        <w:t>*********************************************************************************************</w:t>
      </w:r>
    </w:p>
    <w:p w14:paraId="01D14DE0" w14:textId="77777777" w:rsidR="00BE4513" w:rsidRDefault="00BE4513" w:rsidP="009457E6">
      <w:pPr>
        <w:pStyle w:val="NTS0"/>
        <w:rPr>
          <w:rFonts w:eastAsia="Calibri"/>
        </w:rPr>
      </w:pPr>
      <w:r>
        <w:rPr>
          <w:rFonts w:eastAsia="Calibri"/>
        </w:rPr>
        <w:t>NTS: Article “1.4”, below, includes typical examples for specifying allowances.  The Owner is to direct the Engineer regarding the amount of allowances, sometimes with Engineer’s advice.  Allowance amounts are to be located in the Bid Worksheet on Quest. At (--1--) enter the associated Subparagraph number from section A.  example 01 21 00-A-1 or 01 21 00-A-2</w:t>
      </w:r>
    </w:p>
    <w:p w14:paraId="4B809B0D" w14:textId="55A540EC" w:rsidR="00BE4513" w:rsidRPr="00BE4513" w:rsidRDefault="00BE4513" w:rsidP="00500B42">
      <w:pPr>
        <w:pStyle w:val="NTS"/>
      </w:pPr>
      <w:r>
        <w:t>*********************************************************************************************</w:t>
      </w:r>
    </w:p>
    <w:p w14:paraId="6F71E856" w14:textId="77777777" w:rsidR="00DF7FBA" w:rsidRDefault="001D066E" w:rsidP="003726D5">
      <w:pPr>
        <w:pStyle w:val="ArticleHeading"/>
        <w:rPr>
          <w:rFonts w:eastAsia="Calibri"/>
        </w:rPr>
      </w:pPr>
      <w:r w:rsidRPr="00500B42">
        <w:rPr>
          <w:rFonts w:eastAsia="Calibri"/>
        </w:rPr>
        <w:t>SCHEDULE OF ALLOWANCES</w:t>
      </w:r>
    </w:p>
    <w:p w14:paraId="5F0C63E6" w14:textId="1D916F92" w:rsidR="00BE4513" w:rsidRPr="00DF7FBA" w:rsidRDefault="001D066E" w:rsidP="003726D5">
      <w:pPr>
        <w:pStyle w:val="Paragraph"/>
        <w:rPr>
          <w:rFonts w:eastAsia="Calibri"/>
        </w:rPr>
      </w:pPr>
      <w:r w:rsidRPr="00DF7FBA">
        <w:rPr>
          <w:rFonts w:eastAsia="Calibri"/>
        </w:rPr>
        <w:t>Cash Allowances:</w:t>
      </w:r>
    </w:p>
    <w:p w14:paraId="640FEE2D" w14:textId="77777777" w:rsidR="00BE4513" w:rsidRPr="0050598A" w:rsidRDefault="001D066E">
      <w:pPr>
        <w:pStyle w:val="Paragraph1"/>
        <w:numPr>
          <w:ilvl w:val="3"/>
          <w:numId w:val="41"/>
        </w:numPr>
        <w:rPr>
          <w:rFonts w:eastAsia="Calibri"/>
        </w:rPr>
      </w:pPr>
      <w:r w:rsidRPr="0050598A">
        <w:rPr>
          <w:rFonts w:eastAsia="Calibri"/>
        </w:rPr>
        <w:t>Utility Pole Bracing Allowance</w:t>
      </w:r>
    </w:p>
    <w:p w14:paraId="3DD846FF" w14:textId="77777777" w:rsidR="00BE4513" w:rsidRPr="0050598A" w:rsidRDefault="001D066E">
      <w:pPr>
        <w:pStyle w:val="Subparagrapha"/>
        <w:numPr>
          <w:ilvl w:val="4"/>
          <w:numId w:val="41"/>
        </w:numPr>
        <w:rPr>
          <w:rFonts w:eastAsia="Calibri"/>
        </w:rPr>
      </w:pPr>
      <w:r w:rsidRPr="0050598A">
        <w:rPr>
          <w:rFonts w:eastAsia="Calibri"/>
        </w:rPr>
        <w:t>Work Item Number and Title</w:t>
      </w:r>
    </w:p>
    <w:p w14:paraId="3DEEE6FE" w14:textId="60FF573A" w:rsidR="00BE4513" w:rsidRPr="00BE4513" w:rsidRDefault="0050598A" w:rsidP="0050598A">
      <w:pPr>
        <w:pStyle w:val="Subparagrapha"/>
        <w:numPr>
          <w:ilvl w:val="0"/>
          <w:numId w:val="0"/>
        </w:numPr>
        <w:ind w:left="1800"/>
        <w:rPr>
          <w:rFonts w:eastAsia="Calibri"/>
        </w:rPr>
      </w:pPr>
      <w:r>
        <w:rPr>
          <w:rFonts w:eastAsia="Calibri" w:cs="Calibri"/>
          <w:b/>
        </w:rPr>
        <w:t>0</w:t>
      </w:r>
      <w:r w:rsidR="00DF7FBA">
        <w:rPr>
          <w:rFonts w:eastAsia="Calibri" w:cs="Calibri"/>
          <w:b/>
        </w:rPr>
        <w:t>1</w:t>
      </w:r>
      <w:r>
        <w:rPr>
          <w:rFonts w:eastAsia="Calibri" w:cs="Calibri"/>
          <w:b/>
        </w:rPr>
        <w:t xml:space="preserve"> </w:t>
      </w:r>
      <w:r w:rsidR="00DF7FBA">
        <w:rPr>
          <w:rFonts w:eastAsia="Calibri" w:cs="Calibri"/>
          <w:b/>
        </w:rPr>
        <w:t>2</w:t>
      </w:r>
      <w:r w:rsidR="001D066E" w:rsidRPr="00BE4513">
        <w:rPr>
          <w:rFonts w:eastAsia="Calibri" w:cs="Calibri"/>
          <w:b/>
        </w:rPr>
        <w:t>1 00-A-(--1--) Utility Pole Bracing Allowance</w:t>
      </w:r>
    </w:p>
    <w:p w14:paraId="227E18D4" w14:textId="77777777" w:rsidR="0050598A" w:rsidRDefault="001D066E">
      <w:pPr>
        <w:pStyle w:val="Subparagrapha"/>
        <w:numPr>
          <w:ilvl w:val="4"/>
          <w:numId w:val="41"/>
        </w:numPr>
        <w:rPr>
          <w:rFonts w:eastAsia="Calibri"/>
        </w:rPr>
      </w:pPr>
      <w:r w:rsidRPr="0050598A">
        <w:rPr>
          <w:rFonts w:eastAsia="Calibri"/>
        </w:rPr>
        <w:t>Used to compensate the Contractor for work performed by a utility owner to brace utility poles around the Work.</w:t>
      </w:r>
    </w:p>
    <w:p w14:paraId="4F20FD42" w14:textId="13C5B359" w:rsidR="00BE4513" w:rsidRPr="0050598A" w:rsidRDefault="001D066E">
      <w:pPr>
        <w:pStyle w:val="Subparagrapha"/>
        <w:numPr>
          <w:ilvl w:val="4"/>
          <w:numId w:val="41"/>
        </w:numPr>
        <w:rPr>
          <w:rFonts w:eastAsia="Calibri"/>
        </w:rPr>
      </w:pPr>
      <w:r w:rsidRPr="0050598A">
        <w:rPr>
          <w:rFonts w:eastAsia="Calibri"/>
        </w:rPr>
        <w:t>At the completion of the contract, all remaining funds will be deducted from the final contract price by means of a Change Order.</w:t>
      </w:r>
    </w:p>
    <w:p w14:paraId="3ACA053B" w14:textId="77777777" w:rsidR="00BE4513" w:rsidRPr="0050598A" w:rsidRDefault="001D066E">
      <w:pPr>
        <w:pStyle w:val="Paragraph1"/>
        <w:numPr>
          <w:ilvl w:val="3"/>
          <w:numId w:val="41"/>
        </w:numPr>
        <w:rPr>
          <w:rFonts w:eastAsia="Calibri"/>
        </w:rPr>
      </w:pPr>
      <w:r w:rsidRPr="0050598A">
        <w:rPr>
          <w:rFonts w:eastAsia="Calibri"/>
        </w:rPr>
        <w:t>New Electric Service Allowance</w:t>
      </w:r>
    </w:p>
    <w:p w14:paraId="382D5671" w14:textId="77777777" w:rsidR="00BE4513" w:rsidRPr="0050598A" w:rsidRDefault="001D066E">
      <w:pPr>
        <w:pStyle w:val="Subparagrapha"/>
        <w:numPr>
          <w:ilvl w:val="4"/>
          <w:numId w:val="41"/>
        </w:numPr>
        <w:rPr>
          <w:rFonts w:eastAsia="Calibri"/>
        </w:rPr>
      </w:pPr>
      <w:r w:rsidRPr="0050598A">
        <w:rPr>
          <w:rFonts w:eastAsia="Calibri"/>
        </w:rPr>
        <w:t>Work Item Number and Title</w:t>
      </w:r>
    </w:p>
    <w:p w14:paraId="2694D4BE" w14:textId="20B1EFF2" w:rsidR="00BE4513" w:rsidRPr="00BE4513" w:rsidRDefault="0050598A" w:rsidP="0050598A">
      <w:pPr>
        <w:pStyle w:val="Subparagrapha"/>
        <w:numPr>
          <w:ilvl w:val="0"/>
          <w:numId w:val="0"/>
        </w:numPr>
        <w:ind w:left="1800"/>
        <w:rPr>
          <w:rFonts w:eastAsia="Calibri"/>
        </w:rPr>
      </w:pPr>
      <w:r>
        <w:rPr>
          <w:rFonts w:eastAsia="Calibri" w:cs="Calibri"/>
          <w:b/>
        </w:rPr>
        <w:t xml:space="preserve">01 </w:t>
      </w:r>
      <w:r w:rsidR="00DF7FBA">
        <w:rPr>
          <w:rFonts w:eastAsia="Calibri" w:cs="Calibri"/>
          <w:b/>
        </w:rPr>
        <w:t>2</w:t>
      </w:r>
      <w:r w:rsidR="001D066E" w:rsidRPr="00BE4513">
        <w:rPr>
          <w:rFonts w:eastAsia="Calibri" w:cs="Calibri"/>
          <w:b/>
        </w:rPr>
        <w:t>1 00-A-(--1--) New Electric Service Allowance</w:t>
      </w:r>
    </w:p>
    <w:p w14:paraId="2DAC7879" w14:textId="77777777" w:rsidR="0050598A" w:rsidRDefault="001D066E">
      <w:pPr>
        <w:pStyle w:val="Subparagrapha"/>
        <w:numPr>
          <w:ilvl w:val="4"/>
          <w:numId w:val="41"/>
        </w:numPr>
        <w:rPr>
          <w:rFonts w:eastAsia="Calibri"/>
        </w:rPr>
      </w:pPr>
      <w:r w:rsidRPr="0050598A">
        <w:rPr>
          <w:rFonts w:eastAsia="Calibri"/>
        </w:rPr>
        <w:t>Used to compensate the Contractor for work performed by a utility owner to install a new service at Project Site.</w:t>
      </w:r>
    </w:p>
    <w:p w14:paraId="193D1AA7" w14:textId="48242501" w:rsidR="00BE4513" w:rsidRPr="0050598A" w:rsidRDefault="001D066E">
      <w:pPr>
        <w:pStyle w:val="Subparagrapha"/>
        <w:numPr>
          <w:ilvl w:val="4"/>
          <w:numId w:val="41"/>
        </w:numPr>
        <w:rPr>
          <w:rFonts w:eastAsia="Calibri"/>
        </w:rPr>
      </w:pPr>
      <w:r w:rsidRPr="0050598A">
        <w:rPr>
          <w:rFonts w:eastAsia="Calibri"/>
        </w:rPr>
        <w:t>At the completion of the contract, all remaining funds will be deducted from the final contract price by means of a Change Order.</w:t>
      </w:r>
    </w:p>
    <w:p w14:paraId="6DE3410F" w14:textId="77777777" w:rsidR="00BE4513" w:rsidRPr="00DF7FBA" w:rsidRDefault="001D066E">
      <w:pPr>
        <w:pStyle w:val="Paragraph1"/>
        <w:numPr>
          <w:ilvl w:val="3"/>
          <w:numId w:val="41"/>
        </w:numPr>
        <w:rPr>
          <w:rFonts w:eastAsia="Calibri"/>
        </w:rPr>
      </w:pPr>
      <w:r w:rsidRPr="00DF7FBA">
        <w:rPr>
          <w:rFonts w:eastAsia="Calibri"/>
        </w:rPr>
        <w:t>Existing Electric Service Allowance</w:t>
      </w:r>
    </w:p>
    <w:p w14:paraId="586E1305" w14:textId="77777777" w:rsidR="00BE4513" w:rsidRPr="00DF7FBA" w:rsidRDefault="001D066E">
      <w:pPr>
        <w:pStyle w:val="Subparagrapha"/>
        <w:numPr>
          <w:ilvl w:val="4"/>
          <w:numId w:val="41"/>
        </w:numPr>
        <w:rPr>
          <w:rFonts w:eastAsia="Calibri"/>
        </w:rPr>
      </w:pPr>
      <w:r w:rsidRPr="00DF7FBA">
        <w:rPr>
          <w:rFonts w:eastAsia="Calibri"/>
        </w:rPr>
        <w:t>Work Item Number and Title</w:t>
      </w:r>
    </w:p>
    <w:p w14:paraId="7FFD8DDA" w14:textId="1A623225" w:rsidR="00BE4513" w:rsidRPr="00BE4513" w:rsidRDefault="00DF7FBA" w:rsidP="00DF7FBA">
      <w:pPr>
        <w:pStyle w:val="Subparagrapha"/>
        <w:numPr>
          <w:ilvl w:val="0"/>
          <w:numId w:val="0"/>
        </w:numPr>
        <w:ind w:left="1800"/>
        <w:rPr>
          <w:rFonts w:eastAsia="Calibri"/>
        </w:rPr>
      </w:pPr>
      <w:r>
        <w:rPr>
          <w:rFonts w:eastAsia="Calibri" w:cs="Calibri"/>
          <w:b/>
        </w:rPr>
        <w:t>01 2</w:t>
      </w:r>
      <w:r w:rsidR="001D066E" w:rsidRPr="00BE4513">
        <w:rPr>
          <w:rFonts w:eastAsia="Calibri" w:cs="Calibri"/>
          <w:b/>
        </w:rPr>
        <w:t>1 00-A-(--1--) Existing Electric Service Allowance</w:t>
      </w:r>
    </w:p>
    <w:p w14:paraId="7677FFED" w14:textId="77777777" w:rsidR="00DF7FBA" w:rsidRDefault="001D066E">
      <w:pPr>
        <w:pStyle w:val="Subparagrapha"/>
        <w:numPr>
          <w:ilvl w:val="4"/>
          <w:numId w:val="41"/>
        </w:numPr>
        <w:rPr>
          <w:rFonts w:eastAsia="Calibri"/>
        </w:rPr>
      </w:pPr>
      <w:r w:rsidRPr="00DF7FBA">
        <w:rPr>
          <w:rFonts w:eastAsia="Calibri"/>
        </w:rPr>
        <w:t>Used to compensate the Contractor for work performed by a utility owner to alter the existing service at Project Site.</w:t>
      </w:r>
    </w:p>
    <w:p w14:paraId="7E634C68" w14:textId="27C2C7CE" w:rsidR="00BE4513" w:rsidRPr="00DF7FBA" w:rsidRDefault="001D066E">
      <w:pPr>
        <w:pStyle w:val="Subparagrapha"/>
        <w:numPr>
          <w:ilvl w:val="4"/>
          <w:numId w:val="41"/>
        </w:numPr>
        <w:rPr>
          <w:rFonts w:eastAsia="Calibri"/>
        </w:rPr>
      </w:pPr>
      <w:r w:rsidRPr="00DF7FBA">
        <w:rPr>
          <w:rFonts w:eastAsia="Calibri"/>
        </w:rPr>
        <w:t>At the completion of the contract, all remaining funds will be deducted from the final contract price by means of a Change Order.</w:t>
      </w:r>
    </w:p>
    <w:p w14:paraId="0CD3B408" w14:textId="77777777" w:rsidR="00BE4513" w:rsidRPr="00DF7FBA" w:rsidRDefault="001D066E">
      <w:pPr>
        <w:pStyle w:val="Paragraph1"/>
        <w:numPr>
          <w:ilvl w:val="3"/>
          <w:numId w:val="41"/>
        </w:numPr>
        <w:rPr>
          <w:rFonts w:eastAsia="Calibri"/>
        </w:rPr>
      </w:pPr>
      <w:r w:rsidRPr="00DF7FBA">
        <w:rPr>
          <w:rFonts w:eastAsia="Calibri"/>
        </w:rPr>
        <w:t>County Permits</w:t>
      </w:r>
    </w:p>
    <w:p w14:paraId="4CDEA97D" w14:textId="77777777" w:rsidR="00BE4513" w:rsidRPr="00DF7FBA" w:rsidRDefault="001D066E">
      <w:pPr>
        <w:pStyle w:val="Subparagrapha"/>
        <w:numPr>
          <w:ilvl w:val="4"/>
          <w:numId w:val="41"/>
        </w:numPr>
        <w:rPr>
          <w:rFonts w:eastAsia="Calibri"/>
        </w:rPr>
      </w:pPr>
      <w:r w:rsidRPr="00DF7FBA">
        <w:rPr>
          <w:rFonts w:eastAsia="Calibri"/>
        </w:rPr>
        <w:lastRenderedPageBreak/>
        <w:t>Work Item Number and Title</w:t>
      </w:r>
    </w:p>
    <w:p w14:paraId="640DE44F" w14:textId="6FA8D000" w:rsidR="00BE4513" w:rsidRPr="00BE4513" w:rsidRDefault="00DF7FBA" w:rsidP="00DF7FBA">
      <w:pPr>
        <w:pStyle w:val="Subparagrapha"/>
        <w:numPr>
          <w:ilvl w:val="0"/>
          <w:numId w:val="0"/>
        </w:numPr>
        <w:ind w:left="1800"/>
        <w:rPr>
          <w:rFonts w:eastAsia="Calibri"/>
        </w:rPr>
      </w:pPr>
      <w:r>
        <w:rPr>
          <w:rFonts w:eastAsia="Calibri" w:cs="Calibri"/>
          <w:b/>
        </w:rPr>
        <w:t>01 2</w:t>
      </w:r>
      <w:r w:rsidR="001D066E" w:rsidRPr="00BE4513">
        <w:rPr>
          <w:rFonts w:eastAsia="Calibri" w:cs="Calibri"/>
          <w:b/>
        </w:rPr>
        <w:t>1 00-A-(--1--) County Permits</w:t>
      </w:r>
    </w:p>
    <w:p w14:paraId="783F3CAF" w14:textId="77777777" w:rsidR="00DF7FBA" w:rsidRDefault="001D066E">
      <w:pPr>
        <w:pStyle w:val="Subparagrapha"/>
        <w:numPr>
          <w:ilvl w:val="4"/>
          <w:numId w:val="41"/>
        </w:numPr>
        <w:rPr>
          <w:rFonts w:eastAsia="Calibri"/>
        </w:rPr>
      </w:pPr>
      <w:r w:rsidRPr="00DF7FBA">
        <w:rPr>
          <w:rFonts w:eastAsia="Calibri"/>
        </w:rPr>
        <w:t>This allowance will be used to compensate the Contractor for obtaining County permits.</w:t>
      </w:r>
    </w:p>
    <w:p w14:paraId="4692C8ED" w14:textId="1AFD0897" w:rsidR="00BE4513" w:rsidRPr="00DF7FBA" w:rsidRDefault="001D066E">
      <w:pPr>
        <w:pStyle w:val="Subparagrapha"/>
        <w:numPr>
          <w:ilvl w:val="4"/>
          <w:numId w:val="41"/>
        </w:numPr>
        <w:rPr>
          <w:rFonts w:eastAsia="Calibri"/>
        </w:rPr>
      </w:pPr>
      <w:r w:rsidRPr="00DF7FBA">
        <w:rPr>
          <w:rFonts w:eastAsia="Calibri"/>
        </w:rPr>
        <w:t>At the completion of the contract, all remaining funds will be deducted from the final contract price by means of a Change Order.</w:t>
      </w:r>
    </w:p>
    <w:p w14:paraId="70292276" w14:textId="77777777" w:rsidR="00BE4513" w:rsidRPr="00DF7FBA" w:rsidRDefault="001D066E">
      <w:pPr>
        <w:pStyle w:val="Paragraph1"/>
        <w:numPr>
          <w:ilvl w:val="3"/>
          <w:numId w:val="41"/>
        </w:numPr>
        <w:rPr>
          <w:rFonts w:eastAsia="Calibri"/>
        </w:rPr>
      </w:pPr>
      <w:r w:rsidRPr="00DF7FBA">
        <w:rPr>
          <w:rFonts w:eastAsia="Calibri"/>
        </w:rPr>
        <w:t>System Supplier Allowance</w:t>
      </w:r>
    </w:p>
    <w:p w14:paraId="2F227492" w14:textId="77777777" w:rsidR="00BE4513" w:rsidRPr="00DF7FBA" w:rsidRDefault="001D066E">
      <w:pPr>
        <w:pStyle w:val="Subparagrapha"/>
        <w:numPr>
          <w:ilvl w:val="4"/>
          <w:numId w:val="41"/>
        </w:numPr>
        <w:rPr>
          <w:rFonts w:eastAsia="Calibri"/>
        </w:rPr>
      </w:pPr>
      <w:r w:rsidRPr="00DF7FBA">
        <w:rPr>
          <w:rFonts w:eastAsia="Calibri"/>
        </w:rPr>
        <w:t>Work Item Number and Title</w:t>
      </w:r>
    </w:p>
    <w:p w14:paraId="4D04939D" w14:textId="10100A16" w:rsidR="00BE4513" w:rsidRPr="00BE4513" w:rsidRDefault="00DF7FBA" w:rsidP="00DF7FBA">
      <w:pPr>
        <w:pStyle w:val="Subparagrapha"/>
        <w:numPr>
          <w:ilvl w:val="0"/>
          <w:numId w:val="0"/>
        </w:numPr>
        <w:ind w:left="1800"/>
        <w:rPr>
          <w:rFonts w:eastAsia="Calibri"/>
        </w:rPr>
      </w:pPr>
      <w:r>
        <w:rPr>
          <w:rFonts w:eastAsia="Calibri" w:cs="Calibri"/>
          <w:b/>
        </w:rPr>
        <w:t>01 2</w:t>
      </w:r>
      <w:r w:rsidR="001D066E" w:rsidRPr="00BE4513">
        <w:rPr>
          <w:rFonts w:eastAsia="Calibri" w:cs="Calibri"/>
          <w:b/>
        </w:rPr>
        <w:t>1 00-A-(--1--) System Supplier Allowance</w:t>
      </w:r>
    </w:p>
    <w:p w14:paraId="00595F82" w14:textId="77777777" w:rsidR="00DF7FBA" w:rsidRDefault="001D066E">
      <w:pPr>
        <w:pStyle w:val="Subparagrapha"/>
        <w:numPr>
          <w:ilvl w:val="4"/>
          <w:numId w:val="41"/>
        </w:numPr>
        <w:rPr>
          <w:rFonts w:eastAsia="Calibri"/>
        </w:rPr>
      </w:pPr>
      <w:r w:rsidRPr="00DF7FBA">
        <w:rPr>
          <w:rFonts w:eastAsia="Calibri"/>
        </w:rPr>
        <w:t>Used to compensate Contractor for Work not shown or specified in the Contract Documents but which is subsequently identified by Owner as being necessary to complete the project.</w:t>
      </w:r>
    </w:p>
    <w:p w14:paraId="1C8B0553" w14:textId="77777777" w:rsidR="00DF7FBA" w:rsidRDefault="001D066E">
      <w:pPr>
        <w:pStyle w:val="Subparagrapha"/>
        <w:numPr>
          <w:ilvl w:val="4"/>
          <w:numId w:val="41"/>
        </w:numPr>
        <w:rPr>
          <w:rFonts w:eastAsia="Calibri"/>
        </w:rPr>
      </w:pPr>
      <w:r w:rsidRPr="00DF7FBA">
        <w:rPr>
          <w:rFonts w:eastAsia="Calibri"/>
        </w:rPr>
        <w:t>At the completion of the contract, all remaining funds will be deducted from the final contract price by means of a Change Order.</w:t>
      </w:r>
    </w:p>
    <w:p w14:paraId="642569D7" w14:textId="77777777" w:rsidR="00DF7FBA" w:rsidRDefault="001D066E" w:rsidP="003726D5">
      <w:pPr>
        <w:pStyle w:val="Paragraph"/>
        <w:rPr>
          <w:rFonts w:eastAsia="Calibri"/>
        </w:rPr>
      </w:pPr>
      <w:r w:rsidRPr="00DF7FBA">
        <w:rPr>
          <w:rFonts w:eastAsia="Calibri"/>
        </w:rPr>
        <w:t>Work Allowances:</w:t>
      </w:r>
    </w:p>
    <w:p w14:paraId="6E50847F" w14:textId="77777777" w:rsidR="00DF7FBA" w:rsidRDefault="00DF7FBA" w:rsidP="00DF7FBA">
      <w:pPr>
        <w:pStyle w:val="NTS"/>
      </w:pPr>
      <w:r>
        <w:t>*********************************************************************************************</w:t>
      </w:r>
    </w:p>
    <w:p w14:paraId="21F7E736" w14:textId="77777777" w:rsidR="00DF7FBA" w:rsidRDefault="00DF7FBA" w:rsidP="00DF7FBA">
      <w:pPr>
        <w:pStyle w:val="NTS0"/>
        <w:rPr>
          <w:rFonts w:eastAsia="Calibri"/>
        </w:rPr>
      </w:pPr>
      <w:r>
        <w:rPr>
          <w:rFonts w:eastAsia="Calibri"/>
        </w:rPr>
        <w:t>NTS: Common amount of total Work allowances is between five and ten percent of estimated contract price as associate with expect risk.  Refer to “additional notes to specifier” at the end of this section regarding provisions for showing the Work allowance on the bid form and elsewhere</w:t>
      </w:r>
    </w:p>
    <w:p w14:paraId="3E6DCBD3" w14:textId="77777777" w:rsidR="00DF7FBA" w:rsidRPr="00BE4513" w:rsidRDefault="00DF7FBA" w:rsidP="00DF7FBA">
      <w:pPr>
        <w:pStyle w:val="NTS"/>
      </w:pPr>
      <w:r>
        <w:t>********************************************************************************************</w:t>
      </w:r>
    </w:p>
    <w:p w14:paraId="12DF5070" w14:textId="77777777" w:rsidR="00DF7FBA" w:rsidRDefault="001D066E" w:rsidP="003726D5">
      <w:pPr>
        <w:pStyle w:val="Paragraph1"/>
        <w:rPr>
          <w:rFonts w:eastAsia="Calibri"/>
        </w:rPr>
      </w:pPr>
      <w:r w:rsidRPr="00DF7FBA">
        <w:rPr>
          <w:rFonts w:eastAsia="Calibri"/>
        </w:rPr>
        <w:t>Owner’s Work Allowance</w:t>
      </w:r>
    </w:p>
    <w:p w14:paraId="32117669" w14:textId="77777777" w:rsidR="00DF7FBA" w:rsidRDefault="001D066E" w:rsidP="003726D5">
      <w:pPr>
        <w:pStyle w:val="Subparagrapha"/>
        <w:rPr>
          <w:rFonts w:eastAsia="Calibri"/>
        </w:rPr>
      </w:pPr>
      <w:r w:rsidRPr="00DF7FBA">
        <w:rPr>
          <w:rFonts w:eastAsia="Calibri"/>
        </w:rPr>
        <w:t>Work Item Number and Title</w:t>
      </w:r>
    </w:p>
    <w:p w14:paraId="78E9BCC5" w14:textId="139BD817" w:rsidR="00DF7FBA" w:rsidRPr="00BE4513" w:rsidRDefault="00DF7FBA" w:rsidP="00DF7FBA">
      <w:pPr>
        <w:pStyle w:val="Subparagrapha"/>
        <w:numPr>
          <w:ilvl w:val="0"/>
          <w:numId w:val="0"/>
        </w:numPr>
        <w:ind w:left="1800"/>
        <w:rPr>
          <w:rFonts w:eastAsia="Calibri"/>
        </w:rPr>
      </w:pPr>
      <w:r>
        <w:rPr>
          <w:rFonts w:eastAsia="Calibri" w:cs="Calibri"/>
          <w:b/>
        </w:rPr>
        <w:t>01 2</w:t>
      </w:r>
      <w:r w:rsidRPr="00BE4513">
        <w:rPr>
          <w:rFonts w:eastAsia="Calibri" w:cs="Calibri"/>
          <w:b/>
        </w:rPr>
        <w:t>1 00-B  Owner’s Work Allowance</w:t>
      </w:r>
    </w:p>
    <w:p w14:paraId="0ECEFAD8" w14:textId="767492FD" w:rsidR="00DF7FBA" w:rsidRDefault="001D066E" w:rsidP="003726D5">
      <w:pPr>
        <w:pStyle w:val="Subparagrapha"/>
        <w:rPr>
          <w:rFonts w:eastAsia="Calibri"/>
        </w:rPr>
      </w:pPr>
      <w:r w:rsidRPr="00DF7FBA">
        <w:rPr>
          <w:rFonts w:eastAsia="Calibri" w:cs="Calibri"/>
        </w:rPr>
        <w:t xml:space="preserve">The Contractor shall furnish all labor, materials, and equipment necessary to perform the additional miscellaneous work as directed by the Owner or Engineer.  This Work is not shown or specified on the drawings or </w:t>
      </w:r>
      <w:r w:rsidR="00C44276" w:rsidRPr="00DF7FBA">
        <w:rPr>
          <w:rFonts w:eastAsia="Calibri" w:cs="Calibri"/>
        </w:rPr>
        <w:t>specifications,</w:t>
      </w:r>
      <w:r w:rsidRPr="00DF7FBA">
        <w:rPr>
          <w:rFonts w:eastAsia="Calibri" w:cs="Calibri"/>
        </w:rPr>
        <w:t xml:space="preserve"> but which is subsequently identified by the Owner as being necessary to complete the Project.</w:t>
      </w:r>
    </w:p>
    <w:p w14:paraId="34D7C1E5" w14:textId="38C59417" w:rsidR="00BE4513" w:rsidRPr="00DF7FBA" w:rsidRDefault="001D066E" w:rsidP="003726D5">
      <w:pPr>
        <w:pStyle w:val="Subparagrapha"/>
        <w:rPr>
          <w:rFonts w:eastAsia="Calibri"/>
        </w:rPr>
      </w:pPr>
      <w:r w:rsidRPr="00DF7FBA">
        <w:rPr>
          <w:rFonts w:eastAsia="Calibri" w:cs="Calibri"/>
        </w:rPr>
        <w:t>At the completion of the Contract, all remaining funds for this Item will be deducted from the final contract price by means of a Change Order.</w:t>
      </w:r>
    </w:p>
    <w:p w14:paraId="37CFEC71" w14:textId="77777777" w:rsidR="00BE4513" w:rsidRPr="00C549A5" w:rsidRDefault="001D066E" w:rsidP="003726D5">
      <w:pPr>
        <w:pStyle w:val="PartDesignation"/>
        <w:rPr>
          <w:rFonts w:eastAsia="Calibri"/>
        </w:rPr>
      </w:pPr>
      <w:r w:rsidRPr="00C549A5">
        <w:rPr>
          <w:rFonts w:eastAsia="Calibri"/>
        </w:rPr>
        <w:t>PRODUCTS (NOT USED)</w:t>
      </w:r>
    </w:p>
    <w:p w14:paraId="0BB4ADD5" w14:textId="77777777" w:rsidR="00DF7FBA" w:rsidRPr="00C549A5" w:rsidRDefault="001D066E" w:rsidP="003726D5">
      <w:pPr>
        <w:pStyle w:val="PartDesignation"/>
        <w:rPr>
          <w:rFonts w:eastAsia="Calibri"/>
        </w:rPr>
      </w:pPr>
      <w:r w:rsidRPr="00C549A5">
        <w:rPr>
          <w:rFonts w:eastAsia="Calibri"/>
        </w:rPr>
        <w:t>EXECUTION</w:t>
      </w:r>
    </w:p>
    <w:p w14:paraId="673E1222" w14:textId="77777777" w:rsidR="00DF7FBA" w:rsidRDefault="00DF7FBA" w:rsidP="00DF7FBA">
      <w:pPr>
        <w:pStyle w:val="NTS"/>
      </w:pPr>
      <w:r>
        <w:t>*********************************************************************************************</w:t>
      </w:r>
    </w:p>
    <w:p w14:paraId="534A907F" w14:textId="77777777" w:rsidR="00DF7FBA" w:rsidRDefault="00DF7FBA" w:rsidP="00DF7FBA">
      <w:pPr>
        <w:pStyle w:val="NTS0"/>
        <w:rPr>
          <w:rFonts w:eastAsia="Calibri"/>
        </w:rPr>
      </w:pPr>
      <w:r>
        <w:rPr>
          <w:rFonts w:eastAsia="Calibri"/>
        </w:rPr>
        <w:t>NTS:  Review allowances in section 1.4 and coordinate with the following paragraphs. Delete/edit as needed to suit project.</w:t>
      </w:r>
    </w:p>
    <w:p w14:paraId="6E96326C" w14:textId="77777777" w:rsidR="00DF7FBA" w:rsidRPr="0017461B" w:rsidRDefault="00DF7FBA" w:rsidP="00DF7FBA">
      <w:pPr>
        <w:pStyle w:val="NTS"/>
      </w:pPr>
      <w:r>
        <w:t>*********************************************************************************************</w:t>
      </w:r>
    </w:p>
    <w:p w14:paraId="42A73F3E" w14:textId="77777777" w:rsidR="00DF7FBA" w:rsidRPr="000B0079" w:rsidRDefault="001D066E">
      <w:pPr>
        <w:pStyle w:val="ArticleHeading"/>
        <w:numPr>
          <w:ilvl w:val="1"/>
          <w:numId w:val="73"/>
        </w:numPr>
        <w:rPr>
          <w:rFonts w:eastAsia="Calibri"/>
        </w:rPr>
      </w:pPr>
      <w:r w:rsidRPr="000B0079">
        <w:rPr>
          <w:rFonts w:eastAsia="Calibri"/>
        </w:rPr>
        <w:t>UTILITY POLE BRACING ALLOWANCE</w:t>
      </w:r>
    </w:p>
    <w:p w14:paraId="521452E8" w14:textId="5108335C" w:rsidR="0017461B" w:rsidRPr="00DF7FBA" w:rsidRDefault="001D066E" w:rsidP="003726D5">
      <w:pPr>
        <w:pStyle w:val="Paragraph"/>
        <w:rPr>
          <w:rFonts w:eastAsia="Calibri"/>
        </w:rPr>
      </w:pPr>
      <w:r w:rsidRPr="00DF7FBA">
        <w:rPr>
          <w:rFonts w:eastAsia="Calibri"/>
        </w:rPr>
        <w:t>Contractor shall coordinate utility pole bracing throughout the project as required for installation. Contractor shall coordinate with utility owner for pole bracing services.</w:t>
      </w:r>
    </w:p>
    <w:p w14:paraId="496196FD" w14:textId="77777777" w:rsidR="0017461B" w:rsidRPr="00DF7FBA" w:rsidRDefault="001D066E" w:rsidP="003726D5">
      <w:pPr>
        <w:pStyle w:val="Paragraph"/>
        <w:rPr>
          <w:rFonts w:eastAsia="Calibri"/>
        </w:rPr>
      </w:pPr>
      <w:r w:rsidRPr="00DF7FBA">
        <w:rPr>
          <w:rFonts w:eastAsia="Calibri"/>
        </w:rPr>
        <w:t xml:space="preserve">Contractor shall allow for the utility owner to request utility locates separately from any locates requested by the Contractor, which may take up to 3 days to complete. The pole bracing shall be performed by utility owner and the Contractor shall be responsible for paying utility owner for the bracing under this allowance. </w:t>
      </w:r>
    </w:p>
    <w:p w14:paraId="1B167F4F" w14:textId="77777777" w:rsidR="00DF7FBA" w:rsidRDefault="001D066E" w:rsidP="003726D5">
      <w:pPr>
        <w:pStyle w:val="Paragraph"/>
        <w:rPr>
          <w:rFonts w:eastAsia="Calibri"/>
        </w:rPr>
      </w:pPr>
      <w:r w:rsidRPr="00DF7FBA">
        <w:rPr>
          <w:rFonts w:eastAsia="Calibri"/>
        </w:rPr>
        <w:t>This Work is not shown on the drawings or specifications but may be necessary to complete the Project.</w:t>
      </w:r>
    </w:p>
    <w:p w14:paraId="06E3213E" w14:textId="77777777" w:rsidR="00DF7FBA" w:rsidRDefault="00DF7FBA" w:rsidP="00DF7FBA">
      <w:pPr>
        <w:pStyle w:val="NTS"/>
      </w:pPr>
      <w:r>
        <w:lastRenderedPageBreak/>
        <w:t>*********************************************************************************************</w:t>
      </w:r>
    </w:p>
    <w:p w14:paraId="527F027E" w14:textId="77777777" w:rsidR="00DF7FBA" w:rsidRDefault="00DF7FBA" w:rsidP="00DF7FBA">
      <w:pPr>
        <w:pStyle w:val="NTS0"/>
        <w:rPr>
          <w:rFonts w:eastAsia="Calibri"/>
        </w:rPr>
      </w:pPr>
      <w:r>
        <w:rPr>
          <w:rFonts w:eastAsia="Calibri"/>
        </w:rPr>
        <w:t xml:space="preserve">NTS:  Leave in this cash allowance if a new electric utility service is required.  Insert at (--1--) below the name for the utility. Delete this section if not required. </w:t>
      </w:r>
    </w:p>
    <w:p w14:paraId="6D8F73BD" w14:textId="77777777" w:rsidR="00DF7FBA" w:rsidRPr="0017461B" w:rsidRDefault="00DF7FBA" w:rsidP="00DF7FBA">
      <w:pPr>
        <w:pStyle w:val="NTS"/>
      </w:pPr>
      <w:r>
        <w:t>*********************************************************************************************</w:t>
      </w:r>
    </w:p>
    <w:p w14:paraId="1B178577" w14:textId="77777777" w:rsidR="00DF7FBA" w:rsidRDefault="001D066E" w:rsidP="003726D5">
      <w:pPr>
        <w:pStyle w:val="ArticleHeading"/>
        <w:rPr>
          <w:rFonts w:eastAsia="Calibri"/>
        </w:rPr>
      </w:pPr>
      <w:r w:rsidRPr="00DF7FBA">
        <w:rPr>
          <w:rFonts w:eastAsia="Calibri"/>
        </w:rPr>
        <w:t>NEW ELECTRIC SERVICE ALLOWANCE</w:t>
      </w:r>
    </w:p>
    <w:p w14:paraId="450E6A6F" w14:textId="2DB1DA7C" w:rsidR="0017461B" w:rsidRPr="00DF7FBA" w:rsidRDefault="001D066E" w:rsidP="003726D5">
      <w:pPr>
        <w:pStyle w:val="Paragraph"/>
        <w:rPr>
          <w:rFonts w:eastAsia="Calibri"/>
        </w:rPr>
      </w:pPr>
      <w:r w:rsidRPr="00DF7FBA">
        <w:rPr>
          <w:rFonts w:eastAsia="Calibri"/>
        </w:rPr>
        <w:t>Contractor shall coordinate with Owner for temporary power from (--1--).  Temporary power will transition to permanent service for the Project.</w:t>
      </w:r>
    </w:p>
    <w:p w14:paraId="6E02C026" w14:textId="77777777" w:rsidR="0017461B" w:rsidRPr="00DF7FBA" w:rsidRDefault="001D066E" w:rsidP="003726D5">
      <w:pPr>
        <w:pStyle w:val="Paragraph"/>
        <w:rPr>
          <w:rFonts w:eastAsia="Calibri"/>
        </w:rPr>
      </w:pPr>
      <w:r w:rsidRPr="00DF7FBA">
        <w:rPr>
          <w:rFonts w:eastAsia="Calibri"/>
        </w:rPr>
        <w:t>Contractor shall allow for the utility owner to request utility locates separately from any locates requested by the Contractor, which may take up to 3 days to complete.</w:t>
      </w:r>
    </w:p>
    <w:p w14:paraId="1326EBBB" w14:textId="77777777" w:rsidR="00DF7FBA" w:rsidRDefault="001D066E" w:rsidP="003726D5">
      <w:pPr>
        <w:pStyle w:val="Paragraph"/>
        <w:rPr>
          <w:rFonts w:eastAsia="Calibri"/>
        </w:rPr>
      </w:pPr>
      <w:r w:rsidRPr="00DF7FBA">
        <w:rPr>
          <w:rFonts w:eastAsia="Calibri"/>
        </w:rPr>
        <w:t>Contractor shall coordinate with (--1--) for installation of permanent electric service.</w:t>
      </w:r>
    </w:p>
    <w:p w14:paraId="2BBCBE9D" w14:textId="77777777" w:rsidR="00DF7FBA" w:rsidRDefault="00DF7FBA" w:rsidP="00DF7FBA">
      <w:pPr>
        <w:pStyle w:val="NTS"/>
      </w:pPr>
      <w:r>
        <w:t>*********************************************************************************************</w:t>
      </w:r>
    </w:p>
    <w:p w14:paraId="02E961C8" w14:textId="77777777" w:rsidR="00DF7FBA" w:rsidRDefault="00DF7FBA" w:rsidP="00DF7FBA">
      <w:pPr>
        <w:pStyle w:val="NTS0"/>
        <w:rPr>
          <w:rFonts w:eastAsia="Calibri"/>
        </w:rPr>
      </w:pPr>
      <w:r>
        <w:rPr>
          <w:rFonts w:eastAsia="Calibri"/>
        </w:rPr>
        <w:t xml:space="preserve">NTS:  Leave in this cash allowance if changes to the electric utility service are required.  Insert at (--1--) below the name for the utility and contact number for customer service. Delete this section if not required. </w:t>
      </w:r>
    </w:p>
    <w:p w14:paraId="4E58F9D7" w14:textId="77777777" w:rsidR="00DF7FBA" w:rsidRPr="0017461B" w:rsidRDefault="00DF7FBA" w:rsidP="00DF7FBA">
      <w:pPr>
        <w:pStyle w:val="NTS"/>
      </w:pPr>
      <w:r>
        <w:t>*********************************************************************************************</w:t>
      </w:r>
    </w:p>
    <w:p w14:paraId="614DB3FA" w14:textId="77777777" w:rsidR="00DF7FBA" w:rsidRDefault="001D066E" w:rsidP="003726D5">
      <w:pPr>
        <w:pStyle w:val="ArticleHeading"/>
        <w:rPr>
          <w:rFonts w:eastAsia="Calibri"/>
        </w:rPr>
      </w:pPr>
      <w:r w:rsidRPr="00DF7FBA">
        <w:rPr>
          <w:rFonts w:eastAsia="Calibri"/>
        </w:rPr>
        <w:t>EXISTING ELECTRIC SERVICE ALLOWANCE</w:t>
      </w:r>
    </w:p>
    <w:p w14:paraId="527A47D5" w14:textId="2C089BCC" w:rsidR="0017461B" w:rsidRPr="00DF7FBA" w:rsidRDefault="001D066E" w:rsidP="003726D5">
      <w:pPr>
        <w:pStyle w:val="Paragraph"/>
        <w:rPr>
          <w:rFonts w:eastAsia="Calibri"/>
        </w:rPr>
      </w:pPr>
      <w:r w:rsidRPr="00DF7FBA">
        <w:rPr>
          <w:rFonts w:eastAsia="Calibri"/>
        </w:rPr>
        <w:t>Contractor shall coordinate with (--1--) for changes to the existing electric service.  Changes are shown in the documents.</w:t>
      </w:r>
    </w:p>
    <w:p w14:paraId="21C61633" w14:textId="77777777" w:rsidR="00DF7FBA" w:rsidRDefault="001D066E" w:rsidP="003726D5">
      <w:pPr>
        <w:pStyle w:val="Paragraph"/>
        <w:rPr>
          <w:rFonts w:eastAsia="Calibri"/>
        </w:rPr>
      </w:pPr>
      <w:r w:rsidRPr="00DF7FBA">
        <w:rPr>
          <w:rFonts w:eastAsia="Calibri"/>
        </w:rPr>
        <w:t>Contractor shall allow for the utility owner to request utility locates separately from any locates requested by the Contractor, which may take up to 3 days to complete.</w:t>
      </w:r>
    </w:p>
    <w:p w14:paraId="00F4175A" w14:textId="77777777" w:rsidR="00DF7FBA" w:rsidRDefault="00DF7FBA" w:rsidP="00DF7FBA">
      <w:pPr>
        <w:pStyle w:val="NTS"/>
      </w:pPr>
      <w:r>
        <w:t>*********************************************************************************************</w:t>
      </w:r>
    </w:p>
    <w:p w14:paraId="2F307A17" w14:textId="77777777" w:rsidR="00DF7FBA" w:rsidRDefault="00DF7FBA" w:rsidP="00DF7FBA">
      <w:pPr>
        <w:pStyle w:val="NTS0"/>
        <w:rPr>
          <w:rFonts w:eastAsia="Calibri"/>
        </w:rPr>
      </w:pPr>
      <w:r>
        <w:rPr>
          <w:rFonts w:eastAsia="Calibri"/>
        </w:rPr>
        <w:t>NTS:  County permits is for when portions of the Work under that Contract are performed outside of City limits.  County requires permits for the following items: pot holing, excavation, etc.</w:t>
      </w:r>
    </w:p>
    <w:p w14:paraId="71C89D23" w14:textId="77777777" w:rsidR="00DF7FBA" w:rsidRPr="0017461B" w:rsidRDefault="00DF7FBA" w:rsidP="00DF7FBA">
      <w:pPr>
        <w:pStyle w:val="NTS"/>
      </w:pPr>
      <w:r>
        <w:t>*********************************************************************************************</w:t>
      </w:r>
    </w:p>
    <w:p w14:paraId="06B048F3" w14:textId="77777777" w:rsidR="00DF7FBA" w:rsidRDefault="001D066E" w:rsidP="003726D5">
      <w:pPr>
        <w:pStyle w:val="ArticleHeading"/>
        <w:rPr>
          <w:rFonts w:eastAsia="Calibri"/>
        </w:rPr>
      </w:pPr>
      <w:r w:rsidRPr="00DF7FBA">
        <w:rPr>
          <w:rFonts w:eastAsia="Calibri"/>
        </w:rPr>
        <w:t>COUNTY PERMITS</w:t>
      </w:r>
    </w:p>
    <w:p w14:paraId="49D0A83F" w14:textId="54DB9357" w:rsidR="0017461B" w:rsidRPr="00DF7FBA" w:rsidRDefault="001D066E" w:rsidP="003726D5">
      <w:pPr>
        <w:pStyle w:val="Paragraph"/>
        <w:rPr>
          <w:rFonts w:eastAsia="Calibri"/>
        </w:rPr>
      </w:pPr>
      <w:r w:rsidRPr="00DF7FBA">
        <w:rPr>
          <w:rFonts w:eastAsia="Calibri"/>
        </w:rPr>
        <w:t>Contractor shall coordinate with the County and obtain all required permits for Work with the County.</w:t>
      </w:r>
    </w:p>
    <w:p w14:paraId="7B44CAD7" w14:textId="77777777" w:rsidR="0017461B" w:rsidRPr="00DF7FBA" w:rsidRDefault="001D066E" w:rsidP="003726D5">
      <w:pPr>
        <w:pStyle w:val="Paragraph"/>
        <w:rPr>
          <w:rFonts w:eastAsia="Calibri"/>
        </w:rPr>
      </w:pPr>
      <w:r w:rsidRPr="00DF7FBA">
        <w:rPr>
          <w:rFonts w:eastAsia="Calibri"/>
        </w:rPr>
        <w:t>This item shall include the costs to obtain County permits for excavations required within the County as needed to complete the Work.</w:t>
      </w:r>
    </w:p>
    <w:p w14:paraId="11B8C7B2" w14:textId="77777777" w:rsidR="00DF7FBA" w:rsidRDefault="001D066E" w:rsidP="003726D5">
      <w:pPr>
        <w:pStyle w:val="Paragraph"/>
        <w:rPr>
          <w:rFonts w:eastAsia="Calibri"/>
        </w:rPr>
      </w:pPr>
      <w:r w:rsidRPr="00DF7FBA">
        <w:rPr>
          <w:rFonts w:eastAsia="Calibri"/>
        </w:rPr>
        <w:t>The fees associated with this permit will be dependent upon the construction methods proposed by the Contractor.  It is the Contractors responsibility to accurately portray where excavations will occur and work with the County to obtain the permit, pay all associated fees and comply with the requirements of the permit.</w:t>
      </w:r>
    </w:p>
    <w:p w14:paraId="2DD582B8" w14:textId="77777777" w:rsidR="00DF7FBA" w:rsidRDefault="00DF7FBA" w:rsidP="00DF7FBA">
      <w:pPr>
        <w:pStyle w:val="NTS"/>
      </w:pPr>
      <w:r>
        <w:t>*********************************************************************************************</w:t>
      </w:r>
    </w:p>
    <w:p w14:paraId="73048D34" w14:textId="77777777" w:rsidR="00DF7FBA" w:rsidRDefault="00DF7FBA" w:rsidP="00DF7FBA">
      <w:pPr>
        <w:pStyle w:val="NTS0"/>
        <w:rPr>
          <w:rFonts w:eastAsia="Calibri"/>
        </w:rPr>
      </w:pPr>
      <w:r>
        <w:rPr>
          <w:rFonts w:eastAsia="Calibri"/>
        </w:rPr>
        <w:t>NTS:  System Supplier Allowance is to be used when you have a assigned a system supplier to the contractor and expect additional items that will need to be addressed.  Allowances are not to be part of the system supplier subcontact as a lump sum for the Contractor.  Any allowances agreed upon during the RFP process to procuring a system supplier shall removed from the subcontract amount and placed in the Allowances for the Project.</w:t>
      </w:r>
    </w:p>
    <w:p w14:paraId="10AA0538" w14:textId="77777777" w:rsidR="00DF7FBA" w:rsidRPr="0017461B" w:rsidRDefault="00DF7FBA" w:rsidP="00DF7FBA">
      <w:pPr>
        <w:pStyle w:val="NTS"/>
      </w:pPr>
      <w:r>
        <w:t>*********************************************************************************************</w:t>
      </w:r>
    </w:p>
    <w:p w14:paraId="37D60FE9" w14:textId="77777777" w:rsidR="00DF7FBA" w:rsidRDefault="001D066E" w:rsidP="003726D5">
      <w:pPr>
        <w:pStyle w:val="ArticleHeading"/>
        <w:rPr>
          <w:rFonts w:eastAsia="Calibri"/>
        </w:rPr>
      </w:pPr>
      <w:r w:rsidRPr="00DF7FBA">
        <w:rPr>
          <w:rFonts w:eastAsia="Calibri"/>
        </w:rPr>
        <w:t>SYSTEM SUPPLIER ALLOWANCE</w:t>
      </w:r>
    </w:p>
    <w:p w14:paraId="53B13900" w14:textId="0B402B9E" w:rsidR="0017461B" w:rsidRPr="00DF7FBA" w:rsidRDefault="001D066E" w:rsidP="003726D5">
      <w:pPr>
        <w:pStyle w:val="Paragraph"/>
        <w:rPr>
          <w:rFonts w:eastAsia="Calibri"/>
        </w:rPr>
      </w:pPr>
      <w:r w:rsidRPr="00DF7FBA">
        <w:rPr>
          <w:rFonts w:eastAsia="Calibri"/>
        </w:rPr>
        <w:t>When Work is required under this item, the Owner or Engineer will request a proposal for Work from the Contractor.</w:t>
      </w:r>
    </w:p>
    <w:p w14:paraId="16110A7F" w14:textId="77777777" w:rsidR="0017461B" w:rsidRPr="00DF7FBA" w:rsidRDefault="001D066E" w:rsidP="003726D5">
      <w:pPr>
        <w:pStyle w:val="Paragraph"/>
        <w:rPr>
          <w:rFonts w:eastAsia="Calibri"/>
        </w:rPr>
      </w:pPr>
      <w:r w:rsidRPr="00DF7FBA">
        <w:rPr>
          <w:rFonts w:eastAsia="Calibri"/>
        </w:rPr>
        <w:t xml:space="preserve">Requests under this item are for when portions of the Work are completed soley by the System Supplier.  </w:t>
      </w:r>
    </w:p>
    <w:p w14:paraId="42BC2F56" w14:textId="77777777" w:rsidR="00DF7FBA" w:rsidRDefault="001D066E" w:rsidP="003726D5">
      <w:pPr>
        <w:pStyle w:val="Paragraph"/>
        <w:rPr>
          <w:rFonts w:eastAsia="Calibri"/>
        </w:rPr>
      </w:pPr>
      <w:r w:rsidRPr="00DF7FBA">
        <w:rPr>
          <w:rFonts w:eastAsia="Calibri"/>
        </w:rPr>
        <w:lastRenderedPageBreak/>
        <w:t>No Work shall be performed under this item without the direct authorization to proceed from the Owner or Engineer</w:t>
      </w:r>
    </w:p>
    <w:p w14:paraId="39B675C6" w14:textId="77777777" w:rsidR="00DF7FBA" w:rsidRDefault="001D066E" w:rsidP="003726D5">
      <w:pPr>
        <w:pStyle w:val="ArticleHeading"/>
        <w:rPr>
          <w:rFonts w:eastAsia="Calibri"/>
        </w:rPr>
      </w:pPr>
      <w:r w:rsidRPr="00DF7FBA">
        <w:rPr>
          <w:rFonts w:eastAsia="Calibri"/>
        </w:rPr>
        <w:t>OWNER’S WORK ALLOWANCE</w:t>
      </w:r>
    </w:p>
    <w:p w14:paraId="12EDB0B7" w14:textId="6A1B7077" w:rsidR="0017461B" w:rsidRPr="00DF7FBA" w:rsidRDefault="001D066E" w:rsidP="003726D5">
      <w:pPr>
        <w:pStyle w:val="Paragraph"/>
        <w:rPr>
          <w:rFonts w:eastAsia="Calibri"/>
        </w:rPr>
      </w:pPr>
      <w:r w:rsidRPr="00DF7FBA">
        <w:rPr>
          <w:rFonts w:eastAsia="Calibri"/>
        </w:rPr>
        <w:t>When Work is required under this item, the Owner or Engineer will request a proposal for Work from the Contractor.</w:t>
      </w:r>
    </w:p>
    <w:p w14:paraId="5FF9E432" w14:textId="77777777" w:rsidR="0017461B" w:rsidRPr="00DF7FBA" w:rsidRDefault="001D066E" w:rsidP="003726D5">
      <w:pPr>
        <w:pStyle w:val="Paragraph"/>
        <w:rPr>
          <w:rFonts w:eastAsia="Calibri"/>
        </w:rPr>
      </w:pPr>
      <w:r w:rsidRPr="00DF7FBA">
        <w:rPr>
          <w:rFonts w:eastAsia="Calibri"/>
        </w:rPr>
        <w:t xml:space="preserve">Contractor shall prepare proposal for Work including, but not limited to, cost estimate, scheduled, impacts to overall project schedule, and subcontractors. </w:t>
      </w:r>
    </w:p>
    <w:p w14:paraId="1322A5F5" w14:textId="34CBC741" w:rsidR="00A8601D" w:rsidRPr="00DF7FBA" w:rsidRDefault="001D066E" w:rsidP="003726D5">
      <w:pPr>
        <w:pStyle w:val="Paragraph"/>
        <w:rPr>
          <w:rFonts w:eastAsia="Calibri"/>
        </w:rPr>
      </w:pPr>
      <w:r w:rsidRPr="00DF7FBA">
        <w:rPr>
          <w:rFonts w:eastAsia="Calibri"/>
        </w:rPr>
        <w:t>No Work shall be performed under this item without the direct authorization to proceed from the Owner or Engineer.</w:t>
      </w:r>
    </w:p>
    <w:p w14:paraId="09CD0D16" w14:textId="77777777" w:rsidR="00A8601D" w:rsidRDefault="001D066E" w:rsidP="00DF7FBA">
      <w:pPr>
        <w:pStyle w:val="EndofSection"/>
        <w:rPr>
          <w:rFonts w:eastAsia="Calibri"/>
        </w:rPr>
      </w:pPr>
      <w:r>
        <w:rPr>
          <w:rFonts w:eastAsia="Calibri"/>
        </w:rPr>
        <w:t>+ + END OF SECTION + +</w:t>
      </w:r>
    </w:p>
    <w:p w14:paraId="1A7BCC7A" w14:textId="77777777" w:rsidR="00A8601D" w:rsidRDefault="00A8601D" w:rsidP="004638F9">
      <w:pPr>
        <w:spacing w:after="120"/>
        <w:jc w:val="center"/>
        <w:rPr>
          <w:rFonts w:eastAsia="Calibri" w:cs="Calibri"/>
        </w:rPr>
      </w:pPr>
    </w:p>
    <w:p w14:paraId="1A6022BD" w14:textId="77777777" w:rsidR="00A8601D" w:rsidRDefault="001D066E" w:rsidP="009457E6">
      <w:pPr>
        <w:pStyle w:val="NTS"/>
      </w:pPr>
      <w:r>
        <w:t>*********************************************************************************************</w:t>
      </w:r>
    </w:p>
    <w:p w14:paraId="75216BE6" w14:textId="77777777" w:rsidR="00A8601D" w:rsidRDefault="001D066E" w:rsidP="00DF7FBA">
      <w:pPr>
        <w:pStyle w:val="NTS0"/>
        <w:rPr>
          <w:rFonts w:eastAsia="Calibri"/>
        </w:rPr>
      </w:pPr>
      <w:r>
        <w:rPr>
          <w:rFonts w:eastAsia="Calibri"/>
        </w:rPr>
        <w:t>NTS: Additional notes to specifier</w:t>
      </w:r>
    </w:p>
    <w:p w14:paraId="1E353C16" w14:textId="77777777" w:rsidR="00A8601D" w:rsidRDefault="001D066E" w:rsidP="00DF7FBA">
      <w:pPr>
        <w:pStyle w:val="NTS0"/>
        <w:rPr>
          <w:rFonts w:eastAsia="Calibri"/>
        </w:rPr>
      </w:pPr>
      <w:r>
        <w:rPr>
          <w:rFonts w:eastAsia="Calibri"/>
        </w:rPr>
        <w:t xml:space="preserve">There are two types of allowances occasionally used in Fort Wayne’s projects: “cash” and “Work”.  </w:t>
      </w:r>
    </w:p>
    <w:p w14:paraId="7B4ED043" w14:textId="77777777" w:rsidR="00A8601D" w:rsidRDefault="00A8601D" w:rsidP="00DF7FBA">
      <w:pPr>
        <w:pStyle w:val="NTS0"/>
        <w:rPr>
          <w:rFonts w:eastAsia="Calibri" w:cs="Calibri"/>
        </w:rPr>
      </w:pPr>
    </w:p>
    <w:p w14:paraId="199883FE" w14:textId="77777777" w:rsidR="00A8601D" w:rsidRDefault="001D066E" w:rsidP="00DF7FBA">
      <w:pPr>
        <w:pStyle w:val="NTS0"/>
        <w:rPr>
          <w:rFonts w:eastAsia="Calibri"/>
        </w:rPr>
      </w:pPr>
      <w:r>
        <w:rPr>
          <w:rFonts w:eastAsia="Calibri"/>
        </w:rPr>
        <w:t>A cash allowance is a stipulated amount for the purchase or reimbursement of a specified item of material or service for which the Owner will select the material’s grade or quality after award of the construction contract.  Upon presentation of adequate data by Contractor, the contract price is adjusted by change order to reflect the difference between the stipulated cash allowance amount and the amount Contractor actually pays for the material or service.  Coordinate with the general conditions, paragraph GC-13.02.b, regarding cash allowances.  Note carefully the provisions of GC-13.02.b, particularly those items of cost, overhead, and profit that are not allowed in a cash allowance.  The Contractor is to receive neither fee (overhead and profit) nor cost of bond and insurance premiums for payments within the limit of a cash allowance that is part of the contract price, because these costs are included elsewhere in the contract price.  In the case where actual cost exceeds the cash allowance amount, Contractor should be entitled to bond and insurance premiums attributable to the additional amount.</w:t>
      </w:r>
    </w:p>
    <w:p w14:paraId="0B0C5F40" w14:textId="77777777" w:rsidR="00A8601D" w:rsidRDefault="00A8601D" w:rsidP="00DF7FBA">
      <w:pPr>
        <w:pStyle w:val="NTS0"/>
        <w:rPr>
          <w:rFonts w:eastAsia="Calibri" w:cs="Calibri"/>
        </w:rPr>
      </w:pPr>
    </w:p>
    <w:p w14:paraId="74AEC1A9" w14:textId="77777777" w:rsidR="00A8601D" w:rsidRDefault="001D066E" w:rsidP="00DF7FBA">
      <w:pPr>
        <w:pStyle w:val="NTS0"/>
        <w:rPr>
          <w:rFonts w:eastAsia="Calibri"/>
        </w:rPr>
      </w:pPr>
      <w:r>
        <w:rPr>
          <w:rFonts w:eastAsia="Calibri"/>
        </w:rPr>
        <w:t xml:space="preserve">Examples of materials for which a cash allowance can be used include masonry, artwork, furnishings, landscaping (plants), and others as appropriate.  Cost of installation, overhead, and profit for these is elsewhere in the contract price, and only the cost of the material varies, based on the Owner’s selection made after the effective date of the contract.  </w:t>
      </w:r>
    </w:p>
    <w:p w14:paraId="6F485F10" w14:textId="77777777" w:rsidR="00A8601D" w:rsidRDefault="00A8601D" w:rsidP="00DF7FBA">
      <w:pPr>
        <w:pStyle w:val="NTS0"/>
        <w:rPr>
          <w:rFonts w:eastAsia="Calibri" w:cs="Calibri"/>
        </w:rPr>
      </w:pPr>
    </w:p>
    <w:p w14:paraId="4673CD97" w14:textId="77777777" w:rsidR="00A8601D" w:rsidRDefault="001D066E" w:rsidP="00DF7FBA">
      <w:pPr>
        <w:pStyle w:val="NTS0"/>
        <w:rPr>
          <w:rFonts w:eastAsia="Calibri"/>
        </w:rPr>
      </w:pPr>
      <w:r>
        <w:rPr>
          <w:rFonts w:eastAsia="Calibri"/>
        </w:rPr>
        <w:t>Material based allowances are rarely used on Fort Wayne projects.  Talk with your immediate supervisor if you would like to do a cash allowance for supply of materials.</w:t>
      </w:r>
    </w:p>
    <w:p w14:paraId="63A2FF88" w14:textId="77777777" w:rsidR="00A8601D" w:rsidRDefault="00A8601D" w:rsidP="00DF7FBA">
      <w:pPr>
        <w:pStyle w:val="NTS0"/>
        <w:rPr>
          <w:rFonts w:eastAsia="Calibri" w:cs="Calibri"/>
        </w:rPr>
      </w:pPr>
    </w:p>
    <w:p w14:paraId="7F31F0E6" w14:textId="77777777" w:rsidR="00A8601D" w:rsidRDefault="001D066E" w:rsidP="00DF7FBA">
      <w:pPr>
        <w:pStyle w:val="NTS0"/>
        <w:rPr>
          <w:rFonts w:eastAsia="Calibri"/>
        </w:rPr>
      </w:pPr>
      <w:r>
        <w:rPr>
          <w:rFonts w:eastAsia="Calibri"/>
        </w:rPr>
        <w:t>While cash allowances provide a means to proceed with bidding and contract award even though certain design decisions have not been made, the Fort Wayne standard construction documents team recommends minimizing or avoiding use of cash allowances. Generally, cash allowances tend to put bidders at a disadvantage because they are bidding blindly on installation costs.  The difference in these costs between the “standard” and “premium” grade of a given material can be significant.</w:t>
      </w:r>
    </w:p>
    <w:p w14:paraId="39F3A85B" w14:textId="77777777" w:rsidR="00A8601D" w:rsidRDefault="00A8601D" w:rsidP="00DF7FBA">
      <w:pPr>
        <w:pStyle w:val="NTS0"/>
        <w:rPr>
          <w:rFonts w:eastAsia="Calibri" w:cs="Calibri"/>
        </w:rPr>
      </w:pPr>
    </w:p>
    <w:p w14:paraId="538E8E30" w14:textId="77777777" w:rsidR="00A8601D" w:rsidRDefault="001D066E" w:rsidP="00DF7FBA">
      <w:pPr>
        <w:pStyle w:val="NTS0"/>
        <w:rPr>
          <w:rFonts w:eastAsia="Calibri"/>
        </w:rPr>
      </w:pPr>
      <w:r>
        <w:rPr>
          <w:rFonts w:eastAsia="Calibri"/>
        </w:rPr>
        <w:t>Cash allowances are typically applied to work in a certain specification section.  Therefore, include in Article 1.1 of that section a reference to section 01 21 00, allowances, plus a description of the allowance and how it affects the work under that section.  Include in “part 2 – products” and “part 3 – execution” of that section sufficient information to fully describe the work that will be paid under the cash allowance.</w:t>
      </w:r>
    </w:p>
    <w:p w14:paraId="1EF1AD31" w14:textId="77777777" w:rsidR="00A8601D" w:rsidRDefault="00A8601D" w:rsidP="00DF7FBA">
      <w:pPr>
        <w:pStyle w:val="NTS0"/>
        <w:rPr>
          <w:rFonts w:eastAsia="Calibri" w:cs="Calibri"/>
        </w:rPr>
      </w:pPr>
    </w:p>
    <w:p w14:paraId="388DFDE7" w14:textId="77777777" w:rsidR="00A8601D" w:rsidRDefault="001D066E" w:rsidP="00DF7FBA">
      <w:pPr>
        <w:pStyle w:val="NTS0"/>
        <w:rPr>
          <w:rFonts w:eastAsia="Calibri"/>
        </w:rPr>
      </w:pPr>
      <w:r>
        <w:rPr>
          <w:rFonts w:eastAsia="Calibri"/>
        </w:rPr>
        <w:t xml:space="preserve">A Work allowance is a stipulated lump sum available as a reserve to cover unanticipated costs for items that would otherwise require one  more change orders, and other eventualities that cannot be determined before bids are received.  Work allowances are more flexible than might be provided by a series of “extra work” unit price items </w:t>
      </w:r>
      <w:r>
        <w:rPr>
          <w:rFonts w:eastAsia="Calibri"/>
        </w:rPr>
        <w:lastRenderedPageBreak/>
        <w:t>(which are sometimes termed a “contingency allowance” or “quantity allowance” but are governed by the contract’s provisions on unit price work).</w:t>
      </w:r>
    </w:p>
    <w:p w14:paraId="3A525D3C" w14:textId="77777777" w:rsidR="00A8601D" w:rsidRDefault="00A8601D" w:rsidP="00DF7FBA">
      <w:pPr>
        <w:pStyle w:val="NTS0"/>
        <w:rPr>
          <w:rFonts w:eastAsia="Calibri" w:cs="Calibri"/>
        </w:rPr>
      </w:pPr>
    </w:p>
    <w:p w14:paraId="04CFAA3B" w14:textId="77777777" w:rsidR="00A8601D" w:rsidRDefault="001D066E" w:rsidP="00DF7FBA">
      <w:pPr>
        <w:pStyle w:val="NTS0"/>
        <w:rPr>
          <w:rFonts w:eastAsia="Calibri"/>
        </w:rPr>
      </w:pPr>
      <w:r>
        <w:rPr>
          <w:rFonts w:eastAsia="Calibri"/>
        </w:rPr>
        <w:t xml:space="preserve">Coordinate with the general conditions, paragraph GC-13.02.C and Supplementary Conditions, regarding contingency allowances.  Work authorized under a Work allowance should be negotiated and performed in a manner similar to change order work, with the allowance debited by the value of the authorized change. </w:t>
      </w:r>
    </w:p>
    <w:p w14:paraId="2DC24E56" w14:textId="77777777" w:rsidR="00A8601D" w:rsidRDefault="00A8601D" w:rsidP="00DF7FBA">
      <w:pPr>
        <w:pStyle w:val="NTS0"/>
        <w:rPr>
          <w:rFonts w:eastAsia="Calibri" w:cs="Calibri"/>
        </w:rPr>
      </w:pPr>
    </w:p>
    <w:p w14:paraId="1243F5DD" w14:textId="77777777" w:rsidR="00A8601D" w:rsidRDefault="001D066E" w:rsidP="00DF7FBA">
      <w:pPr>
        <w:pStyle w:val="NTS0"/>
        <w:rPr>
          <w:rFonts w:eastAsia="Calibri"/>
        </w:rPr>
      </w:pPr>
      <w:r>
        <w:rPr>
          <w:rFonts w:eastAsia="Calibri"/>
        </w:rPr>
        <w:t>The costs allowed in the calculation of a change paid under a Work allowance will depend on whether the allowance is or is not part of the contract price:</w:t>
      </w:r>
    </w:p>
    <w:p w14:paraId="543BD0BD" w14:textId="77777777" w:rsidR="00A8601D" w:rsidRDefault="00A8601D" w:rsidP="00DF7FBA">
      <w:pPr>
        <w:pStyle w:val="NTS0"/>
        <w:rPr>
          <w:rFonts w:eastAsia="Calibri" w:cs="Calibri"/>
        </w:rPr>
      </w:pPr>
    </w:p>
    <w:p w14:paraId="15C3B802" w14:textId="77777777" w:rsidR="00A8601D" w:rsidRDefault="001D066E" w:rsidP="00DF7FBA">
      <w:pPr>
        <w:pStyle w:val="NTS0"/>
        <w:rPr>
          <w:rFonts w:eastAsia="Calibri"/>
        </w:rPr>
      </w:pPr>
      <w:r>
        <w:rPr>
          <w:rFonts w:eastAsia="Calibri"/>
        </w:rPr>
        <w:t>Typically, the Work allowance is part of the contract price. Payment made within the Work allowance do not include the cost of the bonds and insurance premiums because the cost of such premiums is already included elsewhere in the contract price. When the Work allowance amount is exceeded, additional costs above the allowance amount require a change order.  The Contractor’s cost of bond and insurance premiums should be allowed for change order work.</w:t>
      </w:r>
    </w:p>
    <w:p w14:paraId="1076D3EF" w14:textId="77777777" w:rsidR="00A8601D" w:rsidRDefault="00A8601D" w:rsidP="00DF7FBA">
      <w:pPr>
        <w:pStyle w:val="NTS0"/>
        <w:rPr>
          <w:rFonts w:eastAsia="Calibri" w:cs="Calibri"/>
        </w:rPr>
      </w:pPr>
    </w:p>
    <w:p w14:paraId="39AD3BEF" w14:textId="77777777" w:rsidR="00A8601D" w:rsidRDefault="001D066E" w:rsidP="00DF7FBA">
      <w:pPr>
        <w:pStyle w:val="NTS0"/>
        <w:rPr>
          <w:rFonts w:eastAsia="Calibri"/>
        </w:rPr>
      </w:pPr>
      <w:r>
        <w:rPr>
          <w:rFonts w:eastAsia="Calibri"/>
        </w:rPr>
        <w:t>When the Owner elects to establish a Work allowance that is not part of the contract price, all authorizations under such an allowance require a change order, and the provisions of GC-13.02.C may not apply.  The Contractor’s cost of bond and insurance premiums should be allowed for change order work, regardless of whether such authorizations are within or above the Owner’s established allowance amount.  When this course is taken, paragraph “1.3.B” of this section should be edited to remove the exclusion for bond and insurance premiums.  Alternatively, this section can be omitted altogether in such a case.</w:t>
      </w:r>
    </w:p>
    <w:p w14:paraId="45E11DEF" w14:textId="77777777" w:rsidR="00A8601D" w:rsidRDefault="00A8601D" w:rsidP="00DF7FBA">
      <w:pPr>
        <w:pStyle w:val="NTS0"/>
        <w:rPr>
          <w:rFonts w:eastAsia="Calibri" w:cs="Calibri"/>
        </w:rPr>
      </w:pPr>
    </w:p>
    <w:p w14:paraId="6846390E" w14:textId="77777777" w:rsidR="00A8601D" w:rsidRDefault="001D066E" w:rsidP="00DF7FBA">
      <w:pPr>
        <w:pStyle w:val="NTS0"/>
        <w:rPr>
          <w:rFonts w:eastAsia="Calibri"/>
        </w:rPr>
      </w:pPr>
      <w:r>
        <w:rPr>
          <w:rFonts w:eastAsia="Calibri"/>
        </w:rPr>
        <w:t>One or more Work allowances can be included in a contract; if multiple allowances are included, they must be clearly named and clearly and consistently administered during construction.</w:t>
      </w:r>
    </w:p>
    <w:p w14:paraId="6907C91E" w14:textId="77777777" w:rsidR="00A8601D" w:rsidRDefault="00A8601D" w:rsidP="00DF7FBA">
      <w:pPr>
        <w:pStyle w:val="NTS0"/>
        <w:rPr>
          <w:rFonts w:eastAsia="Calibri" w:cs="Calibri"/>
        </w:rPr>
      </w:pPr>
    </w:p>
    <w:p w14:paraId="6ABB677A" w14:textId="77777777" w:rsidR="00A8601D" w:rsidRDefault="001D066E" w:rsidP="00DF7FBA">
      <w:pPr>
        <w:pStyle w:val="NTS0"/>
        <w:rPr>
          <w:rFonts w:eastAsia="Calibri"/>
        </w:rPr>
      </w:pPr>
      <w:r>
        <w:rPr>
          <w:rFonts w:eastAsia="Calibri"/>
        </w:rPr>
        <w:t>Incorporation into bid/pay items: a Work allowance may be embedded within a lump sum item, or be a stand-alone item: (CUE prefers standalone item)</w:t>
      </w:r>
    </w:p>
    <w:p w14:paraId="327D9C85" w14:textId="77777777" w:rsidR="00A8601D" w:rsidRDefault="00A8601D" w:rsidP="00DF7FBA">
      <w:pPr>
        <w:pStyle w:val="NTS0"/>
        <w:rPr>
          <w:rFonts w:eastAsia="Calibri" w:cs="Calibri"/>
        </w:rPr>
      </w:pPr>
    </w:p>
    <w:p w14:paraId="17EA750F" w14:textId="77777777" w:rsidR="00A8601D" w:rsidRDefault="001D066E" w:rsidP="00DF7FBA">
      <w:pPr>
        <w:pStyle w:val="NTS0"/>
        <w:rPr>
          <w:rFonts w:eastAsia="Calibri"/>
        </w:rPr>
      </w:pPr>
      <w:r>
        <w:rPr>
          <w:rFonts w:eastAsia="Calibri"/>
        </w:rPr>
        <w:t>Stand-alone item: this approach is usually preferred because bidders are less likely to omit the Work allowance amount from their bid.  A drawback of this approach is that the allowance amount is stated at least twice: once in the bid form and once in this section, and possibly for a third time in the Owner-Contractor agreement.  Example language that could be included on the bid form:</w:t>
      </w:r>
    </w:p>
    <w:p w14:paraId="189972A7" w14:textId="77777777" w:rsidR="00A8601D" w:rsidRDefault="00A8601D" w:rsidP="00DF7FBA">
      <w:pPr>
        <w:pStyle w:val="NTS0"/>
        <w:rPr>
          <w:rFonts w:eastAsia="Calibri"/>
        </w:rPr>
      </w:pPr>
    </w:p>
    <w:p w14:paraId="51D03EF8" w14:textId="77777777" w:rsidR="00A8601D" w:rsidRDefault="001D066E" w:rsidP="00DF7FBA">
      <w:pPr>
        <w:pStyle w:val="NTS0"/>
        <w:rPr>
          <w:rFonts w:eastAsia="Calibri" w:cs="Calibri"/>
          <w:i/>
        </w:rPr>
      </w:pPr>
      <w:r>
        <w:rPr>
          <w:rFonts w:eastAsia="Calibri" w:cs="Calibri"/>
          <w:i/>
        </w:rPr>
        <w:t>Item g-2, allowance: Work allowance in</w:t>
      </w:r>
    </w:p>
    <w:p w14:paraId="3D0C82D1" w14:textId="77777777" w:rsidR="00A8601D" w:rsidRDefault="00A8601D" w:rsidP="00DF7FBA">
      <w:pPr>
        <w:pStyle w:val="NTS0"/>
        <w:rPr>
          <w:rFonts w:eastAsia="Calibri" w:cs="Calibri"/>
          <w:i/>
        </w:rPr>
      </w:pPr>
    </w:p>
    <w:p w14:paraId="240353C9" w14:textId="77777777" w:rsidR="00A8601D" w:rsidRDefault="001D066E" w:rsidP="00DF7FBA">
      <w:pPr>
        <w:pStyle w:val="NTS0"/>
        <w:rPr>
          <w:rFonts w:eastAsia="Calibri" w:cs="Calibri"/>
          <w:i/>
        </w:rPr>
      </w:pPr>
      <w:r>
        <w:rPr>
          <w:rFonts w:eastAsia="Calibri" w:cs="Calibri"/>
          <w:i/>
        </w:rPr>
        <w:t xml:space="preserve"> accordance with section 01 21 00, allowances, the lump sum of</w:t>
      </w:r>
    </w:p>
    <w:p w14:paraId="2EB200EA" w14:textId="77777777" w:rsidR="00A8601D" w:rsidRDefault="00A8601D" w:rsidP="00DF7FBA">
      <w:pPr>
        <w:pStyle w:val="NTS0"/>
        <w:rPr>
          <w:rFonts w:eastAsia="Calibri" w:cs="Calibri"/>
          <w:i/>
        </w:rPr>
      </w:pPr>
    </w:p>
    <w:p w14:paraId="7DD9E200" w14:textId="77777777" w:rsidR="00A8601D" w:rsidRDefault="001D066E" w:rsidP="00DF7FBA">
      <w:pPr>
        <w:pStyle w:val="NTS0"/>
        <w:rPr>
          <w:rFonts w:eastAsia="Calibri" w:cs="Calibri"/>
          <w:i/>
        </w:rPr>
      </w:pPr>
      <w:r>
        <w:rPr>
          <w:rFonts w:eastAsia="Calibri" w:cs="Calibri"/>
          <w:i/>
        </w:rPr>
        <w:t>(mandatory sum to be included in bid total)</w:t>
      </w:r>
    </w:p>
    <w:p w14:paraId="2AC027C4" w14:textId="77777777" w:rsidR="00A8601D" w:rsidRDefault="00A8601D" w:rsidP="00DF7FBA">
      <w:pPr>
        <w:pStyle w:val="NTS0"/>
        <w:rPr>
          <w:rFonts w:eastAsia="Calibri" w:cs="Calibri"/>
          <w:i/>
        </w:rPr>
      </w:pPr>
    </w:p>
    <w:p w14:paraId="28C25728" w14:textId="77777777" w:rsidR="00A8601D" w:rsidRDefault="001D066E" w:rsidP="00DF7FBA">
      <w:pPr>
        <w:pStyle w:val="NTS0"/>
        <w:rPr>
          <w:rFonts w:eastAsia="Calibri" w:cs="Calibri"/>
          <w:i/>
        </w:rPr>
      </w:pPr>
      <w:r>
        <w:rPr>
          <w:rFonts w:eastAsia="Calibri" w:cs="Calibri"/>
          <w:i/>
        </w:rPr>
        <w:t>_twenty thousand__________ dollars</w:t>
      </w:r>
    </w:p>
    <w:p w14:paraId="429661EA" w14:textId="77777777" w:rsidR="00A8601D" w:rsidRDefault="00A8601D" w:rsidP="00DF7FBA">
      <w:pPr>
        <w:pStyle w:val="NTS0"/>
        <w:rPr>
          <w:rFonts w:eastAsia="Calibri" w:cs="Calibri"/>
          <w:i/>
        </w:rPr>
      </w:pPr>
    </w:p>
    <w:p w14:paraId="1E371352" w14:textId="77777777" w:rsidR="00A8601D" w:rsidRDefault="001D066E" w:rsidP="00DF7FBA">
      <w:pPr>
        <w:pStyle w:val="NTS0"/>
        <w:rPr>
          <w:rFonts w:eastAsia="Calibri" w:cs="Calibri"/>
          <w:i/>
        </w:rPr>
      </w:pPr>
      <w:r>
        <w:rPr>
          <w:rFonts w:eastAsia="Calibri" w:cs="Calibri"/>
          <w:i/>
        </w:rPr>
        <w:t>And __zero                                           _ cents</w:t>
      </w:r>
    </w:p>
    <w:p w14:paraId="41ECE4F0" w14:textId="77777777" w:rsidR="00A8601D" w:rsidRDefault="00A8601D" w:rsidP="00DF7FBA">
      <w:pPr>
        <w:pStyle w:val="NTS0"/>
        <w:rPr>
          <w:rFonts w:eastAsia="Calibri" w:cs="Calibri"/>
          <w:i/>
        </w:rPr>
      </w:pPr>
    </w:p>
    <w:p w14:paraId="3817B536" w14:textId="77777777" w:rsidR="00A8601D" w:rsidRDefault="001D066E" w:rsidP="00DF7FBA">
      <w:pPr>
        <w:pStyle w:val="NTS0"/>
        <w:rPr>
          <w:rFonts w:eastAsia="Calibri" w:cs="Calibri"/>
          <w:i/>
        </w:rPr>
      </w:pPr>
      <w:r>
        <w:rPr>
          <w:rFonts w:eastAsia="Calibri" w:cs="Calibri"/>
          <w:i/>
        </w:rPr>
        <w:t>($  20,000                                   ) lump sum                    1 l.s.     $___20,000___</w:t>
      </w:r>
    </w:p>
    <w:p w14:paraId="008FB349" w14:textId="77777777" w:rsidR="00A8601D" w:rsidRDefault="00A8601D" w:rsidP="00DF7FBA">
      <w:pPr>
        <w:pStyle w:val="NTS0"/>
        <w:rPr>
          <w:rFonts w:eastAsia="Calibri"/>
        </w:rPr>
      </w:pPr>
    </w:p>
    <w:p w14:paraId="23DDA2C1" w14:textId="77777777" w:rsidR="00A8601D" w:rsidRDefault="001D066E" w:rsidP="00DF7FBA">
      <w:pPr>
        <w:pStyle w:val="NTS0"/>
        <w:rPr>
          <w:rFonts w:eastAsia="Calibri"/>
        </w:rPr>
      </w:pPr>
      <w:r>
        <w:rPr>
          <w:rFonts w:eastAsia="Calibri"/>
        </w:rPr>
        <w:t>Embedded within lump sum item: example language that could be included on the bid form:</w:t>
      </w:r>
    </w:p>
    <w:p w14:paraId="08B9988A" w14:textId="77777777" w:rsidR="00A8601D" w:rsidRDefault="00A8601D" w:rsidP="00DF7FBA">
      <w:pPr>
        <w:pStyle w:val="NTS0"/>
        <w:rPr>
          <w:rFonts w:eastAsia="Calibri" w:cs="Calibri"/>
        </w:rPr>
      </w:pPr>
    </w:p>
    <w:p w14:paraId="531D9D9E" w14:textId="77777777" w:rsidR="00A8601D" w:rsidRDefault="001D066E" w:rsidP="000C0634">
      <w:pPr>
        <w:rPr>
          <w:rFonts w:eastAsia="Calibri" w:cs="Calibri"/>
        </w:rPr>
      </w:pPr>
      <w:r>
        <w:rPr>
          <w:noProof/>
        </w:rPr>
        <w:drawing>
          <wp:inline distT="0" distB="0" distL="0" distR="0" wp14:anchorId="38B7B0D6" wp14:editId="2F4332DE">
            <wp:extent cx="5705475" cy="724619"/>
            <wp:effectExtent l="0" t="0" r="0" b="0"/>
            <wp:docPr id="1025" name="Imag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Image 1025"/>
                    <pic:cNvPicPr>
                      <a:picLocks noChangeAspect="1" noChangeArrowheads="1"/>
                    </pic:cNvPicPr>
                  </pic:nvPicPr>
                  <pic:blipFill rotWithShape="1">
                    <a:blip r:embed="rId15">
                      <a:extLst>
                        <a:ext uri="{28A0092B-C50C-407E-A947-70E740481C1C}">
                          <a14:useLocalDpi xmlns:a14="http://schemas.microsoft.com/office/drawing/2010/main" val="0"/>
                        </a:ext>
                      </a:extLst>
                    </a:blip>
                    <a:srcRect b="15472"/>
                    <a:stretch/>
                  </pic:blipFill>
                  <pic:spPr bwMode="auto">
                    <a:xfrm>
                      <a:off x="0" y="0"/>
                      <a:ext cx="5705475" cy="724619"/>
                    </a:xfrm>
                    <a:prstGeom prst="rect">
                      <a:avLst/>
                    </a:prstGeom>
                    <a:noFill/>
                    <a:ln>
                      <a:noFill/>
                    </a:ln>
                    <a:extLst>
                      <a:ext uri="{53640926-AAD7-44D8-BBD7-CCE9431645EC}">
                        <a14:shadowObscured xmlns:a14="http://schemas.microsoft.com/office/drawing/2010/main"/>
                      </a:ext>
                    </a:extLst>
                  </pic:spPr>
                </pic:pic>
              </a:graphicData>
            </a:graphic>
          </wp:inline>
        </w:drawing>
      </w:r>
    </w:p>
    <w:p w14:paraId="3234906D" w14:textId="77777777" w:rsidR="00A8601D" w:rsidRPr="00DF7FBA" w:rsidRDefault="001D066E" w:rsidP="00DF7FBA">
      <w:pPr>
        <w:pStyle w:val="NTS0"/>
        <w:rPr>
          <w:rFonts w:eastAsia="Calibri"/>
        </w:rPr>
      </w:pPr>
      <w:r w:rsidRPr="00DF7FBA">
        <w:rPr>
          <w:rFonts w:eastAsia="Calibri"/>
        </w:rPr>
        <w:lastRenderedPageBreak/>
        <w:t xml:space="preserve">A caution about using allowances: consider their impact on the contract price.  Embedded or single allowances that are relatively small in relation to the contract price usually are not of concern.  On the other hand, a relatively large allowance total could significantly increase the contract price by adding proportionately higher bond and insurance premiums and could result in unnecessary costs to the Owner, particularly if a large part of the allowance is not used.  In such cases the allowance (i.e., Owner’s contingency) should not be included the contract price.  </w:t>
      </w:r>
    </w:p>
    <w:p w14:paraId="25957579" w14:textId="77777777" w:rsidR="00A8601D" w:rsidRDefault="001D066E" w:rsidP="009457E6">
      <w:pPr>
        <w:pStyle w:val="NTS"/>
      </w:pPr>
      <w:r>
        <w:t>*********************************************************************************************</w:t>
      </w:r>
    </w:p>
    <w:p w14:paraId="71C86E8F" w14:textId="77777777" w:rsidR="00A8601D" w:rsidRDefault="00A8601D" w:rsidP="004638F9">
      <w:pPr>
        <w:rPr>
          <w:rFonts w:eastAsia="Calibri" w:cs="Calibri"/>
        </w:rPr>
        <w:sectPr w:rsidR="00A8601D" w:rsidSect="006F48A7">
          <w:footerReference w:type="default" r:id="rId16"/>
          <w:pgSz w:w="12240" w:h="15840"/>
          <w:pgMar w:top="1440" w:right="1440" w:bottom="1440" w:left="1440" w:header="270" w:footer="540" w:gutter="0"/>
          <w:pgNumType w:start="1"/>
          <w:cols w:space="708"/>
        </w:sectPr>
      </w:pPr>
    </w:p>
    <w:p w14:paraId="70528DD1" w14:textId="50BAF3D7" w:rsidR="00A8601D" w:rsidRPr="000852C9" w:rsidRDefault="001D066E" w:rsidP="000852C9">
      <w:pPr>
        <w:pStyle w:val="Heading1"/>
      </w:pPr>
      <w:bookmarkStart w:id="7" w:name="Section5"/>
      <w:bookmarkEnd w:id="7"/>
      <w:r w:rsidRPr="000852C9">
        <w:rPr>
          <w:rStyle w:val="SpecNumber"/>
        </w:rPr>
        <w:lastRenderedPageBreak/>
        <w:t>01 26 00</w:t>
      </w:r>
      <w:r w:rsidR="000852C9" w:rsidRPr="000852C9">
        <w:br/>
      </w:r>
      <w:r w:rsidRPr="000852C9">
        <w:rPr>
          <w:rStyle w:val="SpecName"/>
        </w:rPr>
        <w:t>CONTRACT MODIFICATION PROCEDURES</w:t>
      </w:r>
    </w:p>
    <w:p w14:paraId="2F297232" w14:textId="66C5A635" w:rsidR="000852C9" w:rsidRPr="000852C9" w:rsidRDefault="000852C9" w:rsidP="000852C9">
      <w:pPr>
        <w:pStyle w:val="Version"/>
        <w:rPr>
          <w:rFonts w:eastAsia="Calibri"/>
        </w:rPr>
      </w:pPr>
      <w:r>
        <w:rPr>
          <w:rFonts w:eastAsia="Calibri"/>
        </w:rPr>
        <w:t xml:space="preserve">v. </w:t>
      </w:r>
      <w:r w:rsidR="00462521">
        <w:rPr>
          <w:rFonts w:eastAsia="Calibri"/>
        </w:rPr>
        <w:t>4</w:t>
      </w:r>
      <w:r>
        <w:rPr>
          <w:rFonts w:eastAsia="Calibri"/>
        </w:rPr>
        <w:t>.</w:t>
      </w:r>
      <w:r w:rsidR="00462521">
        <w:rPr>
          <w:rFonts w:eastAsia="Calibri"/>
        </w:rPr>
        <w:t>24</w:t>
      </w:r>
    </w:p>
    <w:p w14:paraId="2A178510" w14:textId="77777777" w:rsidR="00A8601D" w:rsidRDefault="001D066E" w:rsidP="009457E6">
      <w:pPr>
        <w:pStyle w:val="NTS"/>
      </w:pPr>
      <w:r>
        <w:t>*********************************************************************************************</w:t>
      </w:r>
    </w:p>
    <w:p w14:paraId="63586D49" w14:textId="77777777" w:rsidR="00A8601D" w:rsidRPr="000852C9" w:rsidRDefault="001D066E" w:rsidP="000852C9">
      <w:pPr>
        <w:pStyle w:val="NTS0"/>
        <w:rPr>
          <w:rFonts w:eastAsia="Calibri"/>
        </w:rPr>
      </w:pPr>
      <w:r w:rsidRPr="000852C9">
        <w:rPr>
          <w:rFonts w:eastAsia="Calibri"/>
        </w:rPr>
        <w:t xml:space="preserve">NTS:  This section includes administrative and procedural requirements for requests for interpretation (RFI), engineer’s clarification notices, field orders, work change directives, proposal requests, change proposals, and change orders.  This section expands on and supplements the general conditions and supplementary conditions.  This section coordinates with general conditions GC-1.01.A.8 (“Change Order”), GC-1.01.a.9 (“change proposal”), GC-1.01.a.10 (“claim”), GC-1.01.a.21 (“field order”), GC-1.01.a.48 (“work change directive”), GC-3.03, GC-3.04, and GC-11.  </w:t>
      </w:r>
    </w:p>
    <w:p w14:paraId="52656561" w14:textId="77777777" w:rsidR="00A8601D" w:rsidRPr="000852C9" w:rsidRDefault="001D066E" w:rsidP="000852C9">
      <w:pPr>
        <w:pStyle w:val="NTS"/>
      </w:pPr>
      <w:r w:rsidRPr="000852C9">
        <w:t>*********************************************************************************************</w:t>
      </w:r>
    </w:p>
    <w:p w14:paraId="4C1595F8" w14:textId="77777777" w:rsidR="000852C9" w:rsidRDefault="001D066E">
      <w:pPr>
        <w:pStyle w:val="PartDesignation"/>
        <w:numPr>
          <w:ilvl w:val="0"/>
          <w:numId w:val="42"/>
        </w:numPr>
        <w:rPr>
          <w:rFonts w:eastAsia="Calibri"/>
        </w:rPr>
      </w:pPr>
      <w:r w:rsidRPr="000852C9">
        <w:rPr>
          <w:rFonts w:eastAsia="Calibri"/>
        </w:rPr>
        <w:t>GENERAL</w:t>
      </w:r>
    </w:p>
    <w:p w14:paraId="01DB2AE2" w14:textId="4B8BC51C" w:rsidR="0017461B" w:rsidRPr="000852C9" w:rsidRDefault="001D066E">
      <w:pPr>
        <w:pStyle w:val="PartDesignation"/>
        <w:numPr>
          <w:ilvl w:val="1"/>
          <w:numId w:val="42"/>
        </w:numPr>
        <w:rPr>
          <w:rFonts w:eastAsia="Calibri"/>
        </w:rPr>
      </w:pPr>
      <w:r w:rsidRPr="000852C9">
        <w:rPr>
          <w:rFonts w:eastAsia="Calibri"/>
        </w:rPr>
        <w:t>DESCRIPTION</w:t>
      </w:r>
    </w:p>
    <w:p w14:paraId="02C1981E" w14:textId="77777777" w:rsidR="0017461B" w:rsidRPr="0017461B" w:rsidRDefault="001D066E">
      <w:pPr>
        <w:pStyle w:val="Paragraph"/>
        <w:numPr>
          <w:ilvl w:val="2"/>
          <w:numId w:val="42"/>
        </w:numPr>
        <w:rPr>
          <w:rFonts w:eastAsia="Calibri"/>
        </w:rPr>
      </w:pPr>
      <w:r w:rsidRPr="0017461B">
        <w:rPr>
          <w:rFonts w:eastAsia="Calibri" w:cs="Calibri"/>
        </w:rPr>
        <w:t>Scope.</w:t>
      </w:r>
    </w:p>
    <w:p w14:paraId="40B68D7F" w14:textId="77777777" w:rsidR="0017461B" w:rsidRPr="00097D2E" w:rsidRDefault="001D066E">
      <w:pPr>
        <w:pStyle w:val="Paragraph1"/>
        <w:numPr>
          <w:ilvl w:val="3"/>
          <w:numId w:val="42"/>
        </w:numPr>
        <w:rPr>
          <w:rFonts w:eastAsia="Calibri"/>
        </w:rPr>
      </w:pPr>
      <w:r w:rsidRPr="00097D2E">
        <w:rPr>
          <w:rFonts w:eastAsia="Calibri"/>
        </w:rPr>
        <w:t>This Section expands upon provisions of the General Conditions, as may be modified by the Supplementary Conditions, and includes:</w:t>
      </w:r>
    </w:p>
    <w:p w14:paraId="34AE6212" w14:textId="77777777" w:rsidR="00097D2E" w:rsidRDefault="001D066E">
      <w:pPr>
        <w:pStyle w:val="Subparagrapha"/>
        <w:numPr>
          <w:ilvl w:val="4"/>
          <w:numId w:val="42"/>
        </w:numPr>
        <w:rPr>
          <w:rFonts w:eastAsia="Calibri"/>
        </w:rPr>
      </w:pPr>
      <w:r w:rsidRPr="00097D2E">
        <w:rPr>
          <w:rFonts w:eastAsia="Calibri"/>
        </w:rPr>
        <w:t>Requests for interpretation (RFI).</w:t>
      </w:r>
    </w:p>
    <w:p w14:paraId="55F1494E" w14:textId="77777777" w:rsidR="00097D2E" w:rsidRDefault="001D066E">
      <w:pPr>
        <w:pStyle w:val="Subparagrapha"/>
        <w:numPr>
          <w:ilvl w:val="4"/>
          <w:numId w:val="42"/>
        </w:numPr>
        <w:rPr>
          <w:rFonts w:eastAsia="Calibri"/>
        </w:rPr>
      </w:pPr>
      <w:r w:rsidRPr="00097D2E">
        <w:rPr>
          <w:rFonts w:eastAsia="Calibri"/>
        </w:rPr>
        <w:t>Written clarifications.</w:t>
      </w:r>
    </w:p>
    <w:p w14:paraId="3139815C" w14:textId="77777777" w:rsidR="00097D2E" w:rsidRDefault="001D066E">
      <w:pPr>
        <w:pStyle w:val="Subparagrapha"/>
        <w:numPr>
          <w:ilvl w:val="4"/>
          <w:numId w:val="42"/>
        </w:numPr>
        <w:rPr>
          <w:rFonts w:eastAsia="Calibri"/>
        </w:rPr>
      </w:pPr>
      <w:r w:rsidRPr="00097D2E">
        <w:rPr>
          <w:rFonts w:eastAsia="Calibri"/>
        </w:rPr>
        <w:t>Field Orders.</w:t>
      </w:r>
    </w:p>
    <w:p w14:paraId="1ADD1C17" w14:textId="77777777" w:rsidR="00097D2E" w:rsidRDefault="001D066E">
      <w:pPr>
        <w:pStyle w:val="Subparagrapha"/>
        <w:numPr>
          <w:ilvl w:val="4"/>
          <w:numId w:val="42"/>
        </w:numPr>
        <w:rPr>
          <w:rFonts w:eastAsia="Calibri"/>
        </w:rPr>
      </w:pPr>
      <w:r w:rsidRPr="00097D2E">
        <w:rPr>
          <w:rFonts w:eastAsia="Calibri"/>
        </w:rPr>
        <w:t>Work Change Directives.</w:t>
      </w:r>
    </w:p>
    <w:p w14:paraId="2861F706" w14:textId="77777777" w:rsidR="00097D2E" w:rsidRDefault="001D066E">
      <w:pPr>
        <w:pStyle w:val="Subparagrapha"/>
        <w:numPr>
          <w:ilvl w:val="4"/>
          <w:numId w:val="42"/>
        </w:numPr>
        <w:rPr>
          <w:rFonts w:eastAsia="Calibri"/>
        </w:rPr>
      </w:pPr>
      <w:r w:rsidRPr="00097D2E">
        <w:rPr>
          <w:rFonts w:eastAsia="Calibri"/>
        </w:rPr>
        <w:t>Proposal Requests.</w:t>
      </w:r>
    </w:p>
    <w:p w14:paraId="712D5B5E" w14:textId="77777777" w:rsidR="00097D2E" w:rsidRDefault="001D066E">
      <w:pPr>
        <w:pStyle w:val="Subparagrapha"/>
        <w:numPr>
          <w:ilvl w:val="4"/>
          <w:numId w:val="42"/>
        </w:numPr>
        <w:rPr>
          <w:rFonts w:eastAsia="Calibri"/>
        </w:rPr>
      </w:pPr>
      <w:r w:rsidRPr="00097D2E">
        <w:rPr>
          <w:rFonts w:eastAsia="Calibri"/>
        </w:rPr>
        <w:t>Change Proposals.</w:t>
      </w:r>
    </w:p>
    <w:p w14:paraId="768D9B40" w14:textId="52E33321" w:rsidR="0017461B" w:rsidRPr="00097D2E" w:rsidRDefault="001D066E">
      <w:pPr>
        <w:pStyle w:val="Subparagrapha"/>
        <w:numPr>
          <w:ilvl w:val="4"/>
          <w:numId w:val="42"/>
        </w:numPr>
        <w:rPr>
          <w:rFonts w:eastAsia="Calibri"/>
        </w:rPr>
      </w:pPr>
      <w:r w:rsidRPr="00097D2E">
        <w:rPr>
          <w:rFonts w:eastAsia="Calibri"/>
        </w:rPr>
        <w:t>Change Orders.</w:t>
      </w:r>
    </w:p>
    <w:p w14:paraId="73F6E447" w14:textId="77777777" w:rsidR="0017461B" w:rsidRDefault="0017461B" w:rsidP="009457E6">
      <w:pPr>
        <w:pStyle w:val="NTS"/>
      </w:pPr>
      <w:r>
        <w:t>*********************************************************************************************</w:t>
      </w:r>
    </w:p>
    <w:p w14:paraId="61A06B41" w14:textId="77777777" w:rsidR="0017461B" w:rsidRDefault="0017461B" w:rsidP="009457E6">
      <w:pPr>
        <w:pStyle w:val="NTS0"/>
        <w:rPr>
          <w:rFonts w:eastAsia="Calibri"/>
        </w:rPr>
      </w:pPr>
      <w:r>
        <w:rPr>
          <w:rFonts w:eastAsia="Calibri"/>
        </w:rPr>
        <w:t xml:space="preserve">NTS:  Coordinate paragraph “B”, below, with Section 01 33 00, Submittal Procedures.  When the engineer’s contact information for contract modifications is different from, or is not provided in, Section 01 33 00, Submittal Procedures, edit paragraph “b” to provide engineer’s name, address, and contact information.  Coordinate with the provisions of Section 01 31 26, Electronic Communication Protocols.  </w:t>
      </w:r>
    </w:p>
    <w:p w14:paraId="12522234" w14:textId="623F995E" w:rsidR="0017461B" w:rsidRPr="0017461B" w:rsidRDefault="0017461B" w:rsidP="00097D2E">
      <w:pPr>
        <w:pStyle w:val="NTS"/>
      </w:pPr>
      <w:r>
        <w:t>*********************************************************************************************</w:t>
      </w:r>
    </w:p>
    <w:p w14:paraId="43BCEB7C" w14:textId="1F0C52B6" w:rsidR="0017461B" w:rsidRPr="00097D2E" w:rsidRDefault="001D066E">
      <w:pPr>
        <w:pStyle w:val="Paragraph"/>
        <w:numPr>
          <w:ilvl w:val="2"/>
          <w:numId w:val="42"/>
        </w:numPr>
        <w:rPr>
          <w:rFonts w:eastAsia="Calibri"/>
        </w:rPr>
      </w:pPr>
      <w:r w:rsidRPr="00097D2E">
        <w:rPr>
          <w:rFonts w:eastAsia="Calibri"/>
        </w:rPr>
        <w:t>Submit Contract modification documents to Engineer, addressed to the contact person and contact information indicated in Section 01 33 00, Submittal Procedures, and in accordance with Section 01 31 26, Electronic Communication Protocols.</w:t>
      </w:r>
    </w:p>
    <w:p w14:paraId="15F3C798" w14:textId="77777777" w:rsidR="0017461B" w:rsidRDefault="0017461B" w:rsidP="009457E6">
      <w:pPr>
        <w:pStyle w:val="NTS"/>
      </w:pPr>
      <w:r>
        <w:t>*********************************************************************************************</w:t>
      </w:r>
    </w:p>
    <w:p w14:paraId="443CDAAD" w14:textId="77777777" w:rsidR="0017461B" w:rsidRDefault="0017461B" w:rsidP="009457E6">
      <w:pPr>
        <w:pStyle w:val="NTS0"/>
        <w:rPr>
          <w:rFonts w:eastAsia="Calibri"/>
        </w:rPr>
      </w:pPr>
      <w:r>
        <w:rPr>
          <w:rFonts w:eastAsia="Calibri"/>
        </w:rPr>
        <w:t>NTS:  Coordinate edits to article “1.2”, below, with the general conditions GC-3.03, GC-3.04, and GC-10.07.</w:t>
      </w:r>
    </w:p>
    <w:p w14:paraId="6D9DEB1F" w14:textId="77777777" w:rsidR="0017461B" w:rsidRDefault="0017461B" w:rsidP="009457E6">
      <w:pPr>
        <w:pStyle w:val="NTS0"/>
        <w:rPr>
          <w:rFonts w:eastAsia="Calibri"/>
        </w:rPr>
      </w:pPr>
    </w:p>
    <w:p w14:paraId="5E520104" w14:textId="77777777" w:rsidR="0017461B" w:rsidRDefault="0017461B" w:rsidP="009457E6">
      <w:pPr>
        <w:pStyle w:val="NTS0"/>
        <w:rPr>
          <w:rFonts w:eastAsia="Calibri"/>
        </w:rPr>
      </w:pPr>
      <w:r>
        <w:rPr>
          <w:rFonts w:eastAsia="Calibri"/>
        </w:rPr>
        <w:t>Read and heed: When the Engineer’s response to a request for interpretation (RFI) results in a minor change in the work that does not affect the contract price or contract times, the engineer should simultaneously issue a corresponding field order to document the change.</w:t>
      </w:r>
    </w:p>
    <w:p w14:paraId="1EBB63E3" w14:textId="0AFDE0EE" w:rsidR="0017461B" w:rsidRPr="0017461B" w:rsidRDefault="0017461B" w:rsidP="00097D2E">
      <w:pPr>
        <w:pStyle w:val="NTS"/>
      </w:pPr>
      <w:r>
        <w:t>*********************************************************************************************</w:t>
      </w:r>
    </w:p>
    <w:p w14:paraId="151F0E0B" w14:textId="77777777" w:rsidR="00097D2E" w:rsidRDefault="001D066E">
      <w:pPr>
        <w:pStyle w:val="ArticleHeading"/>
        <w:numPr>
          <w:ilvl w:val="1"/>
          <w:numId w:val="42"/>
        </w:numPr>
        <w:rPr>
          <w:rFonts w:eastAsia="Calibri"/>
        </w:rPr>
      </w:pPr>
      <w:r w:rsidRPr="00097D2E">
        <w:rPr>
          <w:rFonts w:eastAsia="Calibri"/>
        </w:rPr>
        <w:t>REQUESTS FOR INTERPRETATION (RFI)</w:t>
      </w:r>
    </w:p>
    <w:p w14:paraId="634456E5" w14:textId="4F6C9F10" w:rsidR="0017461B" w:rsidRPr="00097D2E" w:rsidRDefault="001D066E">
      <w:pPr>
        <w:pStyle w:val="ArticleHeading"/>
        <w:numPr>
          <w:ilvl w:val="2"/>
          <w:numId w:val="42"/>
        </w:numPr>
        <w:rPr>
          <w:rFonts w:eastAsia="Calibri"/>
        </w:rPr>
      </w:pPr>
      <w:r w:rsidRPr="00097D2E">
        <w:rPr>
          <w:rFonts w:eastAsia="Calibri"/>
        </w:rPr>
        <w:t>General.</w:t>
      </w:r>
    </w:p>
    <w:p w14:paraId="1AC69F03" w14:textId="77777777" w:rsidR="00097D2E" w:rsidRDefault="001D066E">
      <w:pPr>
        <w:pStyle w:val="Paragraph1"/>
        <w:numPr>
          <w:ilvl w:val="3"/>
          <w:numId w:val="42"/>
        </w:numPr>
        <w:rPr>
          <w:rFonts w:eastAsia="Calibri"/>
        </w:rPr>
      </w:pPr>
      <w:r w:rsidRPr="00097D2E">
        <w:rPr>
          <w:rFonts w:eastAsia="Calibri"/>
        </w:rPr>
        <w:t>RFI, when required, will be initiated and issued by Contractor.</w:t>
      </w:r>
    </w:p>
    <w:p w14:paraId="7A075707" w14:textId="77777777" w:rsidR="00097D2E" w:rsidRDefault="001D066E">
      <w:pPr>
        <w:pStyle w:val="Paragraph1"/>
        <w:numPr>
          <w:ilvl w:val="3"/>
          <w:numId w:val="42"/>
        </w:numPr>
        <w:rPr>
          <w:rFonts w:eastAsia="Calibri"/>
        </w:rPr>
      </w:pPr>
      <w:r w:rsidRPr="00097D2E">
        <w:rPr>
          <w:rFonts w:eastAsia="Calibri"/>
        </w:rPr>
        <w:t>RFI shall be submitted on the “RFI” form included in Project Management Information System (PMIS).</w:t>
      </w:r>
    </w:p>
    <w:p w14:paraId="2DE21CF3" w14:textId="77777777" w:rsidR="00097D2E" w:rsidRDefault="001D066E">
      <w:pPr>
        <w:pStyle w:val="Paragraph1"/>
        <w:numPr>
          <w:ilvl w:val="3"/>
          <w:numId w:val="42"/>
        </w:numPr>
        <w:rPr>
          <w:rFonts w:eastAsia="Calibri"/>
        </w:rPr>
      </w:pPr>
      <w:r w:rsidRPr="00097D2E">
        <w:rPr>
          <w:rFonts w:eastAsia="Calibri"/>
        </w:rPr>
        <w:t xml:space="preserve">Do not transmit an RFI when other form of communication is appropriate, such as Contractor’s submittals, requests for approvals of substitutes, notices, ordinary </w:t>
      </w:r>
      <w:r w:rsidRPr="00097D2E">
        <w:rPr>
          <w:rFonts w:eastAsia="Calibri"/>
        </w:rPr>
        <w:lastRenderedPageBreak/>
        <w:t>correspondence, or other form of communication.  Improperly prepared or inappropriate RFI will be returned without response or action by Engineer.</w:t>
      </w:r>
    </w:p>
    <w:p w14:paraId="42B85DE2" w14:textId="61D11A12" w:rsidR="0017461B" w:rsidRPr="00097D2E" w:rsidRDefault="001D066E">
      <w:pPr>
        <w:pStyle w:val="Paragraph1"/>
        <w:numPr>
          <w:ilvl w:val="3"/>
          <w:numId w:val="42"/>
        </w:numPr>
        <w:rPr>
          <w:rFonts w:eastAsia="Calibri"/>
        </w:rPr>
      </w:pPr>
      <w:r w:rsidRPr="00097D2E">
        <w:rPr>
          <w:rFonts w:eastAsia="Calibri"/>
        </w:rPr>
        <w:t>Do not submit RFI or clarification when:</w:t>
      </w:r>
    </w:p>
    <w:p w14:paraId="02370E8E" w14:textId="77777777" w:rsidR="00097D2E" w:rsidRDefault="001D066E">
      <w:pPr>
        <w:pStyle w:val="Subparagrapha"/>
        <w:numPr>
          <w:ilvl w:val="4"/>
          <w:numId w:val="42"/>
        </w:numPr>
        <w:rPr>
          <w:rFonts w:eastAsia="Calibri"/>
        </w:rPr>
      </w:pPr>
      <w:r w:rsidRPr="00097D2E">
        <w:rPr>
          <w:rFonts w:eastAsia="Calibri"/>
        </w:rPr>
        <w:t>answer may be obtained by observations at the Site; or</w:t>
      </w:r>
    </w:p>
    <w:p w14:paraId="3D5ED9FB" w14:textId="77777777" w:rsidR="00097D2E" w:rsidRDefault="001D066E">
      <w:pPr>
        <w:pStyle w:val="Subparagrapha"/>
        <w:numPr>
          <w:ilvl w:val="4"/>
          <w:numId w:val="42"/>
        </w:numPr>
        <w:rPr>
          <w:rFonts w:eastAsia="Calibri"/>
        </w:rPr>
      </w:pPr>
      <w:r w:rsidRPr="00097D2E">
        <w:rPr>
          <w:rFonts w:eastAsia="Calibri"/>
        </w:rPr>
        <w:t>required information is clearly indicated in the Contract Documents; or</w:t>
      </w:r>
    </w:p>
    <w:p w14:paraId="19BE464D" w14:textId="77777777" w:rsidR="00097D2E" w:rsidRDefault="001D066E">
      <w:pPr>
        <w:pStyle w:val="Subparagrapha"/>
        <w:numPr>
          <w:ilvl w:val="4"/>
          <w:numId w:val="42"/>
        </w:numPr>
        <w:rPr>
          <w:rFonts w:eastAsia="Calibri"/>
        </w:rPr>
      </w:pPr>
      <w:r w:rsidRPr="00097D2E">
        <w:rPr>
          <w:rFonts w:eastAsia="Calibri"/>
        </w:rPr>
        <w:t>required information is included in industry standards referenced in the Contract Documents or Supplier’s instructions that are consistent with the Contract Documents; or</w:t>
      </w:r>
    </w:p>
    <w:p w14:paraId="5FFC3B78" w14:textId="77777777" w:rsidR="00097D2E" w:rsidRDefault="001D066E">
      <w:pPr>
        <w:pStyle w:val="Subparagrapha"/>
        <w:numPr>
          <w:ilvl w:val="4"/>
          <w:numId w:val="42"/>
        </w:numPr>
        <w:rPr>
          <w:rFonts w:eastAsia="Calibri"/>
        </w:rPr>
      </w:pPr>
      <w:r w:rsidRPr="00097D2E">
        <w:rPr>
          <w:rFonts w:eastAsia="Calibri"/>
        </w:rPr>
        <w:t>are reasonably inferable from any of foregoing.</w:t>
      </w:r>
    </w:p>
    <w:p w14:paraId="20E17A31" w14:textId="64F32C6D" w:rsidR="0017461B" w:rsidRPr="00097D2E" w:rsidRDefault="001D066E">
      <w:pPr>
        <w:pStyle w:val="Subparagrapha"/>
        <w:numPr>
          <w:ilvl w:val="3"/>
          <w:numId w:val="42"/>
        </w:numPr>
        <w:rPr>
          <w:rFonts w:eastAsia="Calibri"/>
        </w:rPr>
      </w:pPr>
      <w:r w:rsidRPr="00097D2E">
        <w:rPr>
          <w:rFonts w:eastAsia="Calibri" w:cs="Calibri"/>
        </w:rPr>
        <w:t>Contractor shall have sole financial responsibility for RFIs or clarifications that are submitted late.</w:t>
      </w:r>
    </w:p>
    <w:p w14:paraId="28B97DD2" w14:textId="77777777" w:rsidR="00097D2E" w:rsidRDefault="001D066E">
      <w:pPr>
        <w:pStyle w:val="Paragraph"/>
        <w:numPr>
          <w:ilvl w:val="2"/>
          <w:numId w:val="42"/>
        </w:numPr>
        <w:rPr>
          <w:rFonts w:eastAsia="Calibri"/>
        </w:rPr>
      </w:pPr>
      <w:r w:rsidRPr="00097D2E">
        <w:rPr>
          <w:rFonts w:eastAsia="Calibri"/>
        </w:rPr>
        <w:t>Procedure.</w:t>
      </w:r>
    </w:p>
    <w:p w14:paraId="566D7499" w14:textId="77777777" w:rsidR="00097D2E" w:rsidRDefault="001D066E" w:rsidP="003726D5">
      <w:pPr>
        <w:pStyle w:val="Paragraph1"/>
        <w:rPr>
          <w:rFonts w:eastAsia="Calibri"/>
        </w:rPr>
      </w:pPr>
      <w:r w:rsidRPr="00097D2E">
        <w:rPr>
          <w:rFonts w:eastAsia="Calibri"/>
        </w:rPr>
        <w:t>Transmit RFI in accordance with Section 01 31 26, Electronic Communication Protocols, and requirements of this Section.  Include with each RFI a separate letter of transmittal.</w:t>
      </w:r>
    </w:p>
    <w:p w14:paraId="3E64E850" w14:textId="77777777" w:rsidR="00097D2E" w:rsidRDefault="001D066E" w:rsidP="003726D5">
      <w:pPr>
        <w:pStyle w:val="Paragraph1"/>
        <w:rPr>
          <w:rFonts w:eastAsia="Calibri"/>
        </w:rPr>
      </w:pPr>
      <w:r w:rsidRPr="00097D2E">
        <w:rPr>
          <w:rFonts w:eastAsia="Calibri"/>
        </w:rPr>
        <w:t xml:space="preserve">Engineer’s response to RFI will be transmitted in accordance with Section 01 31 26, Electronic Communication Protocols, and requirements of this Section.  </w:t>
      </w:r>
    </w:p>
    <w:p w14:paraId="38FBBF1F" w14:textId="4CA70483" w:rsidR="00097D2E" w:rsidRPr="00097D2E" w:rsidRDefault="001D066E" w:rsidP="003726D5">
      <w:pPr>
        <w:pStyle w:val="Paragraph1"/>
        <w:rPr>
          <w:rFonts w:eastAsia="Calibri"/>
        </w:rPr>
      </w:pPr>
      <w:r w:rsidRPr="00097D2E">
        <w:rPr>
          <w:rFonts w:eastAsia="Calibri"/>
        </w:rPr>
        <w:t>Engineer’s written response to each RFI will be distributed to:</w:t>
      </w:r>
    </w:p>
    <w:p w14:paraId="0DCC8BC5" w14:textId="77777777" w:rsidR="00097D2E" w:rsidRDefault="00097D2E" w:rsidP="00097D2E">
      <w:pPr>
        <w:pStyle w:val="NTS"/>
      </w:pPr>
      <w:r>
        <w:t>*********************************************************************************************</w:t>
      </w:r>
    </w:p>
    <w:p w14:paraId="7B1AC527" w14:textId="77777777" w:rsidR="00097D2E" w:rsidRDefault="00097D2E" w:rsidP="00097D2E">
      <w:pPr>
        <w:pStyle w:val="NTS0"/>
        <w:rPr>
          <w:rFonts w:eastAsia="Calibri"/>
        </w:rPr>
      </w:pPr>
      <w:r>
        <w:rPr>
          <w:rFonts w:eastAsia="Calibri"/>
        </w:rPr>
        <w:t>NTS: Insert at (--1--) additional entities, if any, to receive all RFI responses.  To preserve contractual lines of communication, do not transmit responses to subcontractors or suppliers.  Edit to suit the project.</w:t>
      </w:r>
    </w:p>
    <w:p w14:paraId="4D0A5909" w14:textId="77777777" w:rsidR="00097D2E" w:rsidRPr="0017461B" w:rsidRDefault="00097D2E" w:rsidP="00097D2E">
      <w:pPr>
        <w:pStyle w:val="NTS"/>
      </w:pPr>
      <w:r>
        <w:t>*********************************************************************************************</w:t>
      </w:r>
    </w:p>
    <w:p w14:paraId="4E30A1E8" w14:textId="502A9F9B" w:rsidR="00FE73FB" w:rsidRPr="00097D2E" w:rsidRDefault="001D066E" w:rsidP="003726D5">
      <w:pPr>
        <w:pStyle w:val="Subparagrapha"/>
        <w:rPr>
          <w:rFonts w:eastAsia="Calibri"/>
        </w:rPr>
      </w:pPr>
      <w:r w:rsidRPr="00097D2E">
        <w:rPr>
          <w:rFonts w:eastAsia="Calibri"/>
        </w:rPr>
        <w:t>Contractor.</w:t>
      </w:r>
    </w:p>
    <w:p w14:paraId="001C8EBE" w14:textId="77777777" w:rsidR="00FE73FB" w:rsidRPr="00097D2E" w:rsidRDefault="001D066E" w:rsidP="003726D5">
      <w:pPr>
        <w:pStyle w:val="Subparagrapha"/>
        <w:rPr>
          <w:rFonts w:eastAsia="Calibri"/>
        </w:rPr>
      </w:pPr>
      <w:r w:rsidRPr="00097D2E">
        <w:rPr>
          <w:rFonts w:eastAsia="Calibri"/>
        </w:rPr>
        <w:t>Owner.</w:t>
      </w:r>
    </w:p>
    <w:p w14:paraId="2BB086BC" w14:textId="77777777" w:rsidR="00FE73FB" w:rsidRPr="00097D2E" w:rsidRDefault="001D066E" w:rsidP="003726D5">
      <w:pPr>
        <w:pStyle w:val="Subparagrapha"/>
        <w:rPr>
          <w:rFonts w:eastAsia="Calibri"/>
        </w:rPr>
      </w:pPr>
      <w:r w:rsidRPr="00097D2E">
        <w:rPr>
          <w:rFonts w:eastAsia="Calibri"/>
        </w:rPr>
        <w:t>Resident Project Representative (RPR).</w:t>
      </w:r>
    </w:p>
    <w:p w14:paraId="305A1BA2" w14:textId="77777777" w:rsidR="00FE73FB" w:rsidRPr="00097D2E" w:rsidRDefault="001D066E" w:rsidP="003726D5">
      <w:pPr>
        <w:pStyle w:val="Subparagrapha"/>
        <w:rPr>
          <w:rFonts w:eastAsia="Calibri"/>
        </w:rPr>
      </w:pPr>
      <w:r w:rsidRPr="00097D2E">
        <w:rPr>
          <w:rFonts w:eastAsia="Calibri"/>
        </w:rPr>
        <w:t xml:space="preserve">Engineer. </w:t>
      </w:r>
    </w:p>
    <w:p w14:paraId="34DA8F47" w14:textId="77777777" w:rsidR="00097D2E" w:rsidRDefault="001D066E" w:rsidP="003726D5">
      <w:pPr>
        <w:pStyle w:val="Subparagrapha"/>
        <w:rPr>
          <w:rFonts w:eastAsia="Calibri"/>
        </w:rPr>
      </w:pPr>
      <w:r w:rsidRPr="00097D2E">
        <w:rPr>
          <w:rFonts w:eastAsia="Calibri"/>
        </w:rPr>
        <w:t xml:space="preserve"> (--1--).</w:t>
      </w:r>
    </w:p>
    <w:p w14:paraId="5BA63614" w14:textId="4005AD6A" w:rsidR="00FE73FB" w:rsidRPr="00097D2E" w:rsidRDefault="001D066E" w:rsidP="003726D5">
      <w:pPr>
        <w:pStyle w:val="Paragraph1"/>
        <w:rPr>
          <w:rFonts w:eastAsia="Calibri"/>
        </w:rPr>
      </w:pPr>
      <w:r w:rsidRPr="00097D2E">
        <w:rPr>
          <w:rFonts w:eastAsia="Calibri"/>
        </w:rPr>
        <w:t>If Engineer requests additional information to make an interpretation, entity requesting the interpretation shall transmit the information requested within ten days, unless Engineer allows additional time, via correspondence referring to RFI number.</w:t>
      </w:r>
    </w:p>
    <w:p w14:paraId="795D2704" w14:textId="77777777" w:rsidR="00FE73FB" w:rsidRPr="00097D2E" w:rsidRDefault="001D066E" w:rsidP="003726D5">
      <w:pPr>
        <w:pStyle w:val="Paragraph1"/>
        <w:rPr>
          <w:rFonts w:eastAsia="Calibri"/>
        </w:rPr>
      </w:pPr>
      <w:r w:rsidRPr="00097D2E">
        <w:rPr>
          <w:rFonts w:eastAsia="Calibri"/>
        </w:rPr>
        <w:t xml:space="preserve">If Contractor or Owner believes that a change in the Contract Price or Contract Times or other change to the Contract is required as a result of Engineer’s interpretation, so advise Engineer in writing before proceeding with the Work associated with the RFI. </w:t>
      </w:r>
    </w:p>
    <w:p w14:paraId="2E259DD6" w14:textId="77777777" w:rsidR="00097D2E" w:rsidRDefault="001D066E">
      <w:pPr>
        <w:pStyle w:val="Paragraph"/>
        <w:numPr>
          <w:ilvl w:val="2"/>
          <w:numId w:val="42"/>
        </w:numPr>
        <w:rPr>
          <w:rFonts w:eastAsia="Calibri"/>
        </w:rPr>
      </w:pPr>
      <w:r w:rsidRPr="00097D2E">
        <w:rPr>
          <w:rFonts w:eastAsia="Calibri"/>
        </w:rPr>
        <w:t>Preparation of RFI:</w:t>
      </w:r>
    </w:p>
    <w:p w14:paraId="0586D292" w14:textId="3A035D78" w:rsidR="00097D2E" w:rsidRPr="00097D2E" w:rsidRDefault="001D066E">
      <w:pPr>
        <w:pStyle w:val="Paragraph1"/>
        <w:numPr>
          <w:ilvl w:val="3"/>
          <w:numId w:val="49"/>
        </w:numPr>
        <w:rPr>
          <w:rFonts w:eastAsia="Calibri"/>
        </w:rPr>
      </w:pPr>
      <w:r w:rsidRPr="00097D2E">
        <w:rPr>
          <w:rFonts w:eastAsia="Calibri"/>
        </w:rPr>
        <w:t xml:space="preserve">Prepare RFI in accordance with Section 01 31 26, Electronic Communication Protocols. </w:t>
      </w:r>
    </w:p>
    <w:p w14:paraId="7C853C30" w14:textId="37D8EA4D" w:rsidR="00097D2E" w:rsidRDefault="001D066E" w:rsidP="003726D5">
      <w:pPr>
        <w:pStyle w:val="Paragraph1"/>
        <w:rPr>
          <w:rFonts w:eastAsia="Calibri"/>
        </w:rPr>
      </w:pPr>
      <w:r w:rsidRPr="00097D2E">
        <w:rPr>
          <w:rFonts w:eastAsia="Calibri"/>
        </w:rPr>
        <w:t>In space provided on form in PMIS, describe the interpretation requested.  Provide additional sheets as necessary.  Include text and sketches as required in sufficient detail to describe the need for an interpretation.</w:t>
      </w:r>
    </w:p>
    <w:p w14:paraId="5C29CF4C" w14:textId="2CB6D139" w:rsidR="00FE73FB" w:rsidRPr="00097D2E" w:rsidRDefault="001D066E" w:rsidP="003726D5">
      <w:pPr>
        <w:pStyle w:val="Paragraph1"/>
        <w:rPr>
          <w:rFonts w:eastAsia="Calibri"/>
        </w:rPr>
      </w:pPr>
      <w:r w:rsidRPr="00097D2E">
        <w:rPr>
          <w:rFonts w:eastAsia="Calibri"/>
        </w:rPr>
        <w:t>When applicable, RFI shall include Contractor’s recommended resolution.</w:t>
      </w:r>
    </w:p>
    <w:p w14:paraId="57805D88" w14:textId="77777777" w:rsidR="00FE73FB" w:rsidRDefault="00FE73FB" w:rsidP="009457E6">
      <w:pPr>
        <w:pStyle w:val="NTS"/>
      </w:pPr>
      <w:r>
        <w:t>*********************************************************************************************</w:t>
      </w:r>
    </w:p>
    <w:p w14:paraId="72911FD1" w14:textId="77777777" w:rsidR="00FE73FB" w:rsidRDefault="00FE73FB" w:rsidP="009457E6">
      <w:pPr>
        <w:pStyle w:val="NTS0"/>
        <w:rPr>
          <w:rFonts w:eastAsia="Calibri"/>
        </w:rPr>
      </w:pPr>
      <w:r>
        <w:rPr>
          <w:rFonts w:eastAsia="Calibri"/>
        </w:rPr>
        <w:t>NTS: Coordinate edits to article “1.3”, below, with GC-3.03.b, GC-3.04, and GC-10.07.</w:t>
      </w:r>
    </w:p>
    <w:p w14:paraId="39F3C2AE" w14:textId="447E86F7" w:rsidR="00FE73FB" w:rsidRPr="00FE73FB" w:rsidRDefault="00FE73FB" w:rsidP="00097D2E">
      <w:pPr>
        <w:pStyle w:val="NTS"/>
      </w:pPr>
      <w:r>
        <w:t>*********************************************************************************************</w:t>
      </w:r>
    </w:p>
    <w:p w14:paraId="696F9F5B" w14:textId="77777777" w:rsidR="00FE73FB" w:rsidRPr="00097D2E" w:rsidRDefault="001D066E">
      <w:pPr>
        <w:pStyle w:val="ArticleHeading"/>
        <w:numPr>
          <w:ilvl w:val="1"/>
          <w:numId w:val="42"/>
        </w:numPr>
        <w:rPr>
          <w:rFonts w:eastAsia="Calibri"/>
        </w:rPr>
      </w:pPr>
      <w:r w:rsidRPr="00097D2E">
        <w:rPr>
          <w:rFonts w:eastAsia="Calibri"/>
        </w:rPr>
        <w:t>WRITTEN CLARIFICATIONS</w:t>
      </w:r>
    </w:p>
    <w:p w14:paraId="3AF5EE5E" w14:textId="77777777" w:rsidR="00FE73FB" w:rsidRPr="00097D2E" w:rsidRDefault="001D066E">
      <w:pPr>
        <w:pStyle w:val="Paragraph"/>
        <w:numPr>
          <w:ilvl w:val="2"/>
          <w:numId w:val="42"/>
        </w:numPr>
        <w:rPr>
          <w:rFonts w:eastAsia="Calibri"/>
        </w:rPr>
      </w:pPr>
      <w:r w:rsidRPr="00097D2E">
        <w:rPr>
          <w:rFonts w:eastAsia="Calibri"/>
        </w:rPr>
        <w:t>General:</w:t>
      </w:r>
    </w:p>
    <w:p w14:paraId="0810F669" w14:textId="77777777" w:rsidR="00097D2E" w:rsidRDefault="001D066E">
      <w:pPr>
        <w:pStyle w:val="Paragraph1"/>
        <w:numPr>
          <w:ilvl w:val="3"/>
          <w:numId w:val="42"/>
        </w:numPr>
        <w:rPr>
          <w:rFonts w:eastAsia="Calibri"/>
        </w:rPr>
      </w:pPr>
      <w:r w:rsidRPr="00097D2E">
        <w:rPr>
          <w:rFonts w:eastAsia="Calibri"/>
        </w:rPr>
        <w:t xml:space="preserve">Written clarifications, when required, will be initiated and issued by Engineer.  </w:t>
      </w:r>
    </w:p>
    <w:p w14:paraId="6669080C" w14:textId="77777777" w:rsidR="00097D2E" w:rsidRDefault="001D066E">
      <w:pPr>
        <w:pStyle w:val="Paragraph1"/>
        <w:numPr>
          <w:ilvl w:val="3"/>
          <w:numId w:val="42"/>
        </w:numPr>
        <w:rPr>
          <w:rFonts w:eastAsia="Calibri"/>
        </w:rPr>
      </w:pPr>
      <w:r w:rsidRPr="00097D2E">
        <w:rPr>
          <w:rFonts w:eastAsia="Calibri"/>
        </w:rPr>
        <w:t>Written clarifications do not change the Contract Price or Contract Times, and do not alter the Contract Documents.</w:t>
      </w:r>
    </w:p>
    <w:p w14:paraId="0594FC7E" w14:textId="77777777" w:rsidR="00097D2E" w:rsidRDefault="001D066E">
      <w:pPr>
        <w:pStyle w:val="Paragraph1"/>
        <w:numPr>
          <w:ilvl w:val="3"/>
          <w:numId w:val="42"/>
        </w:numPr>
        <w:rPr>
          <w:rFonts w:eastAsia="Calibri"/>
        </w:rPr>
      </w:pPr>
      <w:r w:rsidRPr="00097D2E">
        <w:rPr>
          <w:rFonts w:eastAsia="Calibri"/>
        </w:rPr>
        <w:t xml:space="preserve">Written clarifications will be issued as correspondence. </w:t>
      </w:r>
    </w:p>
    <w:p w14:paraId="5E958A7C" w14:textId="68F47763" w:rsidR="00FE73FB" w:rsidRPr="00097D2E" w:rsidRDefault="001D066E">
      <w:pPr>
        <w:pStyle w:val="Paragraph1"/>
        <w:numPr>
          <w:ilvl w:val="2"/>
          <w:numId w:val="42"/>
        </w:numPr>
        <w:rPr>
          <w:rFonts w:eastAsia="Calibri"/>
        </w:rPr>
      </w:pPr>
      <w:r w:rsidRPr="00097D2E">
        <w:rPr>
          <w:rFonts w:eastAsia="Calibri" w:cs="Calibri"/>
        </w:rPr>
        <w:lastRenderedPageBreak/>
        <w:t>Procedure.</w:t>
      </w:r>
    </w:p>
    <w:p w14:paraId="2641CAC6" w14:textId="77777777" w:rsidR="00FE73FB" w:rsidRPr="00FE73FB" w:rsidRDefault="001D066E">
      <w:pPr>
        <w:pStyle w:val="Paragraph1"/>
        <w:numPr>
          <w:ilvl w:val="3"/>
          <w:numId w:val="42"/>
        </w:numPr>
        <w:rPr>
          <w:rFonts w:eastAsia="Calibri"/>
        </w:rPr>
      </w:pPr>
      <w:r w:rsidRPr="00FE73FB">
        <w:rPr>
          <w:rFonts w:eastAsia="Calibri" w:cs="Calibri"/>
        </w:rPr>
        <w:t xml:space="preserve">Engineer’s written clarifications will be transmitted in accordance with Section 01 31 26, Electronic Communication Protocols, and requirements of this Section.  </w:t>
      </w:r>
    </w:p>
    <w:p w14:paraId="55E2EF0B" w14:textId="6C8B44AD" w:rsidR="00FE73FB" w:rsidRPr="00FE73FB" w:rsidRDefault="001D066E">
      <w:pPr>
        <w:pStyle w:val="Paragraph1"/>
        <w:numPr>
          <w:ilvl w:val="3"/>
          <w:numId w:val="42"/>
        </w:numPr>
        <w:rPr>
          <w:rFonts w:eastAsia="Calibri"/>
        </w:rPr>
      </w:pPr>
      <w:r w:rsidRPr="00FE73FB">
        <w:rPr>
          <w:rFonts w:eastAsia="Calibri" w:cs="Calibri"/>
        </w:rPr>
        <w:t>Each written clarification will be distributed to:</w:t>
      </w:r>
    </w:p>
    <w:p w14:paraId="0CC07579" w14:textId="77777777" w:rsidR="00FE73FB" w:rsidRDefault="00FE73FB" w:rsidP="009457E6">
      <w:pPr>
        <w:pStyle w:val="NTS"/>
      </w:pPr>
      <w:r>
        <w:t>*********************************************************************************************</w:t>
      </w:r>
    </w:p>
    <w:p w14:paraId="4E675F33" w14:textId="77777777" w:rsidR="00FE73FB" w:rsidRDefault="00FE73FB" w:rsidP="009457E6">
      <w:pPr>
        <w:pStyle w:val="NTS0"/>
        <w:rPr>
          <w:rFonts w:eastAsia="Calibri"/>
        </w:rPr>
      </w:pPr>
      <w:r>
        <w:rPr>
          <w:rFonts w:eastAsia="Calibri"/>
        </w:rPr>
        <w:t xml:space="preserve">NTS: Insert at (--1--) additional entities, if any, to receive written clarifications.  To preserve contractual lines of communication, do not transmit clarifications to subcontractors or suppliers.  Edit to suit the project. </w:t>
      </w:r>
    </w:p>
    <w:p w14:paraId="64C5A10E" w14:textId="6EBC02DD" w:rsidR="00FE73FB" w:rsidRPr="00FE73FB" w:rsidRDefault="00FE73FB" w:rsidP="00BD1C78">
      <w:pPr>
        <w:pStyle w:val="NTS"/>
      </w:pPr>
      <w:r>
        <w:t>*********************************************************************************************</w:t>
      </w:r>
    </w:p>
    <w:p w14:paraId="1B0729BE" w14:textId="77777777" w:rsidR="00FE73FB" w:rsidRPr="00FE73FB" w:rsidRDefault="001D066E">
      <w:pPr>
        <w:pStyle w:val="Subparagrapha"/>
        <w:numPr>
          <w:ilvl w:val="4"/>
          <w:numId w:val="42"/>
        </w:numPr>
        <w:rPr>
          <w:rFonts w:eastAsia="Calibri"/>
        </w:rPr>
      </w:pPr>
      <w:r w:rsidRPr="00FE73FB">
        <w:rPr>
          <w:rFonts w:eastAsia="Calibri" w:cs="Calibri"/>
        </w:rPr>
        <w:t>Contractor.</w:t>
      </w:r>
    </w:p>
    <w:p w14:paraId="76BCE9C4" w14:textId="77777777" w:rsidR="00FE73FB" w:rsidRPr="00FE73FB" w:rsidRDefault="001D066E">
      <w:pPr>
        <w:pStyle w:val="Subparagrapha"/>
        <w:numPr>
          <w:ilvl w:val="4"/>
          <w:numId w:val="42"/>
        </w:numPr>
        <w:rPr>
          <w:rFonts w:eastAsia="Calibri"/>
        </w:rPr>
      </w:pPr>
      <w:r w:rsidRPr="00FE73FB">
        <w:rPr>
          <w:rFonts w:eastAsia="Calibri" w:cs="Calibri"/>
        </w:rPr>
        <w:t>Owner.</w:t>
      </w:r>
    </w:p>
    <w:p w14:paraId="640CB79A" w14:textId="77777777" w:rsidR="00FE73FB" w:rsidRPr="00FE73FB" w:rsidRDefault="001D066E">
      <w:pPr>
        <w:pStyle w:val="Subparagrapha"/>
        <w:numPr>
          <w:ilvl w:val="4"/>
          <w:numId w:val="42"/>
        </w:numPr>
        <w:rPr>
          <w:rFonts w:eastAsia="Calibri"/>
        </w:rPr>
      </w:pPr>
      <w:r w:rsidRPr="00FE73FB">
        <w:rPr>
          <w:rFonts w:eastAsia="Calibri" w:cs="Calibri"/>
        </w:rPr>
        <w:t>Resident Project Representative (RPR).</w:t>
      </w:r>
    </w:p>
    <w:p w14:paraId="1ADD24B5" w14:textId="77777777" w:rsidR="00FE73FB" w:rsidRPr="00FE73FB" w:rsidRDefault="001D066E">
      <w:pPr>
        <w:pStyle w:val="Subparagrapha"/>
        <w:numPr>
          <w:ilvl w:val="4"/>
          <w:numId w:val="42"/>
        </w:numPr>
        <w:rPr>
          <w:rFonts w:eastAsia="Calibri"/>
        </w:rPr>
      </w:pPr>
      <w:r w:rsidRPr="00FE73FB">
        <w:rPr>
          <w:rFonts w:eastAsia="Calibri" w:cs="Calibri"/>
        </w:rPr>
        <w:t xml:space="preserve">Engineer. </w:t>
      </w:r>
    </w:p>
    <w:p w14:paraId="78B9384D" w14:textId="77777777" w:rsidR="00FE73FB" w:rsidRPr="00FE73FB" w:rsidRDefault="001D066E">
      <w:pPr>
        <w:pStyle w:val="Subparagrapha"/>
        <w:numPr>
          <w:ilvl w:val="4"/>
          <w:numId w:val="42"/>
        </w:numPr>
        <w:rPr>
          <w:rFonts w:eastAsia="Calibri"/>
        </w:rPr>
      </w:pPr>
      <w:r w:rsidRPr="00FE73FB">
        <w:rPr>
          <w:rFonts w:eastAsia="Calibri" w:cs="Calibri"/>
        </w:rPr>
        <w:t>(--1--).</w:t>
      </w:r>
    </w:p>
    <w:p w14:paraId="40D15379" w14:textId="77777777" w:rsidR="00FE73FB" w:rsidRPr="00FE73FB" w:rsidRDefault="001D066E">
      <w:pPr>
        <w:pStyle w:val="Paragraph1"/>
        <w:numPr>
          <w:ilvl w:val="3"/>
          <w:numId w:val="42"/>
        </w:numPr>
        <w:rPr>
          <w:rFonts w:eastAsia="Calibri"/>
        </w:rPr>
      </w:pPr>
      <w:r w:rsidRPr="00FE73FB">
        <w:rPr>
          <w:rFonts w:eastAsia="Calibri" w:cs="Calibri"/>
        </w:rPr>
        <w:t xml:space="preserve">If Contractor or Owner believes that a change in the Contract Price or Contract Times or other change to the Contract is required as a result of Engineer’s written clarification, so advise Engineer in writing before proceeding with the Work associated with the written clarification. </w:t>
      </w:r>
    </w:p>
    <w:p w14:paraId="12E2B4EA" w14:textId="75AD01AB" w:rsidR="00FE73FB" w:rsidRPr="00097D2E" w:rsidRDefault="001D066E">
      <w:pPr>
        <w:pStyle w:val="Paragraph1"/>
        <w:numPr>
          <w:ilvl w:val="3"/>
          <w:numId w:val="42"/>
        </w:numPr>
        <w:rPr>
          <w:rFonts w:eastAsia="Calibri"/>
        </w:rPr>
      </w:pPr>
      <w:r w:rsidRPr="00097D2E">
        <w:rPr>
          <w:rFonts w:eastAsia="Calibri"/>
        </w:rPr>
        <w:t>If Engineer’s written clarification is unclear, prepare and transmit a RFI.</w:t>
      </w:r>
    </w:p>
    <w:p w14:paraId="186CC896" w14:textId="77777777" w:rsidR="00FE73FB" w:rsidRDefault="00FE73FB" w:rsidP="009457E6">
      <w:pPr>
        <w:pStyle w:val="NTS"/>
      </w:pPr>
      <w:r>
        <w:t>*********************************************************************************************</w:t>
      </w:r>
    </w:p>
    <w:p w14:paraId="2057EE2C" w14:textId="77777777" w:rsidR="00FE73FB" w:rsidRDefault="00FE73FB" w:rsidP="009457E6">
      <w:pPr>
        <w:pStyle w:val="NTS0"/>
        <w:rPr>
          <w:rFonts w:eastAsia="Calibri"/>
        </w:rPr>
      </w:pPr>
      <w:r>
        <w:rPr>
          <w:rFonts w:eastAsia="Calibri"/>
        </w:rPr>
        <w:t>NTS: Coordinate edits to article “1.4”, below, with GC-GC-1.01.A.23, GC-GC-11.04</w:t>
      </w:r>
    </w:p>
    <w:p w14:paraId="6858D2FE" w14:textId="77777777" w:rsidR="00FE73FB" w:rsidRDefault="00FE73FB" w:rsidP="009457E6">
      <w:pPr>
        <w:pStyle w:val="NTS0"/>
        <w:rPr>
          <w:rFonts w:eastAsia="Calibri"/>
        </w:rPr>
      </w:pPr>
    </w:p>
    <w:p w14:paraId="32A33F47" w14:textId="77777777" w:rsidR="00FE73FB" w:rsidRDefault="00FE73FB" w:rsidP="009457E6">
      <w:pPr>
        <w:pStyle w:val="NTS0"/>
        <w:rPr>
          <w:rFonts w:eastAsia="Calibri"/>
        </w:rPr>
      </w:pPr>
      <w:r>
        <w:rPr>
          <w:rFonts w:eastAsia="Calibri"/>
        </w:rPr>
        <w:t>EJCDC C-942 is available in the 2018 EJCDC package. (See PMIS Field Order form)</w:t>
      </w:r>
    </w:p>
    <w:p w14:paraId="13AE151D" w14:textId="3BBF5AF0" w:rsidR="00FE73FB" w:rsidRPr="00FE73FB" w:rsidRDefault="00FE73FB" w:rsidP="00097D2E">
      <w:pPr>
        <w:pStyle w:val="NTS"/>
      </w:pPr>
      <w:r>
        <w:t>*********************************************************************************************</w:t>
      </w:r>
    </w:p>
    <w:p w14:paraId="183CDC8A" w14:textId="77777777" w:rsidR="00FE73FB" w:rsidRPr="003E29D0" w:rsidRDefault="001D066E">
      <w:pPr>
        <w:pStyle w:val="ArticleHeading"/>
        <w:numPr>
          <w:ilvl w:val="1"/>
          <w:numId w:val="42"/>
        </w:numPr>
        <w:rPr>
          <w:rFonts w:eastAsia="Calibri"/>
        </w:rPr>
      </w:pPr>
      <w:r w:rsidRPr="003E29D0">
        <w:rPr>
          <w:rFonts w:eastAsia="Calibri"/>
        </w:rPr>
        <w:t>FIELD ORDERS</w:t>
      </w:r>
    </w:p>
    <w:p w14:paraId="1A985408" w14:textId="77777777" w:rsidR="00FE73FB" w:rsidRPr="00FE73FB" w:rsidRDefault="001D066E">
      <w:pPr>
        <w:pStyle w:val="Paragraph"/>
        <w:numPr>
          <w:ilvl w:val="2"/>
          <w:numId w:val="42"/>
        </w:numPr>
        <w:rPr>
          <w:rFonts w:eastAsia="Calibri"/>
        </w:rPr>
      </w:pPr>
      <w:r w:rsidRPr="00FE73FB">
        <w:rPr>
          <w:rFonts w:eastAsia="Calibri" w:cs="Calibri"/>
        </w:rPr>
        <w:t>General:</w:t>
      </w:r>
    </w:p>
    <w:p w14:paraId="7F5FA7F5" w14:textId="77777777" w:rsidR="00FE73FB" w:rsidRPr="00FE73FB" w:rsidRDefault="001D066E">
      <w:pPr>
        <w:pStyle w:val="Paragraph1"/>
        <w:numPr>
          <w:ilvl w:val="3"/>
          <w:numId w:val="42"/>
        </w:numPr>
        <w:rPr>
          <w:rFonts w:eastAsia="Calibri"/>
        </w:rPr>
      </w:pPr>
      <w:r w:rsidRPr="00FE73FB">
        <w:rPr>
          <w:rFonts w:eastAsia="Calibri" w:cs="Calibri"/>
        </w:rPr>
        <w:t xml:space="preserve">Field Orders, when required, will be initiated and issued by Engineer.  </w:t>
      </w:r>
    </w:p>
    <w:p w14:paraId="5498E745" w14:textId="77777777" w:rsidR="00FE73FB" w:rsidRPr="00891C89" w:rsidRDefault="001D066E" w:rsidP="00891C89">
      <w:pPr>
        <w:pStyle w:val="Paragraph1"/>
        <w:numPr>
          <w:ilvl w:val="3"/>
          <w:numId w:val="42"/>
        </w:numPr>
        <w:rPr>
          <w:rFonts w:eastAsia="Calibri"/>
        </w:rPr>
      </w:pPr>
      <w:r w:rsidRPr="00891C89">
        <w:rPr>
          <w:rFonts w:eastAsia="Calibri"/>
        </w:rPr>
        <w:t>Field Orders will be in the form of Engineers Joint Contract Documents Committee document EJCDC® C-942, “Field Order”.</w:t>
      </w:r>
    </w:p>
    <w:p w14:paraId="5721A1A5" w14:textId="77777777" w:rsidR="00FE73FB" w:rsidRPr="00FE73FB" w:rsidRDefault="001D066E">
      <w:pPr>
        <w:pStyle w:val="Paragraph"/>
        <w:numPr>
          <w:ilvl w:val="2"/>
          <w:numId w:val="42"/>
        </w:numPr>
        <w:rPr>
          <w:rFonts w:eastAsia="Calibri"/>
        </w:rPr>
      </w:pPr>
      <w:r w:rsidRPr="00FE73FB">
        <w:rPr>
          <w:rFonts w:eastAsia="Calibri" w:cs="Calibri"/>
        </w:rPr>
        <w:t>Procedure.</w:t>
      </w:r>
    </w:p>
    <w:p w14:paraId="4BC58C6D" w14:textId="77777777" w:rsidR="00FE73FB" w:rsidRPr="00FE73FB" w:rsidRDefault="001D066E">
      <w:pPr>
        <w:pStyle w:val="Paragraph1"/>
        <w:numPr>
          <w:ilvl w:val="3"/>
          <w:numId w:val="42"/>
        </w:numPr>
        <w:rPr>
          <w:rFonts w:eastAsia="Calibri"/>
        </w:rPr>
      </w:pPr>
      <w:r w:rsidRPr="00FE73FB">
        <w:rPr>
          <w:rFonts w:eastAsia="Calibri" w:cs="Calibri"/>
        </w:rPr>
        <w:t>Field Orders will be transmitted in accordance with Section 01 31 26, Electronic Communication Protocols, and requirements of this Section.  Each Field Order will include a separate letter of transmittal.</w:t>
      </w:r>
    </w:p>
    <w:p w14:paraId="448C0475" w14:textId="44089018" w:rsidR="00FE73FB" w:rsidRPr="00FE73FB" w:rsidRDefault="001D066E">
      <w:pPr>
        <w:pStyle w:val="Paragraph1"/>
        <w:numPr>
          <w:ilvl w:val="3"/>
          <w:numId w:val="42"/>
        </w:numPr>
        <w:rPr>
          <w:rFonts w:eastAsia="Calibri"/>
        </w:rPr>
      </w:pPr>
      <w:r w:rsidRPr="00FE73FB">
        <w:rPr>
          <w:rFonts w:eastAsia="Calibri" w:cs="Calibri"/>
        </w:rPr>
        <w:t>Each Field Order will be distributed to:</w:t>
      </w:r>
    </w:p>
    <w:p w14:paraId="3ABA9DF3" w14:textId="77777777" w:rsidR="00FE73FB" w:rsidRDefault="00FE73FB" w:rsidP="009457E6">
      <w:pPr>
        <w:pStyle w:val="NTS"/>
      </w:pPr>
      <w:r>
        <w:t>*********************************************************************************************</w:t>
      </w:r>
    </w:p>
    <w:p w14:paraId="244A4C85" w14:textId="77777777" w:rsidR="00FE73FB" w:rsidRDefault="00FE73FB" w:rsidP="009457E6">
      <w:pPr>
        <w:pStyle w:val="NTS0"/>
        <w:rPr>
          <w:rFonts w:eastAsia="Calibri"/>
        </w:rPr>
      </w:pPr>
      <w:r>
        <w:rPr>
          <w:rFonts w:eastAsia="Calibri"/>
        </w:rPr>
        <w:t>NTS: Insert at (--1--) additional entities, if any, to receive all field orders.  To preserve contractual lines of communication, do not transmit field orders to subcontractors or suppliers.  Edit to suit the project.</w:t>
      </w:r>
    </w:p>
    <w:p w14:paraId="23C0E915" w14:textId="51664A9B" w:rsidR="00FE73FB" w:rsidRPr="00FE73FB" w:rsidRDefault="00FE73FB" w:rsidP="003E29D0">
      <w:pPr>
        <w:pStyle w:val="NTS"/>
      </w:pPr>
      <w:r>
        <w:t>*********************************************************************************************</w:t>
      </w:r>
    </w:p>
    <w:p w14:paraId="599CFBFD" w14:textId="77777777" w:rsidR="00FE73FB" w:rsidRPr="00FE73FB" w:rsidRDefault="001D066E">
      <w:pPr>
        <w:pStyle w:val="Subparagrapha"/>
        <w:numPr>
          <w:ilvl w:val="4"/>
          <w:numId w:val="42"/>
        </w:numPr>
        <w:rPr>
          <w:rFonts w:eastAsia="Calibri"/>
        </w:rPr>
      </w:pPr>
      <w:r w:rsidRPr="00FE73FB">
        <w:rPr>
          <w:rFonts w:eastAsia="Calibri" w:cs="Calibri"/>
        </w:rPr>
        <w:t>Contractor.</w:t>
      </w:r>
    </w:p>
    <w:p w14:paraId="2344326E" w14:textId="77777777" w:rsidR="00FE73FB" w:rsidRPr="00FE73FB" w:rsidRDefault="001D066E">
      <w:pPr>
        <w:pStyle w:val="Subparagrapha"/>
        <w:numPr>
          <w:ilvl w:val="4"/>
          <w:numId w:val="42"/>
        </w:numPr>
        <w:rPr>
          <w:rFonts w:eastAsia="Calibri"/>
        </w:rPr>
      </w:pPr>
      <w:r w:rsidRPr="00FE73FB">
        <w:rPr>
          <w:rFonts w:eastAsia="Calibri" w:cs="Calibri"/>
        </w:rPr>
        <w:t>Owner.</w:t>
      </w:r>
    </w:p>
    <w:p w14:paraId="5F33D2A6" w14:textId="77777777" w:rsidR="00FE73FB" w:rsidRPr="00FE73FB" w:rsidRDefault="001D066E">
      <w:pPr>
        <w:pStyle w:val="Subparagrapha"/>
        <w:numPr>
          <w:ilvl w:val="4"/>
          <w:numId w:val="42"/>
        </w:numPr>
        <w:rPr>
          <w:rFonts w:eastAsia="Calibri"/>
        </w:rPr>
      </w:pPr>
      <w:r w:rsidRPr="00FE73FB">
        <w:rPr>
          <w:rFonts w:eastAsia="Calibri" w:cs="Calibri"/>
        </w:rPr>
        <w:t>Resident Project Representative (RPR).</w:t>
      </w:r>
    </w:p>
    <w:p w14:paraId="7653D48F" w14:textId="77777777" w:rsidR="00FE73FB" w:rsidRPr="00FE73FB" w:rsidRDefault="001D066E">
      <w:pPr>
        <w:pStyle w:val="Subparagrapha"/>
        <w:numPr>
          <w:ilvl w:val="4"/>
          <w:numId w:val="42"/>
        </w:numPr>
        <w:rPr>
          <w:rFonts w:eastAsia="Calibri"/>
        </w:rPr>
      </w:pPr>
      <w:r w:rsidRPr="00FE73FB">
        <w:rPr>
          <w:rFonts w:eastAsia="Calibri" w:cs="Calibri"/>
        </w:rPr>
        <w:t xml:space="preserve">Engineer. </w:t>
      </w:r>
    </w:p>
    <w:p w14:paraId="0EC8E7C5" w14:textId="77777777" w:rsidR="00FE73FB" w:rsidRPr="00FE73FB" w:rsidRDefault="001D066E">
      <w:pPr>
        <w:pStyle w:val="Subparagrapha"/>
        <w:numPr>
          <w:ilvl w:val="4"/>
          <w:numId w:val="42"/>
        </w:numPr>
        <w:rPr>
          <w:rFonts w:eastAsia="Calibri"/>
        </w:rPr>
      </w:pPr>
      <w:r w:rsidRPr="00FE73FB">
        <w:rPr>
          <w:rFonts w:eastAsia="Calibri" w:cs="Calibri"/>
        </w:rPr>
        <w:t>(--1--).</w:t>
      </w:r>
    </w:p>
    <w:p w14:paraId="74F89609" w14:textId="77777777" w:rsidR="003E29D0" w:rsidRDefault="001D066E">
      <w:pPr>
        <w:pStyle w:val="Paragraph1"/>
        <w:numPr>
          <w:ilvl w:val="3"/>
          <w:numId w:val="42"/>
        </w:numPr>
        <w:rPr>
          <w:rFonts w:eastAsia="Calibri"/>
        </w:rPr>
      </w:pPr>
      <w:r w:rsidRPr="00FE73FB">
        <w:rPr>
          <w:rFonts w:eastAsia="Calibri" w:cs="Calibri"/>
        </w:rPr>
        <w:t xml:space="preserve">If Contractor or Owner believes that a change in the Contract Price or Contract Times or other change to the Contract is required as a result of a Field Order, so advise Engineer in writing before proceeding with the Work associated with the Field Order. </w:t>
      </w:r>
    </w:p>
    <w:p w14:paraId="0D8B195A" w14:textId="65B1E705" w:rsidR="00FE73FB" w:rsidRPr="003E29D0" w:rsidRDefault="001D066E">
      <w:pPr>
        <w:pStyle w:val="Paragraph1"/>
        <w:numPr>
          <w:ilvl w:val="3"/>
          <w:numId w:val="42"/>
        </w:numPr>
        <w:rPr>
          <w:rFonts w:eastAsia="Calibri"/>
        </w:rPr>
      </w:pPr>
      <w:r w:rsidRPr="003E29D0">
        <w:rPr>
          <w:rFonts w:eastAsia="Calibri" w:cs="Calibri"/>
        </w:rPr>
        <w:t>If the Field Order is unclear, submit a RFI.</w:t>
      </w:r>
    </w:p>
    <w:p w14:paraId="599CD040" w14:textId="77777777" w:rsidR="00FE73FB" w:rsidRDefault="00FE73FB" w:rsidP="009457E6">
      <w:pPr>
        <w:pStyle w:val="NTS"/>
      </w:pPr>
      <w:r>
        <w:t>*********************************************************************************************</w:t>
      </w:r>
    </w:p>
    <w:p w14:paraId="6FEE1850" w14:textId="77777777" w:rsidR="00FE73FB" w:rsidRDefault="00FE73FB" w:rsidP="009457E6">
      <w:pPr>
        <w:pStyle w:val="NTS0"/>
        <w:rPr>
          <w:rFonts w:eastAsia="Calibri"/>
        </w:rPr>
      </w:pPr>
      <w:r>
        <w:rPr>
          <w:rFonts w:eastAsia="Calibri"/>
        </w:rPr>
        <w:t>NTS: Coordinate edits to article “1.5”, below, with GC-GC-1.01.A.50 and GC-GC-GC-11.04</w:t>
      </w:r>
    </w:p>
    <w:p w14:paraId="1C27B8F0" w14:textId="77777777" w:rsidR="00FE73FB" w:rsidRDefault="00FE73FB" w:rsidP="009457E6">
      <w:pPr>
        <w:pStyle w:val="NTS0"/>
        <w:rPr>
          <w:rFonts w:eastAsia="Calibri"/>
        </w:rPr>
      </w:pPr>
    </w:p>
    <w:p w14:paraId="3AEE9D0A" w14:textId="77777777" w:rsidR="00FE73FB" w:rsidRDefault="00FE73FB" w:rsidP="009457E6">
      <w:pPr>
        <w:pStyle w:val="NTS0"/>
        <w:rPr>
          <w:rFonts w:eastAsia="Calibri"/>
        </w:rPr>
      </w:pPr>
      <w:r>
        <w:rPr>
          <w:rFonts w:eastAsia="Calibri"/>
        </w:rPr>
        <w:t>EJCDC C-940 is available in the 2018 EJCDC package. (See PMIS Field Order form)</w:t>
      </w:r>
    </w:p>
    <w:p w14:paraId="526DCEA1" w14:textId="6F0B57E8" w:rsidR="00FE73FB" w:rsidRPr="00FE73FB" w:rsidRDefault="00FE73FB" w:rsidP="003E29D0">
      <w:pPr>
        <w:pStyle w:val="NTS"/>
      </w:pPr>
      <w:r>
        <w:t>*********************************************************************************************</w:t>
      </w:r>
    </w:p>
    <w:p w14:paraId="3FCAB6EE" w14:textId="77777777" w:rsidR="00B25AC1" w:rsidRPr="00B25AC1" w:rsidRDefault="001D066E">
      <w:pPr>
        <w:pStyle w:val="ArticleHeading"/>
        <w:numPr>
          <w:ilvl w:val="1"/>
          <w:numId w:val="42"/>
        </w:numPr>
        <w:rPr>
          <w:rFonts w:eastAsia="Calibri"/>
        </w:rPr>
      </w:pPr>
      <w:r w:rsidRPr="00FE73FB">
        <w:rPr>
          <w:rFonts w:eastAsia="Calibri" w:cs="Calibri"/>
        </w:rPr>
        <w:t>WORK CHANGE DIRECTIVES</w:t>
      </w:r>
    </w:p>
    <w:p w14:paraId="111746F0" w14:textId="77777777" w:rsidR="00B25AC1" w:rsidRPr="00B25AC1" w:rsidRDefault="001D066E">
      <w:pPr>
        <w:pStyle w:val="Paragraph"/>
        <w:numPr>
          <w:ilvl w:val="2"/>
          <w:numId w:val="42"/>
        </w:numPr>
        <w:rPr>
          <w:rFonts w:eastAsia="Calibri"/>
        </w:rPr>
      </w:pPr>
      <w:r w:rsidRPr="00B25AC1">
        <w:rPr>
          <w:rFonts w:eastAsia="Calibri" w:cs="Calibri"/>
        </w:rPr>
        <w:t>General:</w:t>
      </w:r>
    </w:p>
    <w:p w14:paraId="15137FE8" w14:textId="77777777" w:rsidR="003E29D0" w:rsidRDefault="001D066E">
      <w:pPr>
        <w:pStyle w:val="Paragraph1"/>
        <w:numPr>
          <w:ilvl w:val="3"/>
          <w:numId w:val="42"/>
        </w:numPr>
        <w:rPr>
          <w:rFonts w:eastAsia="Calibri"/>
        </w:rPr>
      </w:pPr>
      <w:r w:rsidRPr="00B25AC1">
        <w:rPr>
          <w:rFonts w:eastAsia="Calibri" w:cs="Calibri"/>
        </w:rPr>
        <w:t>Work Change Directive, when required, will be initiated and issued by Engineer.</w:t>
      </w:r>
    </w:p>
    <w:p w14:paraId="353E6235" w14:textId="3FED7E4F" w:rsidR="00B25AC1" w:rsidRPr="003E29D0" w:rsidRDefault="001D066E">
      <w:pPr>
        <w:pStyle w:val="Paragraph1"/>
        <w:numPr>
          <w:ilvl w:val="3"/>
          <w:numId w:val="42"/>
        </w:numPr>
        <w:rPr>
          <w:rFonts w:eastAsia="Calibri"/>
        </w:rPr>
      </w:pPr>
      <w:r w:rsidRPr="003E29D0">
        <w:rPr>
          <w:rFonts w:eastAsia="Calibri" w:cs="Calibri"/>
        </w:rPr>
        <w:t>Work Change Directives will be in the form of EJCDC® C-940, “Work Change Directive”.</w:t>
      </w:r>
    </w:p>
    <w:p w14:paraId="4A644B11" w14:textId="77777777" w:rsidR="00B25AC1" w:rsidRPr="00B25AC1" w:rsidRDefault="001D066E">
      <w:pPr>
        <w:pStyle w:val="Paragraph"/>
        <w:numPr>
          <w:ilvl w:val="2"/>
          <w:numId w:val="42"/>
        </w:numPr>
        <w:rPr>
          <w:rFonts w:eastAsia="Calibri"/>
        </w:rPr>
      </w:pPr>
      <w:r w:rsidRPr="00B25AC1">
        <w:rPr>
          <w:rFonts w:eastAsia="Calibri" w:cs="Calibri"/>
        </w:rPr>
        <w:t>Procedure.</w:t>
      </w:r>
    </w:p>
    <w:p w14:paraId="325F0DC3" w14:textId="77777777" w:rsidR="00B25AC1" w:rsidRPr="00B25AC1" w:rsidRDefault="001D066E">
      <w:pPr>
        <w:pStyle w:val="Paragraph1"/>
        <w:numPr>
          <w:ilvl w:val="3"/>
          <w:numId w:val="42"/>
        </w:numPr>
        <w:rPr>
          <w:rFonts w:eastAsia="Calibri"/>
        </w:rPr>
      </w:pPr>
      <w:r w:rsidRPr="00B25AC1">
        <w:rPr>
          <w:rFonts w:eastAsia="Calibri" w:cs="Calibri"/>
        </w:rPr>
        <w:t xml:space="preserve">Work Change Directives signed by Owner and Engineer will be transmitted in accordance with Section 01 31 26, Electronic Communication Protocols, and requirements of this Section.  Each Work Change Directive will include a separate letter of transmittal.  </w:t>
      </w:r>
    </w:p>
    <w:p w14:paraId="66C082EE" w14:textId="77777777" w:rsidR="00B25AC1" w:rsidRPr="00B25AC1" w:rsidRDefault="001D066E">
      <w:pPr>
        <w:pStyle w:val="Paragraph1"/>
        <w:numPr>
          <w:ilvl w:val="3"/>
          <w:numId w:val="42"/>
        </w:numPr>
        <w:rPr>
          <w:rFonts w:eastAsia="Calibri"/>
        </w:rPr>
      </w:pPr>
      <w:r w:rsidRPr="00B25AC1">
        <w:rPr>
          <w:rFonts w:eastAsia="Calibri" w:cs="Calibri"/>
        </w:rPr>
        <w:t>Contractor shall execute all Work Change Directives per Section 01 31 26, Electronic Communication Protocols.</w:t>
      </w:r>
    </w:p>
    <w:p w14:paraId="7FF79975" w14:textId="1D3D38AA" w:rsidR="00B25AC1" w:rsidRPr="00B25AC1" w:rsidRDefault="001D066E">
      <w:pPr>
        <w:pStyle w:val="Paragraph1"/>
        <w:numPr>
          <w:ilvl w:val="3"/>
          <w:numId w:val="42"/>
        </w:numPr>
        <w:rPr>
          <w:rFonts w:eastAsia="Calibri"/>
        </w:rPr>
      </w:pPr>
      <w:r w:rsidRPr="00B25AC1">
        <w:rPr>
          <w:rFonts w:eastAsia="Calibri" w:cs="Calibri"/>
        </w:rPr>
        <w:t>Work Change Directives will be distributed as follows:</w:t>
      </w:r>
    </w:p>
    <w:p w14:paraId="286DF2FE" w14:textId="77777777" w:rsidR="00B25AC1" w:rsidRDefault="00B25AC1" w:rsidP="009457E6">
      <w:pPr>
        <w:pStyle w:val="NTS"/>
      </w:pPr>
      <w:r>
        <w:t>*********************************************************************************************</w:t>
      </w:r>
    </w:p>
    <w:p w14:paraId="1D0FB399" w14:textId="77777777" w:rsidR="00B25AC1" w:rsidRDefault="00B25AC1" w:rsidP="009457E6">
      <w:pPr>
        <w:pStyle w:val="NTS0"/>
        <w:rPr>
          <w:rFonts w:eastAsia="Calibri"/>
        </w:rPr>
      </w:pPr>
      <w:r>
        <w:rPr>
          <w:rFonts w:eastAsia="Calibri"/>
        </w:rPr>
        <w:t>NTS: Edit number of originals to suit the project.  Insert at (--1--) additional entities, if any, to receive all work change directives, such as funding or financing entities.  To preserve contractual lines of communication, do not transmit work change directives to subcontractors or suppliers.  Edit to suit the project.</w:t>
      </w:r>
    </w:p>
    <w:p w14:paraId="3CABDDEF" w14:textId="7E69A655" w:rsidR="00B25AC1" w:rsidRPr="00B25AC1" w:rsidRDefault="00B25AC1" w:rsidP="00BD1C78">
      <w:pPr>
        <w:pStyle w:val="NTS"/>
      </w:pPr>
      <w:r>
        <w:t>*********************************************************************************************</w:t>
      </w:r>
    </w:p>
    <w:p w14:paraId="7C4A42A8" w14:textId="77777777" w:rsidR="00B25AC1" w:rsidRPr="00B25AC1" w:rsidRDefault="001D066E">
      <w:pPr>
        <w:pStyle w:val="Subparagrapha"/>
        <w:numPr>
          <w:ilvl w:val="4"/>
          <w:numId w:val="42"/>
        </w:numPr>
        <w:rPr>
          <w:rFonts w:eastAsia="Calibri"/>
        </w:rPr>
      </w:pPr>
      <w:r w:rsidRPr="00B25AC1">
        <w:rPr>
          <w:rFonts w:eastAsia="Calibri" w:cs="Calibri"/>
        </w:rPr>
        <w:t>Contractor</w:t>
      </w:r>
    </w:p>
    <w:p w14:paraId="728AE828" w14:textId="77777777" w:rsidR="00B25AC1" w:rsidRPr="00B25AC1" w:rsidRDefault="001D066E">
      <w:pPr>
        <w:pStyle w:val="Subparagrapha"/>
        <w:numPr>
          <w:ilvl w:val="4"/>
          <w:numId w:val="42"/>
        </w:numPr>
        <w:rPr>
          <w:rFonts w:eastAsia="Calibri"/>
        </w:rPr>
      </w:pPr>
      <w:r w:rsidRPr="00B25AC1">
        <w:rPr>
          <w:rFonts w:eastAsia="Calibri" w:cs="Calibri"/>
        </w:rPr>
        <w:t>Owner</w:t>
      </w:r>
    </w:p>
    <w:p w14:paraId="17A08C9D" w14:textId="77777777" w:rsidR="00B25AC1" w:rsidRPr="00B25AC1" w:rsidRDefault="001D066E">
      <w:pPr>
        <w:pStyle w:val="Subparagrapha"/>
        <w:numPr>
          <w:ilvl w:val="4"/>
          <w:numId w:val="42"/>
        </w:numPr>
        <w:rPr>
          <w:rFonts w:eastAsia="Calibri"/>
        </w:rPr>
      </w:pPr>
      <w:r w:rsidRPr="00B25AC1">
        <w:rPr>
          <w:rFonts w:eastAsia="Calibri" w:cs="Calibri"/>
        </w:rPr>
        <w:t>Resident Project Representative (RPR).</w:t>
      </w:r>
    </w:p>
    <w:p w14:paraId="3B0089F6" w14:textId="77777777" w:rsidR="00B25AC1" w:rsidRPr="00B25AC1" w:rsidRDefault="001D066E">
      <w:pPr>
        <w:pStyle w:val="Subparagrapha"/>
        <w:numPr>
          <w:ilvl w:val="4"/>
          <w:numId w:val="42"/>
        </w:numPr>
        <w:rPr>
          <w:rFonts w:eastAsia="Calibri"/>
        </w:rPr>
      </w:pPr>
      <w:r w:rsidRPr="00B25AC1">
        <w:rPr>
          <w:rFonts w:eastAsia="Calibri" w:cs="Calibri"/>
        </w:rPr>
        <w:t xml:space="preserve">Engineer </w:t>
      </w:r>
    </w:p>
    <w:p w14:paraId="5C831223" w14:textId="77777777" w:rsidR="003E29D0" w:rsidRPr="003E29D0" w:rsidRDefault="001D066E">
      <w:pPr>
        <w:pStyle w:val="Subparagrapha"/>
        <w:numPr>
          <w:ilvl w:val="4"/>
          <w:numId w:val="42"/>
        </w:numPr>
        <w:rPr>
          <w:rFonts w:eastAsia="Calibri"/>
        </w:rPr>
      </w:pPr>
      <w:r w:rsidRPr="00B25AC1">
        <w:rPr>
          <w:rFonts w:eastAsia="Calibri" w:cs="Calibri"/>
        </w:rPr>
        <w:t>(--1--)</w:t>
      </w:r>
    </w:p>
    <w:p w14:paraId="7D66A09B" w14:textId="3CC13E62" w:rsidR="00B25AC1" w:rsidRPr="003E29D0" w:rsidRDefault="001D066E">
      <w:pPr>
        <w:pStyle w:val="Subparagrapha"/>
        <w:numPr>
          <w:ilvl w:val="3"/>
          <w:numId w:val="42"/>
        </w:numPr>
        <w:rPr>
          <w:rFonts w:eastAsia="Calibri"/>
        </w:rPr>
      </w:pPr>
      <w:r w:rsidRPr="003E29D0">
        <w:rPr>
          <w:rFonts w:eastAsia="Calibri" w:cs="Calibri"/>
        </w:rPr>
        <w:t xml:space="preserve">Transmit documentation of costs to Engineer as a Change Proposal. </w:t>
      </w:r>
    </w:p>
    <w:p w14:paraId="765C98BE" w14:textId="77777777" w:rsidR="00B25AC1" w:rsidRDefault="00B25AC1" w:rsidP="009457E6">
      <w:pPr>
        <w:pStyle w:val="NTS"/>
      </w:pPr>
      <w:r>
        <w:t>*********************************************************************************************</w:t>
      </w:r>
    </w:p>
    <w:p w14:paraId="595CA66F" w14:textId="77777777" w:rsidR="00B25AC1" w:rsidRDefault="00B25AC1" w:rsidP="009457E6">
      <w:pPr>
        <w:pStyle w:val="NTS0"/>
        <w:rPr>
          <w:rFonts w:eastAsia="Calibri"/>
        </w:rPr>
      </w:pPr>
      <w:r>
        <w:rPr>
          <w:rFonts w:eastAsia="Calibri"/>
        </w:rPr>
        <w:t>NTS: Coordinate edits to article “1.6”, below, with GC-GC-1.01.A.8 (“Change Order”), GC-GC-1.01.A.9 (“Change proposal”), GC-GC-1.01.A.10 (“Claim”), and GC-11 and GC-12.</w:t>
      </w:r>
    </w:p>
    <w:p w14:paraId="6E4C0B5B" w14:textId="5269E270" w:rsidR="00B25AC1" w:rsidRPr="00B25AC1" w:rsidRDefault="00B25AC1" w:rsidP="003E29D0">
      <w:pPr>
        <w:pStyle w:val="NTS"/>
      </w:pPr>
      <w:r>
        <w:t>*********************************************************************************************</w:t>
      </w:r>
    </w:p>
    <w:p w14:paraId="283DD8FA" w14:textId="77777777" w:rsidR="00B25AC1" w:rsidRPr="00B25AC1" w:rsidRDefault="001D066E">
      <w:pPr>
        <w:pStyle w:val="ArticleHeading"/>
        <w:numPr>
          <w:ilvl w:val="1"/>
          <w:numId w:val="42"/>
        </w:numPr>
        <w:rPr>
          <w:rFonts w:eastAsia="Calibri"/>
        </w:rPr>
      </w:pPr>
      <w:r w:rsidRPr="00B25AC1">
        <w:rPr>
          <w:rFonts w:eastAsia="Calibri" w:cs="Calibri"/>
        </w:rPr>
        <w:t>PROPOSAL REQUESTS</w:t>
      </w:r>
    </w:p>
    <w:p w14:paraId="2C11FC1A" w14:textId="77777777" w:rsidR="00B25AC1" w:rsidRPr="00B25AC1" w:rsidRDefault="001D066E">
      <w:pPr>
        <w:pStyle w:val="Paragraph"/>
        <w:numPr>
          <w:ilvl w:val="2"/>
          <w:numId w:val="42"/>
        </w:numPr>
        <w:rPr>
          <w:rFonts w:eastAsia="Calibri"/>
        </w:rPr>
      </w:pPr>
      <w:r w:rsidRPr="00B25AC1">
        <w:rPr>
          <w:rFonts w:eastAsia="Calibri" w:cs="Calibri"/>
        </w:rPr>
        <w:t>General:</w:t>
      </w:r>
    </w:p>
    <w:p w14:paraId="06BF3059" w14:textId="77777777" w:rsidR="00B25AC1" w:rsidRPr="00B25AC1" w:rsidRDefault="001D066E">
      <w:pPr>
        <w:pStyle w:val="Paragraph1"/>
        <w:numPr>
          <w:ilvl w:val="3"/>
          <w:numId w:val="42"/>
        </w:numPr>
        <w:rPr>
          <w:rFonts w:eastAsia="Calibri"/>
        </w:rPr>
      </w:pPr>
      <w:r w:rsidRPr="00B25AC1">
        <w:rPr>
          <w:rFonts w:eastAsia="Calibri" w:cs="Calibri"/>
        </w:rPr>
        <w:t>Proposal requests, when required, will be initiated and issued by Engineer.</w:t>
      </w:r>
    </w:p>
    <w:p w14:paraId="0300C38E" w14:textId="77777777" w:rsidR="003E29D0" w:rsidRDefault="001D066E">
      <w:pPr>
        <w:pStyle w:val="Paragraph1"/>
        <w:numPr>
          <w:ilvl w:val="3"/>
          <w:numId w:val="42"/>
        </w:numPr>
        <w:rPr>
          <w:rFonts w:eastAsia="Calibri"/>
        </w:rPr>
      </w:pPr>
      <w:r w:rsidRPr="00B25AC1">
        <w:rPr>
          <w:rFonts w:eastAsia="Calibri" w:cs="Calibri"/>
        </w:rPr>
        <w:t>Proposal requests are for requesting the effect on the Contract Price and the Contract Times and other information relative to contemplated changes in the Work.  Proposal requests do not authorize changes or variations in the Work, and do not change the Contract Price or Contract Times or terms of the Contract.</w:t>
      </w:r>
    </w:p>
    <w:p w14:paraId="3B8E65D8" w14:textId="7C37C801" w:rsidR="00B25AC1" w:rsidRPr="003E29D0" w:rsidRDefault="001D066E">
      <w:pPr>
        <w:pStyle w:val="Paragraph1"/>
        <w:numPr>
          <w:ilvl w:val="3"/>
          <w:numId w:val="42"/>
        </w:numPr>
        <w:rPr>
          <w:rFonts w:eastAsia="Calibri"/>
        </w:rPr>
      </w:pPr>
      <w:r w:rsidRPr="003E29D0">
        <w:rPr>
          <w:rFonts w:eastAsia="Calibri" w:cs="Calibri"/>
        </w:rPr>
        <w:t>Proposal requests will be furnished using the “Proposal Request” form included with this Section.</w:t>
      </w:r>
    </w:p>
    <w:p w14:paraId="4F5DAEF2" w14:textId="77777777" w:rsidR="00B25AC1" w:rsidRPr="00B25AC1" w:rsidRDefault="001D066E">
      <w:pPr>
        <w:pStyle w:val="Paragraph"/>
        <w:numPr>
          <w:ilvl w:val="2"/>
          <w:numId w:val="42"/>
        </w:numPr>
        <w:rPr>
          <w:rFonts w:eastAsia="Calibri"/>
        </w:rPr>
      </w:pPr>
      <w:r w:rsidRPr="00B25AC1">
        <w:rPr>
          <w:rFonts w:eastAsia="Calibri" w:cs="Calibri"/>
        </w:rPr>
        <w:t>Procedure.</w:t>
      </w:r>
    </w:p>
    <w:p w14:paraId="35744494" w14:textId="77777777" w:rsidR="00B25AC1" w:rsidRPr="00B25AC1" w:rsidRDefault="001D066E">
      <w:pPr>
        <w:pStyle w:val="Paragraph1"/>
        <w:numPr>
          <w:ilvl w:val="3"/>
          <w:numId w:val="42"/>
        </w:numPr>
        <w:rPr>
          <w:rFonts w:eastAsia="Calibri"/>
        </w:rPr>
      </w:pPr>
      <w:r w:rsidRPr="00B25AC1">
        <w:rPr>
          <w:rFonts w:eastAsia="Calibri" w:cs="Calibri"/>
        </w:rPr>
        <w:t>Proposal requests will be transmitted in accordance with Section 01 31 26, Electronic Communication Protocols, and requirements of this Section.  Each proposal request will include a separate letter of transmittal.</w:t>
      </w:r>
    </w:p>
    <w:p w14:paraId="281E0EDD" w14:textId="5EA7C4E7" w:rsidR="00B25AC1" w:rsidRPr="00B25AC1" w:rsidRDefault="001D066E">
      <w:pPr>
        <w:pStyle w:val="Paragraph1"/>
        <w:numPr>
          <w:ilvl w:val="3"/>
          <w:numId w:val="42"/>
        </w:numPr>
        <w:rPr>
          <w:rFonts w:eastAsia="Calibri"/>
        </w:rPr>
      </w:pPr>
      <w:r w:rsidRPr="00B25AC1">
        <w:rPr>
          <w:rFonts w:eastAsia="Calibri" w:cs="Calibri"/>
        </w:rPr>
        <w:t>Each signed proposal request will be transmitted to:</w:t>
      </w:r>
    </w:p>
    <w:p w14:paraId="71E510DC" w14:textId="77777777" w:rsidR="00B25AC1" w:rsidRDefault="00B25AC1" w:rsidP="009457E6">
      <w:pPr>
        <w:pStyle w:val="NTS"/>
      </w:pPr>
      <w:r>
        <w:t>*********************************************************************************************</w:t>
      </w:r>
    </w:p>
    <w:p w14:paraId="7BC4CCC4" w14:textId="77777777" w:rsidR="00B25AC1" w:rsidRDefault="00B25AC1" w:rsidP="009457E6">
      <w:pPr>
        <w:pStyle w:val="NTS0"/>
        <w:rPr>
          <w:rFonts w:eastAsia="Calibri"/>
        </w:rPr>
      </w:pPr>
      <w:r>
        <w:rPr>
          <w:rFonts w:eastAsia="Calibri"/>
        </w:rPr>
        <w:t>NTS: Insert at (--1--) additional entities, if any, to receive copy of all proposal requests.  To preserve contractual lines of communication, do not transmit proposal requests to subcontractors or suppliers.  Edit to suit the project.</w:t>
      </w:r>
    </w:p>
    <w:p w14:paraId="6C8CD570" w14:textId="47F07D5A" w:rsidR="00B25AC1" w:rsidRPr="00B25AC1" w:rsidRDefault="00B25AC1" w:rsidP="003E29D0">
      <w:pPr>
        <w:pStyle w:val="NTS"/>
      </w:pPr>
      <w:r>
        <w:lastRenderedPageBreak/>
        <w:t>*********************************************************************************************</w:t>
      </w:r>
    </w:p>
    <w:p w14:paraId="0A079867" w14:textId="77777777" w:rsidR="00B25AC1" w:rsidRPr="00B25AC1" w:rsidRDefault="001D066E">
      <w:pPr>
        <w:pStyle w:val="Subparagrapha"/>
        <w:numPr>
          <w:ilvl w:val="4"/>
          <w:numId w:val="42"/>
        </w:numPr>
        <w:rPr>
          <w:rFonts w:eastAsia="Calibri"/>
        </w:rPr>
      </w:pPr>
      <w:r w:rsidRPr="00B25AC1">
        <w:rPr>
          <w:rFonts w:eastAsia="Calibri" w:cs="Calibri"/>
        </w:rPr>
        <w:t>Contractor.</w:t>
      </w:r>
    </w:p>
    <w:p w14:paraId="3070CFC2" w14:textId="77777777" w:rsidR="00B25AC1" w:rsidRPr="00B25AC1" w:rsidRDefault="001D066E">
      <w:pPr>
        <w:pStyle w:val="Subparagrapha"/>
        <w:numPr>
          <w:ilvl w:val="4"/>
          <w:numId w:val="42"/>
        </w:numPr>
        <w:rPr>
          <w:rFonts w:eastAsia="Calibri"/>
        </w:rPr>
      </w:pPr>
      <w:r w:rsidRPr="00B25AC1">
        <w:rPr>
          <w:rFonts w:eastAsia="Calibri" w:cs="Calibri"/>
        </w:rPr>
        <w:t>Owner.</w:t>
      </w:r>
    </w:p>
    <w:p w14:paraId="6C92CC26" w14:textId="77777777" w:rsidR="00B25AC1" w:rsidRPr="00B25AC1" w:rsidRDefault="001D066E">
      <w:pPr>
        <w:pStyle w:val="Subparagrapha"/>
        <w:numPr>
          <w:ilvl w:val="4"/>
          <w:numId w:val="42"/>
        </w:numPr>
        <w:rPr>
          <w:rFonts w:eastAsia="Calibri"/>
        </w:rPr>
      </w:pPr>
      <w:r w:rsidRPr="00B25AC1">
        <w:rPr>
          <w:rFonts w:eastAsia="Calibri" w:cs="Calibri"/>
        </w:rPr>
        <w:t>Resident Project Representative (RPR).</w:t>
      </w:r>
    </w:p>
    <w:p w14:paraId="62112D61" w14:textId="77777777" w:rsidR="00B25AC1" w:rsidRPr="00B25AC1" w:rsidRDefault="001D066E">
      <w:pPr>
        <w:pStyle w:val="Subparagrapha"/>
        <w:numPr>
          <w:ilvl w:val="4"/>
          <w:numId w:val="42"/>
        </w:numPr>
        <w:rPr>
          <w:rFonts w:eastAsia="Calibri"/>
        </w:rPr>
      </w:pPr>
      <w:r w:rsidRPr="00B25AC1">
        <w:rPr>
          <w:rFonts w:eastAsia="Calibri" w:cs="Calibri"/>
        </w:rPr>
        <w:t xml:space="preserve">Engineer. </w:t>
      </w:r>
    </w:p>
    <w:p w14:paraId="635CB814" w14:textId="77777777" w:rsidR="00B25AC1" w:rsidRPr="00B25AC1" w:rsidRDefault="001D066E">
      <w:pPr>
        <w:pStyle w:val="Subparagrapha"/>
        <w:numPr>
          <w:ilvl w:val="4"/>
          <w:numId w:val="42"/>
        </w:numPr>
        <w:rPr>
          <w:rFonts w:eastAsia="Calibri"/>
        </w:rPr>
      </w:pPr>
      <w:r w:rsidRPr="00B25AC1">
        <w:rPr>
          <w:rFonts w:eastAsia="Calibri" w:cs="Calibri"/>
        </w:rPr>
        <w:t xml:space="preserve"> (--1--).</w:t>
      </w:r>
    </w:p>
    <w:p w14:paraId="3754C5C3" w14:textId="77777777" w:rsidR="003E29D0" w:rsidRDefault="001D066E">
      <w:pPr>
        <w:pStyle w:val="Paragraph1"/>
        <w:numPr>
          <w:ilvl w:val="3"/>
          <w:numId w:val="42"/>
        </w:numPr>
        <w:rPr>
          <w:rFonts w:eastAsia="Calibri"/>
        </w:rPr>
      </w:pPr>
      <w:r w:rsidRPr="00B25AC1">
        <w:rPr>
          <w:rFonts w:eastAsia="Calibri" w:cs="Calibri"/>
        </w:rPr>
        <w:t>Transmit RFI to clarify conflicts, errors, ambiguities, and discrepancies in Proposal Request.</w:t>
      </w:r>
      <w:r>
        <w:t xml:space="preserve"> </w:t>
      </w:r>
    </w:p>
    <w:p w14:paraId="3F9A34AF" w14:textId="21F10B8C" w:rsidR="00B25AC1" w:rsidRPr="003E29D0" w:rsidRDefault="001D066E">
      <w:pPr>
        <w:pStyle w:val="Paragraph1"/>
        <w:numPr>
          <w:ilvl w:val="3"/>
          <w:numId w:val="42"/>
        </w:numPr>
        <w:rPr>
          <w:rFonts w:eastAsia="Calibri"/>
        </w:rPr>
      </w:pPr>
      <w:r w:rsidRPr="003E29D0">
        <w:rPr>
          <w:rFonts w:eastAsia="Calibri" w:cs="Calibri"/>
        </w:rPr>
        <w:t>Upon receipt of proposal request, Contractor shall prepare and transmit to Engineer a Change Proposal, in accordance with the Contract Documents, for the proposed Work described in the proposal request.</w:t>
      </w:r>
    </w:p>
    <w:p w14:paraId="4B547B0B" w14:textId="77777777" w:rsidR="00B25AC1" w:rsidRDefault="00B25AC1" w:rsidP="009457E6">
      <w:pPr>
        <w:pStyle w:val="NTS"/>
      </w:pPr>
      <w:r>
        <w:t>*********************************************************************************************</w:t>
      </w:r>
    </w:p>
    <w:p w14:paraId="03014445" w14:textId="77777777" w:rsidR="00B25AC1" w:rsidRDefault="00B25AC1" w:rsidP="009457E6">
      <w:pPr>
        <w:pStyle w:val="NTS0"/>
        <w:rPr>
          <w:rFonts w:eastAsia="Calibri"/>
        </w:rPr>
      </w:pPr>
      <w:r>
        <w:rPr>
          <w:rFonts w:eastAsia="Calibri"/>
        </w:rPr>
        <w:t>NTS: Coordinate edits to article “1.7”, below, with GC-1.01.A.8 (“change order”), GC-1.01.A.9 (“Change Proposal”), GC-1.01.A.10 (“claim”), and GC-11.  GC 11.09 Change Proposals provides detailed requirements on the Change Proposal Procedures, coordinate accordingly.</w:t>
      </w:r>
    </w:p>
    <w:p w14:paraId="5721EB80" w14:textId="62A4B46D" w:rsidR="00B25AC1" w:rsidRPr="00B25AC1" w:rsidRDefault="00B25AC1" w:rsidP="003E29D0">
      <w:pPr>
        <w:pStyle w:val="NTS"/>
      </w:pPr>
      <w:r>
        <w:t>*********************************************************************************************</w:t>
      </w:r>
    </w:p>
    <w:p w14:paraId="51E647B8" w14:textId="77777777" w:rsidR="00B25AC1" w:rsidRPr="00B25AC1" w:rsidRDefault="001D066E">
      <w:pPr>
        <w:pStyle w:val="ArticleHeading"/>
        <w:numPr>
          <w:ilvl w:val="1"/>
          <w:numId w:val="42"/>
        </w:numPr>
        <w:rPr>
          <w:rFonts w:eastAsia="Calibri"/>
        </w:rPr>
      </w:pPr>
      <w:r w:rsidRPr="00B25AC1">
        <w:rPr>
          <w:rFonts w:eastAsia="Calibri" w:cs="Calibri"/>
        </w:rPr>
        <w:t>CHANGE PROPOSALS</w:t>
      </w:r>
    </w:p>
    <w:p w14:paraId="0800BA7D" w14:textId="77777777" w:rsidR="00B25AC1" w:rsidRPr="00B25AC1" w:rsidRDefault="001D066E">
      <w:pPr>
        <w:pStyle w:val="Paragraph"/>
        <w:numPr>
          <w:ilvl w:val="2"/>
          <w:numId w:val="42"/>
        </w:numPr>
        <w:rPr>
          <w:rFonts w:eastAsia="Calibri"/>
        </w:rPr>
      </w:pPr>
      <w:r w:rsidRPr="00B25AC1">
        <w:rPr>
          <w:rFonts w:eastAsia="Calibri" w:cs="Calibri"/>
        </w:rPr>
        <w:t>General.</w:t>
      </w:r>
    </w:p>
    <w:p w14:paraId="49BA6AD2" w14:textId="77777777" w:rsidR="003E29D0" w:rsidRDefault="001D066E">
      <w:pPr>
        <w:pStyle w:val="Paragraph1"/>
        <w:numPr>
          <w:ilvl w:val="3"/>
          <w:numId w:val="42"/>
        </w:numPr>
        <w:rPr>
          <w:rFonts w:eastAsia="Calibri"/>
        </w:rPr>
      </w:pPr>
      <w:r w:rsidRPr="00B25AC1">
        <w:rPr>
          <w:rFonts w:eastAsia="Calibri" w:cs="Calibri"/>
        </w:rPr>
        <w:t>Change Proposals, when required, will be issued by Contractor.</w:t>
      </w:r>
    </w:p>
    <w:p w14:paraId="17008ADD" w14:textId="03936C9D" w:rsidR="00B25AC1" w:rsidRPr="003E29D0" w:rsidRDefault="001D066E">
      <w:pPr>
        <w:pStyle w:val="Paragraph1"/>
        <w:numPr>
          <w:ilvl w:val="3"/>
          <w:numId w:val="42"/>
        </w:numPr>
        <w:rPr>
          <w:rFonts w:eastAsia="Calibri"/>
        </w:rPr>
      </w:pPr>
      <w:r w:rsidRPr="003E29D0">
        <w:rPr>
          <w:rFonts w:eastAsia="Calibri" w:cs="Calibri"/>
        </w:rPr>
        <w:t>Change Proposals shall be submitted on the “Change Proposal” form included in PMIS.</w:t>
      </w:r>
    </w:p>
    <w:p w14:paraId="004DD2B9" w14:textId="77777777" w:rsidR="00B25AC1" w:rsidRPr="00B25AC1" w:rsidRDefault="001D066E">
      <w:pPr>
        <w:pStyle w:val="Paragraph"/>
        <w:numPr>
          <w:ilvl w:val="2"/>
          <w:numId w:val="42"/>
        </w:numPr>
        <w:rPr>
          <w:rFonts w:eastAsia="Calibri"/>
        </w:rPr>
      </w:pPr>
      <w:r w:rsidRPr="00B25AC1">
        <w:rPr>
          <w:rFonts w:eastAsia="Calibri" w:cs="Calibri"/>
        </w:rPr>
        <w:t>Procedure.</w:t>
      </w:r>
    </w:p>
    <w:p w14:paraId="45CC00D4" w14:textId="78BD1FAB" w:rsidR="00B25AC1" w:rsidRPr="00B25AC1" w:rsidRDefault="001D066E">
      <w:pPr>
        <w:pStyle w:val="Paragraph1"/>
        <w:numPr>
          <w:ilvl w:val="3"/>
          <w:numId w:val="42"/>
        </w:numPr>
        <w:rPr>
          <w:rFonts w:eastAsia="Calibri"/>
        </w:rPr>
      </w:pPr>
      <w:r w:rsidRPr="00B25AC1">
        <w:rPr>
          <w:rFonts w:eastAsia="Calibri" w:cs="Calibri"/>
        </w:rPr>
        <w:t xml:space="preserve">Transmit Change Proposals in accordance with Section 01 31 26, Electronic Communication Protocols, and requirements of this Section.  Include with each Change Proposal all required supporting documentation and a separate </w:t>
      </w:r>
      <w:r w:rsidR="00026CEC">
        <w:rPr>
          <w:rFonts w:eastAsia="Calibri" w:cs="Calibri"/>
        </w:rPr>
        <w:t xml:space="preserve">request </w:t>
      </w:r>
      <w:r w:rsidRPr="00B25AC1">
        <w:rPr>
          <w:rFonts w:eastAsia="Calibri" w:cs="Calibri"/>
        </w:rPr>
        <w:t>letter</w:t>
      </w:r>
      <w:r w:rsidR="00D13536">
        <w:rPr>
          <w:rFonts w:eastAsia="Calibri" w:cs="Calibri"/>
        </w:rPr>
        <w:t>.</w:t>
      </w:r>
    </w:p>
    <w:p w14:paraId="72ACDD59" w14:textId="77777777" w:rsidR="00B25AC1" w:rsidRPr="00B25AC1" w:rsidRDefault="001D066E">
      <w:pPr>
        <w:pStyle w:val="Paragraph1"/>
        <w:numPr>
          <w:ilvl w:val="3"/>
          <w:numId w:val="42"/>
        </w:numPr>
        <w:rPr>
          <w:rFonts w:eastAsia="Calibri"/>
        </w:rPr>
      </w:pPr>
      <w:r w:rsidRPr="00B25AC1">
        <w:rPr>
          <w:rFonts w:eastAsia="Calibri" w:cs="Calibri"/>
        </w:rPr>
        <w:t>Engineer’s Review and Requests for Additional Information:</w:t>
      </w:r>
    </w:p>
    <w:p w14:paraId="23AED381" w14:textId="77777777" w:rsidR="00B25AC1" w:rsidRPr="00B25AC1" w:rsidRDefault="001D066E">
      <w:pPr>
        <w:pStyle w:val="Subparagrapha"/>
        <w:numPr>
          <w:ilvl w:val="4"/>
          <w:numId w:val="42"/>
        </w:numPr>
        <w:rPr>
          <w:rFonts w:eastAsia="Calibri"/>
        </w:rPr>
      </w:pPr>
      <w:r w:rsidRPr="00B25AC1">
        <w:rPr>
          <w:rFonts w:eastAsia="Calibri" w:cs="Calibri"/>
        </w:rPr>
        <w:t>When Engineer requests additional information to render a decision, submit required information within five days of receipt of Engineer’s request, unless Engineer allows more time.  Submit the required information via correspondence that refers to the specific Change Proposal number.</w:t>
      </w:r>
    </w:p>
    <w:p w14:paraId="0073C43A" w14:textId="77777777" w:rsidR="00B25AC1" w:rsidRPr="00B25AC1" w:rsidRDefault="001D066E">
      <w:pPr>
        <w:pStyle w:val="Subparagrapha"/>
        <w:numPr>
          <w:ilvl w:val="4"/>
          <w:numId w:val="42"/>
        </w:numPr>
        <w:rPr>
          <w:rFonts w:eastAsia="Calibri"/>
        </w:rPr>
      </w:pPr>
      <w:r w:rsidRPr="00B25AC1">
        <w:rPr>
          <w:rFonts w:eastAsia="Calibri" w:cs="Calibri"/>
        </w:rPr>
        <w:t>Owner shall transmit to Engineer such comments, if any, that Owner has on the Change Proposal, within 10 days of Owner’s receipt of the Change Proposal.</w:t>
      </w:r>
    </w:p>
    <w:p w14:paraId="0A3A80E6" w14:textId="77777777" w:rsidR="00B25AC1" w:rsidRPr="00B25AC1" w:rsidRDefault="001D066E">
      <w:pPr>
        <w:pStyle w:val="Subparagrapha"/>
        <w:numPr>
          <w:ilvl w:val="4"/>
          <w:numId w:val="42"/>
        </w:numPr>
        <w:rPr>
          <w:rFonts w:eastAsia="Calibri"/>
        </w:rPr>
      </w:pPr>
      <w:r w:rsidRPr="00B25AC1">
        <w:rPr>
          <w:rFonts w:eastAsia="Calibri" w:cs="Calibri"/>
        </w:rPr>
        <w:t>Engineer’s response to Change Proposals will be transmitted in accordance with Section 01 31 26, Electronic Communication Protocols, and requirements of this Section, the General Conditions, and the Supplementary Conditions.</w:t>
      </w:r>
    </w:p>
    <w:p w14:paraId="2375A355" w14:textId="0E76DDF1" w:rsidR="00B25AC1" w:rsidRPr="00B25AC1" w:rsidRDefault="001D066E">
      <w:pPr>
        <w:pStyle w:val="Paragraph1"/>
        <w:numPr>
          <w:ilvl w:val="3"/>
          <w:numId w:val="42"/>
        </w:numPr>
        <w:rPr>
          <w:rFonts w:eastAsia="Calibri"/>
        </w:rPr>
      </w:pPr>
      <w:r w:rsidRPr="00B25AC1">
        <w:rPr>
          <w:rFonts w:eastAsia="Calibri" w:cs="Calibri"/>
        </w:rPr>
        <w:t>Engineer’s response to each Change Proposal will be distributed to:</w:t>
      </w:r>
    </w:p>
    <w:p w14:paraId="356FCB06" w14:textId="77777777" w:rsidR="00B25AC1" w:rsidRDefault="00B25AC1" w:rsidP="009457E6">
      <w:pPr>
        <w:pStyle w:val="NTS"/>
      </w:pPr>
      <w:r>
        <w:t>*********************************************************************************************</w:t>
      </w:r>
    </w:p>
    <w:p w14:paraId="1CCC7C66" w14:textId="77777777" w:rsidR="00B25AC1" w:rsidRDefault="00B25AC1" w:rsidP="009457E6">
      <w:pPr>
        <w:pStyle w:val="NTS0"/>
        <w:rPr>
          <w:rFonts w:eastAsia="Calibri"/>
        </w:rPr>
      </w:pPr>
      <w:r>
        <w:rPr>
          <w:rFonts w:eastAsia="Calibri"/>
        </w:rPr>
        <w:t>NTS: Insert at (--1--) additional entities, if any, to receive all responses to Change Proposals.  To preserve contractual lines of communication, do not transmit responses to subcontractors or suppliers.  Edit to suit the project.</w:t>
      </w:r>
    </w:p>
    <w:p w14:paraId="0C550A10" w14:textId="6BCD1903" w:rsidR="00B25AC1" w:rsidRPr="00B25AC1" w:rsidRDefault="00B25AC1" w:rsidP="003E29D0">
      <w:pPr>
        <w:pStyle w:val="NTS"/>
      </w:pPr>
      <w:r>
        <w:t>*********************************************************************************************</w:t>
      </w:r>
    </w:p>
    <w:p w14:paraId="6717961A" w14:textId="77777777" w:rsidR="00B25AC1" w:rsidRPr="00B25AC1" w:rsidRDefault="001D066E">
      <w:pPr>
        <w:pStyle w:val="Subparagrapha"/>
        <w:numPr>
          <w:ilvl w:val="4"/>
          <w:numId w:val="42"/>
        </w:numPr>
        <w:rPr>
          <w:rFonts w:eastAsia="Calibri"/>
        </w:rPr>
      </w:pPr>
      <w:r w:rsidRPr="00B25AC1">
        <w:rPr>
          <w:rFonts w:eastAsia="Calibri" w:cs="Calibri"/>
        </w:rPr>
        <w:t>Contractor.</w:t>
      </w:r>
    </w:p>
    <w:p w14:paraId="762B36BA" w14:textId="77777777" w:rsidR="00B25AC1" w:rsidRPr="00B25AC1" w:rsidRDefault="001D066E">
      <w:pPr>
        <w:pStyle w:val="Subparagrapha"/>
        <w:numPr>
          <w:ilvl w:val="4"/>
          <w:numId w:val="42"/>
        </w:numPr>
        <w:rPr>
          <w:rFonts w:eastAsia="Calibri"/>
        </w:rPr>
      </w:pPr>
      <w:r w:rsidRPr="00B25AC1">
        <w:rPr>
          <w:rFonts w:eastAsia="Calibri" w:cs="Calibri"/>
        </w:rPr>
        <w:t>Owner.</w:t>
      </w:r>
    </w:p>
    <w:p w14:paraId="13F2C00C" w14:textId="77777777" w:rsidR="00B25AC1" w:rsidRPr="00B25AC1" w:rsidRDefault="001D066E">
      <w:pPr>
        <w:pStyle w:val="Subparagrapha"/>
        <w:numPr>
          <w:ilvl w:val="4"/>
          <w:numId w:val="42"/>
        </w:numPr>
        <w:rPr>
          <w:rFonts w:eastAsia="Calibri"/>
        </w:rPr>
      </w:pPr>
      <w:r w:rsidRPr="00B25AC1">
        <w:rPr>
          <w:rFonts w:eastAsia="Calibri" w:cs="Calibri"/>
        </w:rPr>
        <w:t>Resident Project Representative (RPR).</w:t>
      </w:r>
    </w:p>
    <w:p w14:paraId="0A8FB67C" w14:textId="77777777" w:rsidR="00B25AC1" w:rsidRPr="00B25AC1" w:rsidRDefault="001D066E">
      <w:pPr>
        <w:pStyle w:val="Subparagrapha"/>
        <w:numPr>
          <w:ilvl w:val="4"/>
          <w:numId w:val="42"/>
        </w:numPr>
        <w:rPr>
          <w:rFonts w:eastAsia="Calibri"/>
        </w:rPr>
      </w:pPr>
      <w:r w:rsidRPr="00B25AC1">
        <w:rPr>
          <w:rFonts w:eastAsia="Calibri" w:cs="Calibri"/>
        </w:rPr>
        <w:t xml:space="preserve">Engineer. </w:t>
      </w:r>
    </w:p>
    <w:p w14:paraId="4C9E57C0" w14:textId="77777777" w:rsidR="00B25AC1" w:rsidRPr="00B25AC1" w:rsidRDefault="001D066E">
      <w:pPr>
        <w:pStyle w:val="Subparagrapha"/>
        <w:numPr>
          <w:ilvl w:val="4"/>
          <w:numId w:val="42"/>
        </w:numPr>
        <w:rPr>
          <w:rFonts w:eastAsia="Calibri"/>
        </w:rPr>
      </w:pPr>
      <w:r w:rsidRPr="00B25AC1">
        <w:rPr>
          <w:rFonts w:eastAsia="Calibri" w:cs="Calibri"/>
        </w:rPr>
        <w:t>(--1--).</w:t>
      </w:r>
    </w:p>
    <w:p w14:paraId="3AAA335B" w14:textId="77777777" w:rsidR="00B25AC1" w:rsidRPr="00891C89" w:rsidRDefault="001D066E" w:rsidP="00891C89">
      <w:pPr>
        <w:pStyle w:val="Paragraph1"/>
        <w:numPr>
          <w:ilvl w:val="3"/>
          <w:numId w:val="42"/>
        </w:numPr>
        <w:rPr>
          <w:rFonts w:eastAsia="Calibri"/>
        </w:rPr>
      </w:pPr>
      <w:r w:rsidRPr="00891C89">
        <w:rPr>
          <w:rFonts w:eastAsia="Calibri"/>
        </w:rPr>
        <w:t>If Change Proposal is recommended for approval by Engineer and is approved by Owner, a Change Order will be issued</w:t>
      </w:r>
    </w:p>
    <w:p w14:paraId="567F8036" w14:textId="77777777" w:rsidR="00B25AC1" w:rsidRPr="00B25AC1" w:rsidRDefault="001D066E">
      <w:pPr>
        <w:pStyle w:val="Paragraph"/>
        <w:numPr>
          <w:ilvl w:val="2"/>
          <w:numId w:val="42"/>
        </w:numPr>
        <w:rPr>
          <w:rFonts w:eastAsia="Calibri"/>
        </w:rPr>
      </w:pPr>
      <w:r w:rsidRPr="00B25AC1">
        <w:rPr>
          <w:rFonts w:eastAsia="Calibri" w:cs="Calibri"/>
        </w:rPr>
        <w:lastRenderedPageBreak/>
        <w:t>Preparation of Change Proposals:</w:t>
      </w:r>
    </w:p>
    <w:p w14:paraId="27A9BFFE" w14:textId="77777777" w:rsidR="00B25AC1" w:rsidRPr="00B25AC1" w:rsidRDefault="001D066E">
      <w:pPr>
        <w:pStyle w:val="Paragraph1"/>
        <w:numPr>
          <w:ilvl w:val="3"/>
          <w:numId w:val="42"/>
        </w:numPr>
        <w:rPr>
          <w:rFonts w:eastAsia="Calibri"/>
        </w:rPr>
      </w:pPr>
      <w:r w:rsidRPr="00B25AC1">
        <w:rPr>
          <w:rFonts w:eastAsia="Calibri" w:cs="Calibri"/>
        </w:rPr>
        <w:t>In space provided on Change Proposal form:</w:t>
      </w:r>
    </w:p>
    <w:p w14:paraId="0E232A58" w14:textId="77777777" w:rsidR="00B25AC1" w:rsidRPr="00B25AC1" w:rsidRDefault="001D066E">
      <w:pPr>
        <w:pStyle w:val="Subparagrapha"/>
        <w:numPr>
          <w:ilvl w:val="4"/>
          <w:numId w:val="42"/>
        </w:numPr>
        <w:rPr>
          <w:rFonts w:eastAsia="Calibri"/>
        </w:rPr>
      </w:pPr>
      <w:r w:rsidRPr="00B25AC1">
        <w:rPr>
          <w:rFonts w:eastAsia="Calibri" w:cs="Calibri"/>
        </w:rPr>
        <w:t xml:space="preserve">Describe scope of each proposed change.  Include text and sketches on additional sheets as required to provide detail sufficient for Engineer’s review and response.  If a change item is submitted in response to Proposal Request, write in as scope, “In accordance with Proposal Request No.” followed by the Proposal Request number.  </w:t>
      </w:r>
    </w:p>
    <w:p w14:paraId="2BBD5CAF" w14:textId="77777777" w:rsidR="00B25AC1" w:rsidRPr="00B25AC1" w:rsidRDefault="001D066E">
      <w:pPr>
        <w:pStyle w:val="Subparagrapha"/>
        <w:numPr>
          <w:ilvl w:val="4"/>
          <w:numId w:val="42"/>
        </w:numPr>
        <w:rPr>
          <w:rFonts w:eastAsia="Calibri"/>
        </w:rPr>
      </w:pPr>
      <w:r w:rsidRPr="00B25AC1">
        <w:rPr>
          <w:rFonts w:eastAsia="Calibri" w:cs="Calibri"/>
        </w:rPr>
        <w:t>Submit justification for each proposed change.  If change is in response to proposal request, write in as justification, “In accordance with proposal request No.” followed by the proposal request number.</w:t>
      </w:r>
    </w:p>
    <w:p w14:paraId="6AF01317" w14:textId="77777777" w:rsidR="00B25AC1" w:rsidRPr="00B25AC1" w:rsidRDefault="001D066E">
      <w:pPr>
        <w:pStyle w:val="Subparagrapha"/>
        <w:numPr>
          <w:ilvl w:val="4"/>
          <w:numId w:val="42"/>
        </w:numPr>
        <w:rPr>
          <w:rFonts w:eastAsia="Calibri"/>
        </w:rPr>
      </w:pPr>
      <w:r w:rsidRPr="00B25AC1">
        <w:rPr>
          <w:rFonts w:eastAsia="Calibri" w:cs="Calibri"/>
        </w:rPr>
        <w:t>List the total change in the Contract Price and Contract Times for each separate change item included in the Change Proposal.</w:t>
      </w:r>
    </w:p>
    <w:p w14:paraId="15C61252" w14:textId="1D1277CC" w:rsidR="00B25AC1" w:rsidRPr="003E29D0" w:rsidRDefault="001D066E">
      <w:pPr>
        <w:pStyle w:val="Paragraph1"/>
        <w:numPr>
          <w:ilvl w:val="3"/>
          <w:numId w:val="42"/>
        </w:numPr>
        <w:rPr>
          <w:rFonts w:eastAsia="Calibri"/>
        </w:rPr>
      </w:pPr>
      <w:r w:rsidRPr="003E29D0">
        <w:rPr>
          <w:rFonts w:eastAsia="Calibri"/>
        </w:rPr>
        <w:t>Unless otherwise directed by Engineer, attach to the Change Proposal detailed breakdowns of pricing</w:t>
      </w:r>
    </w:p>
    <w:p w14:paraId="287BC0DA" w14:textId="77777777" w:rsidR="00B25AC1" w:rsidRDefault="00B25AC1" w:rsidP="009457E6">
      <w:pPr>
        <w:pStyle w:val="NTS"/>
      </w:pPr>
      <w:r>
        <w:t>*********************************************************************************************</w:t>
      </w:r>
    </w:p>
    <w:p w14:paraId="2EA239A6" w14:textId="77777777" w:rsidR="00B25AC1" w:rsidRDefault="00B25AC1" w:rsidP="009457E6">
      <w:pPr>
        <w:pStyle w:val="NTS0"/>
        <w:rPr>
          <w:rFonts w:eastAsia="Calibri"/>
        </w:rPr>
      </w:pPr>
      <w:r>
        <w:rPr>
          <w:rFonts w:eastAsia="Calibri"/>
        </w:rPr>
        <w:t>NTS: Coordinate edits to article “1.8”, below, with GC-1.01.a.8 (“change order”), GC-1.01.a.9 (“Change Proposal”), GC-1.01.a.10 (“claim”), and GC-11. GC 11.02 Change Orders provides detailed requirements on the Change Order, coordinate accordingly.</w:t>
      </w:r>
    </w:p>
    <w:p w14:paraId="208A4F9A" w14:textId="77777777" w:rsidR="00B25AC1" w:rsidRDefault="00B25AC1" w:rsidP="009457E6">
      <w:pPr>
        <w:pStyle w:val="NTS0"/>
        <w:rPr>
          <w:rFonts w:eastAsia="Calibri"/>
        </w:rPr>
      </w:pPr>
    </w:p>
    <w:p w14:paraId="751C868E" w14:textId="77777777" w:rsidR="00B25AC1" w:rsidRDefault="00B25AC1" w:rsidP="009457E6">
      <w:pPr>
        <w:pStyle w:val="NTS0"/>
        <w:rPr>
          <w:rFonts w:eastAsia="Calibri"/>
        </w:rPr>
      </w:pPr>
      <w:r>
        <w:rPr>
          <w:rFonts w:eastAsia="Calibri"/>
        </w:rPr>
        <w:t>EJCDC C-941 is available in the 2018 package. (See form in PMIS)</w:t>
      </w:r>
    </w:p>
    <w:p w14:paraId="6CD452DC" w14:textId="6262FDF4" w:rsidR="00B25AC1" w:rsidRPr="00B25AC1" w:rsidRDefault="00B25AC1" w:rsidP="003E29D0">
      <w:pPr>
        <w:pStyle w:val="NTS"/>
      </w:pPr>
      <w:r>
        <w:t>*********************************************************************************************</w:t>
      </w:r>
    </w:p>
    <w:p w14:paraId="452201AF" w14:textId="77777777" w:rsidR="00B25AC1" w:rsidRPr="00B25AC1" w:rsidRDefault="001D066E">
      <w:pPr>
        <w:pStyle w:val="ArticleHeading"/>
        <w:numPr>
          <w:ilvl w:val="1"/>
          <w:numId w:val="42"/>
        </w:numPr>
        <w:rPr>
          <w:rFonts w:eastAsia="Calibri"/>
        </w:rPr>
      </w:pPr>
      <w:r w:rsidRPr="00B25AC1">
        <w:rPr>
          <w:rFonts w:eastAsia="Calibri" w:cs="Calibri"/>
        </w:rPr>
        <w:t>CHANGE ORDERS</w:t>
      </w:r>
    </w:p>
    <w:p w14:paraId="518C3298" w14:textId="77777777" w:rsidR="00B25AC1" w:rsidRPr="00B25AC1" w:rsidRDefault="001D066E">
      <w:pPr>
        <w:pStyle w:val="Paragraph"/>
        <w:numPr>
          <w:ilvl w:val="2"/>
          <w:numId w:val="42"/>
        </w:numPr>
        <w:rPr>
          <w:rFonts w:eastAsia="Calibri"/>
        </w:rPr>
      </w:pPr>
      <w:r w:rsidRPr="00B25AC1">
        <w:rPr>
          <w:rFonts w:eastAsia="Calibri" w:cs="Calibri"/>
        </w:rPr>
        <w:t>General:</w:t>
      </w:r>
    </w:p>
    <w:p w14:paraId="54E2C778" w14:textId="77777777" w:rsidR="0088077E" w:rsidRDefault="001D066E">
      <w:pPr>
        <w:pStyle w:val="Paragraph1"/>
        <w:numPr>
          <w:ilvl w:val="3"/>
          <w:numId w:val="42"/>
        </w:numPr>
        <w:rPr>
          <w:rFonts w:eastAsia="Calibri"/>
        </w:rPr>
      </w:pPr>
      <w:r w:rsidRPr="00B25AC1">
        <w:rPr>
          <w:rFonts w:eastAsia="Calibri" w:cs="Calibri"/>
        </w:rPr>
        <w:t>Change Orders, when required, will be issued by Engineer.</w:t>
      </w:r>
    </w:p>
    <w:p w14:paraId="55481A07" w14:textId="25D4197E" w:rsidR="00B25AC1" w:rsidRPr="0088077E" w:rsidRDefault="001D066E">
      <w:pPr>
        <w:pStyle w:val="Paragraph1"/>
        <w:numPr>
          <w:ilvl w:val="3"/>
          <w:numId w:val="42"/>
        </w:numPr>
        <w:rPr>
          <w:rFonts w:eastAsia="Calibri"/>
        </w:rPr>
      </w:pPr>
      <w:r w:rsidRPr="0088077E">
        <w:rPr>
          <w:rFonts w:eastAsia="Calibri" w:cs="Calibri"/>
        </w:rPr>
        <w:t>Change Orders will be in the form of EJCDC® C-941, “Change Order”.</w:t>
      </w:r>
    </w:p>
    <w:p w14:paraId="4D47425A" w14:textId="77777777" w:rsidR="00B25AC1" w:rsidRPr="00B25AC1" w:rsidRDefault="001D066E">
      <w:pPr>
        <w:pStyle w:val="Paragraph"/>
        <w:numPr>
          <w:ilvl w:val="2"/>
          <w:numId w:val="42"/>
        </w:numPr>
        <w:rPr>
          <w:rFonts w:eastAsia="Calibri"/>
        </w:rPr>
      </w:pPr>
      <w:r w:rsidRPr="00B25AC1">
        <w:rPr>
          <w:rFonts w:eastAsia="Calibri" w:cs="Calibri"/>
        </w:rPr>
        <w:t>Procedure.</w:t>
      </w:r>
    </w:p>
    <w:p w14:paraId="147E687D" w14:textId="77777777" w:rsidR="00B25AC1" w:rsidRPr="00B25AC1" w:rsidRDefault="001D066E">
      <w:pPr>
        <w:pStyle w:val="Paragraph1"/>
        <w:numPr>
          <w:ilvl w:val="3"/>
          <w:numId w:val="42"/>
        </w:numPr>
        <w:rPr>
          <w:rFonts w:eastAsia="Calibri"/>
        </w:rPr>
      </w:pPr>
      <w:r w:rsidRPr="00B25AC1">
        <w:rPr>
          <w:rFonts w:eastAsia="Calibri" w:cs="Calibri"/>
        </w:rPr>
        <w:t>Change Orders for signature by Contractor will be transmitted in accordance with Section 01 31 26, Electronic Communication Protocols, and requirements of this Section.  Each Change Order will include a separate letter of transmittal.  Contractor shall print three originals of Change Order for Contractor’s signature.</w:t>
      </w:r>
    </w:p>
    <w:p w14:paraId="3C75D334" w14:textId="77777777" w:rsidR="00B25AC1" w:rsidRPr="00B25AC1" w:rsidRDefault="001D066E">
      <w:pPr>
        <w:pStyle w:val="Paragraph1"/>
        <w:numPr>
          <w:ilvl w:val="3"/>
          <w:numId w:val="42"/>
        </w:numPr>
        <w:rPr>
          <w:rFonts w:eastAsia="Calibri"/>
        </w:rPr>
      </w:pPr>
      <w:r w:rsidRPr="00B25AC1">
        <w:rPr>
          <w:rFonts w:eastAsia="Calibri" w:cs="Calibri"/>
        </w:rPr>
        <w:t>Contractor shall promptly sign each original Change Order and, within five days of receipt, return all originals to Engineer.</w:t>
      </w:r>
    </w:p>
    <w:p w14:paraId="0BFF9136" w14:textId="1C1B7D44" w:rsidR="00B25AC1" w:rsidRPr="00B25AC1" w:rsidRDefault="001D066E">
      <w:pPr>
        <w:pStyle w:val="Paragraph1"/>
        <w:numPr>
          <w:ilvl w:val="3"/>
          <w:numId w:val="42"/>
        </w:numPr>
        <w:rPr>
          <w:rFonts w:eastAsia="Calibri"/>
        </w:rPr>
      </w:pPr>
      <w:r w:rsidRPr="00B25AC1">
        <w:rPr>
          <w:rFonts w:eastAsia="Calibri" w:cs="Calibri"/>
        </w:rPr>
        <w:t>Original, signed Change Orders will be distributed as follows:</w:t>
      </w:r>
    </w:p>
    <w:p w14:paraId="1D7E3D23" w14:textId="77777777" w:rsidR="00B25AC1" w:rsidRDefault="00B25AC1" w:rsidP="009457E6">
      <w:pPr>
        <w:pStyle w:val="NTS"/>
      </w:pPr>
      <w:r>
        <w:t>*********************************************************************************************</w:t>
      </w:r>
    </w:p>
    <w:p w14:paraId="0EFC277B" w14:textId="77777777" w:rsidR="00B25AC1" w:rsidRDefault="00B25AC1" w:rsidP="009457E6">
      <w:pPr>
        <w:pStyle w:val="NTS0"/>
        <w:rPr>
          <w:rFonts w:eastAsia="Calibri"/>
        </w:rPr>
      </w:pPr>
      <w:r>
        <w:rPr>
          <w:rFonts w:eastAsia="Calibri"/>
        </w:rPr>
        <w:t>NTS: Edit number of originals to suit the project.  Insert at (--1--) additional entities, if any, to receive all change orders, such as funding or financing entities. To preserve contractual lines of communication, do not transmit work change directives to subcontractors or suppliers.  Edit to suit the project.</w:t>
      </w:r>
    </w:p>
    <w:p w14:paraId="4EE0B4A0" w14:textId="7A836343" w:rsidR="00B25AC1" w:rsidRPr="00B25AC1" w:rsidRDefault="00B25AC1" w:rsidP="0088077E">
      <w:pPr>
        <w:pStyle w:val="NTS"/>
      </w:pPr>
      <w:r>
        <w:t>*********************************************************************************************</w:t>
      </w:r>
    </w:p>
    <w:p w14:paraId="2136AEE4" w14:textId="77777777" w:rsidR="003726D5" w:rsidRDefault="001D066E">
      <w:pPr>
        <w:pStyle w:val="Subparagrapha"/>
        <w:numPr>
          <w:ilvl w:val="4"/>
          <w:numId w:val="42"/>
        </w:numPr>
        <w:rPr>
          <w:rFonts w:eastAsia="Calibri"/>
        </w:rPr>
      </w:pPr>
      <w:r w:rsidRPr="003726D5">
        <w:rPr>
          <w:rFonts w:eastAsia="Calibri"/>
        </w:rPr>
        <w:t>Contractor</w:t>
      </w:r>
    </w:p>
    <w:p w14:paraId="1287F33A" w14:textId="77777777" w:rsidR="003726D5" w:rsidRDefault="001D066E">
      <w:pPr>
        <w:pStyle w:val="Subparagrapha"/>
        <w:numPr>
          <w:ilvl w:val="4"/>
          <w:numId w:val="42"/>
        </w:numPr>
        <w:rPr>
          <w:rFonts w:eastAsia="Calibri"/>
        </w:rPr>
      </w:pPr>
      <w:r w:rsidRPr="003726D5">
        <w:rPr>
          <w:rFonts w:eastAsia="Calibri"/>
        </w:rPr>
        <w:t>Owner</w:t>
      </w:r>
    </w:p>
    <w:p w14:paraId="335D287C" w14:textId="77777777" w:rsidR="003726D5" w:rsidRDefault="001D066E">
      <w:pPr>
        <w:pStyle w:val="Subparagrapha"/>
        <w:numPr>
          <w:ilvl w:val="4"/>
          <w:numId w:val="42"/>
        </w:numPr>
        <w:rPr>
          <w:rFonts w:eastAsia="Calibri"/>
        </w:rPr>
      </w:pPr>
      <w:r w:rsidRPr="003726D5">
        <w:rPr>
          <w:rFonts w:eastAsia="Calibri"/>
        </w:rPr>
        <w:t>Resident Project Representative (RPR).</w:t>
      </w:r>
    </w:p>
    <w:p w14:paraId="05315804" w14:textId="77777777" w:rsidR="003726D5" w:rsidRDefault="001D066E">
      <w:pPr>
        <w:pStyle w:val="Subparagrapha"/>
        <w:numPr>
          <w:ilvl w:val="4"/>
          <w:numId w:val="42"/>
        </w:numPr>
        <w:rPr>
          <w:rFonts w:eastAsia="Calibri"/>
        </w:rPr>
      </w:pPr>
      <w:r w:rsidRPr="003726D5">
        <w:rPr>
          <w:rFonts w:eastAsia="Calibri"/>
        </w:rPr>
        <w:t xml:space="preserve">Engineer </w:t>
      </w:r>
    </w:p>
    <w:p w14:paraId="79CE3F39" w14:textId="02AD6C84" w:rsidR="00B25AC1" w:rsidRPr="003726D5" w:rsidRDefault="001D066E">
      <w:pPr>
        <w:pStyle w:val="Subparagrapha"/>
        <w:numPr>
          <w:ilvl w:val="4"/>
          <w:numId w:val="42"/>
        </w:numPr>
        <w:rPr>
          <w:rFonts w:eastAsia="Calibri"/>
        </w:rPr>
      </w:pPr>
      <w:r w:rsidRPr="003726D5">
        <w:rPr>
          <w:rFonts w:eastAsia="Calibri"/>
        </w:rPr>
        <w:t>(--1--)</w:t>
      </w:r>
    </w:p>
    <w:p w14:paraId="09424B01" w14:textId="77777777" w:rsidR="00B25AC1" w:rsidRPr="00C549A5" w:rsidRDefault="001D066E">
      <w:pPr>
        <w:pStyle w:val="PartDesignation"/>
        <w:numPr>
          <w:ilvl w:val="0"/>
          <w:numId w:val="42"/>
        </w:numPr>
        <w:rPr>
          <w:rFonts w:eastAsia="Calibri"/>
        </w:rPr>
      </w:pPr>
      <w:r w:rsidRPr="00C549A5">
        <w:rPr>
          <w:rFonts w:eastAsia="Calibri"/>
        </w:rPr>
        <w:t>PRODUCTS (NOT USED)</w:t>
      </w:r>
    </w:p>
    <w:p w14:paraId="260FD898" w14:textId="2787367E" w:rsidR="00A8601D" w:rsidRPr="00B25AC1" w:rsidRDefault="001D066E">
      <w:pPr>
        <w:pStyle w:val="PartDesignation"/>
        <w:numPr>
          <w:ilvl w:val="0"/>
          <w:numId w:val="42"/>
        </w:numPr>
        <w:rPr>
          <w:rFonts w:eastAsia="Calibri"/>
        </w:rPr>
      </w:pPr>
      <w:r w:rsidRPr="00B25AC1">
        <w:rPr>
          <w:rFonts w:eastAsia="Calibri" w:cs="Calibri"/>
        </w:rPr>
        <w:t>EXECUTION (NOT USED)</w:t>
      </w:r>
    </w:p>
    <w:p w14:paraId="78C4802F" w14:textId="77777777" w:rsidR="00A8601D" w:rsidRDefault="001D066E" w:rsidP="0088077E">
      <w:pPr>
        <w:pStyle w:val="EndofSection"/>
        <w:rPr>
          <w:rFonts w:eastAsia="Calibri"/>
        </w:rPr>
      </w:pPr>
      <w:r>
        <w:rPr>
          <w:rFonts w:eastAsia="Calibri"/>
        </w:rPr>
        <w:t>+ + END OF SECTION + +</w:t>
      </w:r>
    </w:p>
    <w:p w14:paraId="257693BF" w14:textId="77777777" w:rsidR="00A8601D" w:rsidRDefault="00A8601D" w:rsidP="004638F9">
      <w:pPr>
        <w:spacing w:after="120"/>
        <w:jc w:val="center"/>
        <w:sectPr w:rsidR="00A8601D" w:rsidSect="006F48A7">
          <w:footerReference w:type="default" r:id="rId17"/>
          <w:pgSz w:w="12240" w:h="15840"/>
          <w:pgMar w:top="1440" w:right="1440" w:bottom="1440" w:left="1440" w:header="270" w:footer="545" w:gutter="0"/>
          <w:pgNumType w:start="1"/>
          <w:cols w:space="708"/>
        </w:sectPr>
      </w:pPr>
    </w:p>
    <w:p w14:paraId="3EC91044" w14:textId="7D01CF0C" w:rsidR="00A8601D" w:rsidRPr="00FA25CF" w:rsidRDefault="001D066E" w:rsidP="00FA25CF">
      <w:pPr>
        <w:pStyle w:val="Heading1"/>
      </w:pPr>
      <w:bookmarkStart w:id="8" w:name="Section6"/>
      <w:bookmarkEnd w:id="8"/>
      <w:r w:rsidRPr="00FA25CF">
        <w:rPr>
          <w:rStyle w:val="SpecNumber"/>
        </w:rPr>
        <w:lastRenderedPageBreak/>
        <w:t>01 29 73</w:t>
      </w:r>
      <w:r w:rsidR="00FA25CF" w:rsidRPr="00FA25CF">
        <w:br/>
      </w:r>
      <w:r w:rsidRPr="00FA25CF">
        <w:rPr>
          <w:rStyle w:val="SpecName"/>
        </w:rPr>
        <w:t>SCHEDULE OF VALUES</w:t>
      </w:r>
    </w:p>
    <w:p w14:paraId="49710AF3" w14:textId="5B8BFB07" w:rsidR="00FA25CF" w:rsidRPr="00FA25CF" w:rsidRDefault="00FA25CF" w:rsidP="00FA25CF">
      <w:pPr>
        <w:pStyle w:val="Version"/>
        <w:rPr>
          <w:rFonts w:eastAsia="Calibri"/>
        </w:rPr>
      </w:pPr>
      <w:r>
        <w:rPr>
          <w:rFonts w:eastAsia="Calibri"/>
        </w:rPr>
        <w:t>v. 6.20</w:t>
      </w:r>
    </w:p>
    <w:p w14:paraId="4281D2E6" w14:textId="77777777" w:rsidR="00A8601D" w:rsidRDefault="001D066E" w:rsidP="009457E6">
      <w:pPr>
        <w:pStyle w:val="NTS"/>
      </w:pPr>
      <w:r>
        <w:t>*********************************************************************************************</w:t>
      </w:r>
    </w:p>
    <w:p w14:paraId="0984A55D" w14:textId="77777777" w:rsidR="00A8601D" w:rsidRDefault="001D066E" w:rsidP="009457E6">
      <w:pPr>
        <w:pStyle w:val="NTS0"/>
        <w:rPr>
          <w:rFonts w:eastAsia="Calibri"/>
        </w:rPr>
      </w:pPr>
      <w:r>
        <w:rPr>
          <w:rFonts w:eastAsia="Calibri"/>
        </w:rPr>
        <w:t>NTS: Coordinate edits to this section with the General Conditions GC-1.01.A.36 (“Schedule of Values”), GC-2.03, GC-2.05, and GC-15.01.A; and the Supplementary Conditions.</w:t>
      </w:r>
    </w:p>
    <w:p w14:paraId="40C8922A" w14:textId="77777777" w:rsidR="00A8601D" w:rsidRDefault="00A8601D" w:rsidP="009457E6">
      <w:pPr>
        <w:pStyle w:val="NTS0"/>
        <w:rPr>
          <w:rFonts w:eastAsia="Calibri"/>
        </w:rPr>
      </w:pPr>
    </w:p>
    <w:p w14:paraId="699C23A1" w14:textId="77777777" w:rsidR="00A8601D" w:rsidRDefault="001D066E" w:rsidP="009457E6">
      <w:pPr>
        <w:pStyle w:val="NTS0"/>
        <w:rPr>
          <w:rFonts w:eastAsia="Calibri"/>
        </w:rPr>
      </w:pPr>
      <w:r>
        <w:rPr>
          <w:rFonts w:eastAsia="Calibri"/>
        </w:rPr>
        <w:t>There is no particular difference between the “Preliminary Schedule of Values” and the “Schedule of Values” specified in GC-2.03, GC.2.05, and this Section, except that the Preliminary Schedule of Values is submitted for Engineer’s review, and the Schedule of Values is the version accepted by the Engineer.</w:t>
      </w:r>
    </w:p>
    <w:p w14:paraId="260FD78B" w14:textId="77777777" w:rsidR="00A8601D" w:rsidRDefault="001D066E" w:rsidP="009457E6">
      <w:pPr>
        <w:pStyle w:val="NTS"/>
      </w:pPr>
      <w:r>
        <w:t>*********************************************************************************************</w:t>
      </w:r>
    </w:p>
    <w:p w14:paraId="0F7E21C7" w14:textId="77777777" w:rsidR="00F62404" w:rsidRPr="00FA25CF" w:rsidRDefault="001D066E">
      <w:pPr>
        <w:pStyle w:val="PartDesignation"/>
        <w:numPr>
          <w:ilvl w:val="0"/>
          <w:numId w:val="50"/>
        </w:numPr>
        <w:rPr>
          <w:rFonts w:eastAsia="Calibri"/>
        </w:rPr>
      </w:pPr>
      <w:r w:rsidRPr="00FA25CF">
        <w:rPr>
          <w:rFonts w:eastAsia="Calibri"/>
        </w:rPr>
        <w:t>GENERAL</w:t>
      </w:r>
    </w:p>
    <w:p w14:paraId="01CB2F04" w14:textId="77777777" w:rsidR="00F62404" w:rsidRPr="00F62404" w:rsidRDefault="001D066E" w:rsidP="003726D5">
      <w:pPr>
        <w:pStyle w:val="ArticleHeading"/>
        <w:rPr>
          <w:rFonts w:eastAsia="Calibri"/>
        </w:rPr>
      </w:pPr>
      <w:r w:rsidRPr="00F62404">
        <w:rPr>
          <w:rFonts w:eastAsia="Calibri"/>
        </w:rPr>
        <w:t>DESCRIPTION</w:t>
      </w:r>
    </w:p>
    <w:p w14:paraId="1F0C5948" w14:textId="77777777" w:rsidR="00F62404" w:rsidRPr="00F62404" w:rsidRDefault="001D066E" w:rsidP="003726D5">
      <w:pPr>
        <w:pStyle w:val="Paragraph"/>
        <w:rPr>
          <w:rFonts w:eastAsia="Calibri"/>
        </w:rPr>
      </w:pPr>
      <w:r w:rsidRPr="00F62404">
        <w:rPr>
          <w:rFonts w:eastAsia="Calibri"/>
        </w:rPr>
        <w:t>Scope:</w:t>
      </w:r>
    </w:p>
    <w:p w14:paraId="18F3CC00" w14:textId="77777777" w:rsidR="00F62404" w:rsidRPr="00F62404" w:rsidRDefault="001D066E" w:rsidP="003726D5">
      <w:pPr>
        <w:pStyle w:val="Paragraph1"/>
        <w:rPr>
          <w:rFonts w:eastAsia="Calibri"/>
        </w:rPr>
      </w:pPr>
      <w:r w:rsidRPr="00F62404">
        <w:rPr>
          <w:rFonts w:eastAsia="Calibri"/>
        </w:rPr>
        <w:t>Contractor shall prepare and submit to Engineer for acceptance a Schedule of Values that allocates cost to each item of the Work.  Schedule of Value list of line items shall correspond to each aspect of the Work, establishing in detail the portion of the Contract Price allocated to each major component of the Work.</w:t>
      </w:r>
    </w:p>
    <w:p w14:paraId="0CA8C8DC" w14:textId="77777777" w:rsidR="00F62404" w:rsidRPr="00F62404" w:rsidRDefault="001D066E" w:rsidP="003726D5">
      <w:pPr>
        <w:pStyle w:val="Paragraph1"/>
        <w:rPr>
          <w:rFonts w:eastAsia="Calibri"/>
        </w:rPr>
      </w:pPr>
      <w:r w:rsidRPr="00F62404">
        <w:rPr>
          <w:rFonts w:eastAsia="Calibri"/>
        </w:rPr>
        <w:t>Upon request of Engineer, support values with data that substantiate their correctness.</w:t>
      </w:r>
    </w:p>
    <w:p w14:paraId="6167F288" w14:textId="77777777" w:rsidR="00F62404" w:rsidRPr="00F62404" w:rsidRDefault="001D066E" w:rsidP="003726D5">
      <w:pPr>
        <w:pStyle w:val="Paragraph1"/>
        <w:rPr>
          <w:rFonts w:eastAsia="Calibri"/>
        </w:rPr>
      </w:pPr>
      <w:r w:rsidRPr="00F62404">
        <w:rPr>
          <w:rFonts w:eastAsia="Calibri"/>
        </w:rPr>
        <w:t>Submit preliminary Schedule of Values to Engineer for initial review.  Contractor shall incorporate Engineer’s comments into the Schedule of Values and resubmit to Engineer.  Engineer may require corrections and re-submittals until Schedule of Values is acceptable.</w:t>
      </w:r>
    </w:p>
    <w:p w14:paraId="594D8276" w14:textId="5A35F6A6" w:rsidR="00F62404" w:rsidRPr="00F62404" w:rsidRDefault="001D066E" w:rsidP="003726D5">
      <w:pPr>
        <w:pStyle w:val="Paragraph1"/>
        <w:rPr>
          <w:rFonts w:eastAsia="Calibri"/>
        </w:rPr>
      </w:pPr>
      <w:r w:rsidRPr="00F62404">
        <w:rPr>
          <w:rFonts w:eastAsia="Calibri"/>
        </w:rPr>
        <w:t>Schedule of Values may be used as a basis for negotiating price of changes, if any, in the Work.</w:t>
      </w:r>
    </w:p>
    <w:p w14:paraId="3AE4F7CC" w14:textId="77777777" w:rsidR="00F62404" w:rsidRDefault="00F62404" w:rsidP="009457E6">
      <w:pPr>
        <w:pStyle w:val="NTS"/>
      </w:pPr>
      <w:r>
        <w:t>*********************************************************************************************</w:t>
      </w:r>
    </w:p>
    <w:p w14:paraId="7D03243F" w14:textId="77777777" w:rsidR="00F62404" w:rsidRDefault="00F62404"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55FBE09E" w14:textId="7C928E9A" w:rsidR="00F62404" w:rsidRPr="00F62404" w:rsidRDefault="00F62404" w:rsidP="00FA25CF">
      <w:pPr>
        <w:pStyle w:val="NTS"/>
      </w:pPr>
      <w:r>
        <w:t>*********************************************************************************************</w:t>
      </w:r>
    </w:p>
    <w:p w14:paraId="1EC48E48" w14:textId="77777777" w:rsidR="00F62404" w:rsidRPr="00F62404" w:rsidRDefault="001D066E" w:rsidP="003726D5">
      <w:pPr>
        <w:pStyle w:val="ArticleHeading"/>
        <w:rPr>
          <w:rFonts w:eastAsia="Calibri"/>
        </w:rPr>
      </w:pPr>
      <w:r w:rsidRPr="00F62404">
        <w:rPr>
          <w:rFonts w:eastAsia="Calibri"/>
        </w:rPr>
        <w:t>MEASUREMENT AND PAYMENT</w:t>
      </w:r>
    </w:p>
    <w:p w14:paraId="1B084647" w14:textId="77777777" w:rsidR="00F62404" w:rsidRPr="00F62404" w:rsidRDefault="001D066E" w:rsidP="003726D5">
      <w:pPr>
        <w:pStyle w:val="Paragraph"/>
        <w:rPr>
          <w:rFonts w:eastAsia="Calibri"/>
        </w:rPr>
      </w:pPr>
      <w:r w:rsidRPr="00F62404">
        <w:rPr>
          <w:rFonts w:eastAsia="Calibri"/>
        </w:rPr>
        <w:t xml:space="preserve">This item is to be included in overall Project cost and not bid as a separate Work item.  </w:t>
      </w:r>
    </w:p>
    <w:p w14:paraId="6151E76F" w14:textId="77777777" w:rsidR="00F62404" w:rsidRPr="00F62404" w:rsidRDefault="001D066E" w:rsidP="003726D5">
      <w:pPr>
        <w:pStyle w:val="ArticleHeading"/>
        <w:rPr>
          <w:rFonts w:eastAsia="Calibri"/>
        </w:rPr>
      </w:pPr>
      <w:r w:rsidRPr="00F62404">
        <w:rPr>
          <w:rFonts w:eastAsia="Calibri"/>
        </w:rPr>
        <w:t>NOT USED</w:t>
      </w:r>
    </w:p>
    <w:p w14:paraId="79E1DA6F" w14:textId="02A5F818" w:rsidR="00F62404" w:rsidRPr="00F62404" w:rsidRDefault="001D066E" w:rsidP="003726D5">
      <w:pPr>
        <w:pStyle w:val="ArticleHeading"/>
        <w:rPr>
          <w:rFonts w:eastAsia="Calibri"/>
        </w:rPr>
      </w:pPr>
      <w:r w:rsidRPr="00F62404">
        <w:rPr>
          <w:rFonts w:eastAsia="Calibri"/>
        </w:rPr>
        <w:t>NOT USED</w:t>
      </w:r>
    </w:p>
    <w:p w14:paraId="275A497F" w14:textId="77777777" w:rsidR="00F62404" w:rsidRDefault="00F62404" w:rsidP="009457E6">
      <w:pPr>
        <w:pStyle w:val="NTS"/>
      </w:pPr>
      <w:r>
        <w:t>*********************************************************************************************</w:t>
      </w:r>
    </w:p>
    <w:p w14:paraId="4DC25AFD" w14:textId="77777777" w:rsidR="00F62404" w:rsidRPr="00FA25CF" w:rsidRDefault="00F62404" w:rsidP="00FA25CF">
      <w:pPr>
        <w:pStyle w:val="NTS0"/>
        <w:rPr>
          <w:rFonts w:eastAsia="Calibri"/>
        </w:rPr>
      </w:pPr>
      <w:r w:rsidRPr="00FA25CF">
        <w:rPr>
          <w:rFonts w:eastAsia="Calibri"/>
        </w:rPr>
        <w:t>NTS:  Do</w:t>
      </w:r>
      <w:r>
        <w:rPr>
          <w:rFonts w:eastAsia="Calibri" w:cs="Calibri"/>
          <w:b/>
        </w:rPr>
        <w:t xml:space="preserve"> NOT</w:t>
      </w:r>
      <w:r w:rsidRPr="00FA25CF">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7279024D" w14:textId="34296B2F" w:rsidR="00F62404" w:rsidRPr="00F62404" w:rsidRDefault="00F62404" w:rsidP="00FA25CF">
      <w:pPr>
        <w:pStyle w:val="NTS"/>
      </w:pPr>
      <w:r>
        <w:t>*********************************************************************************************</w:t>
      </w:r>
    </w:p>
    <w:p w14:paraId="5DCA0C03" w14:textId="3E56CA81" w:rsidR="00F62404" w:rsidRPr="00F62404" w:rsidRDefault="001D066E" w:rsidP="003726D5">
      <w:pPr>
        <w:pStyle w:val="ArticleHeading"/>
        <w:rPr>
          <w:rFonts w:eastAsia="Calibri"/>
        </w:rPr>
      </w:pPr>
      <w:r w:rsidRPr="00F62404">
        <w:rPr>
          <w:rFonts w:eastAsia="Calibri"/>
        </w:rPr>
        <w:t>SUBMITTALS</w:t>
      </w:r>
    </w:p>
    <w:p w14:paraId="299B488E" w14:textId="77777777" w:rsidR="00F62404" w:rsidRDefault="00F62404" w:rsidP="009457E6">
      <w:pPr>
        <w:pStyle w:val="NTS"/>
      </w:pPr>
      <w:r>
        <w:lastRenderedPageBreak/>
        <w:t>*********************************************************************************************</w:t>
      </w:r>
    </w:p>
    <w:p w14:paraId="453B3857" w14:textId="2B8C66D6" w:rsidR="00F62404" w:rsidRDefault="00F62404" w:rsidP="009457E6">
      <w:pPr>
        <w:pStyle w:val="NTS0"/>
        <w:rPr>
          <w:rFonts w:eastAsia="Calibri"/>
        </w:rPr>
      </w:pPr>
      <w:r>
        <w:rPr>
          <w:rFonts w:eastAsia="Calibri"/>
        </w:rPr>
        <w:t>In Paragraph “B.</w:t>
      </w:r>
      <w:r w:rsidR="00C44276">
        <w:rPr>
          <w:rFonts w:eastAsia="Calibri"/>
        </w:rPr>
        <w:t>9</w:t>
      </w:r>
      <w:r>
        <w:rPr>
          <w:rFonts w:eastAsia="Calibri"/>
        </w:rPr>
        <w:t xml:space="preserve">” below, delete the reference to Section 01 31 26, Electronic Communication Protocols when not required. </w:t>
      </w:r>
    </w:p>
    <w:p w14:paraId="2F3BF10D" w14:textId="0BED49C2" w:rsidR="00F62404" w:rsidRPr="00F62404" w:rsidRDefault="00F62404" w:rsidP="00FA25CF">
      <w:pPr>
        <w:pStyle w:val="NTS"/>
      </w:pPr>
      <w:r>
        <w:t>*********************************************************************************************</w:t>
      </w:r>
    </w:p>
    <w:p w14:paraId="29E640A0" w14:textId="3D59E5F5" w:rsidR="00F62404" w:rsidRPr="00F62404" w:rsidRDefault="001D066E" w:rsidP="003726D5">
      <w:pPr>
        <w:pStyle w:val="Paragraph"/>
        <w:rPr>
          <w:rFonts w:eastAsia="Calibri"/>
        </w:rPr>
      </w:pPr>
      <w:r w:rsidRPr="00F62404">
        <w:rPr>
          <w:rFonts w:eastAsia="Calibri"/>
        </w:rPr>
        <w:t>Action Submittals</w:t>
      </w:r>
      <w:r w:rsidR="00562AD5">
        <w:rPr>
          <w:rFonts w:eastAsia="Calibri"/>
        </w:rPr>
        <w:t>.</w:t>
      </w:r>
      <w:r w:rsidRPr="00F62404">
        <w:rPr>
          <w:rFonts w:eastAsia="Calibri"/>
        </w:rPr>
        <w:t xml:space="preserve"> (NOT USED)</w:t>
      </w:r>
    </w:p>
    <w:p w14:paraId="4933AE4B" w14:textId="77777777" w:rsidR="00F62404" w:rsidRPr="00FA25CF" w:rsidRDefault="001D066E" w:rsidP="003726D5">
      <w:pPr>
        <w:pStyle w:val="StyleParagraph11NOTUSED"/>
        <w:rPr>
          <w:rFonts w:eastAsia="Calibri"/>
        </w:rPr>
      </w:pPr>
      <w:r w:rsidRPr="00FA25CF">
        <w:rPr>
          <w:rFonts w:eastAsia="Calibri"/>
        </w:rPr>
        <w:t>Product Data (NOT USED)</w:t>
      </w:r>
    </w:p>
    <w:p w14:paraId="3E69359D" w14:textId="77777777" w:rsidR="00F62404" w:rsidRPr="003726D5" w:rsidRDefault="001D066E" w:rsidP="003726D5">
      <w:pPr>
        <w:pStyle w:val="StyleParagraph11NOTUSED"/>
        <w:rPr>
          <w:rFonts w:eastAsia="Calibri"/>
        </w:rPr>
      </w:pPr>
      <w:r w:rsidRPr="003726D5">
        <w:rPr>
          <w:rFonts w:eastAsia="Calibri"/>
        </w:rPr>
        <w:t>Shop Drawings (NOT USED)</w:t>
      </w:r>
    </w:p>
    <w:p w14:paraId="39DFE493" w14:textId="77777777" w:rsidR="00F62404" w:rsidRPr="00FA25CF" w:rsidRDefault="001D066E" w:rsidP="003726D5">
      <w:pPr>
        <w:pStyle w:val="StyleParagraph11NOTUSED"/>
        <w:rPr>
          <w:rFonts w:eastAsia="Calibri"/>
        </w:rPr>
      </w:pPr>
      <w:r w:rsidRPr="00FA25CF">
        <w:rPr>
          <w:rFonts w:eastAsia="Calibri"/>
        </w:rPr>
        <w:t xml:space="preserve">Samples (NOT USED) </w:t>
      </w:r>
    </w:p>
    <w:p w14:paraId="2078E438" w14:textId="77777777" w:rsidR="00F62404" w:rsidRPr="00FA25CF" w:rsidRDefault="001D066E" w:rsidP="003726D5">
      <w:pPr>
        <w:pStyle w:val="StyleParagraph11NOTUSED"/>
        <w:rPr>
          <w:rFonts w:eastAsia="Calibri"/>
        </w:rPr>
      </w:pPr>
      <w:r w:rsidRPr="00FA25CF">
        <w:rPr>
          <w:rFonts w:eastAsia="Calibri"/>
        </w:rPr>
        <w:t>Delegated Design Submittal (NOT USED)</w:t>
      </w:r>
    </w:p>
    <w:p w14:paraId="0C28C04F" w14:textId="77777777" w:rsidR="00F62404" w:rsidRPr="00F62404" w:rsidRDefault="001D066E" w:rsidP="003726D5">
      <w:pPr>
        <w:pStyle w:val="Paragraph"/>
        <w:rPr>
          <w:rFonts w:eastAsia="Calibri"/>
        </w:rPr>
      </w:pPr>
      <w:r w:rsidRPr="00F62404">
        <w:rPr>
          <w:rFonts w:eastAsia="Calibri"/>
        </w:rPr>
        <w:t>Informational Submittals</w:t>
      </w:r>
    </w:p>
    <w:p w14:paraId="386E9B02" w14:textId="77777777" w:rsidR="00F62404" w:rsidRPr="00FA25CF" w:rsidRDefault="001D066E" w:rsidP="003726D5">
      <w:pPr>
        <w:pStyle w:val="StyleParagraph11NOTUSED"/>
        <w:rPr>
          <w:rFonts w:eastAsia="Calibri"/>
        </w:rPr>
      </w:pPr>
      <w:r w:rsidRPr="00FA25CF">
        <w:rPr>
          <w:rFonts w:eastAsia="Calibri"/>
        </w:rPr>
        <w:t xml:space="preserve">Certificates (NOT USED) </w:t>
      </w:r>
    </w:p>
    <w:p w14:paraId="5FB390B9" w14:textId="77777777" w:rsidR="00F62404" w:rsidRPr="003726D5" w:rsidRDefault="001D066E" w:rsidP="003726D5">
      <w:pPr>
        <w:pStyle w:val="StyleParagraph11NOTUSED"/>
        <w:rPr>
          <w:rFonts w:eastAsia="Calibri"/>
        </w:rPr>
      </w:pPr>
      <w:r w:rsidRPr="003726D5">
        <w:rPr>
          <w:rFonts w:eastAsia="Calibri"/>
        </w:rPr>
        <w:t>Test and Evaluation Reports (NOT USED)</w:t>
      </w:r>
    </w:p>
    <w:p w14:paraId="0243C880" w14:textId="77777777" w:rsidR="00F62404" w:rsidRPr="003726D5" w:rsidRDefault="001D066E" w:rsidP="003726D5">
      <w:pPr>
        <w:pStyle w:val="StyleParagraph11NOTUSED"/>
        <w:rPr>
          <w:rFonts w:eastAsia="Calibri"/>
        </w:rPr>
      </w:pPr>
      <w:r w:rsidRPr="003726D5">
        <w:rPr>
          <w:rFonts w:eastAsia="Calibri"/>
        </w:rPr>
        <w:t>Manufacturers’ Instructions (NOT USED)</w:t>
      </w:r>
    </w:p>
    <w:p w14:paraId="308138E5" w14:textId="77777777" w:rsidR="00F62404" w:rsidRPr="003726D5" w:rsidRDefault="001D066E" w:rsidP="003726D5">
      <w:pPr>
        <w:pStyle w:val="StyleParagraph11NOTUSED"/>
        <w:rPr>
          <w:rFonts w:eastAsia="Calibri"/>
        </w:rPr>
      </w:pPr>
      <w:r w:rsidRPr="003726D5">
        <w:rPr>
          <w:rFonts w:eastAsia="Calibri"/>
        </w:rPr>
        <w:t>Source Quality Control Submittals (NOT USED)</w:t>
      </w:r>
    </w:p>
    <w:p w14:paraId="170C1E9A" w14:textId="77777777" w:rsidR="00F62404" w:rsidRPr="003726D5" w:rsidRDefault="001D066E" w:rsidP="003726D5">
      <w:pPr>
        <w:pStyle w:val="StyleParagraph11NOTUSED"/>
        <w:rPr>
          <w:rFonts w:eastAsia="Calibri"/>
        </w:rPr>
      </w:pPr>
      <w:r w:rsidRPr="003726D5">
        <w:rPr>
          <w:rFonts w:eastAsia="Calibri"/>
        </w:rPr>
        <w:t>Field Quality Control Submittals (NOT USED)</w:t>
      </w:r>
    </w:p>
    <w:p w14:paraId="2BEBD35F" w14:textId="77777777" w:rsidR="00F62404" w:rsidRPr="00FA25CF" w:rsidRDefault="001D066E" w:rsidP="003726D5">
      <w:pPr>
        <w:pStyle w:val="StyleParagraph11NOTUSED"/>
        <w:rPr>
          <w:rFonts w:eastAsia="Calibri"/>
        </w:rPr>
      </w:pPr>
      <w:r w:rsidRPr="00FA25CF">
        <w:rPr>
          <w:rFonts w:eastAsia="Calibri"/>
        </w:rPr>
        <w:t>Qualifications Statements (NOT USED)</w:t>
      </w:r>
    </w:p>
    <w:p w14:paraId="22525ADF" w14:textId="77777777" w:rsidR="00F62404" w:rsidRPr="00FA25CF" w:rsidRDefault="001D066E" w:rsidP="003726D5">
      <w:pPr>
        <w:pStyle w:val="StyleParagraph11NOTUSED"/>
        <w:rPr>
          <w:rFonts w:eastAsia="Calibri"/>
        </w:rPr>
      </w:pPr>
      <w:r w:rsidRPr="00FA25CF">
        <w:rPr>
          <w:rFonts w:eastAsia="Calibri"/>
        </w:rPr>
        <w:t>Manufacturer Reports (NOT USED)</w:t>
      </w:r>
    </w:p>
    <w:p w14:paraId="32D39C3D" w14:textId="77777777" w:rsidR="00F62404" w:rsidRPr="00FA25CF" w:rsidRDefault="001D066E" w:rsidP="003726D5">
      <w:pPr>
        <w:pStyle w:val="StyleParagraph11NOTUSED"/>
        <w:rPr>
          <w:rFonts w:eastAsia="Calibri"/>
        </w:rPr>
      </w:pPr>
      <w:r w:rsidRPr="00FA25CF">
        <w:rPr>
          <w:rFonts w:eastAsia="Calibri"/>
        </w:rPr>
        <w:t>Sustainable Design Submittals (NOT USED)</w:t>
      </w:r>
    </w:p>
    <w:p w14:paraId="6A7AE67D" w14:textId="77777777" w:rsidR="00F62404" w:rsidRPr="00F62404" w:rsidRDefault="001D066E" w:rsidP="003726D5">
      <w:pPr>
        <w:pStyle w:val="Paragraph1"/>
        <w:rPr>
          <w:rFonts w:eastAsia="Calibri"/>
        </w:rPr>
      </w:pPr>
      <w:r w:rsidRPr="00F62404">
        <w:rPr>
          <w:rFonts w:eastAsia="Calibri"/>
        </w:rPr>
        <w:t>Schedule of Values</w:t>
      </w:r>
    </w:p>
    <w:p w14:paraId="24B00FF0" w14:textId="77777777" w:rsidR="00F62404" w:rsidRPr="00F62404" w:rsidRDefault="001D066E" w:rsidP="003726D5">
      <w:pPr>
        <w:pStyle w:val="Subparagrapha"/>
        <w:rPr>
          <w:rFonts w:eastAsia="Calibri"/>
        </w:rPr>
      </w:pPr>
      <w:r w:rsidRPr="00F62404">
        <w:rPr>
          <w:rFonts w:eastAsia="Calibri"/>
        </w:rPr>
        <w:t>Submit to Engineer Schedule of Values in the form and quantity required in Section 01 33 00, Submittal Procedures, and in accordance with Section 01 31 26, Electronic Communication Protocols.</w:t>
      </w:r>
    </w:p>
    <w:p w14:paraId="13E92B6F" w14:textId="77777777" w:rsidR="00F62404" w:rsidRPr="00F62404" w:rsidRDefault="001D066E" w:rsidP="003726D5">
      <w:pPr>
        <w:pStyle w:val="Subparagrapha"/>
        <w:rPr>
          <w:rFonts w:eastAsia="Calibri"/>
        </w:rPr>
      </w:pPr>
      <w:r w:rsidRPr="00F62404">
        <w:rPr>
          <w:rFonts w:eastAsia="Calibri"/>
        </w:rPr>
        <w:t>Content of Schedule of Values submittals shall be in accordance with Article 1.6 of this Section.</w:t>
      </w:r>
    </w:p>
    <w:p w14:paraId="6092361E" w14:textId="77777777" w:rsidR="00F62404" w:rsidRPr="00F62404" w:rsidRDefault="001D066E" w:rsidP="003726D5">
      <w:pPr>
        <w:pStyle w:val="Subparagrapha"/>
        <w:rPr>
          <w:rFonts w:eastAsia="Calibri"/>
        </w:rPr>
      </w:pPr>
      <w:r w:rsidRPr="00F62404">
        <w:rPr>
          <w:rFonts w:eastAsia="Calibri"/>
        </w:rPr>
        <w:t>Timing of Submittals:</w:t>
      </w:r>
    </w:p>
    <w:p w14:paraId="3BB08042" w14:textId="77777777" w:rsidR="00F62404" w:rsidRPr="00F62404" w:rsidRDefault="001D066E" w:rsidP="003726D5">
      <w:pPr>
        <w:pStyle w:val="Subparagraph1"/>
        <w:rPr>
          <w:rFonts w:eastAsia="Calibri"/>
        </w:rPr>
      </w:pPr>
      <w:r w:rsidRPr="00F62404">
        <w:rPr>
          <w:rFonts w:eastAsia="Calibri"/>
        </w:rPr>
        <w:t>Submit preliminary Schedule of Values at least 3 days prior to Pre-Construction Meeting</w:t>
      </w:r>
    </w:p>
    <w:p w14:paraId="2A3B591B" w14:textId="77777777" w:rsidR="00F62404" w:rsidRPr="00F62404" w:rsidRDefault="001D066E" w:rsidP="003726D5">
      <w:pPr>
        <w:pStyle w:val="Subparagrapha"/>
        <w:rPr>
          <w:rFonts w:eastAsia="Calibri"/>
        </w:rPr>
      </w:pPr>
      <w:r w:rsidRPr="00F62404">
        <w:rPr>
          <w:rFonts w:eastAsia="Calibri"/>
        </w:rPr>
        <w:t>Submittal of the Schedule of Values for acceptance by Engineer shall be in accordance with the General Conditions. Engineer will not accept Applications for Payment without an acceptable Schedule of Values</w:t>
      </w:r>
    </w:p>
    <w:p w14:paraId="3E08AB2E" w14:textId="77777777" w:rsidR="00F62404" w:rsidRPr="00F62404" w:rsidRDefault="001D066E" w:rsidP="003726D5">
      <w:pPr>
        <w:pStyle w:val="Subparagrapha"/>
        <w:rPr>
          <w:rFonts w:eastAsia="Calibri"/>
        </w:rPr>
      </w:pPr>
      <w:r w:rsidRPr="00F62404">
        <w:rPr>
          <w:rFonts w:eastAsia="Calibri"/>
        </w:rPr>
        <w:t>When required by Engineer, promptly submit updated Schedule of Values to include cost breakdowns for changes in the Contract Price.</w:t>
      </w:r>
    </w:p>
    <w:p w14:paraId="3FB998B3" w14:textId="5535F01A" w:rsidR="00F62404" w:rsidRPr="00F62404" w:rsidRDefault="001D066E" w:rsidP="003726D5">
      <w:pPr>
        <w:pStyle w:val="Paragraph"/>
        <w:rPr>
          <w:rFonts w:eastAsia="Calibri"/>
        </w:rPr>
      </w:pPr>
      <w:r w:rsidRPr="00F62404">
        <w:rPr>
          <w:rFonts w:eastAsia="Calibri"/>
        </w:rPr>
        <w:t>Maintenance Submittals</w:t>
      </w:r>
      <w:r w:rsidR="00562AD5">
        <w:rPr>
          <w:rFonts w:eastAsia="Calibri"/>
        </w:rPr>
        <w:t>.</w:t>
      </w:r>
      <w:r w:rsidRPr="00F62404">
        <w:rPr>
          <w:rFonts w:eastAsia="Calibri"/>
        </w:rPr>
        <w:t xml:space="preserve"> (NOT USED)</w:t>
      </w:r>
    </w:p>
    <w:p w14:paraId="3E6E4EC3" w14:textId="77777777" w:rsidR="00F62404" w:rsidRPr="00F62404" w:rsidRDefault="001D066E" w:rsidP="003726D5">
      <w:pPr>
        <w:pStyle w:val="StyleParagraph11NOTUSED"/>
        <w:rPr>
          <w:rFonts w:eastAsia="Calibri"/>
        </w:rPr>
      </w:pPr>
      <w:r w:rsidRPr="00F62404">
        <w:rPr>
          <w:rFonts w:eastAsia="Calibri"/>
        </w:rPr>
        <w:t>Operation and Maintenance Data (NOT USED)</w:t>
      </w:r>
    </w:p>
    <w:p w14:paraId="071220CF" w14:textId="77777777" w:rsidR="00F62404" w:rsidRPr="00F62404" w:rsidRDefault="001D066E" w:rsidP="003726D5">
      <w:pPr>
        <w:pStyle w:val="StyleParagraph11NOTUSED"/>
        <w:rPr>
          <w:rFonts w:eastAsia="Calibri"/>
        </w:rPr>
      </w:pPr>
      <w:r w:rsidRPr="00F62404">
        <w:rPr>
          <w:rFonts w:eastAsia="Calibri"/>
        </w:rPr>
        <w:t>Record Documentation (NOT USED)</w:t>
      </w:r>
    </w:p>
    <w:p w14:paraId="1587DDC7" w14:textId="77777777" w:rsidR="00F62404" w:rsidRPr="00F62404" w:rsidRDefault="001D066E" w:rsidP="003726D5">
      <w:pPr>
        <w:pStyle w:val="StyleParagraph11NOTUSED"/>
        <w:rPr>
          <w:rFonts w:eastAsia="Calibri"/>
        </w:rPr>
      </w:pPr>
      <w:r w:rsidRPr="00F62404">
        <w:rPr>
          <w:rFonts w:eastAsia="Calibri"/>
        </w:rPr>
        <w:t>Training Material (NOT USED)</w:t>
      </w:r>
    </w:p>
    <w:p w14:paraId="406B63B8" w14:textId="77777777" w:rsidR="00F62404" w:rsidRPr="00F62404" w:rsidRDefault="001D066E" w:rsidP="003726D5">
      <w:pPr>
        <w:pStyle w:val="StyleParagraph11NOTUSED"/>
        <w:rPr>
          <w:rFonts w:eastAsia="Calibri"/>
        </w:rPr>
      </w:pPr>
      <w:r w:rsidRPr="00F62404">
        <w:rPr>
          <w:rFonts w:eastAsia="Calibri"/>
        </w:rPr>
        <w:t>Warranty Documentation (NOT USED)</w:t>
      </w:r>
    </w:p>
    <w:p w14:paraId="3CF6B883" w14:textId="77777777" w:rsidR="00F62404" w:rsidRPr="00F62404" w:rsidRDefault="001D066E" w:rsidP="003726D5">
      <w:pPr>
        <w:pStyle w:val="StyleParagraph11NOTUSED"/>
        <w:rPr>
          <w:rFonts w:eastAsia="Calibri"/>
        </w:rPr>
      </w:pPr>
      <w:r w:rsidRPr="00F62404">
        <w:rPr>
          <w:rFonts w:eastAsia="Calibri"/>
        </w:rPr>
        <w:t>Software (NOT USED)</w:t>
      </w:r>
    </w:p>
    <w:p w14:paraId="3E28D08D" w14:textId="77777777" w:rsidR="00F62404" w:rsidRPr="00F62404" w:rsidRDefault="001D066E" w:rsidP="003726D5">
      <w:pPr>
        <w:pStyle w:val="StyleParagraph11NOTUSED"/>
        <w:rPr>
          <w:rFonts w:eastAsia="Calibri"/>
        </w:rPr>
      </w:pPr>
      <w:r w:rsidRPr="00F62404">
        <w:rPr>
          <w:rFonts w:eastAsia="Calibri"/>
        </w:rPr>
        <w:t>Bonds (NOT USED)</w:t>
      </w:r>
    </w:p>
    <w:p w14:paraId="1B0C2769" w14:textId="77777777" w:rsidR="00F62404" w:rsidRPr="00F62404" w:rsidRDefault="001D066E" w:rsidP="003726D5">
      <w:pPr>
        <w:pStyle w:val="StyleParagraph11NOTUSED"/>
        <w:rPr>
          <w:rFonts w:eastAsia="Calibri"/>
        </w:rPr>
      </w:pPr>
      <w:r w:rsidRPr="00F62404">
        <w:rPr>
          <w:rFonts w:eastAsia="Calibri"/>
        </w:rPr>
        <w:t>Maintenance Contracts (NOT USED)</w:t>
      </w:r>
    </w:p>
    <w:p w14:paraId="4EAF6091" w14:textId="77777777" w:rsidR="00F62404" w:rsidRPr="00F62404" w:rsidRDefault="001D066E" w:rsidP="003726D5">
      <w:pPr>
        <w:pStyle w:val="StyleParagraph11NOTUSED"/>
        <w:rPr>
          <w:rFonts w:eastAsia="Calibri"/>
        </w:rPr>
      </w:pPr>
      <w:r w:rsidRPr="00F62404">
        <w:rPr>
          <w:rFonts w:eastAsia="Calibri"/>
        </w:rPr>
        <w:t>Sustainable Design Closeout Documentation (NOT USED)</w:t>
      </w:r>
    </w:p>
    <w:p w14:paraId="0F6DD943" w14:textId="22E99779" w:rsidR="00F62404" w:rsidRPr="00F62404" w:rsidRDefault="001D066E" w:rsidP="003726D5">
      <w:pPr>
        <w:pStyle w:val="Paragraph"/>
        <w:rPr>
          <w:rFonts w:eastAsia="Calibri"/>
        </w:rPr>
      </w:pPr>
      <w:r w:rsidRPr="00F62404">
        <w:rPr>
          <w:rFonts w:eastAsia="Calibri"/>
        </w:rPr>
        <w:t>Closeout Submittals</w:t>
      </w:r>
      <w:r w:rsidR="00562AD5">
        <w:rPr>
          <w:rFonts w:eastAsia="Calibri"/>
        </w:rPr>
        <w:t>.</w:t>
      </w:r>
      <w:r w:rsidRPr="00F62404">
        <w:rPr>
          <w:rFonts w:eastAsia="Calibri"/>
        </w:rPr>
        <w:t xml:space="preserve"> (NOT USED)</w:t>
      </w:r>
    </w:p>
    <w:p w14:paraId="0F56D11D" w14:textId="77777777" w:rsidR="00F62404" w:rsidRPr="00F62404" w:rsidRDefault="001D066E" w:rsidP="003726D5">
      <w:pPr>
        <w:pStyle w:val="StyleParagraph11NOTUSED"/>
        <w:rPr>
          <w:rFonts w:eastAsia="Calibri"/>
        </w:rPr>
      </w:pPr>
      <w:r w:rsidRPr="00F62404">
        <w:rPr>
          <w:rFonts w:eastAsia="Calibri"/>
        </w:rPr>
        <w:t>Spare Parts (NOT USED)</w:t>
      </w:r>
    </w:p>
    <w:p w14:paraId="2D0CAF7D" w14:textId="77777777" w:rsidR="00F62404" w:rsidRPr="00F62404" w:rsidRDefault="001D066E" w:rsidP="003726D5">
      <w:pPr>
        <w:pStyle w:val="StyleParagraph11NOTUSED"/>
        <w:rPr>
          <w:rFonts w:eastAsia="Calibri"/>
        </w:rPr>
      </w:pPr>
      <w:r w:rsidRPr="00F62404">
        <w:rPr>
          <w:rFonts w:eastAsia="Calibri"/>
        </w:rPr>
        <w:t>Extra Stock Materials (NOT USED)</w:t>
      </w:r>
    </w:p>
    <w:p w14:paraId="1BE353FA" w14:textId="77777777" w:rsidR="00F62404" w:rsidRPr="00F62404" w:rsidRDefault="001D066E" w:rsidP="003726D5">
      <w:pPr>
        <w:pStyle w:val="StyleParagraph11NOTUSED"/>
        <w:rPr>
          <w:rFonts w:eastAsia="Calibri"/>
        </w:rPr>
      </w:pPr>
      <w:r w:rsidRPr="00F62404">
        <w:rPr>
          <w:rFonts w:eastAsia="Calibri"/>
        </w:rPr>
        <w:t>Tools (NOT USED)</w:t>
      </w:r>
    </w:p>
    <w:p w14:paraId="2E0F6F56" w14:textId="77777777" w:rsidR="00F62404" w:rsidRPr="00F62404" w:rsidRDefault="001D066E" w:rsidP="003726D5">
      <w:pPr>
        <w:pStyle w:val="ArticleHeading"/>
        <w:rPr>
          <w:rFonts w:eastAsia="Calibri"/>
        </w:rPr>
      </w:pPr>
      <w:r w:rsidRPr="00F62404">
        <w:rPr>
          <w:rFonts w:eastAsia="Calibri"/>
        </w:rPr>
        <w:t>SCHEDULE OF VALUES FORMAT AND CONTENT</w:t>
      </w:r>
    </w:p>
    <w:p w14:paraId="409D5534" w14:textId="77777777" w:rsidR="00F62404" w:rsidRPr="00FA25CF" w:rsidRDefault="001D066E" w:rsidP="003726D5">
      <w:pPr>
        <w:pStyle w:val="Paragraph"/>
        <w:rPr>
          <w:rFonts w:eastAsia="Calibri"/>
        </w:rPr>
      </w:pPr>
      <w:r w:rsidRPr="00FA25CF">
        <w:rPr>
          <w:rFonts w:eastAsia="Calibri"/>
        </w:rPr>
        <w:lastRenderedPageBreak/>
        <w:t>Organization and Major Elements of Schedule of Values</w:t>
      </w:r>
    </w:p>
    <w:p w14:paraId="10BF54E9" w14:textId="255EB37B" w:rsidR="00F62404" w:rsidRPr="00F62404" w:rsidRDefault="001D066E" w:rsidP="003726D5">
      <w:pPr>
        <w:pStyle w:val="Paragraph1"/>
        <w:rPr>
          <w:rFonts w:eastAsia="Calibri"/>
        </w:rPr>
      </w:pPr>
      <w:r w:rsidRPr="00F62404">
        <w:rPr>
          <w:rFonts w:eastAsia="Calibri"/>
        </w:rPr>
        <w:t>Prepare Schedule of Values on the “progress estimate” or “continuation sheets”, as applicable, of the Application for Payment form indicated in EJCDC C-620.</w:t>
      </w:r>
    </w:p>
    <w:p w14:paraId="43DB06F8" w14:textId="77777777" w:rsidR="00F62404" w:rsidRDefault="00F62404" w:rsidP="009457E6">
      <w:pPr>
        <w:pStyle w:val="NTS"/>
      </w:pPr>
      <w:r>
        <w:t>*********************************************************************************************</w:t>
      </w:r>
    </w:p>
    <w:p w14:paraId="44A741E4" w14:textId="77777777" w:rsidR="00F62404" w:rsidRDefault="00F62404" w:rsidP="009457E6">
      <w:pPr>
        <w:pStyle w:val="NTS0"/>
        <w:rPr>
          <w:rFonts w:eastAsia="Calibri"/>
        </w:rPr>
      </w:pPr>
      <w:r>
        <w:rPr>
          <w:rFonts w:eastAsia="Calibri"/>
        </w:rPr>
        <w:t>NTS: Delete Paragraph “2” below when not required. Insert at (--1--) the required work area.</w:t>
      </w:r>
    </w:p>
    <w:p w14:paraId="2208BA2D" w14:textId="131E6D6B" w:rsidR="00F62404" w:rsidRPr="00F62404" w:rsidRDefault="00F62404" w:rsidP="009457E6">
      <w:pPr>
        <w:pStyle w:val="NTS"/>
      </w:pPr>
      <w:r>
        <w:t>*********************************************************************************************</w:t>
      </w:r>
    </w:p>
    <w:p w14:paraId="191CDDDB" w14:textId="77777777" w:rsidR="00C61BB5" w:rsidRPr="00C61BB5" w:rsidRDefault="001D066E" w:rsidP="003726D5">
      <w:pPr>
        <w:pStyle w:val="Paragraph1"/>
        <w:rPr>
          <w:rFonts w:eastAsia="Calibri"/>
        </w:rPr>
      </w:pPr>
      <w:r w:rsidRPr="00F62404">
        <w:rPr>
          <w:rFonts w:eastAsia="Calibri"/>
        </w:rPr>
        <w:t>Include in Schedule of Values itemized list of Work for each major work area included in the Work, for each payment item specified.  Group the Work in the Schedule of Values into the following areas:</w:t>
      </w:r>
    </w:p>
    <w:p w14:paraId="7A750983" w14:textId="77777777" w:rsidR="00C61BB5" w:rsidRPr="00C61BB5" w:rsidRDefault="001D066E" w:rsidP="003726D5">
      <w:pPr>
        <w:pStyle w:val="Subparagrapha"/>
        <w:rPr>
          <w:rFonts w:eastAsia="Calibri"/>
        </w:rPr>
      </w:pPr>
      <w:r w:rsidRPr="00C61BB5">
        <w:rPr>
          <w:rFonts w:eastAsia="Calibri"/>
        </w:rPr>
        <w:t>(--1--)</w:t>
      </w:r>
    </w:p>
    <w:p w14:paraId="75D1A030" w14:textId="77777777" w:rsidR="00C61BB5" w:rsidRPr="00C61BB5" w:rsidRDefault="001D066E" w:rsidP="003726D5">
      <w:pPr>
        <w:pStyle w:val="Paragraph1"/>
        <w:rPr>
          <w:rFonts w:eastAsia="Calibri"/>
        </w:rPr>
      </w:pPr>
      <w:r w:rsidRPr="00C61BB5">
        <w:rPr>
          <w:rFonts w:eastAsia="Calibri"/>
        </w:rPr>
        <w:t>Organization in Accordance with Specification Sections:</w:t>
      </w:r>
    </w:p>
    <w:p w14:paraId="0CDBF39F" w14:textId="77777777" w:rsidR="00C61BB5" w:rsidRPr="00C61BB5" w:rsidRDefault="001D066E" w:rsidP="003726D5">
      <w:pPr>
        <w:pStyle w:val="Subparagrapha"/>
        <w:rPr>
          <w:rFonts w:eastAsia="Calibri"/>
        </w:rPr>
      </w:pPr>
      <w:r w:rsidRPr="00C61BB5">
        <w:rPr>
          <w:rFonts w:eastAsia="Calibri"/>
        </w:rPr>
        <w:t>Within each work area, organize the Schedule of Values by the various Specifications Section numbers and titles included in the Contract Documents.</w:t>
      </w:r>
    </w:p>
    <w:p w14:paraId="3970D3C1" w14:textId="77777777" w:rsidR="00C61BB5" w:rsidRPr="00C61BB5" w:rsidRDefault="001D066E" w:rsidP="003726D5">
      <w:pPr>
        <w:pStyle w:val="Subparagrapha"/>
        <w:rPr>
          <w:rFonts w:eastAsia="Calibri"/>
        </w:rPr>
      </w:pPr>
      <w:r w:rsidRPr="00C61BB5">
        <w:rPr>
          <w:rFonts w:eastAsia="Calibri"/>
        </w:rPr>
        <w:t>Label each row in the Schedule of Values with the appropriate Specifications Section number.  Include an amount for each row in the Schedule of Values.</w:t>
      </w:r>
    </w:p>
    <w:p w14:paraId="141D9C02" w14:textId="77777777" w:rsidR="00C61BB5" w:rsidRPr="00C61BB5" w:rsidRDefault="001D066E" w:rsidP="003726D5">
      <w:pPr>
        <w:pStyle w:val="Subparagrapha"/>
        <w:rPr>
          <w:rFonts w:eastAsia="Calibri"/>
        </w:rPr>
      </w:pPr>
      <w:r w:rsidRPr="00C61BB5">
        <w:rPr>
          <w:rFonts w:eastAsia="Calibri"/>
        </w:rPr>
        <w:t>List sub-items of major products or systems, as appropriate or when requested by Engineer.</w:t>
      </w:r>
    </w:p>
    <w:p w14:paraId="4FC8ED91" w14:textId="77777777" w:rsidR="00C61BB5" w:rsidRPr="00C61BB5" w:rsidRDefault="001D066E" w:rsidP="003726D5">
      <w:pPr>
        <w:pStyle w:val="Paragraph1"/>
        <w:rPr>
          <w:rFonts w:eastAsia="Calibri"/>
        </w:rPr>
      </w:pPr>
      <w:r w:rsidRPr="00C61BB5">
        <w:rPr>
          <w:rFonts w:eastAsia="Calibri"/>
        </w:rPr>
        <w:t>Include in the Schedule of Values unit price payment items with their associated quantity. Provide in the Schedule of Values detailed breakdown of unit prices when required by Engineer.</w:t>
      </w:r>
    </w:p>
    <w:p w14:paraId="7D3279B8" w14:textId="69E51001" w:rsidR="00C61BB5" w:rsidRPr="00C61BB5" w:rsidRDefault="001D066E" w:rsidP="003726D5">
      <w:pPr>
        <w:pStyle w:val="Paragraph"/>
        <w:rPr>
          <w:rFonts w:eastAsia="Calibri"/>
        </w:rPr>
      </w:pPr>
      <w:r w:rsidRPr="00C61BB5">
        <w:rPr>
          <w:rFonts w:eastAsia="Calibri"/>
        </w:rPr>
        <w:t>Requirements for preliminary Schedule of Values are:</w:t>
      </w:r>
    </w:p>
    <w:p w14:paraId="67808CE1" w14:textId="77777777" w:rsidR="00C61BB5" w:rsidRDefault="00C61BB5" w:rsidP="009457E6">
      <w:pPr>
        <w:pStyle w:val="NTS"/>
      </w:pPr>
      <w:r>
        <w:t>*********************************************************************************************</w:t>
      </w:r>
    </w:p>
    <w:p w14:paraId="49A9706D" w14:textId="77777777" w:rsidR="00C61BB5" w:rsidRDefault="00C61BB5" w:rsidP="009457E6">
      <w:pPr>
        <w:pStyle w:val="NTS0"/>
        <w:rPr>
          <w:rFonts w:eastAsia="Calibri"/>
        </w:rPr>
      </w:pPr>
      <w:r>
        <w:rPr>
          <w:rFonts w:eastAsia="Calibri"/>
        </w:rPr>
        <w:t>NTS: Add and delete Paragraphs as appropriate</w:t>
      </w:r>
    </w:p>
    <w:p w14:paraId="572953CC" w14:textId="044AD387" w:rsidR="00C61BB5" w:rsidRPr="00C61BB5" w:rsidRDefault="00C61BB5" w:rsidP="00FA25CF">
      <w:pPr>
        <w:pStyle w:val="NTS"/>
      </w:pPr>
      <w:r>
        <w:t>*********************************************************************************************</w:t>
      </w:r>
    </w:p>
    <w:p w14:paraId="4C3BED96" w14:textId="77777777" w:rsidR="00C61BB5" w:rsidRPr="00C61BB5" w:rsidRDefault="001D066E" w:rsidP="003726D5">
      <w:pPr>
        <w:pStyle w:val="Paragraph1"/>
        <w:rPr>
          <w:rFonts w:eastAsia="Calibri"/>
        </w:rPr>
      </w:pPr>
      <w:r w:rsidRPr="00C61BB5">
        <w:rPr>
          <w:rFonts w:eastAsia="Calibri"/>
        </w:rPr>
        <w:t>Subcontracted Work:</w:t>
      </w:r>
    </w:p>
    <w:p w14:paraId="362FA225" w14:textId="77777777" w:rsidR="00C61BB5" w:rsidRPr="00C61BB5" w:rsidRDefault="001D066E" w:rsidP="003726D5">
      <w:pPr>
        <w:pStyle w:val="Subparagrapha"/>
        <w:rPr>
          <w:rFonts w:eastAsia="Calibri"/>
        </w:rPr>
      </w:pPr>
      <w:r w:rsidRPr="00C61BB5">
        <w:rPr>
          <w:rFonts w:eastAsia="Calibri"/>
        </w:rPr>
        <w:t xml:space="preserve">Schedule of Values shall show division of Work between Contractor and Subcontractors.  </w:t>
      </w:r>
    </w:p>
    <w:p w14:paraId="2C945FBD" w14:textId="77777777" w:rsidR="00C61BB5" w:rsidRPr="00C61BB5" w:rsidRDefault="001D066E" w:rsidP="003726D5">
      <w:pPr>
        <w:pStyle w:val="Subparagrapha"/>
        <w:rPr>
          <w:rFonts w:eastAsia="Calibri"/>
        </w:rPr>
      </w:pPr>
      <w:r w:rsidRPr="00C61BB5">
        <w:rPr>
          <w:rFonts w:eastAsia="Calibri"/>
        </w:rPr>
        <w:t>Line items for Work to be done by the Subcontractor shall include the word, “(SUBCONTRACTED)”.</w:t>
      </w:r>
    </w:p>
    <w:p w14:paraId="524D54DE" w14:textId="77777777" w:rsidR="00C61BB5" w:rsidRPr="00C61BB5" w:rsidRDefault="001D066E" w:rsidP="003726D5">
      <w:pPr>
        <w:pStyle w:val="Paragraph1"/>
        <w:rPr>
          <w:rFonts w:eastAsia="Calibri"/>
        </w:rPr>
      </w:pPr>
      <w:r w:rsidRPr="00C61BB5">
        <w:rPr>
          <w:rFonts w:eastAsia="Calibri"/>
        </w:rPr>
        <w:t>Apportionment between Materials and Equipment, and Installation:</w:t>
      </w:r>
    </w:p>
    <w:p w14:paraId="5BA8C5DF" w14:textId="77777777" w:rsidR="00C61BB5" w:rsidRPr="00C61BB5" w:rsidRDefault="001D066E" w:rsidP="003726D5">
      <w:pPr>
        <w:pStyle w:val="Subparagrapha"/>
        <w:rPr>
          <w:rFonts w:eastAsia="Calibri"/>
        </w:rPr>
      </w:pPr>
      <w:r w:rsidRPr="00C61BB5">
        <w:rPr>
          <w:rFonts w:eastAsia="Calibri"/>
        </w:rPr>
        <w:t xml:space="preserve">Schedule of Values shall include breakdown of costs for materials and equipment, installation, and other costs used in preparing the Bid by Contractor and each Subcontractor.  </w:t>
      </w:r>
    </w:p>
    <w:p w14:paraId="0D09331A" w14:textId="77777777" w:rsidR="00C61BB5" w:rsidRPr="00C61BB5" w:rsidRDefault="001D066E" w:rsidP="003726D5">
      <w:pPr>
        <w:pStyle w:val="Subparagrapha"/>
        <w:rPr>
          <w:rFonts w:eastAsia="Calibri"/>
        </w:rPr>
      </w:pPr>
      <w:r w:rsidRPr="00C61BB5">
        <w:rPr>
          <w:rFonts w:eastAsia="Calibri"/>
        </w:rPr>
        <w:t>List purchase and delivery costs for materials and equipment for which Contractor may apply for payment as stored materials.</w:t>
      </w:r>
    </w:p>
    <w:p w14:paraId="26F338CD" w14:textId="77777777" w:rsidR="00C61BB5" w:rsidRPr="00C61BB5" w:rsidRDefault="001D066E" w:rsidP="003726D5">
      <w:pPr>
        <w:pStyle w:val="Paragraph1"/>
        <w:rPr>
          <w:rFonts w:eastAsia="Calibri"/>
        </w:rPr>
      </w:pPr>
      <w:r w:rsidRPr="00C61BB5">
        <w:rPr>
          <w:rFonts w:eastAsia="Calibri"/>
        </w:rPr>
        <w:t>Sum of individual values shown on the Schedule of Values shall equal the total of associated payment item.  Sum of payment item totals in the Schedule of Values shall equal the Contract Price.</w:t>
      </w:r>
    </w:p>
    <w:p w14:paraId="741615CE" w14:textId="77777777" w:rsidR="00C61BB5" w:rsidRPr="00C61BB5" w:rsidRDefault="001D066E" w:rsidP="003726D5">
      <w:pPr>
        <w:pStyle w:val="Paragraph1"/>
        <w:rPr>
          <w:rFonts w:eastAsia="Calibri"/>
        </w:rPr>
      </w:pPr>
      <w:r w:rsidRPr="00C61BB5">
        <w:rPr>
          <w:rFonts w:eastAsia="Calibri"/>
        </w:rPr>
        <w:t xml:space="preserve">Overhead and Profit: Include in each line item a directly proportional amount of Contractor’s overhead and profit.  Do not include overhead and profit as separate item(s). </w:t>
      </w:r>
    </w:p>
    <w:p w14:paraId="2C3582D5" w14:textId="72A04DDF" w:rsidR="00C61BB5" w:rsidRPr="00C61BB5" w:rsidRDefault="001D066E" w:rsidP="003726D5">
      <w:pPr>
        <w:pStyle w:val="Paragraph1"/>
        <w:rPr>
          <w:rFonts w:eastAsia="Calibri"/>
        </w:rPr>
      </w:pPr>
      <w:r w:rsidRPr="00C61BB5">
        <w:rPr>
          <w:rFonts w:eastAsia="Calibri"/>
        </w:rPr>
        <w:t>Include separate line item for each allowance, and for each unit price item.</w:t>
      </w:r>
    </w:p>
    <w:p w14:paraId="1A60FEA1" w14:textId="77777777" w:rsidR="00C61BB5" w:rsidRDefault="00C61BB5" w:rsidP="009457E6">
      <w:pPr>
        <w:pStyle w:val="NTS"/>
      </w:pPr>
      <w:r>
        <w:t>*********************************************************************************************</w:t>
      </w:r>
    </w:p>
    <w:p w14:paraId="16151C11" w14:textId="77777777" w:rsidR="00C61BB5" w:rsidRDefault="00C61BB5" w:rsidP="009457E6">
      <w:pPr>
        <w:pStyle w:val="NTS0"/>
        <w:rPr>
          <w:rFonts w:eastAsia="Calibri"/>
        </w:rPr>
      </w:pPr>
      <w:r>
        <w:rPr>
          <w:rFonts w:eastAsia="Calibri"/>
        </w:rPr>
        <w:t xml:space="preserve">NTS: Bonds and Insurance is typically 2 percent, the payment item number (from the bid form) for bonds and insurance.  Review the requirements of paragraph “6”, below, and modify the percentages specified for bonds and insurance as required; the percentage may need to be increased for projects with requirements for high or atypical insurance coverage requirements, or atypical bonding requirements.  Typical premiums for performance bond and </w:t>
      </w:r>
      <w:r>
        <w:rPr>
          <w:rFonts w:eastAsia="Calibri"/>
        </w:rPr>
        <w:lastRenderedPageBreak/>
        <w:t>payment bond are for typical risk, 24-month contract time to substantial completion, and a one-year correction period commencing at substantial completion.</w:t>
      </w:r>
    </w:p>
    <w:p w14:paraId="5063A941" w14:textId="42E266C8" w:rsidR="00C61BB5" w:rsidRPr="00C61BB5" w:rsidRDefault="00C61BB5" w:rsidP="00FA25CF">
      <w:pPr>
        <w:pStyle w:val="NTS"/>
      </w:pPr>
      <w:r>
        <w:t>*********************************************************************************************</w:t>
      </w:r>
    </w:p>
    <w:p w14:paraId="4704291A" w14:textId="01672EBD" w:rsidR="00C61BB5" w:rsidRPr="00C61BB5" w:rsidRDefault="001D066E" w:rsidP="003726D5">
      <w:pPr>
        <w:pStyle w:val="Paragraph1"/>
        <w:rPr>
          <w:rFonts w:eastAsia="Calibri"/>
        </w:rPr>
      </w:pPr>
      <w:r w:rsidRPr="00C61BB5">
        <w:rPr>
          <w:rFonts w:eastAsia="Calibri"/>
        </w:rPr>
        <w:t xml:space="preserve">Bonds and Insurance Costs: Include line item for bonds and in amount not exceeding two percent of the Contract Price. This amount may be applied for in the first Application for Payment. </w:t>
      </w:r>
    </w:p>
    <w:p w14:paraId="406AA37F" w14:textId="77777777" w:rsidR="00C61BB5" w:rsidRDefault="00C61BB5" w:rsidP="009457E6">
      <w:pPr>
        <w:pStyle w:val="NTS"/>
      </w:pPr>
      <w:r>
        <w:t>*********************************************************************************************</w:t>
      </w:r>
    </w:p>
    <w:p w14:paraId="560F18AD" w14:textId="77777777" w:rsidR="00C61BB5" w:rsidRDefault="00C61BB5" w:rsidP="009457E6">
      <w:pPr>
        <w:pStyle w:val="NTS0"/>
        <w:rPr>
          <w:rFonts w:eastAsia="Calibri"/>
        </w:rPr>
      </w:pPr>
      <w:r>
        <w:rPr>
          <w:rFonts w:eastAsia="Calibri"/>
        </w:rPr>
        <w:t xml:space="preserve">NTS: Review Paragraphs “7” and “8” below and edit to suit the Project. When applicable, edit Paragraphs “7” and “8” to indicate the payment item under which such costs are to be included. </w:t>
      </w:r>
    </w:p>
    <w:p w14:paraId="5AB3D7CC" w14:textId="67DE1A24" w:rsidR="00C61BB5" w:rsidRPr="00C61BB5" w:rsidRDefault="00C61BB5" w:rsidP="009457E6">
      <w:pPr>
        <w:pStyle w:val="NTS"/>
      </w:pPr>
      <w:r>
        <w:t>*********************************************************************************************</w:t>
      </w:r>
    </w:p>
    <w:p w14:paraId="0041EAA0" w14:textId="77777777" w:rsidR="00C61BB5" w:rsidRPr="00C61BB5" w:rsidRDefault="001D066E" w:rsidP="003726D5">
      <w:pPr>
        <w:pStyle w:val="Paragraph1"/>
        <w:rPr>
          <w:rFonts w:eastAsia="Calibri"/>
        </w:rPr>
      </w:pPr>
      <w:r w:rsidRPr="00C61BB5">
        <w:rPr>
          <w:rFonts w:eastAsia="Calibri"/>
        </w:rPr>
        <w:t xml:space="preserve">Include relevant items for the General Conditions, permits (when applicable), Construction Progress Schedule, and other items required by Engineer.  Include such items in Applications for Payment on payment schedule acceptable to Engineer </w:t>
      </w:r>
    </w:p>
    <w:p w14:paraId="4EC76851" w14:textId="4CFFB070" w:rsidR="00C61BB5" w:rsidRPr="00C61BB5" w:rsidRDefault="001D066E" w:rsidP="003726D5">
      <w:pPr>
        <w:pStyle w:val="Paragraph1"/>
        <w:rPr>
          <w:rFonts w:eastAsia="Calibri"/>
        </w:rPr>
      </w:pPr>
      <w:r w:rsidRPr="00C61BB5">
        <w:rPr>
          <w:rFonts w:eastAsia="Calibri"/>
        </w:rPr>
        <w:t>Line items for Site maintenance such as dust control, snow removal, compliance with storm water pollution prevention plans and permits, spill prevention control and countermeasures plans, and for construction photographic documentation; temporary utilities and temporary facilities, field offices, temporary controls, field engineering, and similar Work shall be included in the Schedule of Values and proportioned in Applications for Payment throughout duration of the Work.</w:t>
      </w:r>
    </w:p>
    <w:p w14:paraId="2F611B27" w14:textId="77777777" w:rsidR="00C61BB5" w:rsidRDefault="00C61BB5" w:rsidP="009457E6">
      <w:pPr>
        <w:pStyle w:val="NTS"/>
      </w:pPr>
      <w:r>
        <w:t>*********************************************************************************************</w:t>
      </w:r>
    </w:p>
    <w:p w14:paraId="3B5B6C2D" w14:textId="77777777" w:rsidR="00C61BB5" w:rsidRDefault="00C61BB5" w:rsidP="009457E6">
      <w:pPr>
        <w:pStyle w:val="NTS0"/>
        <w:rPr>
          <w:rFonts w:eastAsia="Calibri"/>
        </w:rPr>
      </w:pPr>
      <w:r>
        <w:rPr>
          <w:rFonts w:eastAsia="Calibri"/>
        </w:rPr>
        <w:t xml:space="preserve">NTS: This Section to be used for Lump Sum Jobs. For Unit Price Jobs mobilization and demobilization will be included as a Pay Item and will be as defined in 01 11 21 Miscellaneous Work Items. </w:t>
      </w:r>
    </w:p>
    <w:p w14:paraId="3D51DF5A" w14:textId="77777777" w:rsidR="00C61BB5" w:rsidRDefault="00C61BB5" w:rsidP="009457E6">
      <w:pPr>
        <w:pStyle w:val="NTS0"/>
        <w:rPr>
          <w:rFonts w:eastAsia="Calibri"/>
        </w:rPr>
      </w:pPr>
    </w:p>
    <w:p w14:paraId="08F253D8" w14:textId="77777777" w:rsidR="00C61BB5" w:rsidRDefault="00C61BB5" w:rsidP="009457E6">
      <w:pPr>
        <w:pStyle w:val="NTS0"/>
        <w:rPr>
          <w:rFonts w:eastAsia="Calibri"/>
        </w:rPr>
      </w:pPr>
      <w:r>
        <w:rPr>
          <w:rFonts w:eastAsia="Calibri"/>
        </w:rPr>
        <w:t>Coordinate Mobilization and Demobilization Pay Item with 01 11 21 Miscellaneous Work Items.</w:t>
      </w:r>
    </w:p>
    <w:p w14:paraId="51A483CC" w14:textId="53873845" w:rsidR="00C61BB5" w:rsidRPr="00C61BB5" w:rsidRDefault="00C61BB5" w:rsidP="00FA25CF">
      <w:pPr>
        <w:pStyle w:val="NTS"/>
      </w:pPr>
      <w:r>
        <w:t>*********************************************************************************************</w:t>
      </w:r>
    </w:p>
    <w:p w14:paraId="36CFF655" w14:textId="77777777" w:rsidR="00C61BB5" w:rsidRPr="00C61BB5" w:rsidRDefault="001D066E" w:rsidP="003726D5">
      <w:pPr>
        <w:pStyle w:val="Paragraph1"/>
        <w:rPr>
          <w:rFonts w:eastAsia="Calibri"/>
        </w:rPr>
      </w:pPr>
      <w:r w:rsidRPr="00C61BB5">
        <w:rPr>
          <w:rFonts w:eastAsia="Calibri"/>
        </w:rPr>
        <w:t>Mobilization and Demobilization:</w:t>
      </w:r>
    </w:p>
    <w:p w14:paraId="36E590F4" w14:textId="5D56A7EB" w:rsidR="00C61BB5" w:rsidRPr="00C61BB5" w:rsidRDefault="001D066E" w:rsidP="003726D5">
      <w:pPr>
        <w:pStyle w:val="Subparagrapha"/>
        <w:rPr>
          <w:rFonts w:eastAsia="Calibri"/>
        </w:rPr>
      </w:pPr>
      <w:r w:rsidRPr="00C61BB5">
        <w:rPr>
          <w:rFonts w:eastAsia="Calibri"/>
        </w:rPr>
        <w:t>Include separate line items under each appropriate payment item for mobilization and demobilization.  Document for Engineer the activities included in mobilization and demobilization line items.</w:t>
      </w:r>
    </w:p>
    <w:p w14:paraId="58186E02" w14:textId="77777777" w:rsidR="00C61BB5" w:rsidRDefault="00C61BB5" w:rsidP="009457E6">
      <w:pPr>
        <w:pStyle w:val="NTS"/>
      </w:pPr>
      <w:r>
        <w:t>*********************************************************************************************</w:t>
      </w:r>
    </w:p>
    <w:p w14:paraId="3C4138D0" w14:textId="77777777" w:rsidR="00C61BB5" w:rsidRDefault="00C61BB5" w:rsidP="009457E6">
      <w:pPr>
        <w:pStyle w:val="NTS0"/>
        <w:rPr>
          <w:rFonts w:eastAsia="Calibri"/>
        </w:rPr>
      </w:pPr>
      <w:r>
        <w:rPr>
          <w:rFonts w:eastAsia="Calibri"/>
        </w:rPr>
        <w:t xml:space="preserve">NTS: Review project requirements for mobilization and edit as required.  If required updated the percent of the contract price for mobilization, typically 3 percent, and demobilization, typically 2 percent, exclusive of bonds and insurance. Insert at (--1--) the number of payments for mobilization.  For projects that are complex and/or have long durations, mobilization of certain elements, such as selected major subcontractors, may take place over numerous months, while smaller, less-complex projects may have mobilization spread over few months. Insert at    (--2--) the “schedule” of mobilization payments, for example, if mobilization is to be paid over four months insert at (--2--), “25 percent”.  </w:t>
      </w:r>
    </w:p>
    <w:p w14:paraId="2D2D6798" w14:textId="77777777" w:rsidR="00C61BB5" w:rsidRDefault="00C61BB5" w:rsidP="009457E6">
      <w:pPr>
        <w:pStyle w:val="NTS0"/>
        <w:rPr>
          <w:rFonts w:eastAsia="Calibri"/>
        </w:rPr>
      </w:pPr>
    </w:p>
    <w:p w14:paraId="41EBF880" w14:textId="77777777" w:rsidR="00C61BB5" w:rsidRDefault="00C61BB5" w:rsidP="009457E6">
      <w:pPr>
        <w:pStyle w:val="NTS0"/>
        <w:rPr>
          <w:rFonts w:eastAsia="Calibri"/>
        </w:rPr>
      </w:pPr>
      <w:r>
        <w:rPr>
          <w:rFonts w:eastAsia="Calibri"/>
        </w:rPr>
        <w:t xml:space="preserve">Edit to suit the project. If the project is considered a small project (less than $150,000) the percentage can be increased to 5 percent to accommodate the mobilization and demobilization more effectively. </w:t>
      </w:r>
    </w:p>
    <w:p w14:paraId="576851D6" w14:textId="14A92EE1" w:rsidR="00C61BB5" w:rsidRPr="00C61BB5" w:rsidRDefault="00C61BB5" w:rsidP="00FA25CF">
      <w:pPr>
        <w:pStyle w:val="NTS"/>
      </w:pPr>
      <w:r>
        <w:t>*********************************************************************************************</w:t>
      </w:r>
    </w:p>
    <w:p w14:paraId="3AB076B5" w14:textId="77777777" w:rsidR="00C61BB5" w:rsidRPr="00C61BB5" w:rsidRDefault="001D066E" w:rsidP="003726D5">
      <w:pPr>
        <w:pStyle w:val="Subparagrapha"/>
        <w:rPr>
          <w:rFonts w:eastAsia="Calibri"/>
        </w:rPr>
      </w:pPr>
      <w:r w:rsidRPr="00C61BB5">
        <w:rPr>
          <w:rFonts w:eastAsia="Calibri"/>
        </w:rPr>
        <w:t xml:space="preserve">Mobilization will be limited to 3 percent of the Contract Price and will be paid in (--1--) payments, each of (--3--) percent of total amount for mobilization. </w:t>
      </w:r>
    </w:p>
    <w:p w14:paraId="67548781" w14:textId="77777777" w:rsidR="00C61BB5" w:rsidRPr="00C61BB5" w:rsidRDefault="001D066E" w:rsidP="003726D5">
      <w:pPr>
        <w:pStyle w:val="Subparagrapha"/>
        <w:rPr>
          <w:rFonts w:eastAsia="Calibri"/>
        </w:rPr>
      </w:pPr>
      <w:r w:rsidRPr="00C61BB5">
        <w:rPr>
          <w:rFonts w:eastAsia="Calibri"/>
        </w:rPr>
        <w:t>Demobilization will be limited to 2 percent of the Contract Price and will be paid in 1 payment.</w:t>
      </w:r>
    </w:p>
    <w:p w14:paraId="0436AAB2" w14:textId="4E40FC69" w:rsidR="00C61BB5" w:rsidRPr="00C61BB5" w:rsidRDefault="001D066E" w:rsidP="003726D5">
      <w:pPr>
        <w:pStyle w:val="Paragraph1"/>
        <w:rPr>
          <w:rFonts w:eastAsia="Calibri"/>
        </w:rPr>
      </w:pPr>
      <w:r w:rsidRPr="00C61BB5">
        <w:rPr>
          <w:rFonts w:eastAsia="Calibri"/>
        </w:rPr>
        <w:t>Costs for Shop Drawings, Samples, and other submittals; operations and maintenance manuals; field testing; and training of operations and maintenance personnel shall be as follows, unless otherwise accepted by Engineer.</w:t>
      </w:r>
    </w:p>
    <w:p w14:paraId="5D11598C" w14:textId="77777777" w:rsidR="00C61BB5" w:rsidRDefault="00C61BB5" w:rsidP="009457E6">
      <w:pPr>
        <w:pStyle w:val="NTS"/>
      </w:pPr>
      <w:r>
        <w:lastRenderedPageBreak/>
        <w:t>*********************************************************************************************</w:t>
      </w:r>
    </w:p>
    <w:p w14:paraId="7DA53935" w14:textId="77777777" w:rsidR="00C61BB5" w:rsidRDefault="00C61BB5" w:rsidP="009457E6">
      <w:pPr>
        <w:pStyle w:val="NTS0"/>
        <w:rPr>
          <w:rFonts w:eastAsia="Calibri"/>
        </w:rPr>
      </w:pPr>
      <w:r>
        <w:rPr>
          <w:rFonts w:eastAsia="Calibri"/>
        </w:rPr>
        <w:t xml:space="preserve">NTS: In Paragraph “a” below, consider the material cost of the major elements of construction and those that will have a high cost associated with their submittal preparation, such as projects with a large quantity of reinforcing steel or structural steel. Edit the percentages and language of Paragraph “a”, below to suit the project. As written, Paragraph “a” applies only to equipment. Similarly, review and edit Paragraphs “b” and “c” below. </w:t>
      </w:r>
    </w:p>
    <w:p w14:paraId="6567E036" w14:textId="46908EEE" w:rsidR="00C61BB5" w:rsidRPr="00C61BB5" w:rsidRDefault="00C61BB5" w:rsidP="00FA25CF">
      <w:pPr>
        <w:pStyle w:val="NTS"/>
      </w:pPr>
      <w:r>
        <w:t>*********************************************************************************************</w:t>
      </w:r>
    </w:p>
    <w:p w14:paraId="42BD0362" w14:textId="77777777" w:rsidR="00C61BB5" w:rsidRPr="00C61BB5" w:rsidRDefault="001D066E" w:rsidP="003726D5">
      <w:pPr>
        <w:pStyle w:val="Subparagrapha"/>
        <w:rPr>
          <w:rFonts w:eastAsia="Calibri"/>
        </w:rPr>
      </w:pPr>
      <w:r w:rsidRPr="00C61BB5">
        <w:rPr>
          <w:rFonts w:eastAsia="Calibri"/>
        </w:rPr>
        <w:t>Up to eight percent of cost (including all associated overhead and profit) of each equipment item, exclusive of transportation and installation costs associated with that item, may be  allocated to preparation of Shop Drawings, Samples ,and other submittals and may be included in the Application for Payment following Engineer’s approval of Shop Drawings (and acceptance of other submittals, as applicable) required for fabricating or purchasing for that item for the Work.</w:t>
      </w:r>
    </w:p>
    <w:p w14:paraId="1CAEB8E7" w14:textId="77777777" w:rsidR="00C61BB5" w:rsidRPr="00C61BB5" w:rsidRDefault="001D066E" w:rsidP="003726D5">
      <w:pPr>
        <w:pStyle w:val="Subparagrapha"/>
        <w:rPr>
          <w:rFonts w:eastAsia="Calibri"/>
        </w:rPr>
      </w:pPr>
      <w:r w:rsidRPr="00C61BB5">
        <w:rPr>
          <w:rFonts w:eastAsia="Calibri"/>
        </w:rPr>
        <w:t>Three percent of total cost of each item (including all associated overhead and profit), including materials and equipment, and installation, may be apportioned to testing and included in the Application for Payment following Engineer’s acceptance of the associated written field testing report(s).</w:t>
      </w:r>
    </w:p>
    <w:p w14:paraId="4E6F187C" w14:textId="22C75ACF" w:rsidR="00C61BB5" w:rsidRPr="00C61BB5" w:rsidRDefault="001D066E" w:rsidP="003726D5">
      <w:pPr>
        <w:pStyle w:val="Subparagrapha"/>
        <w:rPr>
          <w:rFonts w:eastAsia="Calibri"/>
        </w:rPr>
      </w:pPr>
      <w:r w:rsidRPr="00C61BB5">
        <w:rPr>
          <w:rFonts w:eastAsia="Calibri"/>
        </w:rPr>
        <w:t>Four percent of equipment cost (including all associated overhead and profit), exclusive of transportation and installation costs, may be apportioned to operations and maintenance manuals and training of operations and maintenance personnel, which may be included in the Application for Payment following completion of training for that item.</w:t>
      </w:r>
    </w:p>
    <w:p w14:paraId="3703D3A4" w14:textId="77777777" w:rsidR="00C61BB5" w:rsidRDefault="00C61BB5" w:rsidP="009457E6">
      <w:pPr>
        <w:pStyle w:val="NTS"/>
      </w:pPr>
      <w:r>
        <w:t>*********************************************************************************************</w:t>
      </w:r>
    </w:p>
    <w:p w14:paraId="28DB0D27" w14:textId="77777777" w:rsidR="00C61BB5" w:rsidRDefault="00C61BB5" w:rsidP="009457E6">
      <w:pPr>
        <w:pStyle w:val="NTS0"/>
        <w:rPr>
          <w:rFonts w:eastAsia="Calibri"/>
        </w:rPr>
      </w:pPr>
      <w:r>
        <w:rPr>
          <w:rFonts w:eastAsia="Calibri"/>
        </w:rPr>
        <w:t xml:space="preserve">NTS: Coordinate Paragraph “11”, below, with General Conditions GC-7.12 (And associated Supplementary Condition, if any; and Section 01 78 39, Project Record Documents. Edit to suit the Project. </w:t>
      </w:r>
    </w:p>
    <w:p w14:paraId="23275565" w14:textId="0ADF7F7D" w:rsidR="00C61BB5" w:rsidRPr="00C61BB5" w:rsidRDefault="00C61BB5" w:rsidP="009457E6">
      <w:pPr>
        <w:pStyle w:val="NTS"/>
      </w:pPr>
      <w:r>
        <w:t>*********************************************************************************************</w:t>
      </w:r>
    </w:p>
    <w:p w14:paraId="60DCE2DD" w14:textId="77777777" w:rsidR="00C61BB5" w:rsidRPr="00C61BB5" w:rsidRDefault="001D066E" w:rsidP="003726D5">
      <w:pPr>
        <w:pStyle w:val="Paragraph1"/>
        <w:rPr>
          <w:rFonts w:eastAsia="Calibri"/>
        </w:rPr>
      </w:pPr>
      <w:r w:rsidRPr="00C61BB5">
        <w:rPr>
          <w:rFonts w:eastAsia="Calibri"/>
        </w:rPr>
        <w:t>Project Record Documents</w:t>
      </w:r>
    </w:p>
    <w:p w14:paraId="72A7FE05" w14:textId="77777777" w:rsidR="00C61BB5" w:rsidRPr="00C61BB5" w:rsidRDefault="001D066E" w:rsidP="003726D5">
      <w:pPr>
        <w:pStyle w:val="Subparagrapha"/>
        <w:rPr>
          <w:rFonts w:eastAsia="Calibri"/>
        </w:rPr>
      </w:pPr>
      <w:r w:rsidRPr="00C61BB5">
        <w:rPr>
          <w:rFonts w:eastAsia="Calibri"/>
        </w:rPr>
        <w:t xml:space="preserve">Include in the Schedule of Values a line item with appropriate value for Project record documents.  </w:t>
      </w:r>
    </w:p>
    <w:p w14:paraId="151C49DB" w14:textId="77777777" w:rsidR="00C61BB5" w:rsidRPr="00C61BB5" w:rsidRDefault="001D066E" w:rsidP="003726D5">
      <w:pPr>
        <w:pStyle w:val="Subparagrapha"/>
        <w:rPr>
          <w:rFonts w:eastAsia="Calibri"/>
        </w:rPr>
      </w:pPr>
      <w:r w:rsidRPr="00C61BB5">
        <w:rPr>
          <w:rFonts w:eastAsia="Calibri"/>
        </w:rPr>
        <w:t xml:space="preserve">If adequate record documents are maintained, up to 50 percent of the value of the record documents line item will be eligible for payment, spread evenly over those progress payments in which construction at the Site is performed. </w:t>
      </w:r>
    </w:p>
    <w:p w14:paraId="6778BFD5" w14:textId="1612DC6A" w:rsidR="00C61BB5" w:rsidRPr="00C61BB5" w:rsidRDefault="001D066E" w:rsidP="003726D5">
      <w:pPr>
        <w:pStyle w:val="Subparagrapha"/>
        <w:rPr>
          <w:rFonts w:eastAsia="Calibri"/>
        </w:rPr>
      </w:pPr>
      <w:r w:rsidRPr="00C61BB5">
        <w:rPr>
          <w:rFonts w:eastAsia="Calibri"/>
        </w:rPr>
        <w:t>Remainder of Project record documents line item will be eligible for payment when complete record documents are submitted in accordance with the Contract Documents.  If record documents submitted are unsatisfactory to Engineer, amount may be reduced via set-offs in accordance with the Contract Documents.</w:t>
      </w:r>
    </w:p>
    <w:p w14:paraId="78F20477" w14:textId="77777777" w:rsidR="00C61BB5" w:rsidRDefault="00C61BB5" w:rsidP="009457E6">
      <w:pPr>
        <w:pStyle w:val="NTS"/>
      </w:pPr>
      <w:r>
        <w:t>*********************************************************************************************</w:t>
      </w:r>
    </w:p>
    <w:p w14:paraId="77A24CCD" w14:textId="77777777" w:rsidR="00C61BB5" w:rsidRPr="00E12AE8" w:rsidRDefault="00C61BB5" w:rsidP="009457E6">
      <w:pPr>
        <w:pStyle w:val="NTS0"/>
        <w:rPr>
          <w:rFonts w:eastAsia="Arial"/>
        </w:rPr>
      </w:pPr>
      <w:r>
        <w:rPr>
          <w:rFonts w:eastAsia="Calibri"/>
        </w:rPr>
        <w:t xml:space="preserve">NTS: Delete paragraph “12”, below, when not using a cost-loaded CPM schedule. </w:t>
      </w:r>
      <w:r>
        <w:t xml:space="preserve"> </w:t>
      </w:r>
    </w:p>
    <w:p w14:paraId="03DAB8D9" w14:textId="2869532E" w:rsidR="00C61BB5" w:rsidRPr="00C61BB5" w:rsidRDefault="00C61BB5" w:rsidP="00B762EB">
      <w:pPr>
        <w:pStyle w:val="NTS"/>
      </w:pPr>
      <w:r>
        <w:t>*********************************************************************************************</w:t>
      </w:r>
    </w:p>
    <w:p w14:paraId="17C0CFDA" w14:textId="6033B226" w:rsidR="00C61BB5" w:rsidRPr="00C61BB5" w:rsidRDefault="001D066E" w:rsidP="003726D5">
      <w:pPr>
        <w:pStyle w:val="Paragraph1"/>
        <w:rPr>
          <w:rFonts w:eastAsia="Calibri"/>
        </w:rPr>
      </w:pPr>
      <w:r w:rsidRPr="00C61BB5">
        <w:rPr>
          <w:rFonts w:eastAsia="Calibri"/>
        </w:rPr>
        <w:t>Coordinate Schedule of Values with cost-loading of the Construction Progress Schedule in accordance of Section 01 32 16, Construction Progress Schedule.</w:t>
      </w:r>
    </w:p>
    <w:p w14:paraId="54EBC5F6" w14:textId="77777777" w:rsidR="00C61BB5" w:rsidRDefault="00C61BB5" w:rsidP="009457E6">
      <w:pPr>
        <w:pStyle w:val="NTS"/>
      </w:pPr>
      <w:r>
        <w:t>*********************************************************************************************</w:t>
      </w:r>
    </w:p>
    <w:p w14:paraId="74163E8A" w14:textId="77777777" w:rsidR="00C61BB5" w:rsidRDefault="00C61BB5" w:rsidP="009457E6">
      <w:pPr>
        <w:pStyle w:val="NTS0"/>
        <w:rPr>
          <w:rFonts w:eastAsia="Calibri"/>
        </w:rPr>
      </w:pPr>
      <w:r>
        <w:rPr>
          <w:rFonts w:eastAsia="Calibri"/>
        </w:rPr>
        <w:t>NTS: Coordinate Paragraph “13” below, with General Conditions (And associated Supplementary Condition, if any; and Section 01 32 16, Construction Progress Schedule. Edit to suit the Project.</w:t>
      </w:r>
    </w:p>
    <w:p w14:paraId="2926EA00" w14:textId="146A1B9D" w:rsidR="00C61BB5" w:rsidRPr="00C61BB5" w:rsidRDefault="00C61BB5" w:rsidP="00B762EB">
      <w:pPr>
        <w:pStyle w:val="NTS"/>
      </w:pPr>
      <w:r>
        <w:t>*********************************************************************************************</w:t>
      </w:r>
    </w:p>
    <w:p w14:paraId="1A67C29F" w14:textId="77777777" w:rsidR="00C61BB5" w:rsidRPr="00C61BB5" w:rsidRDefault="001D066E" w:rsidP="003726D5">
      <w:pPr>
        <w:pStyle w:val="Paragraph1"/>
        <w:rPr>
          <w:rFonts w:eastAsia="Calibri"/>
        </w:rPr>
      </w:pPr>
      <w:r w:rsidRPr="00C61BB5">
        <w:rPr>
          <w:rFonts w:eastAsia="Calibri"/>
        </w:rPr>
        <w:t>Progress Schedule</w:t>
      </w:r>
    </w:p>
    <w:p w14:paraId="298D8A48" w14:textId="77777777" w:rsidR="00C61BB5" w:rsidRPr="00C61BB5" w:rsidRDefault="001D066E" w:rsidP="003726D5">
      <w:pPr>
        <w:pStyle w:val="Subparagrapha"/>
        <w:rPr>
          <w:rFonts w:eastAsia="Calibri"/>
        </w:rPr>
      </w:pPr>
      <w:r w:rsidRPr="00C61BB5">
        <w:rPr>
          <w:rFonts w:eastAsia="Calibri"/>
        </w:rPr>
        <w:t xml:space="preserve">Include in the Schedule of Values a line item with appropriate value for Progress Schedule. </w:t>
      </w:r>
    </w:p>
    <w:p w14:paraId="42999738" w14:textId="77777777" w:rsidR="00C61BB5" w:rsidRPr="00C61BB5" w:rsidRDefault="001D066E" w:rsidP="003726D5">
      <w:pPr>
        <w:pStyle w:val="Subparagrapha"/>
        <w:rPr>
          <w:rFonts w:eastAsia="Calibri"/>
        </w:rPr>
      </w:pPr>
      <w:r w:rsidRPr="00C61BB5">
        <w:rPr>
          <w:rFonts w:eastAsia="Calibri"/>
        </w:rPr>
        <w:lastRenderedPageBreak/>
        <w:t xml:space="preserve">If adequate progress schedule is maintained, progress schedule line item will be eligible for payment, spread evenly over those progress payments in which construction at the Site is performed. </w:t>
      </w:r>
    </w:p>
    <w:p w14:paraId="1A9D1EC3" w14:textId="77777777" w:rsidR="00C61BB5" w:rsidRPr="00C61BB5" w:rsidRDefault="001D066E" w:rsidP="003726D5">
      <w:pPr>
        <w:pStyle w:val="Subparagrapha"/>
        <w:rPr>
          <w:rFonts w:eastAsia="Calibri"/>
        </w:rPr>
      </w:pPr>
      <w:r w:rsidRPr="00C61BB5">
        <w:rPr>
          <w:rFonts w:eastAsia="Calibri"/>
        </w:rPr>
        <w:t>If progress schedule submitted is unsatisfactory to Engineer, amount may be reduced via set-offs in accordance with the Contract Documents.</w:t>
      </w:r>
    </w:p>
    <w:p w14:paraId="1A4FCF60" w14:textId="77777777" w:rsidR="00C61BB5" w:rsidRPr="00B762EB" w:rsidRDefault="001D066E" w:rsidP="003726D5">
      <w:pPr>
        <w:pStyle w:val="PartDesignation"/>
        <w:rPr>
          <w:rFonts w:eastAsia="Calibri"/>
        </w:rPr>
      </w:pPr>
      <w:r w:rsidRPr="00B762EB">
        <w:rPr>
          <w:rFonts w:eastAsia="Calibri"/>
        </w:rPr>
        <w:t>PRODUCTS  (NOT USED)</w:t>
      </w:r>
    </w:p>
    <w:p w14:paraId="5D429F4D" w14:textId="2FD505E4" w:rsidR="00A8601D" w:rsidRPr="00B762EB" w:rsidRDefault="001D066E" w:rsidP="003726D5">
      <w:pPr>
        <w:pStyle w:val="PartDesignation"/>
        <w:rPr>
          <w:rFonts w:eastAsia="Calibri"/>
        </w:rPr>
      </w:pPr>
      <w:r w:rsidRPr="00B762EB">
        <w:rPr>
          <w:rFonts w:eastAsia="Calibri"/>
        </w:rPr>
        <w:t>EXECUTION  (NOT USED)</w:t>
      </w:r>
    </w:p>
    <w:p w14:paraId="1BEA458C" w14:textId="77777777" w:rsidR="00A8601D" w:rsidRDefault="001D066E" w:rsidP="00B762EB">
      <w:pPr>
        <w:pStyle w:val="EndofSection"/>
        <w:rPr>
          <w:rFonts w:eastAsia="Calibri"/>
        </w:rPr>
      </w:pPr>
      <w:r>
        <w:rPr>
          <w:rFonts w:eastAsia="Calibri"/>
        </w:rPr>
        <w:t>+ + END OF SECTION + +</w:t>
      </w:r>
    </w:p>
    <w:p w14:paraId="057AC961" w14:textId="77777777" w:rsidR="00A8601D" w:rsidRDefault="00A8601D" w:rsidP="004638F9">
      <w:pPr>
        <w:spacing w:after="120"/>
        <w:jc w:val="center"/>
        <w:sectPr w:rsidR="00A8601D" w:rsidSect="006F48A7">
          <w:footerReference w:type="default" r:id="rId18"/>
          <w:pgSz w:w="12240" w:h="15840"/>
          <w:pgMar w:top="1440" w:right="1440" w:bottom="1440" w:left="1440" w:header="270" w:footer="545" w:gutter="0"/>
          <w:pgNumType w:start="1"/>
          <w:cols w:space="708"/>
        </w:sectPr>
      </w:pPr>
    </w:p>
    <w:p w14:paraId="6A7CB2BE" w14:textId="6870D7FC" w:rsidR="00A8601D" w:rsidRPr="00F92EA5" w:rsidRDefault="001D066E" w:rsidP="00F92EA5">
      <w:pPr>
        <w:pStyle w:val="Heading1"/>
      </w:pPr>
      <w:bookmarkStart w:id="9" w:name="Section7"/>
      <w:bookmarkEnd w:id="9"/>
      <w:r w:rsidRPr="00F92EA5">
        <w:rPr>
          <w:rStyle w:val="SpecNumber"/>
        </w:rPr>
        <w:lastRenderedPageBreak/>
        <w:t>01 31 19.13</w:t>
      </w:r>
      <w:r w:rsidR="00F92EA5" w:rsidRPr="00F92EA5">
        <w:br/>
      </w:r>
      <w:r w:rsidRPr="00F92EA5">
        <w:rPr>
          <w:rStyle w:val="SpecName"/>
        </w:rPr>
        <w:t>PRE-CONSTRUCTION MEETINGS</w:t>
      </w:r>
    </w:p>
    <w:p w14:paraId="4C1ABE9B" w14:textId="18B6F436" w:rsidR="00F92EA5" w:rsidRPr="00F92EA5" w:rsidRDefault="00F92EA5" w:rsidP="00F92EA5">
      <w:pPr>
        <w:pStyle w:val="Version"/>
        <w:rPr>
          <w:rFonts w:eastAsia="Calibri"/>
        </w:rPr>
      </w:pPr>
      <w:r>
        <w:rPr>
          <w:rFonts w:eastAsia="Calibri"/>
        </w:rPr>
        <w:t>v. 6.20</w:t>
      </w:r>
    </w:p>
    <w:p w14:paraId="0BBB8367" w14:textId="77777777" w:rsidR="00494185" w:rsidRPr="00F92EA5" w:rsidRDefault="001D066E">
      <w:pPr>
        <w:pStyle w:val="PartDesignation"/>
        <w:numPr>
          <w:ilvl w:val="0"/>
          <w:numId w:val="51"/>
        </w:numPr>
        <w:rPr>
          <w:rFonts w:eastAsia="Calibri"/>
        </w:rPr>
      </w:pPr>
      <w:r w:rsidRPr="00F92EA5">
        <w:rPr>
          <w:rFonts w:eastAsia="Calibri"/>
        </w:rPr>
        <w:t>GENERAL</w:t>
      </w:r>
    </w:p>
    <w:p w14:paraId="769F4224" w14:textId="77777777" w:rsidR="00494185" w:rsidRDefault="001D066E" w:rsidP="003726D5">
      <w:pPr>
        <w:pStyle w:val="ArticleHeading"/>
        <w:rPr>
          <w:rFonts w:eastAsia="Calibri"/>
        </w:rPr>
      </w:pPr>
      <w:r w:rsidRPr="00494185">
        <w:rPr>
          <w:rFonts w:eastAsia="Calibri"/>
        </w:rPr>
        <w:t>DESCRIPTION</w:t>
      </w:r>
    </w:p>
    <w:p w14:paraId="39CA2073" w14:textId="77777777" w:rsidR="00021751" w:rsidRDefault="001D066E" w:rsidP="003726D5">
      <w:pPr>
        <w:pStyle w:val="Paragraph"/>
        <w:rPr>
          <w:rFonts w:eastAsia="Calibri"/>
        </w:rPr>
      </w:pPr>
      <w:r w:rsidRPr="00494185">
        <w:rPr>
          <w:rFonts w:eastAsia="Calibri"/>
        </w:rPr>
        <w:t>Scope:</w:t>
      </w:r>
    </w:p>
    <w:p w14:paraId="67F1DFDB" w14:textId="77777777" w:rsidR="00021751" w:rsidRDefault="001D066E" w:rsidP="003726D5">
      <w:pPr>
        <w:pStyle w:val="Paragraph1"/>
        <w:rPr>
          <w:rFonts w:eastAsia="Calibri"/>
        </w:rPr>
      </w:pPr>
      <w:r w:rsidRPr="00021751">
        <w:rPr>
          <w:rFonts w:eastAsia="Calibri"/>
        </w:rPr>
        <w:t xml:space="preserve">A pre-construction meeting will be held for the Project.  </w:t>
      </w:r>
    </w:p>
    <w:p w14:paraId="178EB665" w14:textId="77777777" w:rsidR="00021751" w:rsidRDefault="001D066E" w:rsidP="003726D5">
      <w:pPr>
        <w:pStyle w:val="Paragraph1"/>
        <w:rPr>
          <w:rFonts w:eastAsia="Calibri"/>
        </w:rPr>
      </w:pPr>
      <w:r w:rsidRPr="00021751">
        <w:rPr>
          <w:rFonts w:eastAsia="Calibri"/>
        </w:rPr>
        <w:t xml:space="preserve">Contractor shall attend the meeting prepared to discuss all items on the agenda.  </w:t>
      </w:r>
    </w:p>
    <w:p w14:paraId="68A81064" w14:textId="77777777" w:rsidR="00021751" w:rsidRDefault="001D066E" w:rsidP="003726D5">
      <w:pPr>
        <w:pStyle w:val="Paragraph1"/>
        <w:rPr>
          <w:rFonts w:eastAsia="Calibri"/>
        </w:rPr>
      </w:pPr>
      <w:r w:rsidRPr="00021751">
        <w:rPr>
          <w:rFonts w:eastAsia="Calibri"/>
        </w:rPr>
        <w:t>Engineer will distribute an agenda, preside at meeting, and prepare and distribute minutes to all participants and others as requested.</w:t>
      </w:r>
    </w:p>
    <w:p w14:paraId="11114E0E" w14:textId="31D4C048" w:rsidR="00021751" w:rsidRPr="00021751" w:rsidRDefault="001D066E" w:rsidP="003726D5">
      <w:pPr>
        <w:pStyle w:val="Paragraph"/>
        <w:rPr>
          <w:rFonts w:eastAsia="Calibri"/>
        </w:rPr>
      </w:pPr>
      <w:r w:rsidRPr="00021751">
        <w:rPr>
          <w:rFonts w:eastAsia="Calibri"/>
        </w:rPr>
        <w:t>Purpose of meeting is to designate responsible personnel, establish working relationships, discuss preliminary schedules submitted by Contractor, discuss site mobilization, and review administrative and procedural requirements for the Project.  Matters requiring coordination will be discussed and procedures for handling such matters will be established.</w:t>
      </w:r>
    </w:p>
    <w:p w14:paraId="43D17F03" w14:textId="77777777" w:rsidR="00021751" w:rsidRDefault="00021751" w:rsidP="009457E6">
      <w:pPr>
        <w:pStyle w:val="NTS"/>
      </w:pPr>
      <w:r>
        <w:t>*********************************************************************************************</w:t>
      </w:r>
    </w:p>
    <w:p w14:paraId="57025BC6" w14:textId="77777777" w:rsidR="00021751" w:rsidRDefault="00021751" w:rsidP="009457E6">
      <w:pPr>
        <w:pStyle w:val="NTS0"/>
        <w:rPr>
          <w:rFonts w:eastAsia="Calibri"/>
        </w:rPr>
      </w:pPr>
      <w:r>
        <w:rPr>
          <w:rFonts w:eastAsia="Calibri"/>
        </w:rPr>
        <w:t>NTS:  Coordinate Paragraph “C” with General Conditions GC-2.04.  Timing of conference is stated in GC-2.06 (i.e., after submittal of preliminary schedules required in GC-2.03).</w:t>
      </w:r>
    </w:p>
    <w:p w14:paraId="3C3E79C0" w14:textId="108791ED" w:rsidR="00021751" w:rsidRPr="00021751" w:rsidRDefault="00021751" w:rsidP="009457E6">
      <w:pPr>
        <w:pStyle w:val="NTS"/>
      </w:pPr>
      <w:r>
        <w:t>*********************************************************************************************</w:t>
      </w:r>
    </w:p>
    <w:p w14:paraId="2CBD87D6" w14:textId="77777777" w:rsidR="00021751" w:rsidRDefault="001D066E" w:rsidP="003726D5">
      <w:pPr>
        <w:pStyle w:val="Paragraph"/>
        <w:rPr>
          <w:rFonts w:eastAsia="Calibri"/>
        </w:rPr>
      </w:pPr>
      <w:r w:rsidRPr="00021751">
        <w:rPr>
          <w:rFonts w:eastAsia="Calibri"/>
        </w:rPr>
        <w:t>Date, Time and Location: Meeting will be held after execution of the Contract and before Work starts at the Site.  Engineer will establish the date, time, and location of meeting and notify the interested and involved parties.</w:t>
      </w:r>
    </w:p>
    <w:p w14:paraId="5062D6B8" w14:textId="77777777" w:rsidR="00021751" w:rsidRDefault="001D066E" w:rsidP="003726D5">
      <w:pPr>
        <w:pStyle w:val="Paragraph"/>
        <w:rPr>
          <w:rFonts w:eastAsia="Calibri"/>
        </w:rPr>
      </w:pPr>
      <w:r w:rsidRPr="00021751">
        <w:rPr>
          <w:rFonts w:eastAsia="Calibri"/>
        </w:rPr>
        <w:t>At least 3 days prior to the meeting, submit the following preliminary schedules in accordance with the General Conditions:</w:t>
      </w:r>
    </w:p>
    <w:p w14:paraId="1F6F8173" w14:textId="77777777" w:rsidR="00021751" w:rsidRDefault="001D066E" w:rsidP="003726D5">
      <w:pPr>
        <w:pStyle w:val="Paragraph1"/>
        <w:rPr>
          <w:rFonts w:eastAsia="Calibri"/>
        </w:rPr>
      </w:pPr>
      <w:r w:rsidRPr="00021751">
        <w:rPr>
          <w:rFonts w:eastAsia="Calibri"/>
        </w:rPr>
        <w:t>Progress Schedule.</w:t>
      </w:r>
    </w:p>
    <w:p w14:paraId="4661386E" w14:textId="77777777" w:rsidR="00021751" w:rsidRDefault="001D066E" w:rsidP="003726D5">
      <w:pPr>
        <w:pStyle w:val="Paragraph1"/>
        <w:rPr>
          <w:rFonts w:eastAsia="Calibri"/>
        </w:rPr>
      </w:pPr>
      <w:r w:rsidRPr="00021751">
        <w:rPr>
          <w:rFonts w:eastAsia="Calibri"/>
        </w:rPr>
        <w:t>Schedule of Submittals.</w:t>
      </w:r>
    </w:p>
    <w:p w14:paraId="667378FC" w14:textId="77777777" w:rsidR="00021751" w:rsidRDefault="001D066E" w:rsidP="003726D5">
      <w:pPr>
        <w:pStyle w:val="Paragraph1"/>
        <w:rPr>
          <w:rFonts w:eastAsia="Calibri"/>
        </w:rPr>
      </w:pPr>
      <w:r w:rsidRPr="00021751">
        <w:rPr>
          <w:rFonts w:eastAsia="Calibri"/>
        </w:rPr>
        <w:t>Schedule of Values.</w:t>
      </w:r>
    </w:p>
    <w:p w14:paraId="5CC7700C" w14:textId="3FF1F396" w:rsidR="00021751" w:rsidRPr="00021751" w:rsidRDefault="001D066E" w:rsidP="003726D5">
      <w:pPr>
        <w:pStyle w:val="Paragraph"/>
        <w:rPr>
          <w:rFonts w:eastAsia="Calibri"/>
        </w:rPr>
      </w:pPr>
      <w:r w:rsidRPr="00021751">
        <w:rPr>
          <w:rFonts w:eastAsia="Calibri"/>
        </w:rPr>
        <w:t>Contractor shall provide information required and contribute appropriate items for discussion.  Contractor shall bring to the meeting the following, with sufficient number of copies for each attendee:</w:t>
      </w:r>
    </w:p>
    <w:p w14:paraId="27B20A24" w14:textId="77777777" w:rsidR="00021751" w:rsidRDefault="00021751" w:rsidP="009457E6">
      <w:pPr>
        <w:pStyle w:val="NTS"/>
      </w:pPr>
      <w:r>
        <w:t>*********************************************************************************************</w:t>
      </w:r>
    </w:p>
    <w:p w14:paraId="743BD12E" w14:textId="77777777" w:rsidR="00021751" w:rsidRDefault="00021751" w:rsidP="009457E6">
      <w:pPr>
        <w:pStyle w:val="NTS0"/>
        <w:rPr>
          <w:rFonts w:eastAsia="Calibri"/>
        </w:rPr>
      </w:pPr>
      <w:r>
        <w:rPr>
          <w:rFonts w:eastAsia="Calibri"/>
        </w:rPr>
        <w:t xml:space="preserve">NTS:  Insert at (--1--) additional requirements as necessary.  For hazardous materials remediation projects or emergency response projects, consider inserting at (--1--), “Contractor’s site-specific health and safety plan, as submitted to Engineer”; do not require or accept submittal of Contractor’s health and safety plan if not a hazardous materials remediation or emergency response project; </w:t>
      </w:r>
    </w:p>
    <w:p w14:paraId="3FEAA468" w14:textId="35D4C434" w:rsidR="00021751" w:rsidRPr="00021751" w:rsidRDefault="00021751" w:rsidP="009457E6">
      <w:pPr>
        <w:pStyle w:val="NTS"/>
      </w:pPr>
      <w:r>
        <w:t>*********************************************************************************************</w:t>
      </w:r>
    </w:p>
    <w:p w14:paraId="6BE4ED55" w14:textId="77777777" w:rsidR="00021751" w:rsidRDefault="001D066E" w:rsidP="003726D5">
      <w:pPr>
        <w:pStyle w:val="Paragraph1"/>
        <w:rPr>
          <w:rFonts w:eastAsia="Calibri"/>
        </w:rPr>
      </w:pPr>
      <w:r w:rsidRPr="00021751">
        <w:rPr>
          <w:rFonts w:eastAsia="Calibri"/>
        </w:rPr>
        <w:t>Preliminary Progress Schedule, as submitted to Engineer.</w:t>
      </w:r>
    </w:p>
    <w:p w14:paraId="739DE3E8" w14:textId="77777777" w:rsidR="00021751" w:rsidRDefault="001D066E" w:rsidP="003726D5">
      <w:pPr>
        <w:pStyle w:val="Paragraph1"/>
        <w:rPr>
          <w:rFonts w:eastAsia="Calibri"/>
        </w:rPr>
      </w:pPr>
      <w:r w:rsidRPr="00021751">
        <w:rPr>
          <w:rFonts w:eastAsia="Calibri"/>
        </w:rPr>
        <w:t>Preliminary Schedule of Submittals, as submitted to Engineer.</w:t>
      </w:r>
    </w:p>
    <w:p w14:paraId="2212029A" w14:textId="77777777" w:rsidR="00021751" w:rsidRDefault="001D066E" w:rsidP="003726D5">
      <w:pPr>
        <w:pStyle w:val="Paragraph1"/>
        <w:rPr>
          <w:rFonts w:eastAsia="Calibri"/>
        </w:rPr>
      </w:pPr>
      <w:r w:rsidRPr="00021751">
        <w:rPr>
          <w:rFonts w:eastAsia="Calibri"/>
        </w:rPr>
        <w:t>Preliminary Schedule of Values, as submitted to Engineer.</w:t>
      </w:r>
    </w:p>
    <w:p w14:paraId="7343BF8E" w14:textId="77777777" w:rsidR="00021751" w:rsidRDefault="001D066E" w:rsidP="003726D5">
      <w:pPr>
        <w:pStyle w:val="Paragraph1"/>
        <w:rPr>
          <w:rFonts w:eastAsia="Calibri"/>
        </w:rPr>
      </w:pPr>
      <w:r w:rsidRPr="00021751">
        <w:rPr>
          <w:rFonts w:eastAsia="Calibri"/>
        </w:rPr>
        <w:t>List of Subcontractors.</w:t>
      </w:r>
    </w:p>
    <w:p w14:paraId="5D7F5D27" w14:textId="77777777" w:rsidR="00021751" w:rsidRDefault="001D066E" w:rsidP="003726D5">
      <w:pPr>
        <w:pStyle w:val="Paragraph1"/>
        <w:rPr>
          <w:rFonts w:eastAsia="Calibri"/>
        </w:rPr>
      </w:pPr>
      <w:r w:rsidRPr="00021751">
        <w:rPr>
          <w:rFonts w:eastAsia="Calibri"/>
        </w:rPr>
        <w:t>List of emergency contact information, in accordance with Article 1.5 of this Section.</w:t>
      </w:r>
    </w:p>
    <w:p w14:paraId="0DCA41D4" w14:textId="15592880" w:rsidR="00021751" w:rsidRPr="00021751" w:rsidRDefault="001D066E" w:rsidP="003726D5">
      <w:pPr>
        <w:pStyle w:val="Paragraph1"/>
        <w:rPr>
          <w:rFonts w:eastAsia="Calibri"/>
        </w:rPr>
      </w:pPr>
      <w:r w:rsidRPr="00021751">
        <w:rPr>
          <w:rFonts w:eastAsia="Calibri"/>
        </w:rPr>
        <w:t xml:space="preserve">(--1--).     </w:t>
      </w:r>
    </w:p>
    <w:p w14:paraId="44C5A2BF" w14:textId="77777777" w:rsidR="00021751" w:rsidRDefault="00021751" w:rsidP="009457E6">
      <w:pPr>
        <w:pStyle w:val="NTS"/>
      </w:pPr>
      <w:r>
        <w:t xml:space="preserve">********************************************************************************************* </w:t>
      </w:r>
    </w:p>
    <w:p w14:paraId="6D014A62" w14:textId="77777777" w:rsidR="00021751" w:rsidRDefault="00021751"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02B715A2" w14:textId="658F9001" w:rsidR="00021751" w:rsidRPr="00021751" w:rsidRDefault="00021751" w:rsidP="009457E6">
      <w:pPr>
        <w:pStyle w:val="NTS"/>
      </w:pPr>
      <w:r>
        <w:lastRenderedPageBreak/>
        <w:t>*********************************************************************************************</w:t>
      </w:r>
    </w:p>
    <w:p w14:paraId="7B1A6890" w14:textId="77777777" w:rsidR="00021751" w:rsidRDefault="001D066E" w:rsidP="003726D5">
      <w:pPr>
        <w:pStyle w:val="ArticleHeading"/>
        <w:rPr>
          <w:rFonts w:eastAsia="Calibri"/>
        </w:rPr>
      </w:pPr>
      <w:r w:rsidRPr="00021751">
        <w:rPr>
          <w:rFonts w:eastAsia="Calibri"/>
        </w:rPr>
        <w:t>MEASUREMENT AND PAYMENT</w:t>
      </w:r>
    </w:p>
    <w:p w14:paraId="0EC630BF" w14:textId="77777777" w:rsidR="00021751" w:rsidRDefault="001D066E" w:rsidP="003726D5">
      <w:pPr>
        <w:pStyle w:val="Paragraph"/>
        <w:rPr>
          <w:rFonts w:eastAsia="Calibri"/>
        </w:rPr>
      </w:pPr>
      <w:r w:rsidRPr="00021751">
        <w:rPr>
          <w:rFonts w:eastAsia="Calibri"/>
        </w:rPr>
        <w:t xml:space="preserve">This item is to be included in overall Project cost and not bid as a separate Work item.  </w:t>
      </w:r>
    </w:p>
    <w:p w14:paraId="7B1B9F2F" w14:textId="77777777" w:rsidR="00021751" w:rsidRDefault="001D066E" w:rsidP="003726D5">
      <w:pPr>
        <w:pStyle w:val="ArticleHeading"/>
        <w:rPr>
          <w:rFonts w:eastAsia="Calibri"/>
        </w:rPr>
      </w:pPr>
      <w:r w:rsidRPr="00021751">
        <w:rPr>
          <w:rFonts w:eastAsia="Calibri"/>
        </w:rPr>
        <w:t>REQUIRED ATTENDANCE</w:t>
      </w:r>
    </w:p>
    <w:p w14:paraId="656F9652" w14:textId="3E9D8C05" w:rsidR="00021751" w:rsidRPr="00021751" w:rsidRDefault="001D066E" w:rsidP="003726D5">
      <w:pPr>
        <w:pStyle w:val="Paragraph"/>
        <w:rPr>
          <w:rFonts w:eastAsia="Calibri"/>
        </w:rPr>
      </w:pPr>
      <w:r w:rsidRPr="00021751">
        <w:rPr>
          <w:rFonts w:eastAsia="Calibri"/>
        </w:rPr>
        <w:t xml:space="preserve">Representatives of each entity attending the meeting shall be authorized to act on that entity’s behalf. </w:t>
      </w:r>
    </w:p>
    <w:p w14:paraId="15E90AEE" w14:textId="77777777" w:rsidR="00021751" w:rsidRDefault="00021751" w:rsidP="009457E6">
      <w:pPr>
        <w:pStyle w:val="NTS"/>
      </w:pPr>
      <w:r>
        <w:t xml:space="preserve">********************************************************************************************* </w:t>
      </w:r>
    </w:p>
    <w:p w14:paraId="28550EED" w14:textId="77777777" w:rsidR="00021751" w:rsidRDefault="00021751" w:rsidP="009457E6">
      <w:pPr>
        <w:pStyle w:val="NTS0"/>
        <w:rPr>
          <w:rFonts w:eastAsia="Calibri"/>
        </w:rPr>
      </w:pPr>
      <w:r>
        <w:rPr>
          <w:rFonts w:eastAsia="Calibri"/>
        </w:rPr>
        <w:t>NTS:  Edit attendees listed in Paragraphs “B” and “C” to suit the project.</w:t>
      </w:r>
    </w:p>
    <w:p w14:paraId="6310C882" w14:textId="622A51FE" w:rsidR="00021751" w:rsidRPr="00021751" w:rsidRDefault="00021751" w:rsidP="009457E6">
      <w:pPr>
        <w:pStyle w:val="NTS"/>
      </w:pPr>
      <w:r>
        <w:t>*********************************************************************************************</w:t>
      </w:r>
    </w:p>
    <w:p w14:paraId="70BA86C4" w14:textId="77777777" w:rsidR="00021751" w:rsidRDefault="001D066E" w:rsidP="003726D5">
      <w:pPr>
        <w:pStyle w:val="Paragraph"/>
        <w:rPr>
          <w:rFonts w:eastAsia="Calibri"/>
        </w:rPr>
      </w:pPr>
      <w:r w:rsidRPr="00021751">
        <w:rPr>
          <w:rFonts w:eastAsia="Calibri"/>
        </w:rPr>
        <w:t>Contractor Attendance: Meeting shall be attended by Contractor’s project manager and site superintendent, project managers for major Subcontractors, and representatives of major equipment Suppliers as Contractor deems appropriate.</w:t>
      </w:r>
    </w:p>
    <w:p w14:paraId="4775D197" w14:textId="77777777" w:rsidR="00021751" w:rsidRDefault="001D066E" w:rsidP="003726D5">
      <w:pPr>
        <w:pStyle w:val="Paragraph"/>
        <w:rPr>
          <w:rFonts w:eastAsia="Calibri"/>
        </w:rPr>
      </w:pPr>
      <w:r w:rsidRPr="00021751">
        <w:rPr>
          <w:rFonts w:eastAsia="Calibri"/>
        </w:rPr>
        <w:t>Other attendees will be representatives of:</w:t>
      </w:r>
    </w:p>
    <w:p w14:paraId="0814A96E" w14:textId="77777777" w:rsidR="00021751" w:rsidRDefault="001D066E" w:rsidP="003726D5">
      <w:pPr>
        <w:pStyle w:val="Paragraph1"/>
        <w:rPr>
          <w:rFonts w:eastAsia="Calibri"/>
        </w:rPr>
      </w:pPr>
      <w:r w:rsidRPr="00021751">
        <w:rPr>
          <w:rFonts w:eastAsia="Calibri"/>
        </w:rPr>
        <w:t>Owner.</w:t>
      </w:r>
    </w:p>
    <w:p w14:paraId="7A69111D" w14:textId="77777777" w:rsidR="00021751" w:rsidRDefault="001D066E" w:rsidP="003726D5">
      <w:pPr>
        <w:pStyle w:val="Paragraph1"/>
        <w:rPr>
          <w:rFonts w:eastAsia="Calibri"/>
        </w:rPr>
      </w:pPr>
      <w:r w:rsidRPr="00021751">
        <w:rPr>
          <w:rFonts w:eastAsia="Calibri"/>
        </w:rPr>
        <w:t>Engineer.</w:t>
      </w:r>
    </w:p>
    <w:p w14:paraId="5A498802" w14:textId="77777777" w:rsidR="00021751" w:rsidRDefault="001D066E" w:rsidP="003726D5">
      <w:pPr>
        <w:pStyle w:val="Paragraph1"/>
        <w:rPr>
          <w:rFonts w:eastAsia="Calibri"/>
        </w:rPr>
      </w:pPr>
      <w:r w:rsidRPr="00021751">
        <w:rPr>
          <w:rFonts w:eastAsia="Calibri"/>
        </w:rPr>
        <w:t>Resident Project Representative</w:t>
      </w:r>
    </w:p>
    <w:p w14:paraId="30D84882" w14:textId="77777777" w:rsidR="00021751" w:rsidRDefault="001D066E" w:rsidP="003726D5">
      <w:pPr>
        <w:pStyle w:val="Paragraph1"/>
        <w:rPr>
          <w:rFonts w:eastAsia="Calibri"/>
        </w:rPr>
      </w:pPr>
      <w:r w:rsidRPr="00021751">
        <w:rPr>
          <w:rFonts w:eastAsia="Calibri"/>
        </w:rPr>
        <w:t>Authorities having jurisdiction over the Work, if available.</w:t>
      </w:r>
    </w:p>
    <w:p w14:paraId="5DC95EC4" w14:textId="77777777" w:rsidR="00021751" w:rsidRDefault="001D066E" w:rsidP="003726D5">
      <w:pPr>
        <w:pStyle w:val="Paragraph1"/>
        <w:rPr>
          <w:rFonts w:eastAsia="Calibri"/>
        </w:rPr>
      </w:pPr>
      <w:r w:rsidRPr="00021751">
        <w:rPr>
          <w:rFonts w:eastAsia="Calibri"/>
        </w:rPr>
        <w:t>Utility owners, as applicable.</w:t>
      </w:r>
    </w:p>
    <w:p w14:paraId="22E9342C" w14:textId="77777777" w:rsidR="00021751" w:rsidRDefault="001D066E" w:rsidP="003726D5">
      <w:pPr>
        <w:pStyle w:val="Paragraph1"/>
        <w:rPr>
          <w:rFonts w:eastAsia="Calibri"/>
        </w:rPr>
      </w:pPr>
      <w:r w:rsidRPr="00021751">
        <w:rPr>
          <w:rFonts w:eastAsia="Calibri"/>
        </w:rPr>
        <w:t>Others as requested by Owner, Contractor, or Engineer.</w:t>
      </w:r>
    </w:p>
    <w:p w14:paraId="6E7DABA7" w14:textId="77777777" w:rsidR="00021751" w:rsidRDefault="001D066E" w:rsidP="003726D5">
      <w:pPr>
        <w:pStyle w:val="ArticleHeading"/>
        <w:rPr>
          <w:rFonts w:eastAsia="Calibri"/>
        </w:rPr>
      </w:pPr>
      <w:r w:rsidRPr="00021751">
        <w:rPr>
          <w:rFonts w:eastAsia="Calibri"/>
        </w:rPr>
        <w:t>AGENDA</w:t>
      </w:r>
    </w:p>
    <w:p w14:paraId="097705C4" w14:textId="2882348A" w:rsidR="00021751" w:rsidRPr="00021751" w:rsidRDefault="001D066E" w:rsidP="003726D5">
      <w:pPr>
        <w:pStyle w:val="Paragraph"/>
        <w:rPr>
          <w:rFonts w:eastAsia="Calibri"/>
        </w:rPr>
      </w:pPr>
      <w:r w:rsidRPr="00021751">
        <w:rPr>
          <w:rFonts w:eastAsia="Calibri"/>
        </w:rPr>
        <w:t xml:space="preserve">Preliminary Agenda: Be prepared to discuss in detail the topics listed below.  Revisions to this agenda, if any, will be furnished to Contractor prior to the meeting.  </w:t>
      </w:r>
    </w:p>
    <w:p w14:paraId="1668C6BE" w14:textId="77777777" w:rsidR="00021751" w:rsidRDefault="00021751" w:rsidP="009457E6">
      <w:pPr>
        <w:pStyle w:val="NTS"/>
      </w:pPr>
      <w:r>
        <w:t xml:space="preserve">********************************************************************************************* </w:t>
      </w:r>
    </w:p>
    <w:p w14:paraId="4C9D2A29" w14:textId="77777777" w:rsidR="00021751" w:rsidRDefault="00021751" w:rsidP="009457E6">
      <w:pPr>
        <w:pStyle w:val="NTS0"/>
        <w:rPr>
          <w:rFonts w:eastAsia="Calibri"/>
        </w:rPr>
      </w:pPr>
      <w:r>
        <w:rPr>
          <w:rFonts w:eastAsia="Calibri"/>
        </w:rPr>
        <w:t>NTS:  Specifier shall coordinate with Owner’s project management team to edit agenda items below to suit the project needs and requirements.</w:t>
      </w:r>
    </w:p>
    <w:p w14:paraId="60BB8EF9" w14:textId="44673725" w:rsidR="00021751" w:rsidRPr="00021751" w:rsidRDefault="00021751" w:rsidP="009457E6">
      <w:pPr>
        <w:pStyle w:val="NTS"/>
      </w:pPr>
      <w:r>
        <w:t>*********************************************************************************************</w:t>
      </w:r>
    </w:p>
    <w:p w14:paraId="28654EC0" w14:textId="77777777" w:rsidR="00021751" w:rsidRDefault="001D066E" w:rsidP="003726D5">
      <w:pPr>
        <w:pStyle w:val="Paragraph1"/>
        <w:rPr>
          <w:rFonts w:eastAsia="Calibri"/>
        </w:rPr>
      </w:pPr>
      <w:r w:rsidRPr="00021751">
        <w:rPr>
          <w:rFonts w:eastAsia="Calibri"/>
        </w:rPr>
        <w:t>Procedural and Administrative:</w:t>
      </w:r>
    </w:p>
    <w:p w14:paraId="39AED388" w14:textId="77777777" w:rsidR="00021751" w:rsidRDefault="001D066E" w:rsidP="003726D5">
      <w:pPr>
        <w:pStyle w:val="Subparagrapha"/>
        <w:rPr>
          <w:rFonts w:eastAsia="Calibri"/>
        </w:rPr>
      </w:pPr>
      <w:r w:rsidRPr="00021751">
        <w:rPr>
          <w:rFonts w:eastAsia="Calibri"/>
        </w:rPr>
        <w:t>Personnel and Teams:</w:t>
      </w:r>
    </w:p>
    <w:p w14:paraId="04E3C00A" w14:textId="77777777" w:rsidR="00021751" w:rsidRDefault="001D066E" w:rsidP="003726D5">
      <w:pPr>
        <w:pStyle w:val="Subparagraph1"/>
        <w:rPr>
          <w:rFonts w:eastAsia="Calibri"/>
        </w:rPr>
      </w:pPr>
      <w:r w:rsidRPr="00021751">
        <w:rPr>
          <w:rFonts w:eastAsia="Calibri"/>
        </w:rPr>
        <w:t>Designation of roles and personnel.</w:t>
      </w:r>
    </w:p>
    <w:p w14:paraId="3E9BAF6E" w14:textId="77777777" w:rsidR="00021751" w:rsidRDefault="001D066E" w:rsidP="003726D5">
      <w:pPr>
        <w:pStyle w:val="Subparagraph1"/>
        <w:rPr>
          <w:rFonts w:eastAsia="Calibri"/>
        </w:rPr>
      </w:pPr>
      <w:r w:rsidRPr="00021751">
        <w:rPr>
          <w:rFonts w:eastAsia="Calibri"/>
        </w:rPr>
        <w:t>Limitations of authority of personnel, including personnel who will sign Contract modifications and make binding decisions.</w:t>
      </w:r>
    </w:p>
    <w:p w14:paraId="5B59243A" w14:textId="77777777" w:rsidR="00021751" w:rsidRDefault="001D066E" w:rsidP="003726D5">
      <w:pPr>
        <w:pStyle w:val="Subparagraph1"/>
        <w:rPr>
          <w:rFonts w:eastAsia="Calibri"/>
        </w:rPr>
      </w:pPr>
      <w:r w:rsidRPr="00021751">
        <w:rPr>
          <w:rFonts w:eastAsia="Calibri"/>
        </w:rPr>
        <w:t>Lists of proposed Subcontractors and manufacturers (where applicable).</w:t>
      </w:r>
    </w:p>
    <w:p w14:paraId="46C09E1A" w14:textId="77777777" w:rsidR="00021751" w:rsidRDefault="001D066E" w:rsidP="003726D5">
      <w:pPr>
        <w:pStyle w:val="Subparagraph1"/>
        <w:rPr>
          <w:rFonts w:eastAsia="Calibri"/>
        </w:rPr>
      </w:pPr>
      <w:r w:rsidRPr="00021751">
        <w:rPr>
          <w:rFonts w:eastAsia="Calibri"/>
        </w:rPr>
        <w:t>Authorities having jurisdiction.</w:t>
      </w:r>
    </w:p>
    <w:p w14:paraId="3F3540E6" w14:textId="77777777" w:rsidR="00021751" w:rsidRDefault="001D066E" w:rsidP="003726D5">
      <w:pPr>
        <w:pStyle w:val="Subparagrapha"/>
        <w:rPr>
          <w:rFonts w:eastAsia="Calibri"/>
        </w:rPr>
      </w:pPr>
      <w:r w:rsidRPr="00021751">
        <w:rPr>
          <w:rFonts w:eastAsia="Calibri"/>
        </w:rPr>
        <w:t>Procedures for communications and correspondence.</w:t>
      </w:r>
    </w:p>
    <w:p w14:paraId="4700E058" w14:textId="77777777" w:rsidR="00021751" w:rsidRDefault="001D066E" w:rsidP="003726D5">
      <w:pPr>
        <w:pStyle w:val="Subparagrapha"/>
        <w:rPr>
          <w:rFonts w:eastAsia="Calibri"/>
        </w:rPr>
      </w:pPr>
      <w:r w:rsidRPr="00021751">
        <w:rPr>
          <w:rFonts w:eastAsia="Calibri"/>
        </w:rPr>
        <w:t>Copies of the Contract Documents and availability.</w:t>
      </w:r>
    </w:p>
    <w:p w14:paraId="547E529C" w14:textId="77777777" w:rsidR="00021751" w:rsidRDefault="001D066E" w:rsidP="003726D5">
      <w:pPr>
        <w:pStyle w:val="Subparagrapha"/>
        <w:rPr>
          <w:rFonts w:eastAsia="Calibri"/>
        </w:rPr>
      </w:pPr>
      <w:r w:rsidRPr="00021751">
        <w:rPr>
          <w:rFonts w:eastAsia="Calibri"/>
        </w:rPr>
        <w:t>Subcontractors.</w:t>
      </w:r>
    </w:p>
    <w:p w14:paraId="0D0BB0CB" w14:textId="77777777" w:rsidR="00021751" w:rsidRDefault="001D066E" w:rsidP="003726D5">
      <w:pPr>
        <w:pStyle w:val="Subparagrapha"/>
        <w:rPr>
          <w:rFonts w:eastAsia="Calibri"/>
        </w:rPr>
      </w:pPr>
      <w:r w:rsidRPr="00021751">
        <w:rPr>
          <w:rFonts w:eastAsia="Calibri"/>
        </w:rPr>
        <w:t>The Work and Scheduling:</w:t>
      </w:r>
    </w:p>
    <w:p w14:paraId="4C0CEF7E" w14:textId="77777777" w:rsidR="00021751" w:rsidRDefault="001D066E" w:rsidP="003726D5">
      <w:pPr>
        <w:pStyle w:val="Subparagraph1"/>
        <w:rPr>
          <w:rFonts w:eastAsia="Calibri"/>
        </w:rPr>
      </w:pPr>
      <w:r w:rsidRPr="00021751">
        <w:rPr>
          <w:rFonts w:eastAsia="Calibri"/>
        </w:rPr>
        <w:t>Scope of the Work.</w:t>
      </w:r>
    </w:p>
    <w:p w14:paraId="0C4D3C30" w14:textId="77777777" w:rsidR="00021751" w:rsidRDefault="001D066E" w:rsidP="003726D5">
      <w:pPr>
        <w:pStyle w:val="Subparagraph1"/>
        <w:rPr>
          <w:rFonts w:eastAsia="Calibri"/>
        </w:rPr>
      </w:pPr>
      <w:r w:rsidRPr="00021751">
        <w:rPr>
          <w:rFonts w:eastAsia="Calibri"/>
        </w:rPr>
        <w:t>Contract Times, including Milestones (if any).</w:t>
      </w:r>
    </w:p>
    <w:p w14:paraId="13BBFE73" w14:textId="77777777" w:rsidR="00021751" w:rsidRDefault="001D066E" w:rsidP="003726D5">
      <w:pPr>
        <w:pStyle w:val="Subparagraph1"/>
        <w:rPr>
          <w:rFonts w:eastAsia="Calibri"/>
        </w:rPr>
      </w:pPr>
      <w:r w:rsidRPr="00021751">
        <w:rPr>
          <w:rFonts w:eastAsia="Calibri"/>
        </w:rPr>
        <w:t>Phasing and sequencing.</w:t>
      </w:r>
    </w:p>
    <w:p w14:paraId="27B96B30" w14:textId="77777777" w:rsidR="00021751" w:rsidRDefault="001D066E" w:rsidP="003726D5">
      <w:pPr>
        <w:pStyle w:val="Subparagraph1"/>
        <w:rPr>
          <w:rFonts w:eastAsia="Calibri"/>
        </w:rPr>
      </w:pPr>
      <w:r w:rsidRPr="00021751">
        <w:rPr>
          <w:rFonts w:eastAsia="Calibri"/>
        </w:rPr>
        <w:t>Preliminary Progress Schedule.</w:t>
      </w:r>
    </w:p>
    <w:p w14:paraId="40AB76ED" w14:textId="77777777" w:rsidR="00021751" w:rsidRDefault="001D066E" w:rsidP="003726D5">
      <w:pPr>
        <w:pStyle w:val="Subparagraph1"/>
        <w:rPr>
          <w:rFonts w:eastAsia="Calibri"/>
        </w:rPr>
      </w:pPr>
      <w:r w:rsidRPr="00021751">
        <w:rPr>
          <w:rFonts w:eastAsia="Calibri"/>
        </w:rPr>
        <w:t>Critical path activities.</w:t>
      </w:r>
    </w:p>
    <w:p w14:paraId="2F262459" w14:textId="77777777" w:rsidR="00021751" w:rsidRDefault="001D066E" w:rsidP="003726D5">
      <w:pPr>
        <w:pStyle w:val="Subparagrapha"/>
        <w:rPr>
          <w:rFonts w:eastAsia="Calibri"/>
        </w:rPr>
      </w:pPr>
      <w:r w:rsidRPr="00021751">
        <w:rPr>
          <w:rFonts w:eastAsia="Calibri"/>
        </w:rPr>
        <w:t>Safety:</w:t>
      </w:r>
    </w:p>
    <w:p w14:paraId="25B95E82" w14:textId="77777777" w:rsidR="00021751" w:rsidRDefault="001D066E" w:rsidP="003726D5">
      <w:pPr>
        <w:pStyle w:val="Subparagraph1"/>
        <w:rPr>
          <w:rFonts w:eastAsia="Calibri"/>
        </w:rPr>
      </w:pPr>
      <w:r w:rsidRPr="00021751">
        <w:rPr>
          <w:rFonts w:eastAsia="Calibri"/>
        </w:rPr>
        <w:t>Responsibility for safety.</w:t>
      </w:r>
    </w:p>
    <w:p w14:paraId="60F02D28" w14:textId="77777777" w:rsidR="00021751" w:rsidRDefault="001D066E" w:rsidP="003726D5">
      <w:pPr>
        <w:pStyle w:val="Subparagraph1"/>
        <w:rPr>
          <w:rFonts w:eastAsia="Calibri"/>
        </w:rPr>
      </w:pPr>
      <w:r w:rsidRPr="00021751">
        <w:rPr>
          <w:rFonts w:eastAsia="Calibri"/>
        </w:rPr>
        <w:t>Designation of Contractor’s safety representative.</w:t>
      </w:r>
    </w:p>
    <w:p w14:paraId="6D41B619" w14:textId="77777777" w:rsidR="00021751" w:rsidRDefault="001D066E" w:rsidP="003726D5">
      <w:pPr>
        <w:pStyle w:val="Subparagraph1"/>
        <w:rPr>
          <w:rFonts w:eastAsia="Calibri"/>
        </w:rPr>
      </w:pPr>
      <w:r w:rsidRPr="00021751">
        <w:rPr>
          <w:rFonts w:eastAsia="Calibri"/>
        </w:rPr>
        <w:lastRenderedPageBreak/>
        <w:t>Emergency procedures and accident reporting.</w:t>
      </w:r>
    </w:p>
    <w:p w14:paraId="12FA0B58" w14:textId="77777777" w:rsidR="00021751" w:rsidRDefault="001D066E" w:rsidP="003726D5">
      <w:pPr>
        <w:pStyle w:val="Subparagraph1"/>
        <w:rPr>
          <w:rFonts w:eastAsia="Calibri"/>
        </w:rPr>
      </w:pPr>
      <w:r w:rsidRPr="00021751">
        <w:rPr>
          <w:rFonts w:eastAsia="Calibri"/>
        </w:rPr>
        <w:t>Emergency contact information.</w:t>
      </w:r>
    </w:p>
    <w:p w14:paraId="1B6B3B60" w14:textId="77777777" w:rsidR="00021751" w:rsidRDefault="001D066E" w:rsidP="003726D5">
      <w:pPr>
        <w:pStyle w:val="Subparagraph1"/>
        <w:rPr>
          <w:rFonts w:eastAsia="Calibri"/>
        </w:rPr>
      </w:pPr>
      <w:r w:rsidRPr="00021751">
        <w:rPr>
          <w:rFonts w:eastAsia="Calibri"/>
        </w:rPr>
        <w:t>Confined space entry procedures.</w:t>
      </w:r>
    </w:p>
    <w:p w14:paraId="666CAA38" w14:textId="77777777" w:rsidR="00021751" w:rsidRDefault="001D066E" w:rsidP="003726D5">
      <w:pPr>
        <w:pStyle w:val="Subparagraph1"/>
        <w:rPr>
          <w:rFonts w:eastAsia="Calibri"/>
        </w:rPr>
      </w:pPr>
      <w:r w:rsidRPr="00021751">
        <w:rPr>
          <w:rFonts w:eastAsia="Calibri"/>
        </w:rPr>
        <w:t>Hazardous materials communication program.</w:t>
      </w:r>
    </w:p>
    <w:p w14:paraId="65D5389E" w14:textId="77777777" w:rsidR="00021751" w:rsidRDefault="001D066E" w:rsidP="003726D5">
      <w:pPr>
        <w:pStyle w:val="Subparagraph1"/>
        <w:rPr>
          <w:rFonts w:eastAsia="Calibri"/>
        </w:rPr>
      </w:pPr>
      <w:r w:rsidRPr="00021751">
        <w:rPr>
          <w:rFonts w:eastAsia="Calibri"/>
        </w:rPr>
        <w:t>Impact of Project on public safety.</w:t>
      </w:r>
    </w:p>
    <w:p w14:paraId="68DC0DA8" w14:textId="77777777" w:rsidR="00021751" w:rsidRDefault="001D066E" w:rsidP="003726D5">
      <w:pPr>
        <w:pStyle w:val="Subparagrapha"/>
        <w:rPr>
          <w:rFonts w:eastAsia="Calibri"/>
        </w:rPr>
      </w:pPr>
      <w:r w:rsidRPr="00021751">
        <w:rPr>
          <w:rFonts w:eastAsia="Calibri"/>
        </w:rPr>
        <w:t>Permits.</w:t>
      </w:r>
    </w:p>
    <w:p w14:paraId="130FF693" w14:textId="77777777" w:rsidR="00021751" w:rsidRDefault="001D066E" w:rsidP="003726D5">
      <w:pPr>
        <w:pStyle w:val="Subparagrapha"/>
        <w:rPr>
          <w:rFonts w:eastAsia="Calibri"/>
        </w:rPr>
      </w:pPr>
      <w:r w:rsidRPr="00021751">
        <w:rPr>
          <w:rFonts w:eastAsia="Calibri"/>
        </w:rPr>
        <w:t>Review of insurance requirements and insurance claims.</w:t>
      </w:r>
    </w:p>
    <w:p w14:paraId="4CB7681E" w14:textId="77777777" w:rsidR="00021751" w:rsidRDefault="001D066E" w:rsidP="003726D5">
      <w:pPr>
        <w:pStyle w:val="Subparagrapha"/>
        <w:rPr>
          <w:rFonts w:eastAsia="Calibri"/>
        </w:rPr>
      </w:pPr>
      <w:r w:rsidRPr="00021751">
        <w:rPr>
          <w:rFonts w:eastAsia="Calibri"/>
        </w:rPr>
        <w:t>Coordination:</w:t>
      </w:r>
    </w:p>
    <w:p w14:paraId="37A8DE2A" w14:textId="77777777" w:rsidR="00021751" w:rsidRDefault="001D066E" w:rsidP="003726D5">
      <w:pPr>
        <w:pStyle w:val="Subparagraph1"/>
        <w:rPr>
          <w:rFonts w:eastAsia="Calibri"/>
        </w:rPr>
      </w:pPr>
      <w:r w:rsidRPr="00021751">
        <w:rPr>
          <w:rFonts w:eastAsia="Calibri"/>
        </w:rPr>
        <w:t>Project coordination, and coordination among Contractors.</w:t>
      </w:r>
    </w:p>
    <w:p w14:paraId="466583B4" w14:textId="77777777" w:rsidR="00021751" w:rsidRDefault="001D066E" w:rsidP="003726D5">
      <w:pPr>
        <w:pStyle w:val="Subparagraph1"/>
        <w:rPr>
          <w:rFonts w:eastAsia="Calibri"/>
        </w:rPr>
      </w:pPr>
      <w:r w:rsidRPr="00021751">
        <w:rPr>
          <w:rFonts w:eastAsia="Calibri"/>
        </w:rPr>
        <w:t>Coordination with Owner’s operations.</w:t>
      </w:r>
    </w:p>
    <w:p w14:paraId="34E6F346" w14:textId="77777777" w:rsidR="00021751" w:rsidRDefault="001D066E" w:rsidP="003726D5">
      <w:pPr>
        <w:pStyle w:val="Subparagraph1"/>
        <w:rPr>
          <w:rFonts w:eastAsia="Calibri"/>
        </w:rPr>
      </w:pPr>
      <w:r w:rsidRPr="00021751">
        <w:rPr>
          <w:rFonts w:eastAsia="Calibri"/>
        </w:rPr>
        <w:t>Progress meetings.</w:t>
      </w:r>
    </w:p>
    <w:p w14:paraId="3ED14CF4" w14:textId="77777777" w:rsidR="00021751" w:rsidRDefault="001D066E" w:rsidP="003726D5">
      <w:pPr>
        <w:pStyle w:val="Subparagrapha"/>
        <w:rPr>
          <w:rFonts w:eastAsia="Calibri"/>
        </w:rPr>
      </w:pPr>
      <w:r w:rsidRPr="00021751">
        <w:rPr>
          <w:rFonts w:eastAsia="Calibri"/>
        </w:rPr>
        <w:t>Products and Submittals:</w:t>
      </w:r>
    </w:p>
    <w:p w14:paraId="667C789F" w14:textId="77777777" w:rsidR="00021751" w:rsidRDefault="001D066E" w:rsidP="003726D5">
      <w:pPr>
        <w:pStyle w:val="Subparagraph1"/>
        <w:rPr>
          <w:rFonts w:eastAsia="Calibri"/>
        </w:rPr>
      </w:pPr>
      <w:r w:rsidRPr="00021751">
        <w:rPr>
          <w:rFonts w:eastAsia="Calibri"/>
        </w:rPr>
        <w:t>Preliminary Schedule of Submittals.</w:t>
      </w:r>
    </w:p>
    <w:p w14:paraId="1C04BE05" w14:textId="77777777" w:rsidR="00021751" w:rsidRDefault="001D066E" w:rsidP="003726D5">
      <w:pPr>
        <w:pStyle w:val="Subparagraph1"/>
        <w:rPr>
          <w:rFonts w:eastAsia="Calibri"/>
        </w:rPr>
      </w:pPr>
      <w:r w:rsidRPr="00021751">
        <w:rPr>
          <w:rFonts w:eastAsia="Calibri"/>
        </w:rPr>
        <w:t>Shop Drawings, Samples, and other submittals.</w:t>
      </w:r>
    </w:p>
    <w:p w14:paraId="7660AF7E" w14:textId="77777777" w:rsidR="00021751" w:rsidRDefault="001D066E" w:rsidP="003726D5">
      <w:pPr>
        <w:pStyle w:val="Subparagraph1"/>
        <w:rPr>
          <w:rFonts w:eastAsia="Calibri"/>
        </w:rPr>
      </w:pPr>
      <w:r w:rsidRPr="00021751">
        <w:rPr>
          <w:rFonts w:eastAsia="Calibri"/>
        </w:rPr>
        <w:t>Product options, “or equals”, and substitutions.</w:t>
      </w:r>
    </w:p>
    <w:p w14:paraId="2063034B" w14:textId="77777777" w:rsidR="00021751" w:rsidRDefault="001D066E" w:rsidP="003726D5">
      <w:pPr>
        <w:pStyle w:val="Subparagraph1"/>
        <w:rPr>
          <w:rFonts w:eastAsia="Calibri"/>
        </w:rPr>
      </w:pPr>
      <w:r w:rsidRPr="00021751">
        <w:rPr>
          <w:rFonts w:eastAsia="Calibri"/>
        </w:rPr>
        <w:t>Construction video / photographic documentation.</w:t>
      </w:r>
    </w:p>
    <w:p w14:paraId="735A818A" w14:textId="77777777" w:rsidR="00021751" w:rsidRDefault="001D066E" w:rsidP="003726D5">
      <w:pPr>
        <w:pStyle w:val="Subparagrapha"/>
        <w:rPr>
          <w:rFonts w:eastAsia="Calibri"/>
        </w:rPr>
      </w:pPr>
      <w:r w:rsidRPr="00021751">
        <w:rPr>
          <w:rFonts w:eastAsia="Calibri"/>
        </w:rPr>
        <w:t>Contract Modification Procedures</w:t>
      </w:r>
    </w:p>
    <w:p w14:paraId="7DD48239" w14:textId="77777777" w:rsidR="00021751" w:rsidRDefault="001D066E" w:rsidP="003726D5">
      <w:pPr>
        <w:pStyle w:val="Subparagraph1"/>
        <w:rPr>
          <w:rFonts w:eastAsia="Calibri"/>
        </w:rPr>
      </w:pPr>
      <w:r w:rsidRPr="00021751">
        <w:rPr>
          <w:rFonts w:eastAsia="Calibri"/>
        </w:rPr>
        <w:t>Requests for Interpretation.</w:t>
      </w:r>
    </w:p>
    <w:p w14:paraId="06C4206D" w14:textId="77777777" w:rsidR="00021751" w:rsidRDefault="001D066E" w:rsidP="003726D5">
      <w:pPr>
        <w:pStyle w:val="Subparagraph1"/>
        <w:rPr>
          <w:rFonts w:eastAsia="Calibri"/>
        </w:rPr>
      </w:pPr>
      <w:r w:rsidRPr="00021751">
        <w:rPr>
          <w:rFonts w:eastAsia="Calibri"/>
        </w:rPr>
        <w:t>Clarification notices.</w:t>
      </w:r>
    </w:p>
    <w:p w14:paraId="78594B03" w14:textId="77777777" w:rsidR="00021751" w:rsidRDefault="001D066E" w:rsidP="003726D5">
      <w:pPr>
        <w:pStyle w:val="Subparagraph1"/>
        <w:rPr>
          <w:rFonts w:eastAsia="Calibri"/>
        </w:rPr>
      </w:pPr>
      <w:r w:rsidRPr="00021751">
        <w:rPr>
          <w:rFonts w:eastAsia="Calibri"/>
        </w:rPr>
        <w:t>Field Orders.</w:t>
      </w:r>
    </w:p>
    <w:p w14:paraId="777EA7E1" w14:textId="77777777" w:rsidR="00021751" w:rsidRDefault="001D066E" w:rsidP="003726D5">
      <w:pPr>
        <w:pStyle w:val="Subparagraph1"/>
        <w:rPr>
          <w:rFonts w:eastAsia="Calibri"/>
        </w:rPr>
      </w:pPr>
      <w:r w:rsidRPr="00021751">
        <w:rPr>
          <w:rFonts w:eastAsia="Calibri"/>
        </w:rPr>
        <w:t>Requests for Quote.</w:t>
      </w:r>
    </w:p>
    <w:p w14:paraId="04B4FC38" w14:textId="77777777" w:rsidR="00021751" w:rsidRDefault="001D066E" w:rsidP="003726D5">
      <w:pPr>
        <w:pStyle w:val="Subparagraph1"/>
        <w:rPr>
          <w:rFonts w:eastAsia="Calibri"/>
        </w:rPr>
      </w:pPr>
      <w:r w:rsidRPr="00021751">
        <w:rPr>
          <w:rFonts w:eastAsia="Calibri"/>
        </w:rPr>
        <w:t>Change Proposals.</w:t>
      </w:r>
    </w:p>
    <w:p w14:paraId="016E546B" w14:textId="77777777" w:rsidR="00021751" w:rsidRDefault="001D066E" w:rsidP="003726D5">
      <w:pPr>
        <w:pStyle w:val="Subparagraph1"/>
        <w:rPr>
          <w:rFonts w:eastAsia="Calibri"/>
        </w:rPr>
      </w:pPr>
      <w:r w:rsidRPr="00021751">
        <w:rPr>
          <w:rFonts w:eastAsia="Calibri"/>
        </w:rPr>
        <w:t>Work Change Directives.</w:t>
      </w:r>
    </w:p>
    <w:p w14:paraId="519E09E7" w14:textId="77777777" w:rsidR="00021751" w:rsidRDefault="001D066E" w:rsidP="003726D5">
      <w:pPr>
        <w:pStyle w:val="Subparagraph1"/>
        <w:rPr>
          <w:rFonts w:eastAsia="Calibri"/>
        </w:rPr>
      </w:pPr>
      <w:r w:rsidRPr="00021751">
        <w:rPr>
          <w:rFonts w:eastAsia="Calibri"/>
        </w:rPr>
        <w:t>Change Orders.</w:t>
      </w:r>
    </w:p>
    <w:p w14:paraId="693CC29F" w14:textId="77777777" w:rsidR="00021751" w:rsidRDefault="001D066E" w:rsidP="003726D5">
      <w:pPr>
        <w:pStyle w:val="Subparagraph1"/>
        <w:rPr>
          <w:rFonts w:eastAsia="Calibri"/>
        </w:rPr>
      </w:pPr>
      <w:r w:rsidRPr="00021751">
        <w:rPr>
          <w:rFonts w:eastAsia="Calibri"/>
        </w:rPr>
        <w:t>Procedure for filing Claims.</w:t>
      </w:r>
    </w:p>
    <w:p w14:paraId="5D9AD5E4" w14:textId="77777777" w:rsidR="00021751" w:rsidRDefault="001D066E" w:rsidP="003726D5">
      <w:pPr>
        <w:pStyle w:val="Subparagrapha"/>
        <w:rPr>
          <w:rFonts w:eastAsia="Calibri"/>
        </w:rPr>
      </w:pPr>
      <w:r w:rsidRPr="00021751">
        <w:rPr>
          <w:rFonts w:eastAsia="Calibri"/>
        </w:rPr>
        <w:t>Payment:</w:t>
      </w:r>
    </w:p>
    <w:p w14:paraId="77B3FFBE" w14:textId="77777777" w:rsidR="00021751" w:rsidRDefault="001D066E" w:rsidP="003726D5">
      <w:pPr>
        <w:pStyle w:val="Subparagraph1"/>
        <w:rPr>
          <w:rFonts w:eastAsia="Calibri"/>
        </w:rPr>
      </w:pPr>
      <w:r w:rsidRPr="00021751">
        <w:rPr>
          <w:rFonts w:eastAsia="Calibri"/>
        </w:rPr>
        <w:t>Owner’s Project financing and funding, as applicable.</w:t>
      </w:r>
    </w:p>
    <w:p w14:paraId="411D9788" w14:textId="77777777" w:rsidR="00021751" w:rsidRDefault="001D066E" w:rsidP="003726D5">
      <w:pPr>
        <w:pStyle w:val="Subparagraph1"/>
        <w:rPr>
          <w:rFonts w:eastAsia="Calibri"/>
        </w:rPr>
      </w:pPr>
      <w:r w:rsidRPr="00021751">
        <w:rPr>
          <w:rFonts w:eastAsia="Calibri"/>
        </w:rPr>
        <w:t>Owner’s tax-exempt status.</w:t>
      </w:r>
    </w:p>
    <w:p w14:paraId="1028747C" w14:textId="77777777" w:rsidR="00021751" w:rsidRDefault="001D066E" w:rsidP="003726D5">
      <w:pPr>
        <w:pStyle w:val="Subparagraph1"/>
        <w:rPr>
          <w:rFonts w:eastAsia="Calibri"/>
        </w:rPr>
      </w:pPr>
      <w:r w:rsidRPr="00021751">
        <w:rPr>
          <w:rFonts w:eastAsia="Calibri"/>
        </w:rPr>
        <w:t>Preliminary Schedule of Values, and procedures for measuring for payment.</w:t>
      </w:r>
    </w:p>
    <w:p w14:paraId="68C7BEE7" w14:textId="77777777" w:rsidR="00021751" w:rsidRDefault="001D066E" w:rsidP="003726D5">
      <w:pPr>
        <w:pStyle w:val="Subparagraph1"/>
        <w:rPr>
          <w:rFonts w:eastAsia="Calibri"/>
        </w:rPr>
      </w:pPr>
      <w:r w:rsidRPr="00021751">
        <w:rPr>
          <w:rFonts w:eastAsia="Calibri"/>
        </w:rPr>
        <w:t>Retainage.</w:t>
      </w:r>
    </w:p>
    <w:p w14:paraId="59C20934" w14:textId="77777777" w:rsidR="00021751" w:rsidRDefault="001D066E" w:rsidP="003726D5">
      <w:pPr>
        <w:pStyle w:val="Subparagraph1"/>
        <w:rPr>
          <w:rFonts w:eastAsia="Calibri"/>
        </w:rPr>
      </w:pPr>
      <w:r w:rsidRPr="00021751">
        <w:rPr>
          <w:rFonts w:eastAsia="Calibri"/>
        </w:rPr>
        <w:t>Progress payment procedures.</w:t>
      </w:r>
    </w:p>
    <w:p w14:paraId="78725326" w14:textId="77777777" w:rsidR="00021751" w:rsidRDefault="001D066E" w:rsidP="003726D5">
      <w:pPr>
        <w:pStyle w:val="Subparagraph1"/>
        <w:rPr>
          <w:rFonts w:eastAsia="Calibri"/>
        </w:rPr>
      </w:pPr>
      <w:r w:rsidRPr="00021751">
        <w:rPr>
          <w:rFonts w:eastAsia="Calibri"/>
        </w:rPr>
        <w:t>Prevailing wage rates and payrolls.</w:t>
      </w:r>
    </w:p>
    <w:p w14:paraId="1E7A8675" w14:textId="77777777" w:rsidR="00021751" w:rsidRDefault="001D066E" w:rsidP="003726D5">
      <w:pPr>
        <w:pStyle w:val="Subparagrapha"/>
        <w:rPr>
          <w:rFonts w:eastAsia="Calibri"/>
        </w:rPr>
      </w:pPr>
      <w:r w:rsidRPr="00021751">
        <w:rPr>
          <w:rFonts w:eastAsia="Calibri"/>
        </w:rPr>
        <w:t>Testing and inspections, including notification requirements.</w:t>
      </w:r>
    </w:p>
    <w:p w14:paraId="049613E9" w14:textId="77777777" w:rsidR="00021751" w:rsidRDefault="001D066E" w:rsidP="003726D5">
      <w:pPr>
        <w:pStyle w:val="Subparagrapha"/>
        <w:rPr>
          <w:rFonts w:eastAsia="Calibri"/>
        </w:rPr>
      </w:pPr>
      <w:r w:rsidRPr="00021751">
        <w:rPr>
          <w:rFonts w:eastAsia="Calibri"/>
        </w:rPr>
        <w:t>Disposal of demolition materials.</w:t>
      </w:r>
    </w:p>
    <w:p w14:paraId="6F86A62A" w14:textId="77777777" w:rsidR="00021751" w:rsidRDefault="001D066E" w:rsidP="003726D5">
      <w:pPr>
        <w:pStyle w:val="Subparagrapha"/>
        <w:rPr>
          <w:rFonts w:eastAsia="Calibri"/>
        </w:rPr>
      </w:pPr>
      <w:r w:rsidRPr="00021751">
        <w:rPr>
          <w:rFonts w:eastAsia="Calibri"/>
        </w:rPr>
        <w:t>Record documents.</w:t>
      </w:r>
    </w:p>
    <w:p w14:paraId="60186B0B" w14:textId="77777777" w:rsidR="00021751" w:rsidRDefault="001D066E" w:rsidP="003726D5">
      <w:pPr>
        <w:pStyle w:val="Subparagrapha"/>
        <w:rPr>
          <w:rFonts w:eastAsia="Calibri"/>
        </w:rPr>
      </w:pPr>
      <w:r w:rsidRPr="00021751">
        <w:rPr>
          <w:rFonts w:eastAsia="Calibri"/>
        </w:rPr>
        <w:t>Preliminary Discussion of Contract closeout:</w:t>
      </w:r>
    </w:p>
    <w:p w14:paraId="3FC5D405" w14:textId="77777777" w:rsidR="00021751" w:rsidRDefault="001D066E" w:rsidP="003726D5">
      <w:pPr>
        <w:pStyle w:val="Subparagraph1"/>
        <w:rPr>
          <w:rFonts w:eastAsia="Calibri"/>
        </w:rPr>
      </w:pPr>
      <w:r w:rsidRPr="00021751">
        <w:rPr>
          <w:rFonts w:eastAsia="Calibri"/>
        </w:rPr>
        <w:t>Procedures for Substantial Completion.</w:t>
      </w:r>
    </w:p>
    <w:p w14:paraId="0A659EC3" w14:textId="77777777" w:rsidR="00021751" w:rsidRDefault="001D066E" w:rsidP="003726D5">
      <w:pPr>
        <w:pStyle w:val="Subparagraph1"/>
        <w:rPr>
          <w:rFonts w:eastAsia="Calibri"/>
        </w:rPr>
      </w:pPr>
      <w:r w:rsidRPr="00021751">
        <w:rPr>
          <w:rFonts w:eastAsia="Calibri"/>
        </w:rPr>
        <w:t>Contract closeout requirements.</w:t>
      </w:r>
    </w:p>
    <w:p w14:paraId="528C939B" w14:textId="77777777" w:rsidR="00021751" w:rsidRDefault="001D066E" w:rsidP="003726D5">
      <w:pPr>
        <w:pStyle w:val="Subparagraph1"/>
        <w:rPr>
          <w:rFonts w:eastAsia="Calibri"/>
        </w:rPr>
      </w:pPr>
      <w:r w:rsidRPr="00021751">
        <w:rPr>
          <w:rFonts w:eastAsia="Calibri"/>
        </w:rPr>
        <w:t>Correction period.</w:t>
      </w:r>
    </w:p>
    <w:p w14:paraId="6D85BA40" w14:textId="77777777" w:rsidR="00021751" w:rsidRDefault="001D066E" w:rsidP="003726D5">
      <w:pPr>
        <w:pStyle w:val="Subparagraph1"/>
        <w:rPr>
          <w:rFonts w:eastAsia="Calibri"/>
        </w:rPr>
      </w:pPr>
      <w:r w:rsidRPr="00021751">
        <w:rPr>
          <w:rFonts w:eastAsia="Calibri"/>
        </w:rPr>
        <w:t>Duration of bonds and insurance.</w:t>
      </w:r>
    </w:p>
    <w:p w14:paraId="3DC45091" w14:textId="77777777" w:rsidR="00021751" w:rsidRDefault="001D066E" w:rsidP="003726D5">
      <w:pPr>
        <w:pStyle w:val="Paragraph1"/>
        <w:rPr>
          <w:rFonts w:eastAsia="Calibri"/>
        </w:rPr>
      </w:pPr>
      <w:r w:rsidRPr="00021751">
        <w:rPr>
          <w:rFonts w:eastAsia="Calibri"/>
        </w:rPr>
        <w:t>Site Mobilization (if not covered in a separate meeting):</w:t>
      </w:r>
    </w:p>
    <w:p w14:paraId="2DBD6AE1" w14:textId="77777777" w:rsidR="00683DCE" w:rsidRDefault="001D066E" w:rsidP="003726D5">
      <w:pPr>
        <w:pStyle w:val="Subparagrapha"/>
        <w:rPr>
          <w:rFonts w:eastAsia="Calibri"/>
        </w:rPr>
      </w:pPr>
      <w:r w:rsidRPr="00021751">
        <w:rPr>
          <w:rFonts w:eastAsia="Calibri"/>
        </w:rPr>
        <w:t>Working hours and overtime.</w:t>
      </w:r>
    </w:p>
    <w:p w14:paraId="081F7408" w14:textId="77777777" w:rsidR="00683DCE" w:rsidRDefault="001D066E" w:rsidP="003726D5">
      <w:pPr>
        <w:pStyle w:val="Subparagrapha"/>
        <w:rPr>
          <w:rFonts w:eastAsia="Calibri"/>
        </w:rPr>
      </w:pPr>
      <w:r w:rsidRPr="00683DCE">
        <w:rPr>
          <w:rFonts w:eastAsia="Calibri"/>
        </w:rPr>
        <w:t>Field offices, trailers, and staging areas.</w:t>
      </w:r>
    </w:p>
    <w:p w14:paraId="43A62F12" w14:textId="77777777" w:rsidR="00683DCE" w:rsidRDefault="001D066E" w:rsidP="003726D5">
      <w:pPr>
        <w:pStyle w:val="Subparagrapha"/>
        <w:rPr>
          <w:rFonts w:eastAsia="Calibri"/>
        </w:rPr>
      </w:pPr>
      <w:r w:rsidRPr="00683DCE">
        <w:rPr>
          <w:rFonts w:eastAsia="Calibri"/>
        </w:rPr>
        <w:t>Temporary facilities.</w:t>
      </w:r>
    </w:p>
    <w:p w14:paraId="4C498E1E" w14:textId="77777777" w:rsidR="00683DCE" w:rsidRDefault="001D066E" w:rsidP="003726D5">
      <w:pPr>
        <w:pStyle w:val="Subparagrapha"/>
        <w:rPr>
          <w:rFonts w:eastAsia="Calibri"/>
        </w:rPr>
      </w:pPr>
      <w:r w:rsidRPr="00683DCE">
        <w:rPr>
          <w:rFonts w:eastAsia="Calibri"/>
        </w:rPr>
        <w:t>Temporary utilities and limitations on utility consumption (where applicable)</w:t>
      </w:r>
    </w:p>
    <w:p w14:paraId="2510C1A7" w14:textId="77777777" w:rsidR="00683DCE" w:rsidRDefault="001D066E" w:rsidP="003726D5">
      <w:pPr>
        <w:pStyle w:val="Subparagrapha"/>
        <w:rPr>
          <w:rFonts w:eastAsia="Calibri"/>
        </w:rPr>
      </w:pPr>
      <w:r w:rsidRPr="00683DCE">
        <w:rPr>
          <w:rFonts w:eastAsia="Calibri"/>
        </w:rPr>
        <w:t>Utility company coordination (if not done as a separate meeting).</w:t>
      </w:r>
    </w:p>
    <w:p w14:paraId="26866173" w14:textId="77777777" w:rsidR="00683DCE" w:rsidRDefault="001D066E" w:rsidP="003726D5">
      <w:pPr>
        <w:pStyle w:val="Subparagrapha"/>
        <w:rPr>
          <w:rFonts w:eastAsia="Calibri"/>
        </w:rPr>
      </w:pPr>
      <w:r w:rsidRPr="00683DCE">
        <w:rPr>
          <w:rFonts w:eastAsia="Calibri"/>
        </w:rPr>
        <w:t>Access to Site, access roads, and parking for construction vehicles.</w:t>
      </w:r>
    </w:p>
    <w:p w14:paraId="13749E52" w14:textId="77777777" w:rsidR="00683DCE" w:rsidRDefault="001D066E" w:rsidP="003726D5">
      <w:pPr>
        <w:pStyle w:val="Subparagrapha"/>
        <w:rPr>
          <w:rFonts w:eastAsia="Calibri"/>
        </w:rPr>
      </w:pPr>
      <w:r w:rsidRPr="00683DCE">
        <w:rPr>
          <w:rFonts w:eastAsia="Calibri"/>
        </w:rPr>
        <w:t>Maintenance and protection of traffic.</w:t>
      </w:r>
    </w:p>
    <w:p w14:paraId="6DF41AF7" w14:textId="77777777" w:rsidR="00683DCE" w:rsidRDefault="001D066E" w:rsidP="003726D5">
      <w:pPr>
        <w:pStyle w:val="Subparagrapha"/>
        <w:rPr>
          <w:rFonts w:eastAsia="Calibri"/>
        </w:rPr>
      </w:pPr>
      <w:r w:rsidRPr="00683DCE">
        <w:rPr>
          <w:rFonts w:eastAsia="Calibri"/>
        </w:rPr>
        <w:lastRenderedPageBreak/>
        <w:t>Use of premises.</w:t>
      </w:r>
    </w:p>
    <w:p w14:paraId="37225979" w14:textId="77777777" w:rsidR="00683DCE" w:rsidRDefault="001D066E" w:rsidP="003726D5">
      <w:pPr>
        <w:pStyle w:val="Subparagrapha"/>
        <w:rPr>
          <w:rFonts w:eastAsia="Calibri"/>
        </w:rPr>
      </w:pPr>
      <w:r w:rsidRPr="00683DCE">
        <w:rPr>
          <w:rFonts w:eastAsia="Calibri"/>
        </w:rPr>
        <w:t>Protection of existing property.</w:t>
      </w:r>
    </w:p>
    <w:p w14:paraId="5615FB5A" w14:textId="77777777" w:rsidR="00683DCE" w:rsidRDefault="001D066E" w:rsidP="003726D5">
      <w:pPr>
        <w:pStyle w:val="Subparagrapha"/>
        <w:rPr>
          <w:rFonts w:eastAsia="Calibri"/>
        </w:rPr>
      </w:pPr>
      <w:r w:rsidRPr="00683DCE">
        <w:rPr>
          <w:rFonts w:eastAsia="Calibri"/>
        </w:rPr>
        <w:t>Security.</w:t>
      </w:r>
    </w:p>
    <w:p w14:paraId="796D4DCF" w14:textId="77777777" w:rsidR="00683DCE" w:rsidRDefault="001D066E" w:rsidP="003726D5">
      <w:pPr>
        <w:pStyle w:val="Subparagrapha"/>
        <w:rPr>
          <w:rFonts w:eastAsia="Calibri"/>
        </w:rPr>
      </w:pPr>
      <w:r w:rsidRPr="00683DCE">
        <w:rPr>
          <w:rFonts w:eastAsia="Calibri"/>
        </w:rPr>
        <w:t>Temporary controls, such as sediment and erosion control, noise control, dust control, storm water control, and other such measures.</w:t>
      </w:r>
    </w:p>
    <w:p w14:paraId="52DE9C0A" w14:textId="77777777" w:rsidR="00683DCE" w:rsidRDefault="001D066E" w:rsidP="003726D5">
      <w:pPr>
        <w:pStyle w:val="Subparagrapha"/>
        <w:rPr>
          <w:rFonts w:eastAsia="Calibri"/>
        </w:rPr>
      </w:pPr>
      <w:r w:rsidRPr="00683DCE">
        <w:rPr>
          <w:rFonts w:eastAsia="Calibri"/>
        </w:rPr>
        <w:t>Site barriers and temporary fencing.</w:t>
      </w:r>
    </w:p>
    <w:p w14:paraId="1B925480" w14:textId="77777777" w:rsidR="00683DCE" w:rsidRDefault="001D066E" w:rsidP="003726D5">
      <w:pPr>
        <w:pStyle w:val="Subparagrapha"/>
        <w:rPr>
          <w:rFonts w:eastAsia="Calibri"/>
        </w:rPr>
      </w:pPr>
      <w:r w:rsidRPr="00683DCE">
        <w:rPr>
          <w:rFonts w:eastAsia="Calibri"/>
        </w:rPr>
        <w:t>Storage of materials and equipment.</w:t>
      </w:r>
    </w:p>
    <w:p w14:paraId="47AAAD45" w14:textId="77777777" w:rsidR="00F25A32" w:rsidRDefault="001D066E" w:rsidP="003726D5">
      <w:pPr>
        <w:pStyle w:val="Subparagrapha"/>
        <w:rPr>
          <w:rFonts w:eastAsia="Calibri"/>
        </w:rPr>
      </w:pPr>
      <w:r w:rsidRPr="00683DCE">
        <w:rPr>
          <w:rFonts w:eastAsia="Calibri"/>
        </w:rPr>
        <w:t>Reference points and benchmarks; surveys and layouts.</w:t>
      </w:r>
    </w:p>
    <w:p w14:paraId="391269F1" w14:textId="77777777" w:rsidR="00F25A32" w:rsidRDefault="001D066E" w:rsidP="003726D5">
      <w:pPr>
        <w:pStyle w:val="Subparagrapha"/>
        <w:rPr>
          <w:rFonts w:eastAsia="Calibri"/>
        </w:rPr>
      </w:pPr>
      <w:r w:rsidRPr="00F25A32">
        <w:rPr>
          <w:rFonts w:eastAsia="Calibri"/>
        </w:rPr>
        <w:t>Site maintenance during the Project.</w:t>
      </w:r>
    </w:p>
    <w:p w14:paraId="4A88B5CA" w14:textId="77777777" w:rsidR="00F25A32" w:rsidRDefault="001D066E" w:rsidP="003726D5">
      <w:pPr>
        <w:pStyle w:val="Subparagrapha"/>
        <w:rPr>
          <w:rFonts w:eastAsia="Calibri"/>
        </w:rPr>
      </w:pPr>
      <w:r w:rsidRPr="00F25A32">
        <w:rPr>
          <w:rFonts w:eastAsia="Calibri"/>
        </w:rPr>
        <w:t xml:space="preserve">Cleaning and removal of trash and debris. </w:t>
      </w:r>
    </w:p>
    <w:p w14:paraId="4A9F3D40" w14:textId="77777777" w:rsidR="00F25A32" w:rsidRDefault="001D066E" w:rsidP="003726D5">
      <w:pPr>
        <w:pStyle w:val="Subparagrapha"/>
        <w:rPr>
          <w:rFonts w:eastAsia="Calibri"/>
        </w:rPr>
      </w:pPr>
      <w:r w:rsidRPr="00F25A32">
        <w:rPr>
          <w:rFonts w:eastAsia="Calibri"/>
        </w:rPr>
        <w:t>Restoration.</w:t>
      </w:r>
    </w:p>
    <w:p w14:paraId="6A88F8D8" w14:textId="77777777" w:rsidR="00F25A32" w:rsidRDefault="001D066E" w:rsidP="003726D5">
      <w:pPr>
        <w:pStyle w:val="Paragraph1"/>
        <w:rPr>
          <w:rFonts w:eastAsia="Calibri"/>
        </w:rPr>
      </w:pPr>
      <w:r w:rsidRPr="00F25A32">
        <w:rPr>
          <w:rFonts w:eastAsia="Calibri"/>
        </w:rPr>
        <w:t>General discussion and questions.</w:t>
      </w:r>
    </w:p>
    <w:p w14:paraId="04A34262" w14:textId="77777777" w:rsidR="00F25A32" w:rsidRDefault="001D066E" w:rsidP="003726D5">
      <w:pPr>
        <w:pStyle w:val="Paragraph1"/>
        <w:rPr>
          <w:rFonts w:eastAsia="Calibri"/>
        </w:rPr>
      </w:pPr>
      <w:r w:rsidRPr="00F25A32">
        <w:rPr>
          <w:rFonts w:eastAsia="Calibri"/>
        </w:rPr>
        <w:t>Next meeting.</w:t>
      </w:r>
    </w:p>
    <w:p w14:paraId="6ADF15BE" w14:textId="09B8DD23" w:rsidR="00751A0C" w:rsidRPr="00751A0C" w:rsidRDefault="001D066E" w:rsidP="003726D5">
      <w:pPr>
        <w:pStyle w:val="Paragraph1"/>
        <w:rPr>
          <w:rFonts w:eastAsia="Calibri"/>
        </w:rPr>
      </w:pPr>
      <w:r w:rsidRPr="00F25A32">
        <w:rPr>
          <w:rFonts w:eastAsia="Calibri"/>
        </w:rPr>
        <w:t>Site visit, if required.</w:t>
      </w:r>
    </w:p>
    <w:p w14:paraId="1A1CFD3E" w14:textId="77777777" w:rsidR="00751A0C" w:rsidRDefault="00751A0C" w:rsidP="009457E6">
      <w:pPr>
        <w:pStyle w:val="NTS"/>
      </w:pPr>
      <w:r>
        <w:t xml:space="preserve">********************************************************************************************* </w:t>
      </w:r>
    </w:p>
    <w:p w14:paraId="652BF65C" w14:textId="77777777" w:rsidR="00751A0C" w:rsidRPr="007D6038" w:rsidRDefault="00751A0C" w:rsidP="007D6038">
      <w:pPr>
        <w:pStyle w:val="NTS0"/>
        <w:rPr>
          <w:rFonts w:eastAsia="Calibri"/>
        </w:rPr>
      </w:pPr>
      <w:r w:rsidRPr="007D6038">
        <w:rPr>
          <w:rFonts w:eastAsia="Calibri"/>
        </w:rPr>
        <w:t xml:space="preserve">NTS:  Do </w:t>
      </w:r>
      <w:r>
        <w:rPr>
          <w:rFonts w:eastAsia="Calibri" w:cs="Calibri"/>
          <w:b/>
        </w:rPr>
        <w:t>NOT</w:t>
      </w:r>
      <w:r w:rsidRPr="007D6038">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591873BD" w14:textId="62970229" w:rsidR="00751A0C" w:rsidRPr="00751A0C" w:rsidRDefault="00751A0C" w:rsidP="009457E6">
      <w:pPr>
        <w:pStyle w:val="NTS"/>
      </w:pPr>
      <w:r>
        <w:t>*********************************************************************************************</w:t>
      </w:r>
    </w:p>
    <w:p w14:paraId="6A8AF8B7" w14:textId="77777777" w:rsidR="00751A0C" w:rsidRDefault="001D066E" w:rsidP="003726D5">
      <w:pPr>
        <w:pStyle w:val="ArticleHeading"/>
        <w:rPr>
          <w:rFonts w:eastAsia="Calibri"/>
        </w:rPr>
      </w:pPr>
      <w:r w:rsidRPr="00751A0C">
        <w:rPr>
          <w:rFonts w:eastAsia="Calibri"/>
        </w:rPr>
        <w:t>SUBMITTALS</w:t>
      </w:r>
    </w:p>
    <w:p w14:paraId="59623077" w14:textId="0992A8A4" w:rsidR="00751A0C" w:rsidRDefault="001D066E" w:rsidP="003726D5">
      <w:pPr>
        <w:pStyle w:val="Paragraph"/>
        <w:rPr>
          <w:rFonts w:eastAsia="Calibri"/>
        </w:rPr>
      </w:pPr>
      <w:r w:rsidRPr="00751A0C">
        <w:rPr>
          <w:rFonts w:eastAsia="Calibri"/>
        </w:rPr>
        <w:t>Action Submittals</w:t>
      </w:r>
      <w:r w:rsidR="00562AD5">
        <w:rPr>
          <w:rFonts w:eastAsia="Calibri"/>
        </w:rPr>
        <w:t>.</w:t>
      </w:r>
      <w:r w:rsidRPr="00751A0C">
        <w:rPr>
          <w:rFonts w:eastAsia="Calibri"/>
        </w:rPr>
        <w:t xml:space="preserve"> (NOT USED)</w:t>
      </w:r>
    </w:p>
    <w:p w14:paraId="1FEB839E" w14:textId="77777777" w:rsidR="00751A0C" w:rsidRPr="00751A0C" w:rsidRDefault="001D066E" w:rsidP="000B0079">
      <w:pPr>
        <w:pStyle w:val="StyleParagraph11NOTUSED"/>
        <w:rPr>
          <w:rFonts w:eastAsia="Calibri"/>
        </w:rPr>
      </w:pPr>
      <w:r w:rsidRPr="00751A0C">
        <w:rPr>
          <w:rFonts w:eastAsia="Calibri"/>
        </w:rPr>
        <w:t>Product Data (NOT USED)</w:t>
      </w:r>
    </w:p>
    <w:p w14:paraId="6FBD23D6" w14:textId="77777777" w:rsidR="00751A0C" w:rsidRPr="00751A0C" w:rsidRDefault="001D066E" w:rsidP="000B0079">
      <w:pPr>
        <w:pStyle w:val="StyleParagraph11NOTUSED"/>
        <w:rPr>
          <w:rFonts w:eastAsia="Calibri"/>
        </w:rPr>
      </w:pPr>
      <w:r w:rsidRPr="00751A0C">
        <w:rPr>
          <w:rFonts w:eastAsia="Calibri"/>
        </w:rPr>
        <w:t>Shop Drawings (NOT USED)</w:t>
      </w:r>
    </w:p>
    <w:p w14:paraId="340A8EEF" w14:textId="77777777" w:rsidR="00751A0C" w:rsidRPr="00751A0C" w:rsidRDefault="001D066E" w:rsidP="000B0079">
      <w:pPr>
        <w:pStyle w:val="StyleParagraph11NOTUSED"/>
        <w:rPr>
          <w:rFonts w:eastAsia="Calibri"/>
        </w:rPr>
      </w:pPr>
      <w:r w:rsidRPr="00751A0C">
        <w:rPr>
          <w:rFonts w:eastAsia="Calibri"/>
        </w:rPr>
        <w:t xml:space="preserve">Samples (NOT USED) </w:t>
      </w:r>
    </w:p>
    <w:p w14:paraId="6CC71142" w14:textId="77777777" w:rsidR="00751A0C" w:rsidRPr="00751A0C" w:rsidRDefault="001D066E" w:rsidP="000B0079">
      <w:pPr>
        <w:pStyle w:val="StyleParagraph11NOTUSED"/>
        <w:rPr>
          <w:rFonts w:eastAsia="Calibri"/>
        </w:rPr>
      </w:pPr>
      <w:r w:rsidRPr="00751A0C">
        <w:rPr>
          <w:rFonts w:eastAsia="Calibri"/>
        </w:rPr>
        <w:t>Delegated Design Submittal (NOT USED)</w:t>
      </w:r>
    </w:p>
    <w:p w14:paraId="4151F4FA" w14:textId="77777777" w:rsidR="006A6708" w:rsidRDefault="001D066E" w:rsidP="003726D5">
      <w:pPr>
        <w:pStyle w:val="Paragraph"/>
        <w:rPr>
          <w:rFonts w:eastAsia="Calibri"/>
        </w:rPr>
      </w:pPr>
      <w:r w:rsidRPr="00751A0C">
        <w:rPr>
          <w:rFonts w:eastAsia="Calibri"/>
        </w:rPr>
        <w:t xml:space="preserve">Informational Submittals. Submit the following: </w:t>
      </w:r>
    </w:p>
    <w:p w14:paraId="6431A064" w14:textId="77777777" w:rsidR="006A6708" w:rsidRPr="006A6708" w:rsidRDefault="001D066E" w:rsidP="000B0079">
      <w:pPr>
        <w:pStyle w:val="StyleParagraph11NOTUSED"/>
        <w:rPr>
          <w:rFonts w:eastAsia="Calibri"/>
        </w:rPr>
      </w:pPr>
      <w:r w:rsidRPr="006A6708">
        <w:rPr>
          <w:rFonts w:eastAsia="Calibri"/>
        </w:rPr>
        <w:t xml:space="preserve">Certificates (NOT USED) </w:t>
      </w:r>
    </w:p>
    <w:p w14:paraId="09BECE82" w14:textId="77777777" w:rsidR="006A6708" w:rsidRPr="006A6708" w:rsidRDefault="001D066E" w:rsidP="000B0079">
      <w:pPr>
        <w:pStyle w:val="StyleParagraph11NOTUSED"/>
        <w:rPr>
          <w:rFonts w:eastAsia="Calibri"/>
        </w:rPr>
      </w:pPr>
      <w:r w:rsidRPr="006A6708">
        <w:rPr>
          <w:rFonts w:eastAsia="Calibri"/>
        </w:rPr>
        <w:t>Test and Evaluation Reports (NOT USED)</w:t>
      </w:r>
    </w:p>
    <w:p w14:paraId="37451D21" w14:textId="77777777" w:rsidR="006A6708" w:rsidRPr="006A6708" w:rsidRDefault="001D066E" w:rsidP="000B0079">
      <w:pPr>
        <w:pStyle w:val="StyleParagraph11NOTUSED"/>
        <w:rPr>
          <w:rFonts w:eastAsia="Calibri"/>
        </w:rPr>
      </w:pPr>
      <w:r w:rsidRPr="006A6708">
        <w:rPr>
          <w:rFonts w:eastAsia="Calibri"/>
        </w:rPr>
        <w:t>Manufacturers’ Instructions (NOT USED)</w:t>
      </w:r>
    </w:p>
    <w:p w14:paraId="52BE43B3" w14:textId="77777777" w:rsidR="006A6708" w:rsidRPr="006A6708" w:rsidRDefault="001D066E" w:rsidP="000B0079">
      <w:pPr>
        <w:pStyle w:val="StyleParagraph11NOTUSED"/>
        <w:rPr>
          <w:rFonts w:eastAsia="Calibri"/>
        </w:rPr>
      </w:pPr>
      <w:r w:rsidRPr="006A6708">
        <w:rPr>
          <w:rFonts w:eastAsia="Calibri"/>
        </w:rPr>
        <w:t>Source Quality Control Submittals (NOT USED)</w:t>
      </w:r>
    </w:p>
    <w:p w14:paraId="2F69337C" w14:textId="77777777" w:rsidR="006A6708" w:rsidRPr="006A6708" w:rsidRDefault="001D066E" w:rsidP="000B0079">
      <w:pPr>
        <w:pStyle w:val="StyleParagraph11NOTUSED"/>
        <w:rPr>
          <w:rFonts w:eastAsia="Calibri"/>
        </w:rPr>
      </w:pPr>
      <w:r w:rsidRPr="006A6708">
        <w:rPr>
          <w:rFonts w:eastAsia="Calibri"/>
        </w:rPr>
        <w:t>Field Quality Control Submittals (NOT USED)</w:t>
      </w:r>
    </w:p>
    <w:p w14:paraId="52439231" w14:textId="77777777" w:rsidR="006A6708" w:rsidRPr="006A6708" w:rsidRDefault="001D066E" w:rsidP="000B0079">
      <w:pPr>
        <w:pStyle w:val="StyleParagraph11NOTUSED"/>
        <w:rPr>
          <w:rFonts w:eastAsia="Calibri"/>
        </w:rPr>
      </w:pPr>
      <w:r w:rsidRPr="006A6708">
        <w:rPr>
          <w:rFonts w:eastAsia="Calibri"/>
        </w:rPr>
        <w:t>Qualifications Statements (NOT USED)</w:t>
      </w:r>
    </w:p>
    <w:p w14:paraId="45133DA5" w14:textId="77777777" w:rsidR="006A6708" w:rsidRPr="006A6708" w:rsidRDefault="001D066E" w:rsidP="000B0079">
      <w:pPr>
        <w:pStyle w:val="StyleParagraph11NOTUSED"/>
        <w:rPr>
          <w:rFonts w:eastAsia="Calibri"/>
        </w:rPr>
      </w:pPr>
      <w:r w:rsidRPr="006A6708">
        <w:rPr>
          <w:rFonts w:eastAsia="Calibri"/>
        </w:rPr>
        <w:t>Manufacturer Reports (NOT USED)</w:t>
      </w:r>
    </w:p>
    <w:p w14:paraId="419EB988" w14:textId="77777777" w:rsidR="006A6708" w:rsidRPr="006A6708" w:rsidRDefault="001D066E" w:rsidP="000B0079">
      <w:pPr>
        <w:pStyle w:val="StyleParagraph11NOTUSED"/>
        <w:rPr>
          <w:rFonts w:eastAsia="Calibri"/>
        </w:rPr>
      </w:pPr>
      <w:r w:rsidRPr="006A6708">
        <w:rPr>
          <w:rFonts w:eastAsia="Calibri"/>
        </w:rPr>
        <w:t>Sustainable Design Submittals (NOT USED)</w:t>
      </w:r>
    </w:p>
    <w:p w14:paraId="4EEE5435" w14:textId="77777777" w:rsidR="006A6708" w:rsidRDefault="001D066E" w:rsidP="003726D5">
      <w:pPr>
        <w:pStyle w:val="Paragraph1"/>
        <w:rPr>
          <w:rFonts w:eastAsia="Calibri"/>
        </w:rPr>
      </w:pPr>
      <w:r w:rsidRPr="006A6708">
        <w:rPr>
          <w:rFonts w:eastAsia="Calibri"/>
        </w:rPr>
        <w:t xml:space="preserve">Special Procedure Submittals </w:t>
      </w:r>
    </w:p>
    <w:p w14:paraId="41B2F7D5" w14:textId="77777777" w:rsidR="006A6708" w:rsidRDefault="001D066E" w:rsidP="003726D5">
      <w:pPr>
        <w:pStyle w:val="Subparagrapha"/>
        <w:rPr>
          <w:rFonts w:eastAsia="Calibri"/>
        </w:rPr>
      </w:pPr>
      <w:r w:rsidRPr="006A6708">
        <w:rPr>
          <w:rFonts w:eastAsia="Calibri"/>
        </w:rPr>
        <w:t>Emergency Contacts:</w:t>
      </w:r>
    </w:p>
    <w:p w14:paraId="21D2BA60" w14:textId="77777777" w:rsidR="006A6708" w:rsidRDefault="001D066E" w:rsidP="003726D5">
      <w:pPr>
        <w:pStyle w:val="Subparagraph1"/>
        <w:rPr>
          <w:rFonts w:eastAsia="Calibri"/>
        </w:rPr>
      </w:pPr>
      <w:r w:rsidRPr="006A6708">
        <w:rPr>
          <w:rFonts w:eastAsia="Calibri"/>
        </w:rPr>
        <w:t xml:space="preserve">Provide a listing of emergency contacts, include contact names, numbers. Resubmit if contacts change throughout the duration of the project.  </w:t>
      </w:r>
    </w:p>
    <w:p w14:paraId="6E0A682D" w14:textId="77777777" w:rsidR="006A6708" w:rsidRDefault="001D066E" w:rsidP="003726D5">
      <w:pPr>
        <w:pStyle w:val="Subparagrapha"/>
        <w:rPr>
          <w:rFonts w:eastAsia="Calibri"/>
        </w:rPr>
      </w:pPr>
      <w:r w:rsidRPr="006A6708">
        <w:rPr>
          <w:rFonts w:eastAsia="Calibri"/>
        </w:rPr>
        <w:t xml:space="preserve">Subcontractor List: </w:t>
      </w:r>
    </w:p>
    <w:p w14:paraId="2B06CC46" w14:textId="77777777" w:rsidR="006A6708" w:rsidRDefault="001D066E" w:rsidP="003726D5">
      <w:pPr>
        <w:pStyle w:val="Subparagraph1"/>
        <w:rPr>
          <w:rFonts w:eastAsia="Calibri"/>
        </w:rPr>
      </w:pPr>
      <w:r w:rsidRPr="006A6708">
        <w:rPr>
          <w:rFonts w:eastAsia="Calibri"/>
        </w:rPr>
        <w:t xml:space="preserve">Provide listing of proposed subcontractors and contact information. </w:t>
      </w:r>
    </w:p>
    <w:p w14:paraId="24A2D191" w14:textId="77777777" w:rsidR="006A6708" w:rsidRDefault="001D066E" w:rsidP="003726D5">
      <w:pPr>
        <w:pStyle w:val="Subparagrapha"/>
        <w:rPr>
          <w:rFonts w:eastAsia="Calibri"/>
        </w:rPr>
      </w:pPr>
      <w:r w:rsidRPr="006A6708">
        <w:rPr>
          <w:rFonts w:eastAsia="Calibri"/>
        </w:rPr>
        <w:t>Preliminary Schedule of Submittals</w:t>
      </w:r>
    </w:p>
    <w:p w14:paraId="1E8DB4BE" w14:textId="77777777" w:rsidR="006A6708" w:rsidRPr="007D6038" w:rsidRDefault="001D066E" w:rsidP="003726D5">
      <w:pPr>
        <w:pStyle w:val="Subparagraph1"/>
        <w:rPr>
          <w:rFonts w:eastAsia="Calibri"/>
        </w:rPr>
      </w:pPr>
      <w:r w:rsidRPr="007D6038">
        <w:rPr>
          <w:rFonts w:eastAsia="Calibri"/>
        </w:rPr>
        <w:lastRenderedPageBreak/>
        <w:t xml:space="preserve">Provide a preliminary schedule of submittals including submittal titles, including appropriate breakdown of Work. Coordinate with the preliminary construction progress schedule.   </w:t>
      </w:r>
    </w:p>
    <w:p w14:paraId="22D582CA" w14:textId="77777777" w:rsidR="006A6708" w:rsidRDefault="001D066E" w:rsidP="003726D5">
      <w:pPr>
        <w:pStyle w:val="Subparagrapha"/>
        <w:rPr>
          <w:rFonts w:eastAsia="Calibri"/>
        </w:rPr>
      </w:pPr>
      <w:r w:rsidRPr="006A6708">
        <w:rPr>
          <w:rFonts w:eastAsia="Calibri"/>
        </w:rPr>
        <w:t>Preliminary Schedule of Values</w:t>
      </w:r>
    </w:p>
    <w:p w14:paraId="6F49243F" w14:textId="77777777" w:rsidR="006A6708" w:rsidRDefault="001D066E" w:rsidP="003726D5">
      <w:pPr>
        <w:pStyle w:val="Subparagraph1"/>
        <w:rPr>
          <w:rFonts w:eastAsia="Calibri"/>
        </w:rPr>
      </w:pPr>
      <w:r w:rsidRPr="006A6708">
        <w:rPr>
          <w:rFonts w:eastAsia="Calibri"/>
        </w:rPr>
        <w:t xml:space="preserve">Provide preliminary schedule of values including, appropriate breakdown of Work. Coordinate with the preliminary construction progress schedule.  </w:t>
      </w:r>
    </w:p>
    <w:p w14:paraId="7A317542" w14:textId="77777777" w:rsidR="006A6708" w:rsidRDefault="001D066E" w:rsidP="003726D5">
      <w:pPr>
        <w:pStyle w:val="Paragraph"/>
        <w:rPr>
          <w:rFonts w:eastAsia="Calibri"/>
        </w:rPr>
      </w:pPr>
      <w:r w:rsidRPr="006A6708">
        <w:rPr>
          <w:rFonts w:eastAsia="Calibri"/>
        </w:rPr>
        <w:t>Closeout Submittals. (NOT USED)</w:t>
      </w:r>
    </w:p>
    <w:p w14:paraId="70B7731F" w14:textId="77777777" w:rsidR="006A6708" w:rsidRPr="006A6708" w:rsidRDefault="001D066E" w:rsidP="000B0079">
      <w:pPr>
        <w:pStyle w:val="StyleParagraph11NOTUSED"/>
        <w:rPr>
          <w:rFonts w:eastAsia="Calibri"/>
        </w:rPr>
      </w:pPr>
      <w:r w:rsidRPr="006A6708">
        <w:rPr>
          <w:rFonts w:eastAsia="Calibri"/>
        </w:rPr>
        <w:t>Operation and Maintenance Data (NOT USED)</w:t>
      </w:r>
    </w:p>
    <w:p w14:paraId="53224CBE" w14:textId="77777777" w:rsidR="006A6708" w:rsidRPr="006A6708" w:rsidRDefault="001D066E" w:rsidP="000B0079">
      <w:pPr>
        <w:pStyle w:val="StyleParagraph11NOTUSED"/>
        <w:rPr>
          <w:rFonts w:eastAsia="Calibri"/>
        </w:rPr>
      </w:pPr>
      <w:r w:rsidRPr="006A6708">
        <w:rPr>
          <w:rFonts w:eastAsia="Calibri"/>
        </w:rPr>
        <w:t>Record Documentation (NOT USED)</w:t>
      </w:r>
    </w:p>
    <w:p w14:paraId="276CBDCD" w14:textId="77777777" w:rsidR="006A6708" w:rsidRPr="006A6708" w:rsidRDefault="001D066E" w:rsidP="000B0079">
      <w:pPr>
        <w:pStyle w:val="StyleParagraph11NOTUSED"/>
        <w:rPr>
          <w:rFonts w:eastAsia="Calibri"/>
        </w:rPr>
      </w:pPr>
      <w:r w:rsidRPr="006A6708">
        <w:rPr>
          <w:rFonts w:eastAsia="Calibri"/>
        </w:rPr>
        <w:t>Training Material (NOT USED)</w:t>
      </w:r>
    </w:p>
    <w:p w14:paraId="4086D661" w14:textId="77777777" w:rsidR="006A6708" w:rsidRPr="006A6708" w:rsidRDefault="001D066E" w:rsidP="000B0079">
      <w:pPr>
        <w:pStyle w:val="StyleParagraph11NOTUSED"/>
        <w:rPr>
          <w:rFonts w:eastAsia="Calibri"/>
        </w:rPr>
      </w:pPr>
      <w:r w:rsidRPr="006A6708">
        <w:rPr>
          <w:rFonts w:eastAsia="Calibri"/>
        </w:rPr>
        <w:t>Warranty Documentation (NOT USED)</w:t>
      </w:r>
    </w:p>
    <w:p w14:paraId="03C96357" w14:textId="77777777" w:rsidR="006A6708" w:rsidRPr="006A6708" w:rsidRDefault="001D066E" w:rsidP="000B0079">
      <w:pPr>
        <w:pStyle w:val="StyleParagraph11NOTUSED"/>
        <w:rPr>
          <w:rFonts w:eastAsia="Calibri"/>
        </w:rPr>
      </w:pPr>
      <w:r w:rsidRPr="006A6708">
        <w:rPr>
          <w:rFonts w:eastAsia="Calibri"/>
        </w:rPr>
        <w:t>Software (NOT USED)</w:t>
      </w:r>
    </w:p>
    <w:p w14:paraId="6697BE2C" w14:textId="77777777" w:rsidR="006A6708" w:rsidRPr="006A6708" w:rsidRDefault="001D066E" w:rsidP="000B0079">
      <w:pPr>
        <w:pStyle w:val="StyleParagraph11NOTUSED"/>
        <w:rPr>
          <w:rFonts w:eastAsia="Calibri"/>
        </w:rPr>
      </w:pPr>
      <w:r w:rsidRPr="006A6708">
        <w:rPr>
          <w:rFonts w:eastAsia="Calibri"/>
        </w:rPr>
        <w:t>Bonds (NOT USED)</w:t>
      </w:r>
    </w:p>
    <w:p w14:paraId="7817E6C6" w14:textId="77777777" w:rsidR="006A6708" w:rsidRPr="006A6708" w:rsidRDefault="001D066E" w:rsidP="000B0079">
      <w:pPr>
        <w:pStyle w:val="StyleParagraph11NOTUSED"/>
        <w:rPr>
          <w:rFonts w:eastAsia="Calibri"/>
        </w:rPr>
      </w:pPr>
      <w:r w:rsidRPr="006A6708">
        <w:rPr>
          <w:rFonts w:eastAsia="Calibri"/>
        </w:rPr>
        <w:t>Maintenance Contracts (NOT USED)</w:t>
      </w:r>
    </w:p>
    <w:p w14:paraId="2A39A436" w14:textId="77777777" w:rsidR="006A6708" w:rsidRPr="006A6708" w:rsidRDefault="001D066E" w:rsidP="000B0079">
      <w:pPr>
        <w:pStyle w:val="StyleParagraph11NOTUSED"/>
        <w:rPr>
          <w:rFonts w:eastAsia="Calibri"/>
        </w:rPr>
      </w:pPr>
      <w:r w:rsidRPr="006A6708">
        <w:rPr>
          <w:rFonts w:eastAsia="Calibri"/>
        </w:rPr>
        <w:t>Sustainable Design Closeout Documentation (NOT USED)</w:t>
      </w:r>
    </w:p>
    <w:p w14:paraId="40C27A23" w14:textId="77777777" w:rsidR="006A6708" w:rsidRDefault="001D066E" w:rsidP="003726D5">
      <w:pPr>
        <w:pStyle w:val="Paragraph"/>
        <w:rPr>
          <w:rFonts w:eastAsia="Calibri"/>
        </w:rPr>
      </w:pPr>
      <w:r w:rsidRPr="006A6708">
        <w:rPr>
          <w:rFonts w:eastAsia="Calibri"/>
        </w:rPr>
        <w:t>Maintenance Material Submittals. (NOT USED)</w:t>
      </w:r>
    </w:p>
    <w:p w14:paraId="1609F4A3" w14:textId="77777777" w:rsidR="006A6708" w:rsidRPr="006A6708" w:rsidRDefault="001D066E" w:rsidP="000B0079">
      <w:pPr>
        <w:pStyle w:val="StyleParagraph11NOTUSED"/>
        <w:rPr>
          <w:rFonts w:eastAsia="Calibri"/>
        </w:rPr>
      </w:pPr>
      <w:r w:rsidRPr="006A6708">
        <w:rPr>
          <w:rFonts w:eastAsia="Calibri"/>
        </w:rPr>
        <w:t>Spare Parts (NOT USED)</w:t>
      </w:r>
    </w:p>
    <w:p w14:paraId="12B9BC14" w14:textId="77777777" w:rsidR="006A6708" w:rsidRPr="006A6708" w:rsidRDefault="001D066E" w:rsidP="000B0079">
      <w:pPr>
        <w:pStyle w:val="StyleParagraph11NOTUSED"/>
        <w:rPr>
          <w:rFonts w:eastAsia="Calibri"/>
        </w:rPr>
      </w:pPr>
      <w:r w:rsidRPr="006A6708">
        <w:rPr>
          <w:rFonts w:eastAsia="Calibri"/>
        </w:rPr>
        <w:t>Extra Stock Materials (NOT USED)</w:t>
      </w:r>
    </w:p>
    <w:p w14:paraId="785ED5FC" w14:textId="4CB046AA" w:rsidR="00660F57" w:rsidRPr="00660F57" w:rsidRDefault="001D066E" w:rsidP="000B0079">
      <w:pPr>
        <w:pStyle w:val="StyleParagraph11NOTUSED"/>
        <w:rPr>
          <w:rFonts w:eastAsia="Calibri"/>
        </w:rPr>
      </w:pPr>
      <w:r w:rsidRPr="006A6708">
        <w:rPr>
          <w:rFonts w:eastAsia="Calibri"/>
        </w:rPr>
        <w:t>Tools (NOT USED)</w:t>
      </w:r>
    </w:p>
    <w:p w14:paraId="1A3A2F48" w14:textId="77777777" w:rsidR="00660F57" w:rsidRPr="000C0634" w:rsidRDefault="00660F57" w:rsidP="009457E6">
      <w:pPr>
        <w:pStyle w:val="NTS"/>
      </w:pPr>
      <w:r>
        <w:t xml:space="preserve">********************************************************************************************* </w:t>
      </w:r>
    </w:p>
    <w:p w14:paraId="45349341" w14:textId="77777777" w:rsidR="00660F57" w:rsidRDefault="00660F57" w:rsidP="009457E6">
      <w:pPr>
        <w:pStyle w:val="NTS0"/>
        <w:rPr>
          <w:rFonts w:eastAsia="Calibri"/>
        </w:rPr>
      </w:pPr>
      <w:r>
        <w:rPr>
          <w:rFonts w:eastAsia="Calibri"/>
        </w:rPr>
        <w:t>NTS:  Edit Article “1.6” to suit the project.</w:t>
      </w:r>
    </w:p>
    <w:p w14:paraId="082BFA9E" w14:textId="0D020400" w:rsidR="00660F57" w:rsidRPr="00660F57" w:rsidRDefault="00660F57" w:rsidP="009457E6">
      <w:pPr>
        <w:pStyle w:val="NTS"/>
      </w:pPr>
      <w:r>
        <w:t>*********************************************************************************************</w:t>
      </w:r>
    </w:p>
    <w:p w14:paraId="494355BC" w14:textId="77777777" w:rsidR="00660F57" w:rsidRDefault="001D066E" w:rsidP="003726D5">
      <w:pPr>
        <w:pStyle w:val="ArticleHeading"/>
        <w:rPr>
          <w:rFonts w:eastAsia="Calibri"/>
        </w:rPr>
      </w:pPr>
      <w:r w:rsidRPr="00660F57">
        <w:rPr>
          <w:rFonts w:eastAsia="Calibri"/>
        </w:rPr>
        <w:t>EMERGENCY CONTACT INFORMATION</w:t>
      </w:r>
    </w:p>
    <w:p w14:paraId="504ED634" w14:textId="77777777" w:rsidR="00660F57" w:rsidRDefault="001D066E" w:rsidP="003726D5">
      <w:pPr>
        <w:pStyle w:val="Paragraph"/>
        <w:rPr>
          <w:rFonts w:eastAsia="Calibri"/>
        </w:rPr>
      </w:pPr>
      <w:r w:rsidRPr="00660F57">
        <w:rPr>
          <w:rFonts w:eastAsia="Calibri"/>
        </w:rPr>
        <w:t>Contractor shall provide list of emergency contact information for 24-hour use throughout the Project.  Emergency contact information shall be updated and kept current throughout the Project.  If personnel or contact information change, provide updated emergency contact information list as soon as possible and at the next progress meeting.</w:t>
      </w:r>
    </w:p>
    <w:p w14:paraId="57CB914D" w14:textId="77777777" w:rsidR="00660F57" w:rsidRDefault="001D066E" w:rsidP="003726D5">
      <w:pPr>
        <w:pStyle w:val="Paragraph"/>
        <w:rPr>
          <w:rFonts w:eastAsia="Calibri"/>
        </w:rPr>
      </w:pPr>
      <w:r w:rsidRPr="00660F57">
        <w:rPr>
          <w:rFonts w:eastAsia="Calibri"/>
        </w:rPr>
        <w:t>Contractor’s list of emergency contact information shall include:</w:t>
      </w:r>
    </w:p>
    <w:p w14:paraId="521CF432" w14:textId="77777777" w:rsidR="00660F57" w:rsidRDefault="001D066E" w:rsidP="003726D5">
      <w:pPr>
        <w:pStyle w:val="Paragraph1"/>
        <w:rPr>
          <w:rFonts w:eastAsia="Calibri"/>
        </w:rPr>
      </w:pPr>
      <w:r w:rsidRPr="00660F57">
        <w:rPr>
          <w:rFonts w:eastAsia="Calibri"/>
        </w:rPr>
        <w:t>Contractor’s project manager’s office, field office, and cellular telephone numbers.</w:t>
      </w:r>
    </w:p>
    <w:p w14:paraId="4C050DC7" w14:textId="77777777" w:rsidR="00660F57" w:rsidRDefault="001D066E" w:rsidP="003726D5">
      <w:pPr>
        <w:pStyle w:val="Paragraph1"/>
        <w:rPr>
          <w:rFonts w:eastAsia="Calibri"/>
        </w:rPr>
      </w:pPr>
      <w:r w:rsidRPr="00660F57">
        <w:rPr>
          <w:rFonts w:eastAsia="Calibri"/>
        </w:rPr>
        <w:t>Contractor’s site superintendent’s office, field office, and cellular telephone numbers.</w:t>
      </w:r>
    </w:p>
    <w:p w14:paraId="454C29AD" w14:textId="77777777" w:rsidR="00660F57" w:rsidRDefault="001D066E" w:rsidP="003726D5">
      <w:pPr>
        <w:pStyle w:val="Paragraph1"/>
        <w:rPr>
          <w:rFonts w:eastAsia="Calibri"/>
        </w:rPr>
      </w:pPr>
      <w:r w:rsidRPr="00660F57">
        <w:rPr>
          <w:rFonts w:eastAsia="Calibri"/>
        </w:rPr>
        <w:t>Contractor’s foreman’s field office and cellular telephone numbers.</w:t>
      </w:r>
    </w:p>
    <w:p w14:paraId="3F2FB6E6" w14:textId="07E3C088" w:rsidR="00660F57" w:rsidRPr="00660F57" w:rsidRDefault="001D066E" w:rsidP="003726D5">
      <w:pPr>
        <w:pStyle w:val="Paragraph1"/>
        <w:rPr>
          <w:rFonts w:eastAsia="Calibri"/>
        </w:rPr>
      </w:pPr>
      <w:r w:rsidRPr="00660F57">
        <w:rPr>
          <w:rFonts w:eastAsia="Calibri"/>
        </w:rPr>
        <w:t>Major Subcontractors’ and Suppliers’ office, cellular, and home telephone numbers of project manager and foreman (when applicable).</w:t>
      </w:r>
    </w:p>
    <w:p w14:paraId="68A0C66C" w14:textId="77777777" w:rsidR="00660F57" w:rsidRPr="000C0634" w:rsidRDefault="00660F57" w:rsidP="009457E6">
      <w:pPr>
        <w:pStyle w:val="NTS"/>
      </w:pPr>
      <w:r>
        <w:t xml:space="preserve">********************************************************************************************* </w:t>
      </w:r>
    </w:p>
    <w:p w14:paraId="7AE8F9D8" w14:textId="77777777" w:rsidR="00660F57" w:rsidRDefault="00660F57" w:rsidP="009457E6">
      <w:pPr>
        <w:pStyle w:val="NTS0"/>
        <w:rPr>
          <w:rFonts w:eastAsia="Calibri"/>
        </w:rPr>
      </w:pPr>
      <w:r>
        <w:rPr>
          <w:rFonts w:eastAsia="Calibri"/>
        </w:rPr>
        <w:t xml:space="preserve">NTS: On multiple-prime contract projects, insert at (--1--), “the General Contractor shall also provide the following information:”; edit to suit the project if other than the General Contractor is to provide the additional emergency contact information. </w:t>
      </w:r>
    </w:p>
    <w:p w14:paraId="56C5C0CA" w14:textId="77777777" w:rsidR="00660F57" w:rsidRDefault="00660F57" w:rsidP="004638F9">
      <w:pPr>
        <w:rPr>
          <w:rFonts w:eastAsia="Calibri" w:cs="Calibri"/>
        </w:rPr>
      </w:pPr>
    </w:p>
    <w:p w14:paraId="7B81DFD1" w14:textId="77777777" w:rsidR="00660F57" w:rsidRDefault="00660F57" w:rsidP="009457E6">
      <w:pPr>
        <w:pStyle w:val="NTS0"/>
        <w:rPr>
          <w:rFonts w:eastAsia="Calibri"/>
        </w:rPr>
      </w:pPr>
      <w:r>
        <w:rPr>
          <w:rFonts w:eastAsia="Calibri"/>
        </w:rPr>
        <w:t>After verifying with the client, insert at (--2--) and (--3--)  the person(s) from Owner’s organization.  Insert at (--4--) additional entities for the emergency contact list.</w:t>
      </w:r>
    </w:p>
    <w:p w14:paraId="3DAE73E4" w14:textId="40745E58" w:rsidR="00660F57" w:rsidRPr="00660F57" w:rsidRDefault="00660F57" w:rsidP="009457E6">
      <w:pPr>
        <w:pStyle w:val="NTS"/>
      </w:pPr>
      <w:r>
        <w:t>*********************************************************************************************</w:t>
      </w:r>
    </w:p>
    <w:p w14:paraId="14932F7B" w14:textId="77777777" w:rsidR="00660F57" w:rsidRDefault="001D066E" w:rsidP="003726D5">
      <w:pPr>
        <w:pStyle w:val="Paragraph"/>
        <w:rPr>
          <w:rFonts w:eastAsia="Calibri"/>
        </w:rPr>
      </w:pPr>
      <w:r w:rsidRPr="00660F57">
        <w:rPr>
          <w:rFonts w:eastAsia="Calibri"/>
        </w:rPr>
        <w:t>Additional Emergency Contact Information: (--1--)</w:t>
      </w:r>
    </w:p>
    <w:p w14:paraId="13926A77" w14:textId="77777777" w:rsidR="00660F57" w:rsidRDefault="001D066E" w:rsidP="003726D5">
      <w:pPr>
        <w:pStyle w:val="Paragraph1"/>
        <w:rPr>
          <w:rFonts w:eastAsia="Calibri"/>
        </w:rPr>
      </w:pPr>
      <w:r w:rsidRPr="00660F57">
        <w:rPr>
          <w:rFonts w:eastAsia="Calibri"/>
        </w:rPr>
        <w:t>Owner’s (--2--): office and cellular telephone numbers.</w:t>
      </w:r>
    </w:p>
    <w:p w14:paraId="19495EA0" w14:textId="77777777" w:rsidR="00660F57" w:rsidRDefault="001D066E" w:rsidP="003726D5">
      <w:pPr>
        <w:pStyle w:val="Paragraph1"/>
        <w:rPr>
          <w:rFonts w:eastAsia="Calibri"/>
        </w:rPr>
      </w:pPr>
      <w:r w:rsidRPr="00660F57">
        <w:rPr>
          <w:rFonts w:eastAsia="Calibri"/>
        </w:rPr>
        <w:t>Owner’s (--3--): office and cellular telephone numbers.</w:t>
      </w:r>
    </w:p>
    <w:p w14:paraId="3958EEB5" w14:textId="77777777" w:rsidR="00660F57" w:rsidRDefault="001D066E" w:rsidP="003726D5">
      <w:pPr>
        <w:pStyle w:val="Paragraph1"/>
        <w:rPr>
          <w:rFonts w:eastAsia="Calibri"/>
        </w:rPr>
      </w:pPr>
      <w:r w:rsidRPr="00660F57">
        <w:rPr>
          <w:rFonts w:eastAsia="Calibri"/>
        </w:rPr>
        <w:t>Owner’s central 24-hour emergency telephone number.</w:t>
      </w:r>
    </w:p>
    <w:p w14:paraId="6062FFA7" w14:textId="77777777" w:rsidR="00660F57" w:rsidRDefault="001D066E" w:rsidP="003726D5">
      <w:pPr>
        <w:pStyle w:val="Paragraph1"/>
        <w:rPr>
          <w:rFonts w:eastAsia="Calibri"/>
        </w:rPr>
      </w:pPr>
      <w:r w:rsidRPr="00660F57">
        <w:rPr>
          <w:rFonts w:eastAsia="Calibri"/>
        </w:rPr>
        <w:t>Engineer’s project manager’s office and cellular telephone numbers.</w:t>
      </w:r>
    </w:p>
    <w:p w14:paraId="09B9F184" w14:textId="77777777" w:rsidR="00660F57" w:rsidRDefault="001D066E" w:rsidP="003726D5">
      <w:pPr>
        <w:pStyle w:val="Paragraph1"/>
        <w:rPr>
          <w:rFonts w:eastAsia="Calibri"/>
        </w:rPr>
      </w:pPr>
      <w:r w:rsidRPr="00660F57">
        <w:rPr>
          <w:rFonts w:eastAsia="Calibri"/>
        </w:rPr>
        <w:lastRenderedPageBreak/>
        <w:t>Engineer’s project engineer’s office and cellular telephone numbers.</w:t>
      </w:r>
    </w:p>
    <w:p w14:paraId="7A6D3D0E" w14:textId="77777777" w:rsidR="00660F57" w:rsidRDefault="001D066E" w:rsidP="003726D5">
      <w:pPr>
        <w:pStyle w:val="Paragraph1"/>
        <w:rPr>
          <w:rFonts w:eastAsia="Calibri"/>
        </w:rPr>
      </w:pPr>
      <w:r w:rsidRPr="00660F57">
        <w:rPr>
          <w:rFonts w:eastAsia="Calibri"/>
        </w:rPr>
        <w:t>Resident Project Representative’s office, field office and cellular telephone numbers.</w:t>
      </w:r>
    </w:p>
    <w:p w14:paraId="32254C43" w14:textId="77777777" w:rsidR="00660F57" w:rsidRDefault="001D066E" w:rsidP="003726D5">
      <w:pPr>
        <w:pStyle w:val="Paragraph1"/>
        <w:rPr>
          <w:rFonts w:eastAsia="Calibri"/>
        </w:rPr>
      </w:pPr>
      <w:r w:rsidRPr="00660F57">
        <w:rPr>
          <w:rFonts w:eastAsia="Calibri"/>
        </w:rPr>
        <w:t>Utility companies’ 24-hour contact telephone number(s), including gas, water, sewer, oil, telephone, cable television/telecommunications, and other companies or concerns having utilities in the vicinity of the Work.</w:t>
      </w:r>
    </w:p>
    <w:p w14:paraId="672A7773" w14:textId="77777777" w:rsidR="00660F57" w:rsidRDefault="001D066E" w:rsidP="003726D5">
      <w:pPr>
        <w:pStyle w:val="Paragraph1"/>
        <w:rPr>
          <w:rFonts w:eastAsia="Calibri"/>
        </w:rPr>
      </w:pPr>
      <w:r w:rsidRPr="00660F57">
        <w:rPr>
          <w:rFonts w:eastAsia="Calibri"/>
        </w:rPr>
        <w:t>Highway and street owners’ 24-hour telephone number(s).</w:t>
      </w:r>
    </w:p>
    <w:p w14:paraId="70835D39" w14:textId="77777777" w:rsidR="00660F57" w:rsidRDefault="001D066E" w:rsidP="003726D5">
      <w:pPr>
        <w:pStyle w:val="Paragraph1"/>
        <w:rPr>
          <w:rFonts w:eastAsia="Calibri"/>
        </w:rPr>
      </w:pPr>
      <w:r w:rsidRPr="00660F57">
        <w:rPr>
          <w:rFonts w:eastAsia="Calibri"/>
        </w:rPr>
        <w:t>Emergency telephone numbers, including: “Emergency: Dial 911”, and seven-digit telephone numbers for the hospital, ambulance, police, and fire department nearest to the Site.  Provide names of each of these institutions.</w:t>
      </w:r>
    </w:p>
    <w:p w14:paraId="60F8366F" w14:textId="77777777" w:rsidR="00660F57" w:rsidRDefault="001D066E" w:rsidP="003726D5">
      <w:pPr>
        <w:pStyle w:val="Paragraph1"/>
        <w:rPr>
          <w:rFonts w:eastAsia="Calibri"/>
        </w:rPr>
      </w:pPr>
      <w:r w:rsidRPr="00660F57">
        <w:rPr>
          <w:rFonts w:eastAsia="Calibri"/>
        </w:rPr>
        <w:t>Other involved entities as applicable.</w:t>
      </w:r>
    </w:p>
    <w:p w14:paraId="26F59531" w14:textId="77777777" w:rsidR="00660F57" w:rsidRDefault="001D066E" w:rsidP="003726D5">
      <w:pPr>
        <w:pStyle w:val="Paragraph1"/>
        <w:rPr>
          <w:rFonts w:eastAsia="Calibri"/>
        </w:rPr>
      </w:pPr>
      <w:r w:rsidRPr="00660F57">
        <w:rPr>
          <w:rFonts w:eastAsia="Calibri"/>
        </w:rPr>
        <w:t>(--4--).</w:t>
      </w:r>
    </w:p>
    <w:p w14:paraId="17BAB75F" w14:textId="77777777" w:rsidR="00660F57" w:rsidRDefault="001D066E" w:rsidP="003726D5">
      <w:pPr>
        <w:pStyle w:val="PartDesignation"/>
        <w:rPr>
          <w:rFonts w:eastAsia="Calibri"/>
        </w:rPr>
      </w:pPr>
      <w:r w:rsidRPr="00660F57">
        <w:rPr>
          <w:rFonts w:eastAsia="Calibri"/>
        </w:rPr>
        <w:t>PRODUCTS (NOT USED)</w:t>
      </w:r>
    </w:p>
    <w:p w14:paraId="648960F9" w14:textId="296EB8F7" w:rsidR="00A8601D" w:rsidRPr="00660F57" w:rsidRDefault="001D066E" w:rsidP="003726D5">
      <w:pPr>
        <w:pStyle w:val="PartDesignation"/>
        <w:rPr>
          <w:rFonts w:eastAsia="Calibri"/>
        </w:rPr>
      </w:pPr>
      <w:r w:rsidRPr="00660F57">
        <w:rPr>
          <w:rFonts w:eastAsia="Calibri"/>
        </w:rPr>
        <w:t>EXECUTION (NOT USED)</w:t>
      </w:r>
    </w:p>
    <w:p w14:paraId="6B77A9B3" w14:textId="77777777" w:rsidR="00A8601D" w:rsidRDefault="001D066E" w:rsidP="007D6038">
      <w:pPr>
        <w:pStyle w:val="EndofSection"/>
        <w:rPr>
          <w:rFonts w:eastAsia="Calibri"/>
        </w:rPr>
      </w:pPr>
      <w:r>
        <w:rPr>
          <w:rFonts w:eastAsia="Calibri"/>
        </w:rPr>
        <w:t>+ + END OF SECTION + +</w:t>
      </w:r>
    </w:p>
    <w:p w14:paraId="68B62D10" w14:textId="77777777" w:rsidR="00A8601D" w:rsidRDefault="00A8601D" w:rsidP="004638F9">
      <w:pPr>
        <w:spacing w:after="120"/>
        <w:jc w:val="center"/>
        <w:sectPr w:rsidR="00A8601D" w:rsidSect="006F48A7">
          <w:footerReference w:type="default" r:id="rId19"/>
          <w:pgSz w:w="12240" w:h="15840"/>
          <w:pgMar w:top="1440" w:right="1440" w:bottom="1440" w:left="1440" w:header="270" w:footer="545" w:gutter="0"/>
          <w:pgNumType w:start="1"/>
          <w:cols w:space="708"/>
        </w:sectPr>
      </w:pPr>
    </w:p>
    <w:p w14:paraId="0079603C" w14:textId="58BE5F48" w:rsidR="00A8601D" w:rsidRPr="00773C9F" w:rsidRDefault="001D066E" w:rsidP="00E639DE">
      <w:pPr>
        <w:pStyle w:val="Heading1"/>
      </w:pPr>
      <w:bookmarkStart w:id="10" w:name="Section8"/>
      <w:bookmarkEnd w:id="10"/>
      <w:r w:rsidRPr="00773C9F">
        <w:rPr>
          <w:rStyle w:val="SpecNumber"/>
        </w:rPr>
        <w:lastRenderedPageBreak/>
        <w:t>01 31 19.23</w:t>
      </w:r>
      <w:r w:rsidR="00E639DE" w:rsidRPr="00773C9F">
        <w:br/>
      </w:r>
      <w:r w:rsidRPr="00773C9F">
        <w:rPr>
          <w:rStyle w:val="SpecName"/>
        </w:rPr>
        <w:t>PROGRESS MEETINGS</w:t>
      </w:r>
    </w:p>
    <w:p w14:paraId="1A5A3E13" w14:textId="680905DB" w:rsidR="00773C9F" w:rsidRPr="00773C9F" w:rsidRDefault="00773C9F" w:rsidP="00773C9F">
      <w:pPr>
        <w:pStyle w:val="Version"/>
        <w:rPr>
          <w:rFonts w:eastAsia="Calibri"/>
        </w:rPr>
      </w:pPr>
      <w:r>
        <w:rPr>
          <w:rFonts w:eastAsia="Calibri"/>
        </w:rPr>
        <w:t>v. 6.20</w:t>
      </w:r>
    </w:p>
    <w:p w14:paraId="4CD68BD4" w14:textId="77777777" w:rsidR="008625F3" w:rsidRPr="00773C9F" w:rsidRDefault="001D066E">
      <w:pPr>
        <w:pStyle w:val="PartDesignation"/>
        <w:numPr>
          <w:ilvl w:val="0"/>
          <w:numId w:val="52"/>
        </w:numPr>
        <w:rPr>
          <w:rFonts w:eastAsia="Calibri"/>
        </w:rPr>
      </w:pPr>
      <w:r w:rsidRPr="00773C9F">
        <w:rPr>
          <w:rFonts w:eastAsia="Calibri"/>
        </w:rPr>
        <w:t>GENERAL</w:t>
      </w:r>
    </w:p>
    <w:p w14:paraId="1CF1212D" w14:textId="77777777" w:rsidR="008625F3" w:rsidRDefault="001D066E" w:rsidP="003726D5">
      <w:pPr>
        <w:pStyle w:val="ArticleHeading"/>
        <w:rPr>
          <w:rFonts w:eastAsia="Calibri"/>
        </w:rPr>
      </w:pPr>
      <w:r w:rsidRPr="008625F3">
        <w:rPr>
          <w:rFonts w:eastAsia="Calibri"/>
        </w:rPr>
        <w:t>DESCRIPTION</w:t>
      </w:r>
    </w:p>
    <w:p w14:paraId="1F9B69C5" w14:textId="77777777" w:rsidR="008625F3" w:rsidRDefault="001D066E" w:rsidP="003726D5">
      <w:pPr>
        <w:pStyle w:val="Paragraph"/>
        <w:rPr>
          <w:rFonts w:eastAsia="Calibri"/>
        </w:rPr>
      </w:pPr>
      <w:r w:rsidRPr="008625F3">
        <w:rPr>
          <w:rFonts w:eastAsia="Calibri"/>
        </w:rPr>
        <w:t>Scope:</w:t>
      </w:r>
    </w:p>
    <w:p w14:paraId="666D77A5" w14:textId="77777777" w:rsidR="008625F3" w:rsidRDefault="001D066E" w:rsidP="003726D5">
      <w:pPr>
        <w:pStyle w:val="Paragraph1"/>
        <w:rPr>
          <w:rFonts w:eastAsia="Calibri"/>
        </w:rPr>
      </w:pPr>
      <w:r w:rsidRPr="008625F3">
        <w:rPr>
          <w:rFonts w:eastAsia="Calibri"/>
        </w:rPr>
        <w:t>Progress meetings may be held throughout the Project.  Contractor shall attend each progress meeting prepared to discuss in detail all items on the agenda.</w:t>
      </w:r>
    </w:p>
    <w:p w14:paraId="283A5180" w14:textId="77777777" w:rsidR="008625F3" w:rsidRDefault="001D066E" w:rsidP="003726D5">
      <w:pPr>
        <w:pStyle w:val="Paragraph1"/>
        <w:rPr>
          <w:rFonts w:eastAsia="Calibri"/>
        </w:rPr>
      </w:pPr>
      <w:r w:rsidRPr="008625F3">
        <w:rPr>
          <w:rFonts w:eastAsia="Calibri"/>
        </w:rPr>
        <w:t>Engineer will preside at progress meetings and will prepare and distribute agenda and minutes of progress meetings to all meeting participants and others as requested.</w:t>
      </w:r>
    </w:p>
    <w:p w14:paraId="2D1F7EEF" w14:textId="77777777" w:rsidR="008625F3" w:rsidRDefault="001D066E" w:rsidP="003726D5">
      <w:pPr>
        <w:pStyle w:val="Paragraph"/>
        <w:rPr>
          <w:rFonts w:eastAsia="Calibri"/>
        </w:rPr>
      </w:pPr>
      <w:r w:rsidRPr="008625F3">
        <w:rPr>
          <w:rFonts w:eastAsia="Calibri"/>
        </w:rPr>
        <w:t>Date and Time:</w:t>
      </w:r>
    </w:p>
    <w:p w14:paraId="68A2966B" w14:textId="604C6EC5" w:rsidR="008625F3" w:rsidRPr="008625F3" w:rsidRDefault="001D066E" w:rsidP="003726D5">
      <w:pPr>
        <w:pStyle w:val="Paragraph1"/>
        <w:rPr>
          <w:rFonts w:eastAsia="Calibri"/>
        </w:rPr>
      </w:pPr>
      <w:r w:rsidRPr="008625F3">
        <w:rPr>
          <w:rFonts w:eastAsia="Calibri"/>
        </w:rPr>
        <w:t>As required by the Resident Project Representative.</w:t>
      </w:r>
    </w:p>
    <w:p w14:paraId="3E326F3A" w14:textId="77777777" w:rsidR="008625F3" w:rsidRPr="000C0634" w:rsidRDefault="008625F3" w:rsidP="009457E6">
      <w:pPr>
        <w:pStyle w:val="NTS"/>
      </w:pPr>
      <w:r>
        <w:t xml:space="preserve">********************************************************************************************* </w:t>
      </w:r>
    </w:p>
    <w:p w14:paraId="2FE1D239" w14:textId="77777777" w:rsidR="008625F3" w:rsidRDefault="008625F3" w:rsidP="00773C9F">
      <w:pPr>
        <w:pStyle w:val="NTS0"/>
        <w:rPr>
          <w:rFonts w:eastAsia="Calibri"/>
        </w:rPr>
      </w:pPr>
      <w:r>
        <w:rPr>
          <w:rFonts w:eastAsia="Calibri"/>
        </w:rPr>
        <w:t>NTS:  Edit the meeting location to suit the project.</w:t>
      </w:r>
    </w:p>
    <w:p w14:paraId="053E32E0" w14:textId="179FFB5C" w:rsidR="008625F3" w:rsidRPr="008625F3" w:rsidRDefault="008625F3" w:rsidP="009457E6">
      <w:pPr>
        <w:pStyle w:val="NTS"/>
      </w:pPr>
      <w:r>
        <w:t xml:space="preserve">********************************************************************************************* </w:t>
      </w:r>
    </w:p>
    <w:p w14:paraId="7E4A19F7" w14:textId="54A8D3F3" w:rsidR="008625F3" w:rsidRPr="008625F3" w:rsidRDefault="001D066E" w:rsidP="003726D5">
      <w:pPr>
        <w:pStyle w:val="Paragraph"/>
        <w:rPr>
          <w:rFonts w:eastAsia="Calibri"/>
        </w:rPr>
      </w:pPr>
      <w:r w:rsidRPr="008625F3">
        <w:rPr>
          <w:rFonts w:eastAsia="Calibri"/>
        </w:rPr>
        <w:t>Place: Contractor’s field office at the Site or other location mutually agreed upon by Owner, Engineer, and Contractor.</w:t>
      </w:r>
    </w:p>
    <w:p w14:paraId="154AD186" w14:textId="77777777" w:rsidR="008625F3" w:rsidRPr="000C0634" w:rsidRDefault="008625F3" w:rsidP="009457E6">
      <w:pPr>
        <w:pStyle w:val="NTS"/>
      </w:pPr>
      <w:r>
        <w:t xml:space="preserve">********************************************************************************************* </w:t>
      </w:r>
    </w:p>
    <w:p w14:paraId="7254B42E" w14:textId="77777777" w:rsidR="008625F3" w:rsidRDefault="008625F3" w:rsidP="009457E6">
      <w:pPr>
        <w:pStyle w:val="NTS0"/>
        <w:rPr>
          <w:rFonts w:eastAsia="Calibri"/>
        </w:rPr>
      </w:pPr>
      <w:r>
        <w:rPr>
          <w:rFonts w:eastAsia="Calibri"/>
        </w:rPr>
        <w:t>NTS:  Insert at (--1--) the required number of handouts.  Edit list of handouts as required.</w:t>
      </w:r>
    </w:p>
    <w:p w14:paraId="45C79924" w14:textId="55E3403E" w:rsidR="008625F3" w:rsidRPr="008625F3" w:rsidRDefault="008625F3" w:rsidP="009457E6">
      <w:pPr>
        <w:pStyle w:val="NTS"/>
      </w:pPr>
      <w:r>
        <w:t xml:space="preserve">********************************************************************************************* </w:t>
      </w:r>
    </w:p>
    <w:p w14:paraId="38D9FB38" w14:textId="77777777" w:rsidR="008625F3" w:rsidRDefault="001D066E" w:rsidP="003726D5">
      <w:pPr>
        <w:pStyle w:val="Paragraph"/>
        <w:rPr>
          <w:rFonts w:eastAsia="Calibri"/>
        </w:rPr>
      </w:pPr>
      <w:r w:rsidRPr="008625F3">
        <w:rPr>
          <w:rFonts w:eastAsia="Calibri"/>
        </w:rPr>
        <w:t>Handouts: Contractor shall bring to each progress meeting a minimum of (-1-) copies of each of the following:</w:t>
      </w:r>
    </w:p>
    <w:p w14:paraId="5654CF2A" w14:textId="77777777" w:rsidR="008625F3" w:rsidRDefault="001D066E" w:rsidP="003726D5">
      <w:pPr>
        <w:pStyle w:val="Paragraph1"/>
        <w:rPr>
          <w:rFonts w:eastAsia="Calibri"/>
        </w:rPr>
      </w:pPr>
      <w:r w:rsidRPr="008625F3">
        <w:rPr>
          <w:rFonts w:eastAsia="Calibri"/>
        </w:rPr>
        <w:t>List of Work accomplished since the previous progress meeting.</w:t>
      </w:r>
    </w:p>
    <w:p w14:paraId="35A637A6" w14:textId="77777777" w:rsidR="008625F3" w:rsidRDefault="001D066E" w:rsidP="003726D5">
      <w:pPr>
        <w:pStyle w:val="Paragraph1"/>
        <w:rPr>
          <w:rFonts w:eastAsia="Calibri"/>
        </w:rPr>
      </w:pPr>
      <w:r w:rsidRPr="008625F3">
        <w:rPr>
          <w:rFonts w:eastAsia="Calibri"/>
        </w:rPr>
        <w:t>Up-to-date Progress Schedule.</w:t>
      </w:r>
    </w:p>
    <w:p w14:paraId="2E81E524" w14:textId="77777777" w:rsidR="008625F3" w:rsidRDefault="001D066E" w:rsidP="003726D5">
      <w:pPr>
        <w:pStyle w:val="Paragraph1"/>
        <w:rPr>
          <w:rFonts w:eastAsia="Calibri"/>
        </w:rPr>
      </w:pPr>
      <w:r w:rsidRPr="008625F3">
        <w:rPr>
          <w:rFonts w:eastAsia="Calibri"/>
        </w:rPr>
        <w:t>Up-to-date Schedule of Submittals.</w:t>
      </w:r>
    </w:p>
    <w:p w14:paraId="2501903A" w14:textId="77777777" w:rsidR="008625F3" w:rsidRDefault="001D066E" w:rsidP="003726D5">
      <w:pPr>
        <w:pStyle w:val="Paragraph1"/>
        <w:rPr>
          <w:rFonts w:eastAsia="Calibri"/>
        </w:rPr>
      </w:pPr>
      <w:r w:rsidRPr="008625F3">
        <w:rPr>
          <w:rFonts w:eastAsia="Calibri"/>
        </w:rPr>
        <w:t>Detailed “look-ahead” schedule of Work planned through the next progress meeting, with specific starting and ending dates for each activity, including shutdowns, deliveries of important materials and equipment, Milestones (if any), and important activities affecting the Owner, Project, and Site.</w:t>
      </w:r>
    </w:p>
    <w:p w14:paraId="7CB7BC20" w14:textId="5DBF4FF3" w:rsidR="008625F3" w:rsidRPr="008625F3" w:rsidRDefault="001D066E" w:rsidP="003726D5">
      <w:pPr>
        <w:pStyle w:val="Paragraph1"/>
        <w:rPr>
          <w:rFonts w:eastAsia="Calibri"/>
        </w:rPr>
      </w:pPr>
      <w:r w:rsidRPr="008625F3">
        <w:rPr>
          <w:rFonts w:eastAsia="Calibri"/>
        </w:rPr>
        <w:t>When applicable, list of upcoming, planned time off (with dates) for personnel with significant roles on the Project, and the designated contact person in their absence.</w:t>
      </w:r>
    </w:p>
    <w:p w14:paraId="7DB646AF" w14:textId="77777777" w:rsidR="008625F3" w:rsidRPr="000C0634" w:rsidRDefault="008625F3" w:rsidP="009457E6">
      <w:pPr>
        <w:pStyle w:val="NTS"/>
      </w:pPr>
      <w:r>
        <w:t xml:space="preserve">********************************************************************************************* </w:t>
      </w:r>
    </w:p>
    <w:p w14:paraId="54C292CC" w14:textId="77777777" w:rsidR="008625F3" w:rsidRDefault="008625F3"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717DAF2D" w14:textId="47867340" w:rsidR="008625F3" w:rsidRPr="008625F3" w:rsidRDefault="008625F3" w:rsidP="009457E6">
      <w:pPr>
        <w:pStyle w:val="NTS"/>
      </w:pPr>
      <w:r>
        <w:t>*********************************************************************************************</w:t>
      </w:r>
    </w:p>
    <w:p w14:paraId="318CA14B" w14:textId="77777777" w:rsidR="008625F3" w:rsidRDefault="001D066E" w:rsidP="003726D5">
      <w:pPr>
        <w:pStyle w:val="ArticleHeading"/>
        <w:rPr>
          <w:rFonts w:eastAsia="Calibri"/>
        </w:rPr>
      </w:pPr>
      <w:r w:rsidRPr="008625F3">
        <w:rPr>
          <w:rFonts w:eastAsia="Calibri"/>
        </w:rPr>
        <w:t>MEASUREMENT AND PAYMENT</w:t>
      </w:r>
    </w:p>
    <w:p w14:paraId="7605D4C8" w14:textId="77777777" w:rsidR="008625F3" w:rsidRDefault="001D066E" w:rsidP="003726D5">
      <w:pPr>
        <w:pStyle w:val="Paragraph"/>
        <w:rPr>
          <w:rFonts w:eastAsia="Calibri"/>
        </w:rPr>
      </w:pPr>
      <w:r w:rsidRPr="008625F3">
        <w:rPr>
          <w:rFonts w:eastAsia="Calibri"/>
        </w:rPr>
        <w:t xml:space="preserve">This item is to be included in overall Project cost and not bid as a separate Work item.  </w:t>
      </w:r>
    </w:p>
    <w:p w14:paraId="566EC81C" w14:textId="77777777" w:rsidR="008625F3" w:rsidRDefault="001D066E" w:rsidP="003726D5">
      <w:pPr>
        <w:pStyle w:val="ArticleHeading"/>
        <w:rPr>
          <w:rFonts w:eastAsia="Calibri"/>
        </w:rPr>
      </w:pPr>
      <w:r w:rsidRPr="008625F3">
        <w:rPr>
          <w:rFonts w:eastAsia="Calibri"/>
        </w:rPr>
        <w:t>REQUIRED ATTENDANCE</w:t>
      </w:r>
    </w:p>
    <w:p w14:paraId="1472B7D7" w14:textId="77777777" w:rsidR="008625F3" w:rsidRDefault="001D066E" w:rsidP="003726D5">
      <w:pPr>
        <w:pStyle w:val="Paragraph"/>
        <w:rPr>
          <w:rFonts w:eastAsia="Calibri"/>
        </w:rPr>
      </w:pPr>
      <w:r w:rsidRPr="008625F3">
        <w:rPr>
          <w:rFonts w:eastAsia="Calibri"/>
        </w:rPr>
        <w:t>Representatives present for each entity shall be authorized to act on that entity’s behalf.</w:t>
      </w:r>
    </w:p>
    <w:p w14:paraId="64438911" w14:textId="77777777" w:rsidR="008625F3" w:rsidRDefault="001D066E" w:rsidP="003726D5">
      <w:pPr>
        <w:pStyle w:val="Paragraph"/>
        <w:rPr>
          <w:rFonts w:eastAsia="Calibri"/>
        </w:rPr>
      </w:pPr>
      <w:r w:rsidRPr="008625F3">
        <w:rPr>
          <w:rFonts w:eastAsia="Calibri"/>
        </w:rPr>
        <w:t>Required Attendees:</w:t>
      </w:r>
    </w:p>
    <w:p w14:paraId="08FB821C" w14:textId="77777777" w:rsidR="008625F3" w:rsidRDefault="001D066E" w:rsidP="003726D5">
      <w:pPr>
        <w:pStyle w:val="Paragraph1"/>
        <w:rPr>
          <w:rFonts w:eastAsia="Calibri"/>
        </w:rPr>
      </w:pPr>
      <w:r w:rsidRPr="008625F3">
        <w:rPr>
          <w:rFonts w:eastAsia="Calibri"/>
        </w:rPr>
        <w:t>Contractor:</w:t>
      </w:r>
    </w:p>
    <w:p w14:paraId="483D04A2" w14:textId="77777777" w:rsidR="008625F3" w:rsidRDefault="001D066E" w:rsidP="003726D5">
      <w:pPr>
        <w:pStyle w:val="Subparagrapha"/>
        <w:rPr>
          <w:rFonts w:eastAsia="Calibri"/>
        </w:rPr>
      </w:pPr>
      <w:r w:rsidRPr="008625F3">
        <w:rPr>
          <w:rFonts w:eastAsia="Calibri"/>
        </w:rPr>
        <w:t>Project manager.</w:t>
      </w:r>
    </w:p>
    <w:p w14:paraId="24536C7B" w14:textId="77777777" w:rsidR="008625F3" w:rsidRDefault="001D066E" w:rsidP="003726D5">
      <w:pPr>
        <w:pStyle w:val="Subparagrapha"/>
        <w:rPr>
          <w:rFonts w:eastAsia="Calibri"/>
        </w:rPr>
      </w:pPr>
      <w:r w:rsidRPr="008625F3">
        <w:rPr>
          <w:rFonts w:eastAsia="Calibri"/>
        </w:rPr>
        <w:lastRenderedPageBreak/>
        <w:t>Site superintendent.</w:t>
      </w:r>
    </w:p>
    <w:p w14:paraId="0727BDC9" w14:textId="77777777" w:rsidR="008625F3" w:rsidRDefault="001D066E" w:rsidP="003726D5">
      <w:pPr>
        <w:pStyle w:val="Subparagrapha"/>
        <w:rPr>
          <w:rFonts w:eastAsia="Calibri"/>
        </w:rPr>
      </w:pPr>
      <w:r w:rsidRPr="008625F3">
        <w:rPr>
          <w:rFonts w:eastAsia="Calibri"/>
        </w:rPr>
        <w:t>Resident Project Representative.</w:t>
      </w:r>
    </w:p>
    <w:p w14:paraId="7570E593" w14:textId="77777777" w:rsidR="008625F3" w:rsidRDefault="001D066E" w:rsidP="003726D5">
      <w:pPr>
        <w:pStyle w:val="Subparagrapha"/>
        <w:rPr>
          <w:rFonts w:eastAsia="Calibri"/>
        </w:rPr>
      </w:pPr>
      <w:r w:rsidRPr="008625F3">
        <w:rPr>
          <w:rFonts w:eastAsia="Calibri"/>
        </w:rPr>
        <w:t>Safety representative.</w:t>
      </w:r>
    </w:p>
    <w:p w14:paraId="73EB9470" w14:textId="77777777" w:rsidR="008625F3" w:rsidRDefault="001D066E" w:rsidP="003726D5">
      <w:pPr>
        <w:pStyle w:val="Subparagrapha"/>
        <w:rPr>
          <w:rFonts w:eastAsia="Calibri"/>
        </w:rPr>
      </w:pPr>
      <w:r w:rsidRPr="008625F3">
        <w:rPr>
          <w:rFonts w:eastAsia="Calibri"/>
        </w:rPr>
        <w:t>When needed for the discussion of a particular agenda item, representatives of subcontractors and suppliers shall attend meetings.</w:t>
      </w:r>
    </w:p>
    <w:p w14:paraId="35995D2B" w14:textId="77777777" w:rsidR="008625F3" w:rsidRDefault="001D066E" w:rsidP="003726D5">
      <w:pPr>
        <w:pStyle w:val="Paragraph1"/>
        <w:rPr>
          <w:rFonts w:eastAsia="Calibri"/>
        </w:rPr>
      </w:pPr>
      <w:r w:rsidRPr="008625F3">
        <w:rPr>
          <w:rFonts w:eastAsia="Calibri"/>
        </w:rPr>
        <w:t>Engineer:</w:t>
      </w:r>
    </w:p>
    <w:p w14:paraId="227FC0AE" w14:textId="77777777" w:rsidR="008625F3" w:rsidRDefault="001D066E" w:rsidP="003726D5">
      <w:pPr>
        <w:pStyle w:val="Subparagrapha"/>
        <w:rPr>
          <w:rFonts w:eastAsia="Calibri"/>
        </w:rPr>
      </w:pPr>
      <w:r w:rsidRPr="008625F3">
        <w:rPr>
          <w:rFonts w:eastAsia="Calibri"/>
        </w:rPr>
        <w:t xml:space="preserve">Project manager or designated representative. </w:t>
      </w:r>
    </w:p>
    <w:p w14:paraId="072658CB" w14:textId="77777777" w:rsidR="008625F3" w:rsidRDefault="001D066E" w:rsidP="003726D5">
      <w:pPr>
        <w:pStyle w:val="Subparagrapha"/>
        <w:rPr>
          <w:rFonts w:eastAsia="Calibri"/>
        </w:rPr>
      </w:pPr>
      <w:r w:rsidRPr="008625F3">
        <w:rPr>
          <w:rFonts w:eastAsia="Calibri"/>
        </w:rPr>
        <w:t>Resident Project Representative (if any).</w:t>
      </w:r>
    </w:p>
    <w:p w14:paraId="6566F5EA" w14:textId="77777777" w:rsidR="008625F3" w:rsidRDefault="001D066E" w:rsidP="003726D5">
      <w:pPr>
        <w:pStyle w:val="Subparagrapha"/>
        <w:rPr>
          <w:rFonts w:eastAsia="Calibri"/>
        </w:rPr>
      </w:pPr>
      <w:r w:rsidRPr="008625F3">
        <w:rPr>
          <w:rFonts w:eastAsia="Calibri"/>
        </w:rPr>
        <w:t>Others as required by Engineer.</w:t>
      </w:r>
    </w:p>
    <w:p w14:paraId="4B0BC462" w14:textId="77777777" w:rsidR="008625F3" w:rsidRDefault="001D066E" w:rsidP="003726D5">
      <w:pPr>
        <w:pStyle w:val="Paragraph1"/>
        <w:rPr>
          <w:rFonts w:eastAsia="Calibri"/>
        </w:rPr>
      </w:pPr>
      <w:r w:rsidRPr="008625F3">
        <w:rPr>
          <w:rFonts w:eastAsia="Calibri"/>
        </w:rPr>
        <w:t>Owner’s representative(s), as required.</w:t>
      </w:r>
    </w:p>
    <w:p w14:paraId="39DC1D8A" w14:textId="77777777" w:rsidR="008625F3" w:rsidRDefault="001D066E" w:rsidP="003726D5">
      <w:pPr>
        <w:pStyle w:val="Paragraph1"/>
        <w:rPr>
          <w:rFonts w:eastAsia="Calibri"/>
        </w:rPr>
      </w:pPr>
      <w:r w:rsidRPr="008625F3">
        <w:rPr>
          <w:rFonts w:eastAsia="Calibri"/>
        </w:rPr>
        <w:t>Testing and inspection agencies, as required.</w:t>
      </w:r>
    </w:p>
    <w:p w14:paraId="5AF28135" w14:textId="77777777" w:rsidR="008625F3" w:rsidRDefault="001D066E" w:rsidP="003726D5">
      <w:pPr>
        <w:pStyle w:val="Paragraph1"/>
        <w:rPr>
          <w:rFonts w:eastAsia="Calibri"/>
        </w:rPr>
      </w:pPr>
      <w:r w:rsidRPr="008625F3">
        <w:rPr>
          <w:rFonts w:eastAsia="Calibri"/>
        </w:rPr>
        <w:t>Others, as appropriate.</w:t>
      </w:r>
    </w:p>
    <w:p w14:paraId="40461B74" w14:textId="661F8767" w:rsidR="00CE222A" w:rsidRPr="00CE222A" w:rsidRDefault="001D066E" w:rsidP="003726D5">
      <w:pPr>
        <w:pStyle w:val="ArticleHeading"/>
        <w:rPr>
          <w:rFonts w:eastAsia="Calibri"/>
        </w:rPr>
      </w:pPr>
      <w:r w:rsidRPr="008625F3">
        <w:rPr>
          <w:rFonts w:eastAsia="Calibri"/>
        </w:rPr>
        <w:t>AGENDA</w:t>
      </w:r>
    </w:p>
    <w:p w14:paraId="46E2DF3A" w14:textId="77777777" w:rsidR="00CE222A" w:rsidRPr="000C0634" w:rsidRDefault="00CE222A" w:rsidP="009457E6">
      <w:pPr>
        <w:pStyle w:val="NTS"/>
      </w:pPr>
      <w:r>
        <w:t xml:space="preserve">********************************************************************************************* </w:t>
      </w:r>
    </w:p>
    <w:p w14:paraId="089A9E66" w14:textId="77777777" w:rsidR="00CE222A" w:rsidRDefault="00CE222A" w:rsidP="009457E6">
      <w:pPr>
        <w:pStyle w:val="NTS0"/>
        <w:rPr>
          <w:rFonts w:eastAsia="Calibri"/>
        </w:rPr>
      </w:pPr>
      <w:r>
        <w:rPr>
          <w:rFonts w:eastAsia="Calibri"/>
        </w:rPr>
        <w:t xml:space="preserve">NTS:  Edit and add agenda items as appropriate for the project.  </w:t>
      </w:r>
    </w:p>
    <w:p w14:paraId="3C6341DF" w14:textId="2EBB58DE" w:rsidR="00CE222A" w:rsidRPr="00CE222A" w:rsidRDefault="00CE222A" w:rsidP="009457E6">
      <w:pPr>
        <w:pStyle w:val="NTS"/>
      </w:pPr>
      <w:r>
        <w:t>*********************************************************************************************</w:t>
      </w:r>
    </w:p>
    <w:p w14:paraId="598E7B33" w14:textId="77777777" w:rsidR="00CE222A" w:rsidRDefault="001D066E" w:rsidP="003726D5">
      <w:pPr>
        <w:pStyle w:val="Paragraph"/>
        <w:rPr>
          <w:rFonts w:eastAsia="Calibri"/>
        </w:rPr>
      </w:pPr>
      <w:r w:rsidRPr="00CE222A">
        <w:rPr>
          <w:rFonts w:eastAsia="Calibri"/>
        </w:rPr>
        <w:t>Preliminary Agenda: Be prepared to discuss in detail the topics listed below.  Revised agenda, if any, will be furnished to Contractor prior to first progress meeting.  Progress meeting agenda may be modified by Engineer during the Project as required.</w:t>
      </w:r>
    </w:p>
    <w:p w14:paraId="12B5DB7B" w14:textId="77777777" w:rsidR="00CE222A" w:rsidRDefault="001D066E" w:rsidP="003726D5">
      <w:pPr>
        <w:pStyle w:val="Paragraph1"/>
        <w:rPr>
          <w:rFonts w:eastAsia="Calibri"/>
        </w:rPr>
      </w:pPr>
      <w:r w:rsidRPr="00CE222A">
        <w:rPr>
          <w:rFonts w:eastAsia="Calibri"/>
        </w:rPr>
        <w:t>Review, comment, and amendment (if required) of minutes of previous progress meeting.</w:t>
      </w:r>
    </w:p>
    <w:p w14:paraId="44E2C8EF" w14:textId="77777777" w:rsidR="00CE222A" w:rsidRDefault="001D066E" w:rsidP="003726D5">
      <w:pPr>
        <w:pStyle w:val="Paragraph1"/>
        <w:rPr>
          <w:rFonts w:eastAsia="Calibri"/>
        </w:rPr>
      </w:pPr>
      <w:r w:rsidRPr="00CE222A">
        <w:rPr>
          <w:rFonts w:eastAsia="Calibri"/>
        </w:rPr>
        <w:t>Review of progress since the previous progress meeting.</w:t>
      </w:r>
    </w:p>
    <w:p w14:paraId="1EC2CE0B" w14:textId="77777777" w:rsidR="00CE222A" w:rsidRDefault="001D066E" w:rsidP="003726D5">
      <w:pPr>
        <w:pStyle w:val="Paragraph1"/>
        <w:rPr>
          <w:rFonts w:eastAsia="Calibri"/>
        </w:rPr>
      </w:pPr>
      <w:r w:rsidRPr="00CE222A">
        <w:rPr>
          <w:rFonts w:eastAsia="Calibri"/>
        </w:rPr>
        <w:t>Planned progress through next progress meeting.</w:t>
      </w:r>
    </w:p>
    <w:p w14:paraId="1BF28276" w14:textId="77777777" w:rsidR="00CE222A" w:rsidRDefault="001D066E" w:rsidP="003726D5">
      <w:pPr>
        <w:pStyle w:val="Paragraph1"/>
        <w:rPr>
          <w:rFonts w:eastAsia="Calibri"/>
        </w:rPr>
      </w:pPr>
      <w:r w:rsidRPr="00CE222A">
        <w:rPr>
          <w:rFonts w:eastAsia="Calibri"/>
        </w:rPr>
        <w:t>Review of Progress Schedule</w:t>
      </w:r>
    </w:p>
    <w:p w14:paraId="2D759D96" w14:textId="77777777" w:rsidR="00CE222A" w:rsidRDefault="001D066E" w:rsidP="003726D5">
      <w:pPr>
        <w:pStyle w:val="Subparagrapha"/>
        <w:rPr>
          <w:rFonts w:eastAsia="Calibri"/>
        </w:rPr>
      </w:pPr>
      <w:r w:rsidRPr="00CE222A">
        <w:rPr>
          <w:rFonts w:eastAsia="Calibri"/>
        </w:rPr>
        <w:t>Contract Times, including milestones (if any)</w:t>
      </w:r>
    </w:p>
    <w:p w14:paraId="47A2CC3F" w14:textId="77777777" w:rsidR="00CE222A" w:rsidRDefault="001D066E" w:rsidP="003726D5">
      <w:pPr>
        <w:pStyle w:val="Subparagrapha"/>
        <w:rPr>
          <w:rFonts w:eastAsia="Calibri"/>
        </w:rPr>
      </w:pPr>
      <w:r w:rsidRPr="00CE222A">
        <w:rPr>
          <w:rFonts w:eastAsia="Calibri"/>
        </w:rPr>
        <w:t>Critical path.</w:t>
      </w:r>
    </w:p>
    <w:p w14:paraId="4BB39B23" w14:textId="77777777" w:rsidR="00CE222A" w:rsidRDefault="001D066E" w:rsidP="003726D5">
      <w:pPr>
        <w:pStyle w:val="Subparagrapha"/>
        <w:rPr>
          <w:rFonts w:eastAsia="Calibri"/>
        </w:rPr>
      </w:pPr>
      <w:r w:rsidRPr="00CE222A">
        <w:rPr>
          <w:rFonts w:eastAsia="Calibri"/>
        </w:rPr>
        <w:t>Schedules for fabrication and delivery of materials and equipment.</w:t>
      </w:r>
    </w:p>
    <w:p w14:paraId="2A4601E6" w14:textId="77777777" w:rsidR="00CE222A" w:rsidRDefault="001D066E" w:rsidP="003726D5">
      <w:pPr>
        <w:pStyle w:val="Subparagrapha"/>
        <w:rPr>
          <w:rFonts w:eastAsia="Calibri"/>
        </w:rPr>
      </w:pPr>
      <w:r w:rsidRPr="00CE222A">
        <w:rPr>
          <w:rFonts w:eastAsia="Calibri"/>
        </w:rPr>
        <w:t>Corrective measures, if required.</w:t>
      </w:r>
    </w:p>
    <w:p w14:paraId="63268302" w14:textId="77777777" w:rsidR="00CE222A" w:rsidRDefault="001D066E" w:rsidP="003726D5">
      <w:pPr>
        <w:pStyle w:val="Paragraph1"/>
        <w:rPr>
          <w:rFonts w:eastAsia="Calibri"/>
        </w:rPr>
      </w:pPr>
      <w:r w:rsidRPr="00CE222A">
        <w:rPr>
          <w:rFonts w:eastAsia="Calibri"/>
        </w:rPr>
        <w:t xml:space="preserve">Submittals: </w:t>
      </w:r>
    </w:p>
    <w:p w14:paraId="1C799D11" w14:textId="77777777" w:rsidR="00CE222A" w:rsidRDefault="001D066E" w:rsidP="003726D5">
      <w:pPr>
        <w:pStyle w:val="Subparagrapha"/>
        <w:rPr>
          <w:rFonts w:eastAsia="Calibri"/>
        </w:rPr>
      </w:pPr>
      <w:r w:rsidRPr="00CE222A">
        <w:rPr>
          <w:rFonts w:eastAsia="Calibri"/>
        </w:rPr>
        <w:t>Review of status of critical submittals.</w:t>
      </w:r>
    </w:p>
    <w:p w14:paraId="21037817" w14:textId="77777777" w:rsidR="00CE222A" w:rsidRDefault="001D066E" w:rsidP="003726D5">
      <w:pPr>
        <w:pStyle w:val="Subparagrapha"/>
        <w:rPr>
          <w:rFonts w:eastAsia="Calibri"/>
        </w:rPr>
      </w:pPr>
      <w:r w:rsidRPr="00CE222A">
        <w:rPr>
          <w:rFonts w:eastAsia="Calibri"/>
        </w:rPr>
        <w:t>Review revisions to schedule of submittals.</w:t>
      </w:r>
    </w:p>
    <w:p w14:paraId="445DA285" w14:textId="77777777" w:rsidR="00CE222A" w:rsidRDefault="001D066E" w:rsidP="003726D5">
      <w:pPr>
        <w:pStyle w:val="Paragraph1"/>
        <w:rPr>
          <w:rFonts w:eastAsia="Calibri"/>
        </w:rPr>
      </w:pPr>
      <w:r w:rsidRPr="00CE222A">
        <w:rPr>
          <w:rFonts w:eastAsia="Calibri"/>
        </w:rPr>
        <w:t>Contract Modifications</w:t>
      </w:r>
    </w:p>
    <w:p w14:paraId="1D2DF05B" w14:textId="77777777" w:rsidR="00CE222A" w:rsidRDefault="001D066E" w:rsidP="003726D5">
      <w:pPr>
        <w:pStyle w:val="Subparagrapha"/>
        <w:rPr>
          <w:rFonts w:eastAsia="Calibri"/>
        </w:rPr>
      </w:pPr>
      <w:r w:rsidRPr="00CE222A">
        <w:rPr>
          <w:rFonts w:eastAsia="Calibri"/>
        </w:rPr>
        <w:t>Requests for Interpretation.</w:t>
      </w:r>
    </w:p>
    <w:p w14:paraId="662A8F9D" w14:textId="77777777" w:rsidR="00CE222A" w:rsidRDefault="001D066E" w:rsidP="003726D5">
      <w:pPr>
        <w:pStyle w:val="Subparagrapha"/>
        <w:rPr>
          <w:rFonts w:eastAsia="Calibri"/>
        </w:rPr>
      </w:pPr>
      <w:r w:rsidRPr="00CE222A">
        <w:rPr>
          <w:rFonts w:eastAsia="Calibri"/>
        </w:rPr>
        <w:t>Clarification notices.</w:t>
      </w:r>
    </w:p>
    <w:p w14:paraId="15E6580F" w14:textId="77777777" w:rsidR="00CE222A" w:rsidRDefault="001D066E" w:rsidP="003726D5">
      <w:pPr>
        <w:pStyle w:val="Subparagrapha"/>
        <w:rPr>
          <w:rFonts w:eastAsia="Calibri"/>
        </w:rPr>
      </w:pPr>
      <w:r w:rsidRPr="00CE222A">
        <w:rPr>
          <w:rFonts w:eastAsia="Calibri"/>
        </w:rPr>
        <w:t>Field Orders.</w:t>
      </w:r>
    </w:p>
    <w:p w14:paraId="11762353" w14:textId="77777777" w:rsidR="00CE222A" w:rsidRDefault="001D066E" w:rsidP="003726D5">
      <w:pPr>
        <w:pStyle w:val="Subparagrapha"/>
        <w:rPr>
          <w:rFonts w:eastAsia="Calibri"/>
        </w:rPr>
      </w:pPr>
      <w:r w:rsidRPr="00CE222A">
        <w:rPr>
          <w:rFonts w:eastAsia="Calibri"/>
        </w:rPr>
        <w:t>Requests for Quote.</w:t>
      </w:r>
    </w:p>
    <w:p w14:paraId="7EE02237" w14:textId="77777777" w:rsidR="00CE222A" w:rsidRDefault="001D066E" w:rsidP="003726D5">
      <w:pPr>
        <w:pStyle w:val="Subparagrapha"/>
        <w:rPr>
          <w:rFonts w:eastAsia="Calibri"/>
        </w:rPr>
      </w:pPr>
      <w:r w:rsidRPr="00CE222A">
        <w:rPr>
          <w:rFonts w:eastAsia="Calibri"/>
        </w:rPr>
        <w:t>Change Proposals.</w:t>
      </w:r>
    </w:p>
    <w:p w14:paraId="5D379085" w14:textId="77777777" w:rsidR="00CE222A" w:rsidRDefault="001D066E" w:rsidP="003726D5">
      <w:pPr>
        <w:pStyle w:val="Subparagrapha"/>
        <w:rPr>
          <w:rFonts w:eastAsia="Calibri"/>
        </w:rPr>
      </w:pPr>
      <w:r w:rsidRPr="00CE222A">
        <w:rPr>
          <w:rFonts w:eastAsia="Calibri"/>
        </w:rPr>
        <w:t>Work Change Directives.</w:t>
      </w:r>
    </w:p>
    <w:p w14:paraId="53312685" w14:textId="77777777" w:rsidR="00CE222A" w:rsidRDefault="001D066E" w:rsidP="003726D5">
      <w:pPr>
        <w:pStyle w:val="Subparagrapha"/>
        <w:rPr>
          <w:rFonts w:eastAsia="Calibri"/>
        </w:rPr>
      </w:pPr>
      <w:r w:rsidRPr="00CE222A">
        <w:rPr>
          <w:rFonts w:eastAsia="Calibri"/>
        </w:rPr>
        <w:t>Change Orders.</w:t>
      </w:r>
    </w:p>
    <w:p w14:paraId="7686D905" w14:textId="77777777" w:rsidR="00CE222A" w:rsidRDefault="001D066E" w:rsidP="003726D5">
      <w:pPr>
        <w:pStyle w:val="Subparagrapha"/>
        <w:rPr>
          <w:rFonts w:eastAsia="Calibri"/>
        </w:rPr>
      </w:pPr>
      <w:r w:rsidRPr="00CE222A">
        <w:rPr>
          <w:rFonts w:eastAsia="Calibri"/>
        </w:rPr>
        <w:t>Claims.</w:t>
      </w:r>
    </w:p>
    <w:p w14:paraId="7A2934AF" w14:textId="77777777" w:rsidR="00CE222A" w:rsidRDefault="001D066E" w:rsidP="003726D5">
      <w:pPr>
        <w:pStyle w:val="Paragraph1"/>
        <w:rPr>
          <w:rFonts w:eastAsia="Calibri"/>
        </w:rPr>
      </w:pPr>
      <w:r w:rsidRPr="00CE222A">
        <w:rPr>
          <w:rFonts w:eastAsia="Calibri"/>
        </w:rPr>
        <w:t>Applications for progress payments.</w:t>
      </w:r>
    </w:p>
    <w:p w14:paraId="4A853F9D" w14:textId="77777777" w:rsidR="00CE222A" w:rsidRDefault="001D066E" w:rsidP="003726D5">
      <w:pPr>
        <w:pStyle w:val="Paragraph1"/>
        <w:rPr>
          <w:rFonts w:eastAsia="Calibri"/>
        </w:rPr>
      </w:pPr>
      <w:r w:rsidRPr="00CE222A">
        <w:rPr>
          <w:rFonts w:eastAsia="Calibri"/>
        </w:rPr>
        <w:t>Problems, conflicts, and observations.</w:t>
      </w:r>
    </w:p>
    <w:p w14:paraId="4D7D5777" w14:textId="77777777" w:rsidR="00CE222A" w:rsidRDefault="001D066E" w:rsidP="003726D5">
      <w:pPr>
        <w:pStyle w:val="Paragraph1"/>
        <w:rPr>
          <w:rFonts w:eastAsia="Calibri"/>
        </w:rPr>
      </w:pPr>
      <w:r w:rsidRPr="00CE222A">
        <w:rPr>
          <w:rFonts w:eastAsia="Calibri"/>
        </w:rPr>
        <w:t>Quality standards, testing, and inspections.</w:t>
      </w:r>
    </w:p>
    <w:p w14:paraId="57CF0CB9" w14:textId="77777777" w:rsidR="00CE222A" w:rsidRDefault="001D066E" w:rsidP="003726D5">
      <w:pPr>
        <w:pStyle w:val="Paragraph1"/>
        <w:rPr>
          <w:rFonts w:eastAsia="Calibri"/>
        </w:rPr>
      </w:pPr>
      <w:r w:rsidRPr="00CE222A">
        <w:rPr>
          <w:rFonts w:eastAsia="Calibri"/>
        </w:rPr>
        <w:t>Coordination between parties.</w:t>
      </w:r>
    </w:p>
    <w:p w14:paraId="05F9EEA7" w14:textId="77777777" w:rsidR="00CE222A" w:rsidRDefault="001D066E" w:rsidP="003726D5">
      <w:pPr>
        <w:pStyle w:val="Paragraph1"/>
        <w:rPr>
          <w:rFonts w:eastAsia="Calibri"/>
        </w:rPr>
      </w:pPr>
      <w:r w:rsidRPr="00CE222A">
        <w:rPr>
          <w:rFonts w:eastAsia="Calibri"/>
        </w:rPr>
        <w:t>Site management issues, including access, security, maintenance and protection of traffic, maintenance, cleaning, and other Site issues.</w:t>
      </w:r>
    </w:p>
    <w:p w14:paraId="7BA07AAF" w14:textId="77777777" w:rsidR="00CE222A" w:rsidRDefault="001D066E" w:rsidP="003726D5">
      <w:pPr>
        <w:pStyle w:val="Paragraph1"/>
        <w:rPr>
          <w:rFonts w:eastAsia="Calibri"/>
        </w:rPr>
      </w:pPr>
      <w:r w:rsidRPr="00CE222A">
        <w:rPr>
          <w:rFonts w:eastAsia="Calibri"/>
        </w:rPr>
        <w:t>Safety.</w:t>
      </w:r>
    </w:p>
    <w:p w14:paraId="304B6C48" w14:textId="77777777" w:rsidR="00CE222A" w:rsidRDefault="001D066E" w:rsidP="003726D5">
      <w:pPr>
        <w:pStyle w:val="Paragraph1"/>
        <w:rPr>
          <w:rFonts w:eastAsia="Calibri"/>
        </w:rPr>
      </w:pPr>
      <w:r w:rsidRPr="00CE222A">
        <w:rPr>
          <w:rFonts w:eastAsia="Calibri"/>
        </w:rPr>
        <w:lastRenderedPageBreak/>
        <w:t>Permits.</w:t>
      </w:r>
    </w:p>
    <w:p w14:paraId="269609E6" w14:textId="77777777" w:rsidR="00CE222A" w:rsidRDefault="001D066E" w:rsidP="003726D5">
      <w:pPr>
        <w:pStyle w:val="Paragraph1"/>
        <w:rPr>
          <w:rFonts w:eastAsia="Calibri"/>
        </w:rPr>
      </w:pPr>
      <w:r w:rsidRPr="00CE222A">
        <w:rPr>
          <w:rFonts w:eastAsia="Calibri"/>
        </w:rPr>
        <w:t>Construction photographic documentation.</w:t>
      </w:r>
    </w:p>
    <w:p w14:paraId="0A6DDCCB" w14:textId="77777777" w:rsidR="00CE222A" w:rsidRDefault="001D066E" w:rsidP="003726D5">
      <w:pPr>
        <w:pStyle w:val="Paragraph1"/>
        <w:rPr>
          <w:rFonts w:eastAsia="Calibri"/>
        </w:rPr>
      </w:pPr>
      <w:r w:rsidRPr="00CE222A">
        <w:rPr>
          <w:rFonts w:eastAsia="Calibri"/>
        </w:rPr>
        <w:t>Record documents status.</w:t>
      </w:r>
    </w:p>
    <w:p w14:paraId="6DDA6BCB" w14:textId="77777777" w:rsidR="00CE222A" w:rsidRDefault="001D066E" w:rsidP="003726D5">
      <w:pPr>
        <w:pStyle w:val="Paragraph1"/>
        <w:rPr>
          <w:rFonts w:eastAsia="Calibri"/>
        </w:rPr>
      </w:pPr>
      <w:r w:rsidRPr="00CE222A">
        <w:rPr>
          <w:rFonts w:eastAsia="Calibri"/>
        </w:rPr>
        <w:t>Punch list status, as applicable.</w:t>
      </w:r>
    </w:p>
    <w:p w14:paraId="266AB6A8" w14:textId="1EBD5FF9" w:rsidR="00CE222A" w:rsidRPr="00CE222A" w:rsidRDefault="001D066E" w:rsidP="003726D5">
      <w:pPr>
        <w:pStyle w:val="Paragraph1"/>
        <w:rPr>
          <w:rFonts w:eastAsia="Calibri"/>
        </w:rPr>
      </w:pPr>
      <w:r w:rsidRPr="00CE222A">
        <w:rPr>
          <w:rFonts w:eastAsia="Calibri"/>
        </w:rPr>
        <w:t>Other business.</w:t>
      </w:r>
    </w:p>
    <w:p w14:paraId="7F593AD7" w14:textId="77777777" w:rsidR="00CE222A" w:rsidRPr="000C0634" w:rsidRDefault="00CE222A" w:rsidP="009457E6">
      <w:pPr>
        <w:pStyle w:val="NTS"/>
      </w:pPr>
      <w:r>
        <w:t xml:space="preserve">********************************************************************************************* </w:t>
      </w:r>
    </w:p>
    <w:p w14:paraId="1D333BED" w14:textId="77777777" w:rsidR="00CE222A" w:rsidRPr="009457E6" w:rsidRDefault="00CE222A" w:rsidP="004638F9">
      <w:pPr>
        <w:rPr>
          <w:rStyle w:val="NTSChar"/>
          <w:rFonts w:eastAsia="Calibri"/>
        </w:rPr>
      </w:pPr>
      <w:r w:rsidRPr="009457E6">
        <w:rPr>
          <w:rStyle w:val="NTSChar"/>
          <w:rFonts w:eastAsia="Calibri"/>
        </w:rPr>
        <w:t xml:space="preserve">NTS:  Do </w:t>
      </w:r>
      <w:r>
        <w:rPr>
          <w:rFonts w:eastAsia="Calibri" w:cs="Calibri"/>
          <w:b/>
          <w:sz w:val="20"/>
        </w:rPr>
        <w:t>NOT</w:t>
      </w:r>
      <w:r w:rsidRPr="009457E6">
        <w:rPr>
          <w:rStyle w:val="NTSCha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1B1E957A" w14:textId="518EA347" w:rsidR="00CE222A" w:rsidRPr="00CE222A" w:rsidRDefault="00CE222A" w:rsidP="009457E6">
      <w:pPr>
        <w:pStyle w:val="NTS"/>
      </w:pPr>
      <w:r>
        <w:t>*********************************************************************************************</w:t>
      </w:r>
    </w:p>
    <w:p w14:paraId="37F4076E" w14:textId="77777777" w:rsidR="00CE222A" w:rsidRDefault="001D066E" w:rsidP="003726D5">
      <w:pPr>
        <w:pStyle w:val="ArticleHeading"/>
        <w:rPr>
          <w:rFonts w:eastAsia="Calibri"/>
        </w:rPr>
      </w:pPr>
      <w:r w:rsidRPr="00CE222A">
        <w:rPr>
          <w:rFonts w:eastAsia="Calibri"/>
        </w:rPr>
        <w:t>SUBMITTALS</w:t>
      </w:r>
    </w:p>
    <w:p w14:paraId="7B6D2FB4" w14:textId="1E454E35" w:rsidR="00CE222A" w:rsidRDefault="001D066E" w:rsidP="003726D5">
      <w:pPr>
        <w:pStyle w:val="Paragraph"/>
        <w:rPr>
          <w:rFonts w:eastAsia="Calibri"/>
        </w:rPr>
      </w:pPr>
      <w:r w:rsidRPr="00CE222A">
        <w:rPr>
          <w:rFonts w:eastAsia="Calibri"/>
        </w:rPr>
        <w:t>Action Submittals</w:t>
      </w:r>
      <w:r w:rsidR="00562AD5">
        <w:rPr>
          <w:rFonts w:eastAsia="Calibri"/>
        </w:rPr>
        <w:t>. (NOT USED)</w:t>
      </w:r>
    </w:p>
    <w:p w14:paraId="3844E767" w14:textId="77777777" w:rsidR="00CE222A" w:rsidRPr="00CE222A" w:rsidRDefault="001D066E" w:rsidP="000B0079">
      <w:pPr>
        <w:pStyle w:val="StyleParagraph11NOTUSED"/>
        <w:rPr>
          <w:rFonts w:eastAsia="Calibri"/>
        </w:rPr>
      </w:pPr>
      <w:r w:rsidRPr="00CE222A">
        <w:rPr>
          <w:rFonts w:eastAsia="Calibri"/>
        </w:rPr>
        <w:t>Product Data (NOT USED)</w:t>
      </w:r>
    </w:p>
    <w:p w14:paraId="064884A5" w14:textId="77777777" w:rsidR="00CE222A" w:rsidRPr="00CE222A" w:rsidRDefault="001D066E" w:rsidP="000B0079">
      <w:pPr>
        <w:pStyle w:val="StyleParagraph11NOTUSED"/>
        <w:rPr>
          <w:rFonts w:eastAsia="Calibri"/>
        </w:rPr>
      </w:pPr>
      <w:r w:rsidRPr="00CE222A">
        <w:rPr>
          <w:rFonts w:eastAsia="Calibri"/>
        </w:rPr>
        <w:t>Shop Drawings (NOT USED)</w:t>
      </w:r>
    </w:p>
    <w:p w14:paraId="44A976B3" w14:textId="77777777" w:rsidR="00CE222A" w:rsidRPr="00CE222A" w:rsidRDefault="001D066E" w:rsidP="000B0079">
      <w:pPr>
        <w:pStyle w:val="StyleParagraph11NOTUSED"/>
        <w:rPr>
          <w:rFonts w:eastAsia="Calibri"/>
        </w:rPr>
      </w:pPr>
      <w:r w:rsidRPr="00CE222A">
        <w:rPr>
          <w:rFonts w:eastAsia="Calibri"/>
        </w:rPr>
        <w:t xml:space="preserve">Samples (NOT USED) </w:t>
      </w:r>
    </w:p>
    <w:p w14:paraId="30B62BDB" w14:textId="77777777" w:rsidR="00CE222A" w:rsidRPr="00CE222A" w:rsidRDefault="001D066E" w:rsidP="000B0079">
      <w:pPr>
        <w:pStyle w:val="StyleParagraph11NOTUSED"/>
        <w:rPr>
          <w:rFonts w:eastAsia="Calibri"/>
        </w:rPr>
      </w:pPr>
      <w:r w:rsidRPr="00CE222A">
        <w:rPr>
          <w:rFonts w:eastAsia="Calibri"/>
        </w:rPr>
        <w:t>Delegated Design Submittal (NOT USED)</w:t>
      </w:r>
    </w:p>
    <w:p w14:paraId="69F068A4" w14:textId="63D61B2C" w:rsidR="00CE222A" w:rsidRDefault="001D066E" w:rsidP="003726D5">
      <w:pPr>
        <w:pStyle w:val="Paragraph"/>
        <w:rPr>
          <w:rFonts w:eastAsia="Calibri"/>
        </w:rPr>
      </w:pPr>
      <w:r w:rsidRPr="00CE222A">
        <w:rPr>
          <w:rFonts w:eastAsia="Calibri"/>
        </w:rPr>
        <w:t>Informational Submittals</w:t>
      </w:r>
      <w:r w:rsidR="00562AD5">
        <w:rPr>
          <w:rFonts w:eastAsia="Calibri"/>
        </w:rPr>
        <w:t>. (NOT USED)</w:t>
      </w:r>
      <w:r w:rsidRPr="00CE222A">
        <w:rPr>
          <w:rFonts w:eastAsia="Calibri"/>
        </w:rPr>
        <w:t xml:space="preserve"> </w:t>
      </w:r>
    </w:p>
    <w:p w14:paraId="111A8DAB" w14:textId="77777777" w:rsidR="00CE222A" w:rsidRPr="00CE222A" w:rsidRDefault="001D066E" w:rsidP="000B0079">
      <w:pPr>
        <w:pStyle w:val="StyleParagraph11NOTUSED"/>
        <w:rPr>
          <w:rFonts w:eastAsia="Calibri"/>
        </w:rPr>
      </w:pPr>
      <w:r w:rsidRPr="00CE222A">
        <w:rPr>
          <w:rFonts w:eastAsia="Calibri"/>
        </w:rPr>
        <w:t>Certificates (NOT USED)</w:t>
      </w:r>
    </w:p>
    <w:p w14:paraId="085C8446" w14:textId="77777777" w:rsidR="00CE222A" w:rsidRPr="00CE222A" w:rsidRDefault="001D066E" w:rsidP="000B0079">
      <w:pPr>
        <w:pStyle w:val="StyleParagraph11NOTUSED"/>
        <w:rPr>
          <w:rFonts w:eastAsia="Calibri"/>
        </w:rPr>
      </w:pPr>
      <w:r w:rsidRPr="00CE222A">
        <w:rPr>
          <w:rFonts w:eastAsia="Calibri"/>
        </w:rPr>
        <w:t>Test and Evaluation Reports (NOT USED)</w:t>
      </w:r>
    </w:p>
    <w:p w14:paraId="76B6227B" w14:textId="77777777" w:rsidR="00CE222A" w:rsidRPr="00CE222A" w:rsidRDefault="001D066E" w:rsidP="000B0079">
      <w:pPr>
        <w:pStyle w:val="StyleParagraph11NOTUSED"/>
        <w:rPr>
          <w:rFonts w:eastAsia="Calibri"/>
        </w:rPr>
      </w:pPr>
      <w:r w:rsidRPr="00CE222A">
        <w:rPr>
          <w:rFonts w:eastAsia="Calibri"/>
        </w:rPr>
        <w:t>Manufacturers’ Instructions (NOT USED)</w:t>
      </w:r>
    </w:p>
    <w:p w14:paraId="07895F84" w14:textId="77777777" w:rsidR="00CE222A" w:rsidRPr="00CE222A" w:rsidRDefault="001D066E" w:rsidP="000B0079">
      <w:pPr>
        <w:pStyle w:val="StyleParagraph11NOTUSED"/>
        <w:rPr>
          <w:rFonts w:eastAsia="Calibri"/>
        </w:rPr>
      </w:pPr>
      <w:r w:rsidRPr="00CE222A">
        <w:rPr>
          <w:rFonts w:eastAsia="Calibri"/>
        </w:rPr>
        <w:t>Source Quality Control Submittals (NOT USED)</w:t>
      </w:r>
    </w:p>
    <w:p w14:paraId="211B6D7D" w14:textId="77777777" w:rsidR="00CE222A" w:rsidRPr="00CE222A" w:rsidRDefault="001D066E" w:rsidP="000B0079">
      <w:pPr>
        <w:pStyle w:val="StyleParagraph11NOTUSED"/>
        <w:rPr>
          <w:rFonts w:eastAsia="Calibri"/>
        </w:rPr>
      </w:pPr>
      <w:r w:rsidRPr="00CE222A">
        <w:rPr>
          <w:rFonts w:eastAsia="Calibri"/>
        </w:rPr>
        <w:t>Field Quality Control Submittals (NOT USED)</w:t>
      </w:r>
    </w:p>
    <w:p w14:paraId="21C2BE20" w14:textId="77777777" w:rsidR="00CE222A" w:rsidRPr="00CE222A" w:rsidRDefault="001D066E" w:rsidP="000B0079">
      <w:pPr>
        <w:pStyle w:val="StyleParagraph11NOTUSED"/>
        <w:rPr>
          <w:rFonts w:eastAsia="Calibri"/>
        </w:rPr>
      </w:pPr>
      <w:r w:rsidRPr="00CE222A">
        <w:rPr>
          <w:rFonts w:eastAsia="Calibri"/>
        </w:rPr>
        <w:t>Qualifications Statements (NOT USED)</w:t>
      </w:r>
    </w:p>
    <w:p w14:paraId="1B0AF8BC" w14:textId="77777777" w:rsidR="00CE222A" w:rsidRPr="00CE222A" w:rsidRDefault="001D066E" w:rsidP="000B0079">
      <w:pPr>
        <w:pStyle w:val="StyleParagraph11NOTUSED"/>
        <w:rPr>
          <w:rFonts w:eastAsia="Calibri"/>
        </w:rPr>
      </w:pPr>
      <w:r w:rsidRPr="00CE222A">
        <w:rPr>
          <w:rFonts w:eastAsia="Calibri"/>
        </w:rPr>
        <w:t>Manufacturer Reports (NOT USED)</w:t>
      </w:r>
    </w:p>
    <w:p w14:paraId="7D1E3EE0" w14:textId="77777777" w:rsidR="00CE222A" w:rsidRPr="00CE222A" w:rsidRDefault="001D066E" w:rsidP="000B0079">
      <w:pPr>
        <w:pStyle w:val="StyleParagraph11NOTUSED"/>
        <w:rPr>
          <w:rFonts w:eastAsia="Calibri"/>
        </w:rPr>
      </w:pPr>
      <w:r w:rsidRPr="00CE222A">
        <w:rPr>
          <w:rFonts w:eastAsia="Calibri"/>
        </w:rPr>
        <w:t>Sustainable Design Submittals (NOT USED)</w:t>
      </w:r>
    </w:p>
    <w:p w14:paraId="7ABBAA6D" w14:textId="77777777" w:rsidR="00CE222A" w:rsidRPr="00CE222A" w:rsidRDefault="001D066E" w:rsidP="000B0079">
      <w:pPr>
        <w:pStyle w:val="StyleParagraph11NOTUSED"/>
        <w:rPr>
          <w:rFonts w:eastAsia="Calibri"/>
        </w:rPr>
      </w:pPr>
      <w:r w:rsidRPr="00CE222A">
        <w:rPr>
          <w:rFonts w:eastAsia="Calibri"/>
        </w:rPr>
        <w:t>Special Procedure Submittals (NOT USED)</w:t>
      </w:r>
    </w:p>
    <w:p w14:paraId="15F5858F" w14:textId="7090935A" w:rsidR="00CE222A" w:rsidRDefault="001D066E" w:rsidP="003726D5">
      <w:pPr>
        <w:pStyle w:val="Paragraph"/>
        <w:rPr>
          <w:rFonts w:eastAsia="Calibri"/>
        </w:rPr>
      </w:pPr>
      <w:r w:rsidRPr="00CE222A">
        <w:rPr>
          <w:rFonts w:eastAsia="Calibri"/>
        </w:rPr>
        <w:t>Closeout Submittals</w:t>
      </w:r>
      <w:r w:rsidR="00562AD5">
        <w:rPr>
          <w:rFonts w:eastAsia="Calibri"/>
        </w:rPr>
        <w:t>. (NOT USED)</w:t>
      </w:r>
    </w:p>
    <w:p w14:paraId="791F1F5E" w14:textId="77777777" w:rsidR="00CE222A" w:rsidRPr="00CE222A" w:rsidRDefault="001D066E" w:rsidP="000B0079">
      <w:pPr>
        <w:pStyle w:val="StyleParagraph11NOTUSED"/>
        <w:rPr>
          <w:rFonts w:eastAsia="Calibri"/>
        </w:rPr>
      </w:pPr>
      <w:r w:rsidRPr="00CE222A">
        <w:rPr>
          <w:rFonts w:eastAsia="Calibri"/>
        </w:rPr>
        <w:t>Operation and Maintenance Data (NOT USED)</w:t>
      </w:r>
    </w:p>
    <w:p w14:paraId="28E8F15B" w14:textId="77777777" w:rsidR="00CE222A" w:rsidRPr="00CE222A" w:rsidRDefault="001D066E" w:rsidP="000B0079">
      <w:pPr>
        <w:pStyle w:val="StyleParagraph11NOTUSED"/>
        <w:rPr>
          <w:rFonts w:eastAsia="Calibri"/>
        </w:rPr>
      </w:pPr>
      <w:r w:rsidRPr="00CE222A">
        <w:rPr>
          <w:rFonts w:eastAsia="Calibri"/>
        </w:rPr>
        <w:t>Record Documentation (NOT USED)</w:t>
      </w:r>
    </w:p>
    <w:p w14:paraId="4C59E157" w14:textId="77777777" w:rsidR="00CE222A" w:rsidRPr="00CE222A" w:rsidRDefault="001D066E" w:rsidP="000B0079">
      <w:pPr>
        <w:pStyle w:val="StyleParagraph11NOTUSED"/>
        <w:rPr>
          <w:rFonts w:eastAsia="Calibri"/>
        </w:rPr>
      </w:pPr>
      <w:r w:rsidRPr="00CE222A">
        <w:rPr>
          <w:rFonts w:eastAsia="Calibri"/>
        </w:rPr>
        <w:t>Training Material (NOT USED)</w:t>
      </w:r>
    </w:p>
    <w:p w14:paraId="7917A30E" w14:textId="77777777" w:rsidR="00CE222A" w:rsidRPr="00CE222A" w:rsidRDefault="001D066E" w:rsidP="000B0079">
      <w:pPr>
        <w:pStyle w:val="StyleParagraph11NOTUSED"/>
        <w:rPr>
          <w:rFonts w:eastAsia="Calibri"/>
        </w:rPr>
      </w:pPr>
      <w:r w:rsidRPr="00CE222A">
        <w:rPr>
          <w:rFonts w:eastAsia="Calibri"/>
        </w:rPr>
        <w:t>Warranty Documentation (NOT USED)</w:t>
      </w:r>
    </w:p>
    <w:p w14:paraId="38A852D9" w14:textId="77777777" w:rsidR="00CE222A" w:rsidRPr="00CE222A" w:rsidRDefault="001D066E" w:rsidP="000B0079">
      <w:pPr>
        <w:pStyle w:val="StyleParagraph11NOTUSED"/>
        <w:rPr>
          <w:rFonts w:eastAsia="Calibri"/>
        </w:rPr>
      </w:pPr>
      <w:r w:rsidRPr="00CE222A">
        <w:rPr>
          <w:rFonts w:eastAsia="Calibri"/>
        </w:rPr>
        <w:t>Software (NOT USED)</w:t>
      </w:r>
    </w:p>
    <w:p w14:paraId="2BB6CC48" w14:textId="77777777" w:rsidR="00CE222A" w:rsidRPr="00CE222A" w:rsidRDefault="001D066E" w:rsidP="000B0079">
      <w:pPr>
        <w:pStyle w:val="StyleParagraph11NOTUSED"/>
        <w:rPr>
          <w:rFonts w:eastAsia="Calibri"/>
        </w:rPr>
      </w:pPr>
      <w:r w:rsidRPr="00CE222A">
        <w:rPr>
          <w:rFonts w:eastAsia="Calibri"/>
        </w:rPr>
        <w:t>Bonds (NOT USED)</w:t>
      </w:r>
    </w:p>
    <w:p w14:paraId="3A23B51A" w14:textId="77777777" w:rsidR="00CE222A" w:rsidRPr="00CE222A" w:rsidRDefault="001D066E" w:rsidP="000B0079">
      <w:pPr>
        <w:pStyle w:val="StyleParagraph11NOTUSED"/>
        <w:rPr>
          <w:rFonts w:eastAsia="Calibri"/>
        </w:rPr>
      </w:pPr>
      <w:r w:rsidRPr="00CE222A">
        <w:rPr>
          <w:rFonts w:eastAsia="Calibri"/>
        </w:rPr>
        <w:t>Maintenance Contracts (NOT USED)</w:t>
      </w:r>
    </w:p>
    <w:p w14:paraId="6DFEB41A" w14:textId="77777777" w:rsidR="00CE222A" w:rsidRPr="00CE222A" w:rsidRDefault="001D066E" w:rsidP="000B0079">
      <w:pPr>
        <w:pStyle w:val="StyleParagraph11NOTUSED"/>
        <w:rPr>
          <w:rFonts w:eastAsia="Calibri"/>
        </w:rPr>
      </w:pPr>
      <w:r w:rsidRPr="00CE222A">
        <w:rPr>
          <w:rFonts w:eastAsia="Calibri"/>
        </w:rPr>
        <w:t>Sustainable Design Closeout Documentation (NOT USED)</w:t>
      </w:r>
    </w:p>
    <w:p w14:paraId="757AFF18" w14:textId="7571E10C" w:rsidR="00CE222A" w:rsidRDefault="001D066E" w:rsidP="003726D5">
      <w:pPr>
        <w:pStyle w:val="Paragraph"/>
        <w:rPr>
          <w:rFonts w:eastAsia="Calibri"/>
        </w:rPr>
      </w:pPr>
      <w:r w:rsidRPr="00CE222A">
        <w:rPr>
          <w:rFonts w:eastAsia="Calibri"/>
        </w:rPr>
        <w:t>Maintenance Material Submittals</w:t>
      </w:r>
      <w:r w:rsidR="00562AD5">
        <w:rPr>
          <w:rFonts w:eastAsia="Calibri"/>
        </w:rPr>
        <w:t>. (NOT USED)</w:t>
      </w:r>
    </w:p>
    <w:p w14:paraId="00E17C41" w14:textId="77777777" w:rsidR="00CE222A" w:rsidRPr="00CE222A" w:rsidRDefault="001D066E" w:rsidP="000B0079">
      <w:pPr>
        <w:pStyle w:val="StyleParagraph11NOTUSED"/>
        <w:rPr>
          <w:rFonts w:eastAsia="Calibri"/>
        </w:rPr>
      </w:pPr>
      <w:r w:rsidRPr="00CE222A">
        <w:rPr>
          <w:rFonts w:eastAsia="Calibri"/>
        </w:rPr>
        <w:t>Spare Parts (NOT USED)</w:t>
      </w:r>
    </w:p>
    <w:p w14:paraId="078385CC" w14:textId="77777777" w:rsidR="00CE222A" w:rsidRPr="00CE222A" w:rsidRDefault="001D066E" w:rsidP="000B0079">
      <w:pPr>
        <w:pStyle w:val="StyleParagraph11NOTUSED"/>
        <w:rPr>
          <w:rFonts w:eastAsia="Calibri"/>
        </w:rPr>
      </w:pPr>
      <w:r w:rsidRPr="00CE222A">
        <w:rPr>
          <w:rFonts w:eastAsia="Calibri"/>
        </w:rPr>
        <w:t>Extra Stock Materials (NOT USED)</w:t>
      </w:r>
    </w:p>
    <w:p w14:paraId="3965211C" w14:textId="77777777" w:rsidR="00CE222A" w:rsidRPr="00CE222A" w:rsidRDefault="001D066E" w:rsidP="000B0079">
      <w:pPr>
        <w:pStyle w:val="StyleParagraph11NOTUSED"/>
        <w:rPr>
          <w:rFonts w:eastAsia="Calibri"/>
        </w:rPr>
      </w:pPr>
      <w:r w:rsidRPr="00CE222A">
        <w:rPr>
          <w:rFonts w:eastAsia="Calibri"/>
        </w:rPr>
        <w:t>Tools (NOT USED)</w:t>
      </w:r>
    </w:p>
    <w:p w14:paraId="0D145AD8" w14:textId="77777777" w:rsidR="00CE222A" w:rsidRDefault="001D066E" w:rsidP="003726D5">
      <w:pPr>
        <w:pStyle w:val="PartDesignation"/>
        <w:rPr>
          <w:rFonts w:eastAsia="Calibri"/>
        </w:rPr>
      </w:pPr>
      <w:r w:rsidRPr="00CE222A">
        <w:rPr>
          <w:rFonts w:eastAsia="Calibri"/>
        </w:rPr>
        <w:t>PRODUCTS (NOT USED)</w:t>
      </w:r>
    </w:p>
    <w:p w14:paraId="1620F011" w14:textId="142290A9" w:rsidR="00A8601D" w:rsidRPr="00CE222A" w:rsidRDefault="001D066E" w:rsidP="003726D5">
      <w:pPr>
        <w:pStyle w:val="PartDesignation"/>
        <w:rPr>
          <w:rFonts w:eastAsia="Calibri"/>
        </w:rPr>
      </w:pPr>
      <w:r w:rsidRPr="00CE222A">
        <w:rPr>
          <w:rFonts w:eastAsia="Calibri"/>
        </w:rPr>
        <w:lastRenderedPageBreak/>
        <w:t>EXECUTION (NOT USED)</w:t>
      </w:r>
    </w:p>
    <w:p w14:paraId="08A66A7C" w14:textId="77777777" w:rsidR="00A8601D" w:rsidRDefault="001D066E" w:rsidP="00B56D08">
      <w:pPr>
        <w:pStyle w:val="EndofSection"/>
        <w:rPr>
          <w:rFonts w:eastAsia="Calibri"/>
        </w:rPr>
      </w:pPr>
      <w:r>
        <w:rPr>
          <w:rFonts w:eastAsia="Calibri"/>
        </w:rPr>
        <w:t>+ + END OF SECTION + +</w:t>
      </w:r>
    </w:p>
    <w:p w14:paraId="734FD443" w14:textId="77777777" w:rsidR="00A8601D" w:rsidRDefault="00A8601D" w:rsidP="004638F9">
      <w:pPr>
        <w:spacing w:after="120"/>
        <w:jc w:val="center"/>
        <w:sectPr w:rsidR="00A8601D" w:rsidSect="006F48A7">
          <w:footerReference w:type="default" r:id="rId20"/>
          <w:pgSz w:w="12240" w:h="15840"/>
          <w:pgMar w:top="1440" w:right="1440" w:bottom="1440" w:left="1440" w:header="270" w:footer="545" w:gutter="0"/>
          <w:pgNumType w:start="1"/>
          <w:cols w:space="708"/>
        </w:sectPr>
      </w:pPr>
    </w:p>
    <w:p w14:paraId="7FBB43DE" w14:textId="77E71817" w:rsidR="00A8601D" w:rsidRPr="00FE6631" w:rsidRDefault="001D066E" w:rsidP="00FE6631">
      <w:pPr>
        <w:pStyle w:val="Heading1"/>
      </w:pPr>
      <w:bookmarkStart w:id="11" w:name="Section9"/>
      <w:bookmarkEnd w:id="11"/>
      <w:r w:rsidRPr="00FE6631">
        <w:rPr>
          <w:rStyle w:val="SpecNumber"/>
        </w:rPr>
        <w:lastRenderedPageBreak/>
        <w:t>01 31 26</w:t>
      </w:r>
      <w:r w:rsidR="00FE6631">
        <w:br/>
      </w:r>
      <w:r w:rsidRPr="00FE6631">
        <w:rPr>
          <w:rStyle w:val="SpecName"/>
        </w:rPr>
        <w:t>ELECTRONIC COMMUNICATION PROTOCOLS</w:t>
      </w:r>
    </w:p>
    <w:p w14:paraId="779433FF" w14:textId="53E012F5" w:rsidR="00FE6631" w:rsidRPr="00FE6631" w:rsidRDefault="00FE6631" w:rsidP="00FE6631">
      <w:pPr>
        <w:pStyle w:val="Version"/>
        <w:rPr>
          <w:rFonts w:eastAsia="Calibri"/>
        </w:rPr>
      </w:pPr>
      <w:r>
        <w:rPr>
          <w:rFonts w:eastAsia="Calibri"/>
        </w:rPr>
        <w:t>v. 6.20</w:t>
      </w:r>
    </w:p>
    <w:p w14:paraId="4E279A94" w14:textId="77777777" w:rsidR="00A8601D" w:rsidRPr="000C0634" w:rsidRDefault="001D066E" w:rsidP="009457E6">
      <w:pPr>
        <w:pStyle w:val="NTS"/>
      </w:pPr>
      <w:r>
        <w:t xml:space="preserve">********************************************************************************************* </w:t>
      </w:r>
    </w:p>
    <w:p w14:paraId="6061EE37" w14:textId="77777777" w:rsidR="00A8601D" w:rsidRDefault="001D066E" w:rsidP="009457E6">
      <w:pPr>
        <w:pStyle w:val="NTS0"/>
        <w:rPr>
          <w:rFonts w:eastAsia="Calibri"/>
        </w:rPr>
      </w:pPr>
      <w:r>
        <w:rPr>
          <w:rFonts w:eastAsia="Calibri"/>
        </w:rPr>
        <w:t xml:space="preserve">NTS: This section presents requirements governing Contractor’s, Owner’s, and Engineer’s exchange of electronic or digital data during the Project. If exchange of electronic or digital data during construction is not envisioned, omit this section from the bidding documents. </w:t>
      </w:r>
    </w:p>
    <w:p w14:paraId="27FC94A4" w14:textId="77777777" w:rsidR="00A8601D" w:rsidRDefault="001D066E" w:rsidP="009457E6">
      <w:pPr>
        <w:pStyle w:val="NTS"/>
      </w:pPr>
      <w:r>
        <w:t xml:space="preserve">********************************************************************************************* </w:t>
      </w:r>
    </w:p>
    <w:p w14:paraId="1377D691" w14:textId="77777777" w:rsidR="000D38AA" w:rsidRPr="00FE6631" w:rsidRDefault="001D066E">
      <w:pPr>
        <w:pStyle w:val="PartDesignation"/>
        <w:numPr>
          <w:ilvl w:val="0"/>
          <w:numId w:val="53"/>
        </w:numPr>
        <w:rPr>
          <w:rFonts w:eastAsia="Calibri"/>
        </w:rPr>
      </w:pPr>
      <w:r w:rsidRPr="00FE6631">
        <w:rPr>
          <w:rFonts w:eastAsia="Calibri"/>
        </w:rPr>
        <w:t>GENERAL</w:t>
      </w:r>
    </w:p>
    <w:p w14:paraId="6270AED7" w14:textId="77777777" w:rsidR="000D38AA" w:rsidRDefault="001D066E" w:rsidP="003726D5">
      <w:pPr>
        <w:pStyle w:val="ArticleHeading"/>
        <w:rPr>
          <w:rFonts w:eastAsia="Calibri"/>
        </w:rPr>
      </w:pPr>
      <w:r w:rsidRPr="000D38AA">
        <w:rPr>
          <w:rFonts w:eastAsia="Calibri"/>
        </w:rPr>
        <w:t>DESCRIPTION</w:t>
      </w:r>
    </w:p>
    <w:p w14:paraId="471954E9" w14:textId="77777777" w:rsidR="000D38AA" w:rsidRDefault="001D066E" w:rsidP="003726D5">
      <w:pPr>
        <w:pStyle w:val="Paragraph"/>
        <w:rPr>
          <w:rFonts w:eastAsia="Calibri"/>
        </w:rPr>
      </w:pPr>
      <w:r w:rsidRPr="000D38AA">
        <w:rPr>
          <w:rFonts w:eastAsia="Calibri"/>
        </w:rPr>
        <w:t>Scope:</w:t>
      </w:r>
    </w:p>
    <w:p w14:paraId="66C4C31B" w14:textId="77777777" w:rsidR="000D38AA" w:rsidRDefault="001D066E" w:rsidP="003726D5">
      <w:pPr>
        <w:pStyle w:val="Paragraph1"/>
        <w:rPr>
          <w:rFonts w:eastAsia="Calibri"/>
        </w:rPr>
      </w:pPr>
      <w:r w:rsidRPr="000D38AA">
        <w:rPr>
          <w:rFonts w:eastAsia="Calibri"/>
        </w:rPr>
        <w:t>This Section establishes the procedures with which the parties will comply regarding transmission or exchange of electronic data for the Project.</w:t>
      </w:r>
    </w:p>
    <w:p w14:paraId="15D1BB37" w14:textId="673BC998" w:rsidR="000D38AA" w:rsidRPr="000D38AA" w:rsidRDefault="001D066E" w:rsidP="003726D5">
      <w:pPr>
        <w:pStyle w:val="Paragraph1"/>
        <w:rPr>
          <w:rFonts w:eastAsia="Calibri"/>
        </w:rPr>
      </w:pPr>
      <w:r w:rsidRPr="000D38AA">
        <w:rPr>
          <w:rFonts w:eastAsia="Calibri"/>
        </w:rPr>
        <w:t>Contractor shall provide labor, materials, tools, equipment, services, utilities, and incidentals shown, specified, and required for complying with this Section throughout the Project.</w:t>
      </w:r>
    </w:p>
    <w:p w14:paraId="1A4A744A" w14:textId="77777777" w:rsidR="000D38AA" w:rsidRPr="000C0634" w:rsidRDefault="000D38AA" w:rsidP="009457E6">
      <w:pPr>
        <w:pStyle w:val="NTS"/>
      </w:pPr>
      <w:r>
        <w:t xml:space="preserve">********************************************************************************************* </w:t>
      </w:r>
    </w:p>
    <w:p w14:paraId="355BF780" w14:textId="77777777" w:rsidR="000D38AA" w:rsidRDefault="000D38AA" w:rsidP="009457E6">
      <w:pPr>
        <w:pStyle w:val="NTS0"/>
        <w:rPr>
          <w:rFonts w:eastAsia="Calibri"/>
        </w:rPr>
      </w:pPr>
      <w:r>
        <w:rPr>
          <w:rFonts w:eastAsia="Calibri"/>
        </w:rPr>
        <w:t xml:space="preserve">NTS: Regarding Paragraph “3” below, note that General Conditions GC-2.02.A requires that the Contractor be furnished one copy of the Contract Documents in portable document format (PDF), but does not address how the files will be transmitted. </w:t>
      </w:r>
    </w:p>
    <w:p w14:paraId="6353A0BE" w14:textId="2432C151" w:rsidR="000D38AA" w:rsidRPr="000D38AA" w:rsidRDefault="000D38AA" w:rsidP="009457E6">
      <w:pPr>
        <w:pStyle w:val="NTS"/>
      </w:pPr>
      <w:r>
        <w:t>*********************************************************************************************</w:t>
      </w:r>
    </w:p>
    <w:p w14:paraId="37AEC54C" w14:textId="77777777" w:rsidR="000D38AA" w:rsidRDefault="001D066E" w:rsidP="003726D5">
      <w:pPr>
        <w:pStyle w:val="Paragraph1"/>
        <w:rPr>
          <w:rFonts w:eastAsia="Calibri"/>
        </w:rPr>
      </w:pPr>
      <w:r w:rsidRPr="000D38AA">
        <w:rPr>
          <w:rFonts w:eastAsia="Calibri"/>
        </w:rPr>
        <w:t xml:space="preserve">This Section does not supersede the General Conditions, as may be modified by the Supplementary Conditions, regarding transmitting of the Contract Documents to Contractor after the Effective Date of the Contract. </w:t>
      </w:r>
    </w:p>
    <w:p w14:paraId="7552D5CE" w14:textId="726229C0" w:rsidR="000D38AA" w:rsidRPr="000D38AA" w:rsidRDefault="001D066E" w:rsidP="003726D5">
      <w:pPr>
        <w:pStyle w:val="Paragraph1"/>
        <w:rPr>
          <w:rFonts w:eastAsia="Calibri"/>
        </w:rPr>
      </w:pPr>
      <w:r w:rsidRPr="000D38AA">
        <w:rPr>
          <w:rFonts w:eastAsia="Calibri"/>
        </w:rPr>
        <w:t>In addition to the requirements of this Section, comply with requirements for exchange of electronic data in the following:</w:t>
      </w:r>
    </w:p>
    <w:p w14:paraId="273567D0" w14:textId="77777777" w:rsidR="000D38AA" w:rsidRPr="000C0634" w:rsidRDefault="000D38AA" w:rsidP="009457E6">
      <w:pPr>
        <w:pStyle w:val="NTS"/>
      </w:pPr>
      <w:r>
        <w:t xml:space="preserve">********************************************************************************************* </w:t>
      </w:r>
    </w:p>
    <w:p w14:paraId="46DC6B28" w14:textId="77777777" w:rsidR="000D38AA" w:rsidRDefault="000D38AA" w:rsidP="009457E6">
      <w:pPr>
        <w:pStyle w:val="NTS0"/>
        <w:rPr>
          <w:rFonts w:eastAsia="Calibri"/>
        </w:rPr>
      </w:pPr>
      <w:r>
        <w:rPr>
          <w:rFonts w:eastAsia="Calibri"/>
        </w:rPr>
        <w:t xml:space="preserve">NTS: Edit the following listing to suit the Project. Add and delete section numbers and titles as required. </w:t>
      </w:r>
    </w:p>
    <w:p w14:paraId="039C88B6" w14:textId="1107BA25" w:rsidR="000D38AA" w:rsidRPr="000D38AA" w:rsidRDefault="000D38AA" w:rsidP="009457E6">
      <w:pPr>
        <w:pStyle w:val="NTS"/>
      </w:pPr>
      <w:r>
        <w:t>*********************************************************************************************</w:t>
      </w:r>
    </w:p>
    <w:p w14:paraId="3E3F9B4D" w14:textId="77777777" w:rsidR="000D38AA" w:rsidRDefault="001D066E" w:rsidP="003726D5">
      <w:pPr>
        <w:pStyle w:val="Subparagrapha"/>
        <w:rPr>
          <w:rFonts w:eastAsia="Calibri"/>
        </w:rPr>
      </w:pPr>
      <w:r w:rsidRPr="000D38AA">
        <w:rPr>
          <w:rFonts w:eastAsia="Calibri"/>
        </w:rPr>
        <w:t>Section 01 32 16, Progress Schedule</w:t>
      </w:r>
    </w:p>
    <w:p w14:paraId="6B704E8C" w14:textId="77777777" w:rsidR="000D38AA" w:rsidRDefault="001D066E" w:rsidP="003726D5">
      <w:pPr>
        <w:pStyle w:val="Subparagrapha"/>
        <w:rPr>
          <w:rFonts w:eastAsia="Calibri"/>
        </w:rPr>
      </w:pPr>
      <w:r w:rsidRPr="000D38AA">
        <w:rPr>
          <w:rFonts w:eastAsia="Calibri"/>
        </w:rPr>
        <w:t>Section 01 33 00, Submittal Procedures</w:t>
      </w:r>
    </w:p>
    <w:p w14:paraId="41437A2A" w14:textId="77777777" w:rsidR="000D38AA" w:rsidRDefault="001D066E" w:rsidP="003726D5">
      <w:pPr>
        <w:pStyle w:val="Subparagrapha"/>
        <w:rPr>
          <w:rFonts w:eastAsia="Calibri"/>
        </w:rPr>
      </w:pPr>
      <w:r w:rsidRPr="000D38AA">
        <w:rPr>
          <w:rFonts w:eastAsia="Calibri"/>
        </w:rPr>
        <w:t>Section 01 71 16.13, Video Documentation of Conditions</w:t>
      </w:r>
    </w:p>
    <w:p w14:paraId="1614DB22" w14:textId="77777777" w:rsidR="000D38AA" w:rsidRDefault="001D066E" w:rsidP="003726D5">
      <w:pPr>
        <w:pStyle w:val="Subparagrapha"/>
        <w:rPr>
          <w:rFonts w:eastAsia="Calibri"/>
        </w:rPr>
      </w:pPr>
      <w:r w:rsidRPr="000D38AA">
        <w:rPr>
          <w:rFonts w:eastAsia="Calibri"/>
        </w:rPr>
        <w:t>Section 01 78 39, Project Record Documents</w:t>
      </w:r>
    </w:p>
    <w:p w14:paraId="425530E1" w14:textId="77777777" w:rsidR="000D38AA" w:rsidRDefault="001D066E" w:rsidP="003726D5">
      <w:pPr>
        <w:pStyle w:val="Paragraph"/>
        <w:rPr>
          <w:rFonts w:eastAsia="Calibri"/>
        </w:rPr>
      </w:pPr>
      <w:r w:rsidRPr="000D38AA">
        <w:rPr>
          <w:rFonts w:eastAsia="Calibri"/>
        </w:rPr>
        <w:t>Coordination</w:t>
      </w:r>
    </w:p>
    <w:p w14:paraId="01AAC9BB" w14:textId="77777777" w:rsidR="00D54AA2" w:rsidRDefault="001D066E" w:rsidP="003726D5">
      <w:pPr>
        <w:pStyle w:val="Paragraph1"/>
        <w:rPr>
          <w:rFonts w:eastAsia="Calibri"/>
        </w:rPr>
      </w:pPr>
      <w:r w:rsidRPr="000D38AA">
        <w:rPr>
          <w:rFonts w:eastAsia="Calibri"/>
        </w:rPr>
        <w:t xml:space="preserve">Contractor shall require all Subcontractors and Suppliers to comply with the electronic communication protocols established in this Section. </w:t>
      </w:r>
    </w:p>
    <w:p w14:paraId="337AD91D" w14:textId="77777777" w:rsidR="00D54AA2" w:rsidRDefault="001D066E" w:rsidP="003726D5">
      <w:pPr>
        <w:pStyle w:val="ArticleHeading"/>
        <w:rPr>
          <w:rFonts w:eastAsia="Calibri"/>
        </w:rPr>
      </w:pPr>
      <w:r w:rsidRPr="00D54AA2">
        <w:rPr>
          <w:rFonts w:eastAsia="Calibri"/>
        </w:rPr>
        <w:t>MEASUREMENT AND PAYMENT</w:t>
      </w:r>
    </w:p>
    <w:p w14:paraId="24A29A92" w14:textId="77777777" w:rsidR="00D54AA2" w:rsidRDefault="001D066E" w:rsidP="003726D5">
      <w:pPr>
        <w:pStyle w:val="Paragraph"/>
        <w:rPr>
          <w:rFonts w:eastAsia="Calibri"/>
        </w:rPr>
      </w:pPr>
      <w:r w:rsidRPr="00D54AA2">
        <w:rPr>
          <w:rFonts w:eastAsia="Calibri"/>
        </w:rPr>
        <w:t>This item is to be included in overall project cost and not bid as a separate work item.</w:t>
      </w:r>
    </w:p>
    <w:p w14:paraId="63D68E6B" w14:textId="77777777" w:rsidR="00D54AA2" w:rsidRDefault="001D066E" w:rsidP="003726D5">
      <w:pPr>
        <w:pStyle w:val="ArticleHeading"/>
        <w:rPr>
          <w:rFonts w:eastAsia="Calibri"/>
        </w:rPr>
      </w:pPr>
      <w:r w:rsidRPr="00D54AA2">
        <w:rPr>
          <w:rFonts w:eastAsia="Calibri"/>
        </w:rPr>
        <w:t>DEFINITIONS</w:t>
      </w:r>
    </w:p>
    <w:p w14:paraId="30C44246" w14:textId="77777777" w:rsidR="00D54AA2" w:rsidRPr="00FE6631" w:rsidRDefault="001D066E" w:rsidP="003726D5">
      <w:pPr>
        <w:pStyle w:val="Paragraph"/>
        <w:rPr>
          <w:rFonts w:eastAsia="Calibri"/>
        </w:rPr>
      </w:pPr>
      <w:r w:rsidRPr="00FE6631">
        <w:rPr>
          <w:rFonts w:eastAsia="Calibri"/>
          <w:i/>
          <w:iCs/>
        </w:rPr>
        <w:t>Electronic Data</w:t>
      </w:r>
      <w:r w:rsidRPr="00FE6631">
        <w:rPr>
          <w:rFonts w:eastAsia="Calibri"/>
        </w:rPr>
        <w:t xml:space="preserve"> – Electronic Data is defined as information, communications, Drawings, or designs created or stored for the Project in electronic or digital form.</w:t>
      </w:r>
    </w:p>
    <w:p w14:paraId="48489F51" w14:textId="77777777" w:rsidR="00D54AA2" w:rsidRPr="00FE6631" w:rsidRDefault="001D066E" w:rsidP="003726D5">
      <w:pPr>
        <w:pStyle w:val="Paragraph"/>
        <w:rPr>
          <w:rFonts w:eastAsia="Calibri"/>
        </w:rPr>
      </w:pPr>
      <w:r w:rsidRPr="00FE6631">
        <w:rPr>
          <w:rFonts w:eastAsia="Calibri"/>
          <w:i/>
          <w:iCs/>
        </w:rPr>
        <w:t>Confidential Information</w:t>
      </w:r>
      <w:r w:rsidRPr="00FE6631">
        <w:rPr>
          <w:rFonts w:eastAsia="Calibri"/>
        </w:rPr>
        <w:t xml:space="preserve"> – Confidential Information is defined as Electronic Data that the transmitting party has designated as confidential and clearly marked with an indication such as “Confidential”, “Business Proprietary”, or similar designation.</w:t>
      </w:r>
    </w:p>
    <w:p w14:paraId="5F73749D" w14:textId="77777777" w:rsidR="00D54AA2" w:rsidRPr="00FE6631" w:rsidRDefault="001D066E" w:rsidP="003726D5">
      <w:pPr>
        <w:pStyle w:val="Paragraph"/>
        <w:rPr>
          <w:rFonts w:eastAsia="Calibri"/>
        </w:rPr>
      </w:pPr>
      <w:r w:rsidRPr="00FE6631">
        <w:rPr>
          <w:rFonts w:eastAsia="Calibri"/>
          <w:i/>
          <w:iCs/>
        </w:rPr>
        <w:lastRenderedPageBreak/>
        <w:t>Written or In Writing</w:t>
      </w:r>
      <w:r w:rsidRPr="00FE6631">
        <w:rPr>
          <w:rFonts w:eastAsia="Calibri"/>
        </w:rPr>
        <w:t xml:space="preserve"> – In addition to definitions in the Contract Documents, “written” or “in writing” shall mean any communications, including without limitation a notice, consent, or interpretation, prepared and sent to an address provided in the Contract Documents or otherwise agreed upon by the parties and ENGINEER using a transmission method sent forth in this Section that allows the recipient to print or store the communication. Communications transmitted electronically are presumed received when sent in conformance with this Paragraph 1.4.</w:t>
      </w:r>
    </w:p>
    <w:p w14:paraId="21A4FE7E" w14:textId="77777777" w:rsidR="00D54AA2" w:rsidRDefault="001D066E" w:rsidP="003726D5">
      <w:pPr>
        <w:pStyle w:val="ArticleHeading"/>
        <w:rPr>
          <w:rFonts w:eastAsia="Calibri"/>
        </w:rPr>
      </w:pPr>
      <w:r w:rsidRPr="00D54AA2">
        <w:rPr>
          <w:rFonts w:eastAsia="Calibri"/>
        </w:rPr>
        <w:t>TRANSMISSION OF ELECTRONIC DATA</w:t>
      </w:r>
    </w:p>
    <w:p w14:paraId="7CD6E061" w14:textId="77777777" w:rsidR="00D54AA2" w:rsidRDefault="001D066E" w:rsidP="003726D5">
      <w:pPr>
        <w:pStyle w:val="Paragraph"/>
        <w:rPr>
          <w:rFonts w:eastAsia="Calibri"/>
        </w:rPr>
      </w:pPr>
      <w:r w:rsidRPr="00D54AA2">
        <w:rPr>
          <w:rFonts w:eastAsia="Calibri"/>
        </w:rPr>
        <w:t>The transmission of Electronic Data constitutes a warrant by the transmitting party to the receiving party that the transmitting party (1) is the copyright owner of the Electronic Data, (2) has permission from the copyright owner to transmit the Electronic Data for its use on the Project, or (3) is authorized to transmit Confidential Information.</w:t>
      </w:r>
    </w:p>
    <w:p w14:paraId="4943D7E4" w14:textId="77777777" w:rsidR="00D54AA2" w:rsidRDefault="001D066E" w:rsidP="003726D5">
      <w:pPr>
        <w:pStyle w:val="Paragraph"/>
        <w:rPr>
          <w:rFonts w:eastAsia="Calibri"/>
        </w:rPr>
      </w:pPr>
      <w:r w:rsidRPr="00D54AA2">
        <w:rPr>
          <w:rFonts w:eastAsia="Calibri"/>
        </w:rPr>
        <w:t>Receiving party agrees to keep Confidential Information confidential and not to disclose it to another person except to (1) its employees, (2) those who need to know the content of the confidential information to perform services or construction solely and exclusively for the Project, or (3) its consultants, contractors, Subcontractors, and Suppliers whose contracts include similar restrictions on the use of electronic data and Confidential Information.</w:t>
      </w:r>
    </w:p>
    <w:p w14:paraId="2F865237" w14:textId="77777777" w:rsidR="00D54AA2" w:rsidRDefault="001D066E" w:rsidP="003726D5">
      <w:pPr>
        <w:pStyle w:val="Paragraph"/>
        <w:rPr>
          <w:rFonts w:eastAsia="Calibri"/>
        </w:rPr>
      </w:pPr>
      <w:r w:rsidRPr="00D54AA2">
        <w:rPr>
          <w:rFonts w:eastAsia="Calibri"/>
        </w:rPr>
        <w:t>Transmitting party does not convey any right in the electronic data or in the software used to generate or transmit such data. Receiving party may not use electronic data unless permission to do so is provided in the Contract Documents, or in a separate license.</w:t>
      </w:r>
    </w:p>
    <w:p w14:paraId="4D896CBD" w14:textId="77777777" w:rsidR="00D54AA2" w:rsidRDefault="001D066E" w:rsidP="003726D5">
      <w:pPr>
        <w:pStyle w:val="Paragraph"/>
        <w:rPr>
          <w:rFonts w:eastAsia="Calibri"/>
        </w:rPr>
      </w:pPr>
      <w:r w:rsidRPr="00D54AA2">
        <w:rPr>
          <w:rFonts w:eastAsia="Calibri"/>
        </w:rPr>
        <w:t>Unless otherwise granted in a separate license, receiving party’s use, modification, or further transmission of electronic data, as provided the Contract Documents, is specifically limited to the design and construction of the Project in accordance with this Section, and nothing contained in this Section conveys any other right to use the electronic data for any other purpose.</w:t>
      </w:r>
    </w:p>
    <w:p w14:paraId="2EF9F940" w14:textId="77777777" w:rsidR="00D54AA2" w:rsidRDefault="001D066E" w:rsidP="003726D5">
      <w:pPr>
        <w:pStyle w:val="Paragraph"/>
        <w:rPr>
          <w:rFonts w:eastAsia="Calibri"/>
        </w:rPr>
      </w:pPr>
      <w:r w:rsidRPr="00D54AA2">
        <w:rPr>
          <w:rFonts w:eastAsia="Calibri"/>
        </w:rPr>
        <w:t>To the fullest extent permitted by Laws and Regulations, receiving party shall indemnify and defend the transmitting party from and against all claims arising from or related to receiving party’s modification to, or unlicensed use of, electronic data.</w:t>
      </w:r>
    </w:p>
    <w:p w14:paraId="471E6890" w14:textId="77777777" w:rsidR="00D54AA2" w:rsidRDefault="001D066E" w:rsidP="003726D5">
      <w:pPr>
        <w:pStyle w:val="Paragraph"/>
        <w:rPr>
          <w:rFonts w:eastAsia="Calibri"/>
        </w:rPr>
      </w:pPr>
      <w:r w:rsidRPr="00D54AA2">
        <w:rPr>
          <w:rFonts w:eastAsia="Calibri"/>
        </w:rPr>
        <w:t>Means of Transmitting Electronic Data: Unless otherwise indicated in Exhibit 01 33 00-1 of this Section, or elsewhere in the Contract Documents, transmission of electronic data for the Project will generally be via:</w:t>
      </w:r>
    </w:p>
    <w:p w14:paraId="32A69FAD" w14:textId="77777777" w:rsidR="00D54AA2" w:rsidRDefault="001D066E" w:rsidP="003726D5">
      <w:pPr>
        <w:pStyle w:val="Paragraph1"/>
        <w:rPr>
          <w:rFonts w:eastAsia="Calibri"/>
        </w:rPr>
      </w:pPr>
      <w:r w:rsidRPr="00D54AA2">
        <w:rPr>
          <w:rFonts w:eastAsia="Calibri"/>
        </w:rPr>
        <w:t>Project’s Internet-based website.</w:t>
      </w:r>
    </w:p>
    <w:p w14:paraId="72D4F405" w14:textId="77777777" w:rsidR="00D54AA2" w:rsidRDefault="001D066E" w:rsidP="003726D5">
      <w:pPr>
        <w:pStyle w:val="Subparagrapha"/>
        <w:rPr>
          <w:rFonts w:eastAsia="Calibri"/>
        </w:rPr>
      </w:pPr>
      <w:r w:rsidRPr="00D54AA2">
        <w:rPr>
          <w:rFonts w:eastAsia="Calibri"/>
        </w:rPr>
        <w:t xml:space="preserve">Owner, Contractor, and Engineer shall use the Project’s Internet-based Program Management Information System (PMIS) website. PMIS website hosting will be by Owner. PMIS website address will be furnished to Contractor within ten days after the Effective Date of the Agreement. To access the PMIS website, the Contractor shall acquire and maintain throughout the Project high-speed Internet service suitable for transferring Electronic Data. Upon Contractor’s request, Owner will provide training for Contractor for up to three hours (one time) at Contractor’s place of business or via video conference. </w:t>
      </w:r>
    </w:p>
    <w:p w14:paraId="1CF6527B" w14:textId="77777777" w:rsidR="00D54AA2" w:rsidRDefault="001D066E" w:rsidP="003726D5">
      <w:pPr>
        <w:pStyle w:val="ArticleHeading"/>
        <w:rPr>
          <w:rFonts w:eastAsia="Calibri"/>
        </w:rPr>
      </w:pPr>
      <w:r w:rsidRPr="00D54AA2">
        <w:rPr>
          <w:rFonts w:eastAsia="Calibri"/>
        </w:rPr>
        <w:t>PROJECT ELECTRONIC DATA PROTOCOLS</w:t>
      </w:r>
    </w:p>
    <w:p w14:paraId="7913BCF6" w14:textId="77777777" w:rsidR="00D54AA2" w:rsidRDefault="001D066E" w:rsidP="003726D5">
      <w:pPr>
        <w:pStyle w:val="Paragraph"/>
        <w:rPr>
          <w:rFonts w:eastAsia="Calibri"/>
        </w:rPr>
      </w:pPr>
      <w:r w:rsidRPr="00D54AA2">
        <w:rPr>
          <w:rFonts w:eastAsia="Calibri"/>
        </w:rPr>
        <w:t xml:space="preserve">The Owner, Contractor, and Engineer shall comply with the data formats, transmission methods, and permitted uses set forth in Exhibit 01 33 00-1, when transmitting or using electronic data on the Project. Where a row in the table has no indicated means of </w:t>
      </w:r>
      <w:r w:rsidRPr="00D54AA2">
        <w:rPr>
          <w:rFonts w:eastAsia="Calibri"/>
        </w:rPr>
        <w:lastRenderedPageBreak/>
        <w:t>transmitting electronic data, use for such documents only printed copies transmitted to the receiving party via appropriate delivery method.</w:t>
      </w:r>
    </w:p>
    <w:p w14:paraId="768B9B62" w14:textId="77777777" w:rsidR="00D54AA2" w:rsidRDefault="001D066E" w:rsidP="003726D5">
      <w:pPr>
        <w:pStyle w:val="Paragraph"/>
        <w:rPr>
          <w:rFonts w:eastAsia="Calibri"/>
        </w:rPr>
      </w:pPr>
      <w:r w:rsidRPr="00D54AA2">
        <w:rPr>
          <w:rFonts w:eastAsia="Calibri"/>
        </w:rPr>
        <w:t>Contractor shall comply with the data formats, transmission methods, and permitted uses set forth in table as shown in Exhibit 01 33 00-1, when transmitting or using Electronic Data on the Project.  If hard copy data format has been previously approved, Contractor shall initially submit to Engineer a minimum of 7 copies of all submittals that are on 11 inch by 17 inch or smaller sheets, and 2 prints made from original, for all submittals on sheets larger than 11 inch by 17 inch.  One copy of each submittal shall be stamped "Preliminary   Not For Construction."</w:t>
      </w:r>
    </w:p>
    <w:p w14:paraId="5EDACA98" w14:textId="77777777" w:rsidR="00D54AA2" w:rsidRDefault="001D066E" w:rsidP="003726D5">
      <w:pPr>
        <w:pStyle w:val="Paragraph"/>
        <w:rPr>
          <w:rFonts w:eastAsia="Calibri"/>
        </w:rPr>
      </w:pPr>
      <w:r w:rsidRPr="00D54AA2">
        <w:rPr>
          <w:rFonts w:eastAsia="Calibri"/>
        </w:rPr>
        <w:t>Primary data format is electronic and primary transmission method is via PMIS.</w:t>
      </w:r>
    </w:p>
    <w:p w14:paraId="73D9A344" w14:textId="77777777" w:rsidR="00D54AA2" w:rsidRDefault="001D066E" w:rsidP="003726D5">
      <w:pPr>
        <w:pStyle w:val="PartDesignation"/>
        <w:rPr>
          <w:rFonts w:eastAsia="Calibri"/>
        </w:rPr>
      </w:pPr>
      <w:r w:rsidRPr="00D54AA2">
        <w:rPr>
          <w:rFonts w:eastAsia="Calibri"/>
        </w:rPr>
        <w:t>PRODUCTS  (NOT USED)</w:t>
      </w:r>
    </w:p>
    <w:p w14:paraId="143E8B56" w14:textId="4338C490" w:rsidR="00A8601D" w:rsidRPr="00D54AA2" w:rsidRDefault="001D066E" w:rsidP="003726D5">
      <w:pPr>
        <w:pStyle w:val="PartDesignation"/>
        <w:rPr>
          <w:rFonts w:eastAsia="Calibri"/>
        </w:rPr>
      </w:pPr>
      <w:r w:rsidRPr="00D54AA2">
        <w:rPr>
          <w:rFonts w:eastAsia="Calibri"/>
        </w:rPr>
        <w:t>EXECUTION  (NOT USED)</w:t>
      </w:r>
    </w:p>
    <w:p w14:paraId="053E8A5C" w14:textId="77777777" w:rsidR="00A8601D" w:rsidRDefault="001D066E" w:rsidP="0069337E">
      <w:pPr>
        <w:pStyle w:val="EndofSection"/>
        <w:rPr>
          <w:rFonts w:eastAsia="Calibri"/>
        </w:rPr>
      </w:pPr>
      <w:r>
        <w:rPr>
          <w:rFonts w:eastAsia="Calibri"/>
        </w:rPr>
        <w:t>+ + END OF SECTION + +</w:t>
      </w:r>
    </w:p>
    <w:p w14:paraId="234E0039" w14:textId="77777777" w:rsidR="003C5728" w:rsidRDefault="003C5728" w:rsidP="004638F9">
      <w:pPr>
        <w:spacing w:after="120"/>
        <w:jc w:val="center"/>
        <w:rPr>
          <w:noProof/>
        </w:rPr>
      </w:pPr>
    </w:p>
    <w:p w14:paraId="4B4EA857" w14:textId="72D2FD58" w:rsidR="00A8601D" w:rsidRDefault="001D066E" w:rsidP="004638F9">
      <w:pPr>
        <w:spacing w:after="120"/>
        <w:jc w:val="center"/>
        <w:rPr>
          <w:rFonts w:eastAsia="Calibri" w:cs="Calibri"/>
        </w:rPr>
      </w:pPr>
      <w:r>
        <w:rPr>
          <w:noProof/>
        </w:rPr>
        <w:lastRenderedPageBreak/>
        <w:drawing>
          <wp:inline distT="0" distB="0" distL="0" distR="0" wp14:anchorId="193DC34A" wp14:editId="23D6644F">
            <wp:extent cx="5485130" cy="8381065"/>
            <wp:effectExtent l="0" t="0" r="0" b="0"/>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 1026"/>
                    <pic:cNvPicPr>
                      <a:picLocks noChangeAspect="1" noChangeArrowheads="1"/>
                    </pic:cNvPicPr>
                  </pic:nvPicPr>
                  <pic:blipFill rotWithShape="1">
                    <a:blip r:embed="rId21">
                      <a:extLst>
                        <a:ext uri="{28A0092B-C50C-407E-A947-70E740481C1C}">
                          <a14:useLocalDpi xmlns:a14="http://schemas.microsoft.com/office/drawing/2010/main" val="0"/>
                        </a:ext>
                      </a:extLst>
                    </a:blip>
                    <a:srcRect t="-2" b="376"/>
                    <a:stretch/>
                  </pic:blipFill>
                  <pic:spPr bwMode="auto">
                    <a:xfrm>
                      <a:off x="0" y="0"/>
                      <a:ext cx="5485639" cy="8381843"/>
                    </a:xfrm>
                    <a:prstGeom prst="rect">
                      <a:avLst/>
                    </a:prstGeom>
                    <a:noFill/>
                    <a:ln>
                      <a:noFill/>
                    </a:ln>
                    <a:extLst>
                      <a:ext uri="{53640926-AAD7-44D8-BBD7-CCE9431645EC}">
                        <a14:shadowObscured xmlns:a14="http://schemas.microsoft.com/office/drawing/2010/main"/>
                      </a:ext>
                    </a:extLst>
                  </pic:spPr>
                </pic:pic>
              </a:graphicData>
            </a:graphic>
          </wp:inline>
        </w:drawing>
      </w:r>
    </w:p>
    <w:p w14:paraId="239CDEEF" w14:textId="77777777" w:rsidR="00A8601D" w:rsidRDefault="00A8601D" w:rsidP="004638F9">
      <w:pPr>
        <w:spacing w:after="120"/>
        <w:jc w:val="center"/>
        <w:rPr>
          <w:rFonts w:eastAsia="Calibri" w:cs="Calibri"/>
        </w:rPr>
        <w:sectPr w:rsidR="00A8601D" w:rsidSect="006F48A7">
          <w:footerReference w:type="default" r:id="rId22"/>
          <w:pgSz w:w="12240" w:h="15840"/>
          <w:pgMar w:top="1440" w:right="1440" w:bottom="1440" w:left="1440" w:header="270" w:footer="545" w:gutter="0"/>
          <w:pgNumType w:start="1"/>
          <w:cols w:space="708"/>
        </w:sectPr>
      </w:pPr>
    </w:p>
    <w:p w14:paraId="19FB7FA5" w14:textId="08BBF968" w:rsidR="00A8601D" w:rsidRPr="00E12AE8" w:rsidRDefault="001D066E" w:rsidP="00E12AE8">
      <w:pPr>
        <w:pStyle w:val="Heading1"/>
      </w:pPr>
      <w:bookmarkStart w:id="12" w:name="Section10"/>
      <w:bookmarkEnd w:id="12"/>
      <w:r w:rsidRPr="00E12AE8">
        <w:rPr>
          <w:rStyle w:val="SpecNumber"/>
        </w:rPr>
        <w:lastRenderedPageBreak/>
        <w:t>01 32 16</w:t>
      </w:r>
      <w:r w:rsidR="00E12AE8" w:rsidRPr="00E12AE8">
        <w:br/>
      </w:r>
      <w:r w:rsidRPr="00E12AE8">
        <w:rPr>
          <w:rStyle w:val="SpecName"/>
        </w:rPr>
        <w:t>CONSTRUCTION PROGRESS SCHEDULE</w:t>
      </w:r>
    </w:p>
    <w:p w14:paraId="2E5BB977" w14:textId="7E83F792" w:rsidR="00E12AE8" w:rsidRPr="00E12AE8" w:rsidRDefault="00E12AE8" w:rsidP="00E12AE8">
      <w:pPr>
        <w:pStyle w:val="Version"/>
        <w:rPr>
          <w:rFonts w:eastAsia="Calibri"/>
        </w:rPr>
      </w:pPr>
      <w:r>
        <w:rPr>
          <w:rFonts w:eastAsia="Calibri"/>
        </w:rPr>
        <w:t>v. 6.20</w:t>
      </w:r>
    </w:p>
    <w:p w14:paraId="605C92F7" w14:textId="77777777" w:rsidR="00A8601D" w:rsidRPr="000C0634" w:rsidRDefault="001D066E" w:rsidP="009457E6">
      <w:pPr>
        <w:pStyle w:val="NTS"/>
      </w:pPr>
      <w:r>
        <w:t xml:space="preserve">********************************************************************************************* </w:t>
      </w:r>
    </w:p>
    <w:p w14:paraId="5A7EE625" w14:textId="77777777" w:rsidR="00A8601D" w:rsidRDefault="001D066E" w:rsidP="009457E6">
      <w:pPr>
        <w:pStyle w:val="NTS0"/>
        <w:rPr>
          <w:rFonts w:eastAsia="Calibri"/>
        </w:rPr>
      </w:pPr>
      <w:r>
        <w:rPr>
          <w:rFonts w:eastAsia="Calibri"/>
        </w:rPr>
        <w:t>NTS:  This section is setup for the submittal of the schedule in a Bar Chart. Revise this section as required for larger projects.  More detailed Projects can include the following informational schedule submittals from the contractor:</w:t>
      </w:r>
    </w:p>
    <w:p w14:paraId="5150002B" w14:textId="77777777" w:rsidR="00A8601D" w:rsidRDefault="00A8601D" w:rsidP="009457E6">
      <w:pPr>
        <w:pStyle w:val="NTS0"/>
        <w:rPr>
          <w:rFonts w:eastAsia="Calibri"/>
        </w:rPr>
      </w:pPr>
    </w:p>
    <w:p w14:paraId="05234C97" w14:textId="77777777" w:rsidR="00A8601D" w:rsidRDefault="001D066E" w:rsidP="009457E6">
      <w:pPr>
        <w:pStyle w:val="NTS0"/>
        <w:rPr>
          <w:rFonts w:eastAsia="Calibri"/>
        </w:rPr>
      </w:pPr>
      <w:r>
        <w:rPr>
          <w:rFonts w:eastAsia="Calibri"/>
        </w:rPr>
        <w:t xml:space="preserve">90-day Bar Chart </w:t>
      </w:r>
    </w:p>
    <w:p w14:paraId="363DDD9A" w14:textId="77777777" w:rsidR="00A8601D" w:rsidRDefault="001D066E" w:rsidP="009457E6">
      <w:pPr>
        <w:pStyle w:val="NTS0"/>
        <w:rPr>
          <w:rFonts w:eastAsia="Calibri"/>
        </w:rPr>
      </w:pPr>
      <w:r>
        <w:rPr>
          <w:rFonts w:eastAsia="Calibri"/>
        </w:rPr>
        <w:t xml:space="preserve">Initial Progress Schedule with network diagram, narrative report, and mathematical tabulation </w:t>
      </w:r>
    </w:p>
    <w:p w14:paraId="7E6B1EE1" w14:textId="77777777" w:rsidR="00A8601D" w:rsidRDefault="001D066E" w:rsidP="009457E6">
      <w:pPr>
        <w:pStyle w:val="NTS0"/>
        <w:rPr>
          <w:rFonts w:eastAsia="Calibri"/>
        </w:rPr>
      </w:pPr>
      <w:r>
        <w:rPr>
          <w:rFonts w:eastAsia="Calibri"/>
        </w:rPr>
        <w:t xml:space="preserve">Progress Schedule Updates </w:t>
      </w:r>
    </w:p>
    <w:p w14:paraId="6E8C97F2" w14:textId="77777777" w:rsidR="00A8601D" w:rsidRDefault="001D066E" w:rsidP="009457E6">
      <w:pPr>
        <w:pStyle w:val="NTS0"/>
        <w:rPr>
          <w:rFonts w:eastAsia="Calibri"/>
        </w:rPr>
      </w:pPr>
      <w:r>
        <w:rPr>
          <w:rFonts w:eastAsia="Calibri"/>
        </w:rPr>
        <w:t xml:space="preserve">Look-Ahead Schedules </w:t>
      </w:r>
    </w:p>
    <w:p w14:paraId="22AE02A5" w14:textId="77777777" w:rsidR="00A8601D" w:rsidRDefault="001D066E" w:rsidP="009457E6">
      <w:pPr>
        <w:pStyle w:val="NTS0"/>
        <w:rPr>
          <w:rFonts w:eastAsia="Calibri"/>
        </w:rPr>
      </w:pPr>
      <w:r>
        <w:rPr>
          <w:rFonts w:eastAsia="Calibri"/>
        </w:rPr>
        <w:t xml:space="preserve">Time Impact Analyses  </w:t>
      </w:r>
    </w:p>
    <w:p w14:paraId="08A844CB" w14:textId="77777777" w:rsidR="00A8601D" w:rsidRDefault="001D066E" w:rsidP="009457E6">
      <w:pPr>
        <w:pStyle w:val="NTS0"/>
        <w:rPr>
          <w:rFonts w:eastAsia="Calibri"/>
        </w:rPr>
      </w:pPr>
      <w:r>
        <w:rPr>
          <w:rFonts w:eastAsia="Calibri"/>
        </w:rPr>
        <w:t xml:space="preserve">Recovery Schedule </w:t>
      </w:r>
    </w:p>
    <w:p w14:paraId="3A63D2D9" w14:textId="77777777" w:rsidR="00A8601D" w:rsidRDefault="001D066E" w:rsidP="009457E6">
      <w:pPr>
        <w:pStyle w:val="NTS0"/>
        <w:rPr>
          <w:rFonts w:eastAsia="Calibri"/>
        </w:rPr>
      </w:pPr>
      <w:r>
        <w:rPr>
          <w:rFonts w:eastAsia="Calibri"/>
        </w:rPr>
        <w:t>Qualifications</w:t>
      </w:r>
    </w:p>
    <w:p w14:paraId="229CA407" w14:textId="77777777" w:rsidR="00A8601D" w:rsidRDefault="00A8601D" w:rsidP="009457E6">
      <w:pPr>
        <w:pStyle w:val="NTS0"/>
        <w:rPr>
          <w:rFonts w:eastAsia="Calibri"/>
        </w:rPr>
      </w:pPr>
    </w:p>
    <w:p w14:paraId="6E4D682C" w14:textId="77777777" w:rsidR="00A8601D" w:rsidRDefault="001D066E" w:rsidP="009457E6">
      <w:pPr>
        <w:pStyle w:val="NTS0"/>
        <w:rPr>
          <w:rFonts w:eastAsia="Calibri"/>
        </w:rPr>
      </w:pPr>
      <w:r>
        <w:rPr>
          <w:rFonts w:eastAsia="Calibri"/>
        </w:rPr>
        <w:t xml:space="preserve">Coordinate edits to this section with the General Conditions, including the following: GC-1.01.a.15, .1.01.a.27, and 1.01.a.31; GC-2.03, GC-4.02, and GC-2.05; and GC-4.04.  </w:t>
      </w:r>
    </w:p>
    <w:p w14:paraId="2AA252B4" w14:textId="77777777" w:rsidR="00A8601D" w:rsidRDefault="001D066E" w:rsidP="009457E6">
      <w:pPr>
        <w:pStyle w:val="NTS"/>
      </w:pPr>
      <w:r>
        <w:t xml:space="preserve">********************************************************************************************* </w:t>
      </w:r>
    </w:p>
    <w:p w14:paraId="0A41535B" w14:textId="77777777" w:rsidR="007D0C6B" w:rsidRPr="00E12AE8" w:rsidRDefault="001D066E">
      <w:pPr>
        <w:pStyle w:val="PartDesignation"/>
        <w:numPr>
          <w:ilvl w:val="0"/>
          <w:numId w:val="54"/>
        </w:numPr>
        <w:rPr>
          <w:rFonts w:eastAsia="Calibri"/>
        </w:rPr>
      </w:pPr>
      <w:r w:rsidRPr="00E12AE8">
        <w:rPr>
          <w:rFonts w:eastAsia="Calibri"/>
        </w:rPr>
        <w:t>GENERAL</w:t>
      </w:r>
    </w:p>
    <w:p w14:paraId="2871FF02" w14:textId="77777777" w:rsidR="007D0C6B" w:rsidRDefault="001D066E" w:rsidP="003726D5">
      <w:pPr>
        <w:pStyle w:val="ArticleHeading"/>
        <w:rPr>
          <w:rFonts w:eastAsia="Calibri"/>
        </w:rPr>
      </w:pPr>
      <w:r w:rsidRPr="007D0C6B">
        <w:rPr>
          <w:rFonts w:eastAsia="Calibri"/>
        </w:rPr>
        <w:t>DESCRIPTION</w:t>
      </w:r>
    </w:p>
    <w:p w14:paraId="3C5BD5A5" w14:textId="77777777" w:rsidR="007D0C6B" w:rsidRDefault="001D066E" w:rsidP="003726D5">
      <w:pPr>
        <w:pStyle w:val="Paragraph"/>
        <w:rPr>
          <w:rFonts w:eastAsia="Calibri"/>
        </w:rPr>
      </w:pPr>
      <w:r w:rsidRPr="007D0C6B">
        <w:rPr>
          <w:rFonts w:eastAsia="Calibri"/>
        </w:rPr>
        <w:t>Scope:</w:t>
      </w:r>
    </w:p>
    <w:p w14:paraId="45076666" w14:textId="77777777" w:rsidR="007D0C6B" w:rsidRPr="00E12AE8" w:rsidRDefault="001D066E" w:rsidP="003726D5">
      <w:pPr>
        <w:pStyle w:val="Paragraph1"/>
        <w:rPr>
          <w:rFonts w:eastAsia="Calibri"/>
        </w:rPr>
      </w:pPr>
      <w:r w:rsidRPr="00E12AE8">
        <w:rPr>
          <w:rFonts w:eastAsia="Calibri"/>
        </w:rPr>
        <w:t xml:space="preserve">Prepare and submit Progress Schedules in accordance with the General Conditions and this section, unless otherwise accepted by Engineer. </w:t>
      </w:r>
    </w:p>
    <w:p w14:paraId="15891905" w14:textId="77777777" w:rsidR="007D0C6B" w:rsidRPr="00E12AE8" w:rsidRDefault="001D066E" w:rsidP="003726D5">
      <w:pPr>
        <w:pStyle w:val="Paragraph1"/>
        <w:rPr>
          <w:rFonts w:eastAsia="Calibri"/>
        </w:rPr>
      </w:pPr>
      <w:r w:rsidRPr="00E12AE8">
        <w:rPr>
          <w:rFonts w:eastAsia="Calibri"/>
        </w:rPr>
        <w:t>Maintain and update Progress Schedules.  Submit updated Progress Schedules as specified in this section unless otherwise directed by Engineer.</w:t>
      </w:r>
    </w:p>
    <w:p w14:paraId="0E3A0F5E" w14:textId="27495E9B" w:rsidR="007D0C6B" w:rsidRPr="00E12AE8" w:rsidRDefault="001D066E" w:rsidP="003726D5">
      <w:pPr>
        <w:pStyle w:val="Paragraph1"/>
        <w:rPr>
          <w:rFonts w:eastAsia="Calibri"/>
        </w:rPr>
      </w:pPr>
      <w:r w:rsidRPr="00E12AE8">
        <w:rPr>
          <w:rFonts w:eastAsia="Calibri"/>
        </w:rPr>
        <w:t xml:space="preserve">Engineer’s acceptance of the Progress Schedule, and comments or opinions concerning the activities in the Progress Schedule shall not control Contractor’s independent judgment relative to means, methods, techniques, sequences, and procedures of construction.  Contractor is solely responsible for complying with the Contract completion requirements. </w:t>
      </w:r>
    </w:p>
    <w:p w14:paraId="701A2731" w14:textId="77777777" w:rsidR="007D0C6B" w:rsidRPr="000C0634" w:rsidRDefault="007D0C6B" w:rsidP="009457E6">
      <w:pPr>
        <w:pStyle w:val="NTS"/>
      </w:pPr>
      <w:r>
        <w:t xml:space="preserve">********************************************************************************************* </w:t>
      </w:r>
    </w:p>
    <w:p w14:paraId="365E785D" w14:textId="77777777" w:rsidR="007D0C6B" w:rsidRDefault="007D0C6B"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57158848" w14:textId="613C6179" w:rsidR="007D0C6B" w:rsidRPr="007D0C6B" w:rsidRDefault="007D0C6B" w:rsidP="009457E6">
      <w:pPr>
        <w:pStyle w:val="NTS"/>
      </w:pPr>
      <w:r>
        <w:t>*********************************************************************************************</w:t>
      </w:r>
    </w:p>
    <w:p w14:paraId="5A507FE3" w14:textId="77777777" w:rsidR="007D0C6B" w:rsidRDefault="001D066E" w:rsidP="003726D5">
      <w:pPr>
        <w:pStyle w:val="ArticleHeading"/>
        <w:rPr>
          <w:rFonts w:eastAsia="Calibri"/>
        </w:rPr>
      </w:pPr>
      <w:r w:rsidRPr="007D0C6B">
        <w:rPr>
          <w:rFonts w:eastAsia="Calibri"/>
        </w:rPr>
        <w:t>MEASUREMENT AND PAYMENT</w:t>
      </w:r>
    </w:p>
    <w:p w14:paraId="6C582477" w14:textId="77777777" w:rsidR="007D0C6B" w:rsidRDefault="001D066E" w:rsidP="003726D5">
      <w:pPr>
        <w:pStyle w:val="Paragraph"/>
        <w:rPr>
          <w:rFonts w:eastAsia="Calibri"/>
        </w:rPr>
      </w:pPr>
      <w:r w:rsidRPr="007D0C6B">
        <w:rPr>
          <w:rFonts w:eastAsia="Calibri"/>
        </w:rPr>
        <w:t xml:space="preserve">This item is to be included in overall Project cost and not bid as a separate Work item.  </w:t>
      </w:r>
    </w:p>
    <w:p w14:paraId="16B25F3D" w14:textId="77777777" w:rsidR="007D0C6B" w:rsidRDefault="001D066E" w:rsidP="003726D5">
      <w:pPr>
        <w:pStyle w:val="ArticleHeading"/>
        <w:rPr>
          <w:rFonts w:eastAsia="Calibri"/>
        </w:rPr>
      </w:pPr>
      <w:r w:rsidRPr="007D0C6B">
        <w:rPr>
          <w:rFonts w:eastAsia="Calibri"/>
        </w:rPr>
        <w:t>PROGRESS SCHEDULE FORMAT AND CONTENT</w:t>
      </w:r>
    </w:p>
    <w:p w14:paraId="4CA45480" w14:textId="77777777" w:rsidR="007D0C6B" w:rsidRDefault="001D066E" w:rsidP="003726D5">
      <w:pPr>
        <w:pStyle w:val="Paragraph"/>
        <w:rPr>
          <w:rFonts w:eastAsia="Calibri"/>
        </w:rPr>
      </w:pPr>
      <w:r w:rsidRPr="007D0C6B">
        <w:rPr>
          <w:rFonts w:eastAsia="Calibri"/>
        </w:rPr>
        <w:t>Format:</w:t>
      </w:r>
    </w:p>
    <w:p w14:paraId="7BEF5441" w14:textId="1D961317" w:rsidR="007D0C6B" w:rsidRPr="007D0C6B" w:rsidRDefault="001D066E" w:rsidP="003726D5">
      <w:pPr>
        <w:pStyle w:val="Paragraph1"/>
        <w:rPr>
          <w:rFonts w:eastAsia="Calibri"/>
        </w:rPr>
      </w:pPr>
      <w:r w:rsidRPr="007D0C6B">
        <w:rPr>
          <w:rFonts w:eastAsia="Calibri"/>
        </w:rPr>
        <w:t>Type:</w:t>
      </w:r>
    </w:p>
    <w:p w14:paraId="6ED88C1F" w14:textId="77777777" w:rsidR="007D0C6B" w:rsidRPr="000C0634" w:rsidRDefault="007D0C6B" w:rsidP="009457E6">
      <w:pPr>
        <w:pStyle w:val="NTS"/>
      </w:pPr>
      <w:r>
        <w:t xml:space="preserve">********************************************************************************************* </w:t>
      </w:r>
    </w:p>
    <w:p w14:paraId="048482F7" w14:textId="77777777" w:rsidR="007D0C6B" w:rsidRDefault="007D0C6B" w:rsidP="009457E6">
      <w:pPr>
        <w:pStyle w:val="NTS0"/>
        <w:rPr>
          <w:rFonts w:eastAsia="Calibri"/>
        </w:rPr>
      </w:pPr>
      <w:r>
        <w:rPr>
          <w:rFonts w:eastAsia="Calibri"/>
        </w:rPr>
        <w:t>NTS:  Retain one version of Paragraph “a” below and delete the other.  Use the first version for very simple projects expected to have a less-sophisticated Contractor.</w:t>
      </w:r>
    </w:p>
    <w:p w14:paraId="20260D4A" w14:textId="6AA10163" w:rsidR="007D0C6B" w:rsidRPr="007D0C6B" w:rsidRDefault="007D0C6B" w:rsidP="009457E6">
      <w:pPr>
        <w:pStyle w:val="NTS"/>
      </w:pPr>
      <w:r>
        <w:t>*********************************************************************************************</w:t>
      </w:r>
    </w:p>
    <w:p w14:paraId="6D94FECC" w14:textId="07FFD086" w:rsidR="007D0C6B" w:rsidRDefault="001D066E" w:rsidP="003726D5">
      <w:pPr>
        <w:pStyle w:val="Subparagrapha"/>
        <w:rPr>
          <w:rFonts w:eastAsia="Calibri"/>
        </w:rPr>
      </w:pPr>
      <w:r w:rsidRPr="007D0C6B">
        <w:rPr>
          <w:rFonts w:eastAsia="Calibri"/>
        </w:rPr>
        <w:t>Horizontal bar chart or Gantt chart.</w:t>
      </w:r>
    </w:p>
    <w:p w14:paraId="44A7C586" w14:textId="46610EB2" w:rsidR="00F87FDF" w:rsidRPr="00F87FDF" w:rsidRDefault="001D066E" w:rsidP="003726D5">
      <w:pPr>
        <w:pStyle w:val="Subparagrapha"/>
        <w:rPr>
          <w:rFonts w:eastAsia="Calibri"/>
        </w:rPr>
      </w:pPr>
      <w:r w:rsidRPr="007D0C6B">
        <w:rPr>
          <w:rFonts w:eastAsia="Calibri"/>
        </w:rPr>
        <w:lastRenderedPageBreak/>
        <w:t>Gantt chart prepared using software such as Microsoft Project, Primavera, or similar software.</w:t>
      </w:r>
    </w:p>
    <w:p w14:paraId="2CB4E5C4" w14:textId="77777777" w:rsidR="00F87FDF" w:rsidRPr="000C0634" w:rsidRDefault="00F87FDF" w:rsidP="009457E6">
      <w:pPr>
        <w:pStyle w:val="NTS"/>
      </w:pPr>
      <w:r>
        <w:t xml:space="preserve">********************************************************************************************* </w:t>
      </w:r>
    </w:p>
    <w:p w14:paraId="32DF53DD" w14:textId="77777777" w:rsidR="00F87FDF" w:rsidRDefault="00F87FDF" w:rsidP="009457E6">
      <w:pPr>
        <w:pStyle w:val="NTS0"/>
        <w:rPr>
          <w:rFonts w:eastAsia="Calibri"/>
        </w:rPr>
      </w:pPr>
      <w:r>
        <w:rPr>
          <w:rFonts w:eastAsia="Calibri"/>
        </w:rPr>
        <w:t>NTS:  Insert at (--1--) the sheet size, “22 inches by 34 inches”, “24 inches by 36 inches”, “11 inches by 17 inches”, or other size.</w:t>
      </w:r>
    </w:p>
    <w:p w14:paraId="1AC90441" w14:textId="3CA11FF3" w:rsidR="00F87FDF" w:rsidRPr="00F87FDF" w:rsidRDefault="00F87FDF" w:rsidP="009457E6">
      <w:pPr>
        <w:pStyle w:val="NTS"/>
      </w:pPr>
      <w:r>
        <w:t>*********************************************************************************************</w:t>
      </w:r>
    </w:p>
    <w:p w14:paraId="3834D830" w14:textId="77777777" w:rsidR="00021A2B" w:rsidRDefault="001D066E" w:rsidP="003726D5">
      <w:pPr>
        <w:pStyle w:val="Paragraph1"/>
        <w:rPr>
          <w:rFonts w:eastAsia="Calibri"/>
        </w:rPr>
      </w:pPr>
      <w:r w:rsidRPr="00F87FDF">
        <w:rPr>
          <w:rFonts w:eastAsia="Calibri"/>
        </w:rPr>
        <w:t>Sheet Size: (--1--), unless otherwise accepted by Engineer.</w:t>
      </w:r>
    </w:p>
    <w:p w14:paraId="3F8E8EA4" w14:textId="77777777" w:rsidR="00021A2B" w:rsidRDefault="001D066E" w:rsidP="003726D5">
      <w:pPr>
        <w:pStyle w:val="Paragraph1"/>
        <w:rPr>
          <w:rFonts w:eastAsia="Calibri"/>
        </w:rPr>
      </w:pPr>
      <w:r w:rsidRPr="00021A2B">
        <w:rPr>
          <w:rFonts w:eastAsia="Calibri"/>
        </w:rPr>
        <w:t>Time Scale: Indicate first date of each work week.</w:t>
      </w:r>
    </w:p>
    <w:p w14:paraId="47DB2A13" w14:textId="77777777" w:rsidR="00021A2B" w:rsidRDefault="001D066E" w:rsidP="003726D5">
      <w:pPr>
        <w:pStyle w:val="Paragraph1"/>
        <w:rPr>
          <w:rFonts w:eastAsia="Calibri"/>
        </w:rPr>
      </w:pPr>
      <w:r w:rsidRPr="00021A2B">
        <w:rPr>
          <w:rFonts w:eastAsia="Calibri"/>
        </w:rPr>
        <w:t>Organization:</w:t>
      </w:r>
    </w:p>
    <w:p w14:paraId="034B6E46" w14:textId="77777777" w:rsidR="00021A2B" w:rsidRDefault="001D066E" w:rsidP="003726D5">
      <w:pPr>
        <w:pStyle w:val="Subparagrapha"/>
        <w:rPr>
          <w:rFonts w:eastAsia="Calibri"/>
        </w:rPr>
      </w:pPr>
      <w:r w:rsidRPr="00021A2B">
        <w:rPr>
          <w:rFonts w:eastAsia="Calibri"/>
        </w:rPr>
        <w:t>Indicate on the separate Schedule of Submittals dates for submitting and reviewing Shop Drawings, Samples, and other submittals.</w:t>
      </w:r>
    </w:p>
    <w:p w14:paraId="2946D006" w14:textId="77777777" w:rsidR="00021A2B" w:rsidRDefault="001D066E" w:rsidP="003726D5">
      <w:pPr>
        <w:pStyle w:val="Subparagrapha"/>
        <w:rPr>
          <w:rFonts w:eastAsia="Calibri"/>
        </w:rPr>
      </w:pPr>
      <w:r w:rsidRPr="00021A2B">
        <w:rPr>
          <w:rFonts w:eastAsia="Calibri"/>
        </w:rPr>
        <w:t>Group the deliveries of materials and equipment into a separate sub-schedule that is part of the Progress Schedule.</w:t>
      </w:r>
    </w:p>
    <w:p w14:paraId="720BF60C" w14:textId="77777777" w:rsidR="00021A2B" w:rsidRDefault="001D066E" w:rsidP="003726D5">
      <w:pPr>
        <w:pStyle w:val="Subparagrapha"/>
        <w:rPr>
          <w:rFonts w:eastAsia="Calibri"/>
        </w:rPr>
      </w:pPr>
      <w:r w:rsidRPr="00021A2B">
        <w:rPr>
          <w:rFonts w:eastAsia="Calibri"/>
        </w:rPr>
        <w:t>Group construction into a separate sub-schedule (that is part of the Progress Schedule) by activity.</w:t>
      </w:r>
    </w:p>
    <w:p w14:paraId="626152E6" w14:textId="77777777" w:rsidR="00021A2B" w:rsidRDefault="001D066E" w:rsidP="003726D5">
      <w:pPr>
        <w:pStyle w:val="Subparagrapha"/>
        <w:rPr>
          <w:rFonts w:eastAsia="Calibri"/>
        </w:rPr>
      </w:pPr>
      <w:r w:rsidRPr="00021A2B">
        <w:rPr>
          <w:rFonts w:eastAsia="Calibri"/>
        </w:rPr>
        <w:t>Group critical activities that dictate the rate of progress (the “critical path”) into a separate sub-schedule that is part of the Progress Schedule.  Clearly indicate the critical path on the Progress Schedule.</w:t>
      </w:r>
    </w:p>
    <w:p w14:paraId="0415E4DB" w14:textId="77777777" w:rsidR="00021A2B" w:rsidRDefault="001D066E" w:rsidP="003726D5">
      <w:pPr>
        <w:pStyle w:val="Subparagrapha"/>
        <w:rPr>
          <w:rFonts w:eastAsia="Calibri"/>
        </w:rPr>
      </w:pPr>
      <w:r w:rsidRPr="00021A2B">
        <w:rPr>
          <w:rFonts w:eastAsia="Calibri"/>
        </w:rPr>
        <w:t>Organize each sub-schedule by specification section number.</w:t>
      </w:r>
    </w:p>
    <w:p w14:paraId="74DC7BAD" w14:textId="77777777" w:rsidR="00021A2B" w:rsidRDefault="001D066E" w:rsidP="003726D5">
      <w:pPr>
        <w:pStyle w:val="Paragraph1"/>
        <w:rPr>
          <w:rFonts w:eastAsia="Calibri"/>
        </w:rPr>
      </w:pPr>
      <w:r w:rsidRPr="00021A2B">
        <w:rPr>
          <w:rFonts w:eastAsia="Calibri"/>
        </w:rPr>
        <w:t>Activity Designations: Indicate title and related specification section number.</w:t>
      </w:r>
    </w:p>
    <w:p w14:paraId="02C34E5E" w14:textId="759C2CD1" w:rsidR="00021A2B" w:rsidRPr="00021A2B" w:rsidRDefault="001D066E" w:rsidP="003726D5">
      <w:pPr>
        <w:pStyle w:val="Paragraph"/>
        <w:rPr>
          <w:rFonts w:eastAsia="Calibri"/>
        </w:rPr>
      </w:pPr>
      <w:r w:rsidRPr="00021A2B">
        <w:rPr>
          <w:rFonts w:eastAsia="Calibri"/>
        </w:rPr>
        <w:t xml:space="preserve">Content: Progress Schedules shall indicate the following: </w:t>
      </w:r>
    </w:p>
    <w:p w14:paraId="3075E0C9" w14:textId="77777777" w:rsidR="00021A2B" w:rsidRPr="000C0634" w:rsidRDefault="00021A2B" w:rsidP="009457E6">
      <w:pPr>
        <w:pStyle w:val="NTS"/>
      </w:pPr>
      <w:r>
        <w:t xml:space="preserve">********************************************************************************************* </w:t>
      </w:r>
    </w:p>
    <w:p w14:paraId="353D5410" w14:textId="77777777" w:rsidR="00021A2B" w:rsidRDefault="00021A2B" w:rsidP="009457E6">
      <w:pPr>
        <w:pStyle w:val="NTS0"/>
        <w:rPr>
          <w:rFonts w:eastAsia="Calibri"/>
        </w:rPr>
      </w:pPr>
      <w:r>
        <w:rPr>
          <w:rFonts w:eastAsia="Calibri"/>
        </w:rPr>
        <w:t>NTS:  Edit Paragraphs “1” and “4” below as required; delete if not applicable.</w:t>
      </w:r>
    </w:p>
    <w:p w14:paraId="6793E99C" w14:textId="477486B1" w:rsidR="00021A2B" w:rsidRPr="00021A2B" w:rsidRDefault="00021A2B" w:rsidP="009457E6">
      <w:pPr>
        <w:pStyle w:val="NTS"/>
      </w:pPr>
      <w:r>
        <w:t>*********************************************************************************************</w:t>
      </w:r>
    </w:p>
    <w:p w14:paraId="1D9768BB" w14:textId="77777777" w:rsidR="00021A2B" w:rsidRDefault="001D066E" w:rsidP="003726D5">
      <w:pPr>
        <w:pStyle w:val="Paragraph1"/>
        <w:rPr>
          <w:rFonts w:eastAsia="Calibri"/>
        </w:rPr>
      </w:pPr>
      <w:r w:rsidRPr="00021A2B">
        <w:rPr>
          <w:rFonts w:eastAsia="Calibri"/>
        </w:rPr>
        <w:t>Dates for shop-testing.</w:t>
      </w:r>
    </w:p>
    <w:p w14:paraId="5F7EDA80" w14:textId="77777777" w:rsidR="00021A2B" w:rsidRDefault="001D066E" w:rsidP="003726D5">
      <w:pPr>
        <w:pStyle w:val="Paragraph1"/>
        <w:rPr>
          <w:rFonts w:eastAsia="Calibri"/>
        </w:rPr>
      </w:pPr>
      <w:r w:rsidRPr="00021A2B">
        <w:rPr>
          <w:rFonts w:eastAsia="Calibri"/>
        </w:rPr>
        <w:t>Delivery dates for materials and equipment to be incorporated into the Work.</w:t>
      </w:r>
    </w:p>
    <w:p w14:paraId="5CAAADC1" w14:textId="77777777" w:rsidR="00021A2B" w:rsidRDefault="001D066E" w:rsidP="003726D5">
      <w:pPr>
        <w:pStyle w:val="Paragraph1"/>
        <w:rPr>
          <w:rFonts w:eastAsia="Calibri"/>
        </w:rPr>
      </w:pPr>
      <w:r w:rsidRPr="00021A2B">
        <w:rPr>
          <w:rFonts w:eastAsia="Calibri"/>
        </w:rPr>
        <w:t>Dates for beginning and completing each phase of the Work by activity and by trade.</w:t>
      </w:r>
    </w:p>
    <w:p w14:paraId="25819F12" w14:textId="77777777" w:rsidR="00021A2B" w:rsidRDefault="001D066E" w:rsidP="003726D5">
      <w:pPr>
        <w:pStyle w:val="Paragraph1"/>
        <w:rPr>
          <w:rFonts w:eastAsia="Calibri"/>
        </w:rPr>
      </w:pPr>
      <w:r w:rsidRPr="00021A2B">
        <w:rPr>
          <w:rFonts w:eastAsia="Calibri"/>
        </w:rPr>
        <w:t>Dates for start-up and check-out, field-testing, and instruction of Owner’s personnel.</w:t>
      </w:r>
    </w:p>
    <w:p w14:paraId="7F1C4B5C" w14:textId="0D943BC0" w:rsidR="00021A2B" w:rsidRPr="00021A2B" w:rsidRDefault="001D066E" w:rsidP="003726D5">
      <w:pPr>
        <w:pStyle w:val="Paragraph1"/>
        <w:rPr>
          <w:rFonts w:eastAsia="Calibri"/>
        </w:rPr>
      </w:pPr>
      <w:r w:rsidRPr="00021A2B">
        <w:rPr>
          <w:rFonts w:eastAsia="Calibri"/>
        </w:rPr>
        <w:t>Dates corresponding to the Contract requirements, and planned completion date associated with each milestone (if any), Substantial Completion, and readiness for final payment.</w:t>
      </w:r>
    </w:p>
    <w:p w14:paraId="31FDA596" w14:textId="77777777" w:rsidR="00021A2B" w:rsidRPr="000C0634" w:rsidRDefault="00021A2B" w:rsidP="009457E6">
      <w:pPr>
        <w:pStyle w:val="NTS"/>
      </w:pPr>
      <w:r>
        <w:t xml:space="preserve">********************************************************************************************* </w:t>
      </w:r>
    </w:p>
    <w:p w14:paraId="6AC63AB0" w14:textId="77777777" w:rsidR="00021A2B" w:rsidRDefault="00021A2B" w:rsidP="009457E6">
      <w:pPr>
        <w:pStyle w:val="NTS0"/>
        <w:rPr>
          <w:rFonts w:eastAsia="Calibri"/>
        </w:rPr>
      </w:pPr>
      <w:r>
        <w:rPr>
          <w:rFonts w:eastAsia="Calibri"/>
        </w:rPr>
        <w:t>NTS:  Insert at (--1--) project-specific items to be indicated on the Progress Schedule.</w:t>
      </w:r>
    </w:p>
    <w:p w14:paraId="4BCDD1FD" w14:textId="51C671EA" w:rsidR="00021A2B" w:rsidRPr="00021A2B" w:rsidRDefault="00021A2B" w:rsidP="009457E6">
      <w:pPr>
        <w:pStyle w:val="NTS"/>
      </w:pPr>
      <w:r>
        <w:t>*********************************************************************************************</w:t>
      </w:r>
    </w:p>
    <w:p w14:paraId="097C648F" w14:textId="77777777" w:rsidR="00021A2B" w:rsidRDefault="001D066E" w:rsidP="003726D5">
      <w:pPr>
        <w:pStyle w:val="Paragraph1"/>
        <w:rPr>
          <w:rFonts w:eastAsia="Calibri"/>
        </w:rPr>
      </w:pPr>
      <w:r w:rsidRPr="00021A2B">
        <w:rPr>
          <w:rFonts w:eastAsia="Calibri"/>
        </w:rPr>
        <w:t>(--1--).</w:t>
      </w:r>
    </w:p>
    <w:p w14:paraId="0E353AFE" w14:textId="77777777" w:rsidR="00021A2B" w:rsidRDefault="001D066E" w:rsidP="003726D5">
      <w:pPr>
        <w:pStyle w:val="Paragraph"/>
        <w:rPr>
          <w:rFonts w:eastAsia="Calibri"/>
        </w:rPr>
      </w:pPr>
      <w:r w:rsidRPr="00021A2B">
        <w:rPr>
          <w:rFonts w:eastAsia="Calibri"/>
        </w:rPr>
        <w:t>Coordinate the Progress Schedule with the Schedule of Submittals.</w:t>
      </w:r>
    </w:p>
    <w:p w14:paraId="1E0C63F2" w14:textId="339BE992" w:rsidR="00021A2B" w:rsidRPr="00021A2B" w:rsidRDefault="001D066E" w:rsidP="003726D5">
      <w:pPr>
        <w:pStyle w:val="ArticleHeading"/>
        <w:rPr>
          <w:rFonts w:eastAsia="Calibri"/>
        </w:rPr>
      </w:pPr>
      <w:r w:rsidRPr="00021A2B">
        <w:rPr>
          <w:rFonts w:eastAsia="Calibri"/>
        </w:rPr>
        <w:t>RECOVERY SCHEDULES</w:t>
      </w:r>
    </w:p>
    <w:p w14:paraId="286FAA26" w14:textId="77777777" w:rsidR="00021A2B" w:rsidRPr="000C0634" w:rsidRDefault="00021A2B" w:rsidP="009457E6">
      <w:pPr>
        <w:pStyle w:val="NTS"/>
      </w:pPr>
      <w:r>
        <w:t xml:space="preserve">********************************************************************************************* </w:t>
      </w:r>
    </w:p>
    <w:p w14:paraId="5EDF3BE2" w14:textId="77777777" w:rsidR="00021A2B" w:rsidRDefault="00021A2B" w:rsidP="009457E6">
      <w:pPr>
        <w:pStyle w:val="NTS0"/>
        <w:rPr>
          <w:rFonts w:eastAsia="Calibri"/>
        </w:rPr>
      </w:pPr>
      <w:r>
        <w:rPr>
          <w:rFonts w:eastAsia="Calibri"/>
        </w:rPr>
        <w:t xml:space="preserve">NTS:  Insert at (--1--) the required number of days.  Number of days will vary by project, and the specifier should consider project complexity and contract times. For common utility projects 30 days behind, is a typical timeframe to request a recovery schedule. </w:t>
      </w:r>
    </w:p>
    <w:p w14:paraId="3ADC171E" w14:textId="35094344" w:rsidR="00021A2B" w:rsidRPr="00021A2B" w:rsidRDefault="00021A2B" w:rsidP="009457E6">
      <w:pPr>
        <w:pStyle w:val="NTS"/>
      </w:pPr>
      <w:r>
        <w:t>*********************************************************************************************</w:t>
      </w:r>
    </w:p>
    <w:p w14:paraId="0CFA45F3" w14:textId="77777777" w:rsidR="00021A2B" w:rsidRDefault="001D066E" w:rsidP="003726D5">
      <w:pPr>
        <w:pStyle w:val="Paragraph"/>
        <w:rPr>
          <w:rFonts w:eastAsia="Calibri"/>
        </w:rPr>
      </w:pPr>
      <w:r w:rsidRPr="00021A2B">
        <w:rPr>
          <w:rFonts w:eastAsia="Calibri"/>
        </w:rPr>
        <w:t>Recovery Schedules, General:</w:t>
      </w:r>
    </w:p>
    <w:p w14:paraId="5D99D667" w14:textId="3063ECEA" w:rsidR="00021A2B" w:rsidRPr="00021A2B" w:rsidRDefault="001D066E" w:rsidP="003726D5">
      <w:pPr>
        <w:pStyle w:val="Paragraph1"/>
        <w:rPr>
          <w:rFonts w:eastAsia="Calibri"/>
        </w:rPr>
      </w:pPr>
      <w:r w:rsidRPr="00021A2B">
        <w:rPr>
          <w:rFonts w:eastAsia="Calibri"/>
        </w:rPr>
        <w:t xml:space="preserve">When updated Progress Schedule indicates that the ability to comply with the Contract requirements falls (--1--) or more days behind schedule, and there is no excusable delay, Change Order, or Work Change Directive to support an extension of the Contract requirements, Contractor shall prepare and submit a Progress Schedule demonstrating </w:t>
      </w:r>
      <w:r w:rsidRPr="00021A2B">
        <w:rPr>
          <w:rFonts w:eastAsia="Calibri"/>
        </w:rPr>
        <w:lastRenderedPageBreak/>
        <w:t>Contractor’s plan to accelerate the Work to achieve compliance with the Contract requirements (“recovery schedule”) for Engineer’s acceptance.</w:t>
      </w:r>
    </w:p>
    <w:p w14:paraId="727775F1" w14:textId="77777777" w:rsidR="00021A2B" w:rsidRPr="000C0634" w:rsidRDefault="00021A2B" w:rsidP="009457E6">
      <w:pPr>
        <w:pStyle w:val="NTS"/>
      </w:pPr>
      <w:r>
        <w:t xml:space="preserve">********************************************************************************************* </w:t>
      </w:r>
    </w:p>
    <w:p w14:paraId="6BF4A3FF" w14:textId="77777777" w:rsidR="00021A2B" w:rsidRDefault="00021A2B" w:rsidP="009457E6">
      <w:pPr>
        <w:pStyle w:val="NTS0"/>
        <w:rPr>
          <w:rFonts w:eastAsia="Calibri"/>
        </w:rPr>
      </w:pPr>
      <w:r>
        <w:rPr>
          <w:rFonts w:eastAsia="Calibri"/>
        </w:rPr>
        <w:t>NTS:  Insert at (--2--) the required number of days. For common utility projects 7 days is a typical timeframe to request a recovery schedule be submitted.</w:t>
      </w:r>
    </w:p>
    <w:p w14:paraId="3CD92BF0" w14:textId="728362D8" w:rsidR="00021A2B" w:rsidRPr="00021A2B" w:rsidRDefault="00021A2B" w:rsidP="009457E6">
      <w:pPr>
        <w:pStyle w:val="NTS"/>
      </w:pPr>
      <w:r>
        <w:t>*********************************************************************************************</w:t>
      </w:r>
    </w:p>
    <w:p w14:paraId="3B9F0969" w14:textId="77777777" w:rsidR="00021A2B" w:rsidRDefault="001D066E" w:rsidP="003726D5">
      <w:pPr>
        <w:pStyle w:val="Paragraph1"/>
        <w:rPr>
          <w:rFonts w:eastAsia="Calibri"/>
        </w:rPr>
      </w:pPr>
      <w:r w:rsidRPr="00021A2B">
        <w:rPr>
          <w:rFonts w:eastAsia="Calibri"/>
        </w:rPr>
        <w:t>Submit recovery schedule within (--2--) days after submittal of updated Progress Schedule where need for recovery schedule is indicated.</w:t>
      </w:r>
    </w:p>
    <w:p w14:paraId="7D04748A" w14:textId="77777777" w:rsidR="00021A2B" w:rsidRDefault="001D066E" w:rsidP="003726D5">
      <w:pPr>
        <w:pStyle w:val="Paragraph"/>
        <w:rPr>
          <w:rFonts w:eastAsia="Calibri"/>
        </w:rPr>
      </w:pPr>
      <w:r w:rsidRPr="00021A2B">
        <w:rPr>
          <w:rFonts w:eastAsia="Calibri"/>
        </w:rPr>
        <w:t>Implementation of Recovery Schedule:</w:t>
      </w:r>
    </w:p>
    <w:p w14:paraId="457A7BDA" w14:textId="77777777" w:rsidR="00021A2B" w:rsidRDefault="001D066E" w:rsidP="003726D5">
      <w:pPr>
        <w:pStyle w:val="Paragraph1"/>
        <w:rPr>
          <w:rFonts w:eastAsia="Calibri"/>
        </w:rPr>
      </w:pPr>
      <w:r w:rsidRPr="00021A2B">
        <w:rPr>
          <w:rFonts w:eastAsia="Calibri"/>
        </w:rPr>
        <w:t>At no additional cost to Owner, do one or more of the following: furnish additional labor, provide additional construction equipment, provide suitable materials, employ additional Work shifts, expedite procurement of materials and equipment to be incorporated into the Work, and other measures necessary to complete the Work within the Contract requirements.</w:t>
      </w:r>
    </w:p>
    <w:p w14:paraId="6C0C992B" w14:textId="77777777" w:rsidR="00021A2B" w:rsidRDefault="001D066E" w:rsidP="003726D5">
      <w:pPr>
        <w:pStyle w:val="Paragraph1"/>
        <w:rPr>
          <w:rFonts w:eastAsia="Calibri"/>
        </w:rPr>
      </w:pPr>
      <w:r w:rsidRPr="00021A2B">
        <w:rPr>
          <w:rFonts w:eastAsia="Calibri"/>
        </w:rPr>
        <w:t>Upon acceptance of recovery schedule by Engineer, incorporate recovery schedule into the next Progress Schedule update.</w:t>
      </w:r>
    </w:p>
    <w:p w14:paraId="06E0DCC9" w14:textId="77777777" w:rsidR="00021A2B" w:rsidRDefault="001D066E" w:rsidP="003726D5">
      <w:pPr>
        <w:pStyle w:val="Paragraph"/>
        <w:rPr>
          <w:rFonts w:eastAsia="Calibri"/>
        </w:rPr>
      </w:pPr>
      <w:r w:rsidRPr="00021A2B">
        <w:rPr>
          <w:rFonts w:eastAsia="Calibri"/>
        </w:rPr>
        <w:t>Lack of Action:</w:t>
      </w:r>
    </w:p>
    <w:p w14:paraId="6D7DF79C" w14:textId="13F1941E" w:rsidR="00021A2B" w:rsidRPr="00021A2B" w:rsidRDefault="001D066E" w:rsidP="003726D5">
      <w:pPr>
        <w:pStyle w:val="Paragraph1"/>
        <w:rPr>
          <w:rFonts w:eastAsia="Calibri"/>
        </w:rPr>
      </w:pPr>
      <w:r w:rsidRPr="00021A2B">
        <w:rPr>
          <w:rFonts w:eastAsia="Calibri"/>
        </w:rPr>
        <w:t>Contractor’s refusal, failure, or neglect to take appropriate recovery action, or to submit a recovery schedule, shall constitute reasonable evidence that Contractor is not prosecuting the Work, or separable part thereof, with the diligence that will provide completion within the Contract requirements.  Such lack of action shall constitute sufficient basis for Owner to exercise remedies available to Owner under the Contract Documents.</w:t>
      </w:r>
    </w:p>
    <w:p w14:paraId="07279402" w14:textId="77777777" w:rsidR="00021A2B" w:rsidRPr="000C0634" w:rsidRDefault="00021A2B" w:rsidP="009457E6">
      <w:pPr>
        <w:pStyle w:val="NTS"/>
      </w:pPr>
      <w:r>
        <w:t xml:space="preserve">********************************************************************************************* </w:t>
      </w:r>
    </w:p>
    <w:p w14:paraId="1465D1C4" w14:textId="77777777" w:rsidR="00021A2B" w:rsidRPr="00E12AE8" w:rsidRDefault="00021A2B" w:rsidP="00E12AE8">
      <w:pPr>
        <w:pStyle w:val="NTS0"/>
        <w:rPr>
          <w:rFonts w:eastAsia="Calibri"/>
        </w:rPr>
      </w:pPr>
      <w:r w:rsidRPr="00E12AE8">
        <w:rPr>
          <w:rFonts w:eastAsia="Calibri"/>
        </w:rPr>
        <w:t xml:space="preserve">NTS:  Do </w:t>
      </w:r>
      <w:r>
        <w:rPr>
          <w:rFonts w:eastAsia="Calibri" w:cs="Calibri"/>
          <w:b/>
        </w:rPr>
        <w:t>NOT</w:t>
      </w:r>
      <w:r w:rsidRPr="00E12AE8">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1AB75AEA" w14:textId="212D1928" w:rsidR="00021A2B" w:rsidRPr="00021A2B" w:rsidRDefault="00021A2B" w:rsidP="009457E6">
      <w:pPr>
        <w:pStyle w:val="NTS"/>
      </w:pPr>
      <w:r>
        <w:t>*********************************************************************************************</w:t>
      </w:r>
    </w:p>
    <w:p w14:paraId="173755B3" w14:textId="77777777" w:rsidR="00AC6E9B" w:rsidRDefault="001D066E" w:rsidP="003726D5">
      <w:pPr>
        <w:pStyle w:val="ArticleHeading"/>
        <w:rPr>
          <w:rFonts w:eastAsia="Calibri"/>
        </w:rPr>
      </w:pPr>
      <w:r w:rsidRPr="00021A2B">
        <w:rPr>
          <w:rFonts w:eastAsia="Calibri"/>
        </w:rPr>
        <w:t>SUBMITTALS</w:t>
      </w:r>
    </w:p>
    <w:p w14:paraId="2435CA52" w14:textId="70970304" w:rsidR="00AC6E9B" w:rsidRDefault="001D066E" w:rsidP="003726D5">
      <w:pPr>
        <w:pStyle w:val="Paragraph"/>
        <w:rPr>
          <w:rFonts w:eastAsia="Calibri"/>
        </w:rPr>
      </w:pPr>
      <w:r w:rsidRPr="00AC6E9B">
        <w:rPr>
          <w:rFonts w:eastAsia="Calibri"/>
        </w:rPr>
        <w:t>Action Submittals</w:t>
      </w:r>
      <w:r w:rsidR="00CC642B">
        <w:rPr>
          <w:rFonts w:eastAsia="Calibri"/>
        </w:rPr>
        <w:t>.</w:t>
      </w:r>
      <w:r w:rsidR="00CC642B" w:rsidRPr="00AC6E9B">
        <w:rPr>
          <w:rFonts w:eastAsia="Calibri"/>
        </w:rPr>
        <w:t xml:space="preserve"> </w:t>
      </w:r>
      <w:r w:rsidRPr="00AC6E9B">
        <w:rPr>
          <w:rFonts w:eastAsia="Calibri"/>
        </w:rPr>
        <w:t>(NOT USED)</w:t>
      </w:r>
    </w:p>
    <w:p w14:paraId="00A461DB" w14:textId="77777777" w:rsidR="00AC6E9B" w:rsidRPr="00AC6E9B" w:rsidRDefault="001D066E" w:rsidP="000B0079">
      <w:pPr>
        <w:pStyle w:val="StyleParagraph11NOTUSED"/>
        <w:rPr>
          <w:rFonts w:eastAsia="Calibri"/>
        </w:rPr>
      </w:pPr>
      <w:r w:rsidRPr="00AC6E9B">
        <w:rPr>
          <w:rFonts w:eastAsia="Calibri"/>
        </w:rPr>
        <w:t>Product Data (NOT USED)</w:t>
      </w:r>
    </w:p>
    <w:p w14:paraId="06C48EC3" w14:textId="77777777" w:rsidR="00AC6E9B" w:rsidRPr="00AC6E9B" w:rsidRDefault="001D066E" w:rsidP="000B0079">
      <w:pPr>
        <w:pStyle w:val="StyleParagraph11NOTUSED"/>
        <w:rPr>
          <w:rFonts w:eastAsia="Calibri"/>
        </w:rPr>
      </w:pPr>
      <w:r w:rsidRPr="00AC6E9B">
        <w:rPr>
          <w:rFonts w:eastAsia="Calibri"/>
        </w:rPr>
        <w:t>Shop Drawings (NOT USED)</w:t>
      </w:r>
    </w:p>
    <w:p w14:paraId="55339CAB" w14:textId="77777777" w:rsidR="00AC6E9B" w:rsidRPr="00AC6E9B" w:rsidRDefault="001D066E" w:rsidP="000B0079">
      <w:pPr>
        <w:pStyle w:val="StyleParagraph11NOTUSED"/>
        <w:rPr>
          <w:rFonts w:eastAsia="Calibri"/>
        </w:rPr>
      </w:pPr>
      <w:r w:rsidRPr="00AC6E9B">
        <w:rPr>
          <w:rFonts w:eastAsia="Calibri"/>
        </w:rPr>
        <w:t xml:space="preserve">Samples (NOT USED) </w:t>
      </w:r>
    </w:p>
    <w:p w14:paraId="5150165E" w14:textId="77777777" w:rsidR="00AC6E9B" w:rsidRPr="00AC6E9B" w:rsidRDefault="001D066E" w:rsidP="000B0079">
      <w:pPr>
        <w:pStyle w:val="StyleParagraph11NOTUSED"/>
        <w:rPr>
          <w:rFonts w:eastAsia="Calibri"/>
        </w:rPr>
      </w:pPr>
      <w:r w:rsidRPr="00AC6E9B">
        <w:rPr>
          <w:rFonts w:eastAsia="Calibri"/>
        </w:rPr>
        <w:t>Delegated Design Submittal (NOT USED)</w:t>
      </w:r>
    </w:p>
    <w:p w14:paraId="5FFD8043" w14:textId="77777777" w:rsidR="00AC6E9B" w:rsidRDefault="001D066E" w:rsidP="003726D5">
      <w:pPr>
        <w:pStyle w:val="Paragraph"/>
        <w:rPr>
          <w:rFonts w:eastAsia="Calibri"/>
        </w:rPr>
      </w:pPr>
      <w:r w:rsidRPr="00AC6E9B">
        <w:rPr>
          <w:rFonts w:eastAsia="Calibri"/>
        </w:rPr>
        <w:t>Informational Submittals: Submit the following:</w:t>
      </w:r>
    </w:p>
    <w:p w14:paraId="635D369B" w14:textId="77777777" w:rsidR="00AC6E9B" w:rsidRPr="00AC6E9B" w:rsidRDefault="001D066E" w:rsidP="000B0079">
      <w:pPr>
        <w:pStyle w:val="StyleParagraph11NOTUSED"/>
        <w:rPr>
          <w:rFonts w:eastAsia="Calibri"/>
        </w:rPr>
      </w:pPr>
      <w:r w:rsidRPr="00AC6E9B">
        <w:rPr>
          <w:rFonts w:eastAsia="Calibri"/>
        </w:rPr>
        <w:t>Certificates (NOT USED)</w:t>
      </w:r>
    </w:p>
    <w:p w14:paraId="52AE0B16" w14:textId="77777777" w:rsidR="00AC6E9B" w:rsidRPr="00AC6E9B" w:rsidRDefault="001D066E" w:rsidP="000B0079">
      <w:pPr>
        <w:pStyle w:val="StyleParagraph11NOTUSED"/>
        <w:rPr>
          <w:rFonts w:eastAsia="Calibri"/>
        </w:rPr>
      </w:pPr>
      <w:r w:rsidRPr="00AC6E9B">
        <w:rPr>
          <w:rFonts w:eastAsia="Calibri"/>
        </w:rPr>
        <w:t>Test and Evaluation Reports (NOT USED)</w:t>
      </w:r>
    </w:p>
    <w:p w14:paraId="4FC3426E" w14:textId="77777777" w:rsidR="00AC6E9B" w:rsidRPr="00AC6E9B" w:rsidRDefault="001D066E" w:rsidP="000B0079">
      <w:pPr>
        <w:pStyle w:val="StyleParagraph11NOTUSED"/>
        <w:rPr>
          <w:rFonts w:eastAsia="Calibri"/>
        </w:rPr>
      </w:pPr>
      <w:r w:rsidRPr="00AC6E9B">
        <w:rPr>
          <w:rFonts w:eastAsia="Calibri"/>
        </w:rPr>
        <w:t>Manufacturers’ Instructions (NOT USED)</w:t>
      </w:r>
    </w:p>
    <w:p w14:paraId="374B269A" w14:textId="77777777" w:rsidR="00AC6E9B" w:rsidRPr="00AC6E9B" w:rsidRDefault="001D066E" w:rsidP="000B0079">
      <w:pPr>
        <w:pStyle w:val="StyleParagraph11NOTUSED"/>
        <w:rPr>
          <w:rFonts w:eastAsia="Calibri"/>
        </w:rPr>
      </w:pPr>
      <w:r w:rsidRPr="00AC6E9B">
        <w:rPr>
          <w:rFonts w:eastAsia="Calibri"/>
        </w:rPr>
        <w:t>Source Quality Control Submittals (NOT USED)</w:t>
      </w:r>
    </w:p>
    <w:p w14:paraId="6CAEB02F" w14:textId="77777777" w:rsidR="00AC6E9B" w:rsidRPr="00AC6E9B" w:rsidRDefault="001D066E" w:rsidP="000B0079">
      <w:pPr>
        <w:pStyle w:val="StyleParagraph11NOTUSED"/>
        <w:rPr>
          <w:rFonts w:eastAsia="Calibri"/>
        </w:rPr>
      </w:pPr>
      <w:r w:rsidRPr="00AC6E9B">
        <w:rPr>
          <w:rFonts w:eastAsia="Calibri"/>
        </w:rPr>
        <w:t>Field Quality Control Submittals (NOT USED)</w:t>
      </w:r>
    </w:p>
    <w:p w14:paraId="5AB3431D" w14:textId="77777777" w:rsidR="00AC6E9B" w:rsidRPr="00AC6E9B" w:rsidRDefault="001D066E" w:rsidP="000B0079">
      <w:pPr>
        <w:pStyle w:val="StyleParagraph11NOTUSED"/>
        <w:rPr>
          <w:rFonts w:eastAsia="Calibri"/>
        </w:rPr>
      </w:pPr>
      <w:r w:rsidRPr="00AC6E9B">
        <w:rPr>
          <w:rFonts w:eastAsia="Calibri"/>
        </w:rPr>
        <w:t>Qualifications Statements (NOT USED)</w:t>
      </w:r>
    </w:p>
    <w:p w14:paraId="1A41888F" w14:textId="77777777" w:rsidR="00AC6E9B" w:rsidRPr="00AC6E9B" w:rsidRDefault="001D066E" w:rsidP="000B0079">
      <w:pPr>
        <w:pStyle w:val="StyleParagraph11NOTUSED"/>
        <w:rPr>
          <w:rFonts w:eastAsia="Calibri"/>
        </w:rPr>
      </w:pPr>
      <w:r w:rsidRPr="00AC6E9B">
        <w:rPr>
          <w:rFonts w:eastAsia="Calibri"/>
        </w:rPr>
        <w:t>Manufacturer Reports (NOT USED)</w:t>
      </w:r>
    </w:p>
    <w:p w14:paraId="4EE4E735" w14:textId="77777777" w:rsidR="00AC6E9B" w:rsidRPr="00AC6E9B" w:rsidRDefault="001D066E" w:rsidP="000B0079">
      <w:pPr>
        <w:pStyle w:val="StyleParagraph11NOTUSED"/>
        <w:rPr>
          <w:rFonts w:eastAsia="Calibri"/>
        </w:rPr>
      </w:pPr>
      <w:r w:rsidRPr="00AC6E9B">
        <w:rPr>
          <w:rFonts w:eastAsia="Calibri"/>
        </w:rPr>
        <w:t>Sustainable Design Submittals (NOT USED)</w:t>
      </w:r>
    </w:p>
    <w:p w14:paraId="21DF84E3" w14:textId="77777777" w:rsidR="00AC6E9B" w:rsidRDefault="001D066E" w:rsidP="003726D5">
      <w:pPr>
        <w:pStyle w:val="Paragraph1"/>
        <w:rPr>
          <w:rFonts w:eastAsia="Calibri"/>
        </w:rPr>
      </w:pPr>
      <w:r w:rsidRPr="00AC6E9B">
        <w:rPr>
          <w:rFonts w:eastAsia="Calibri"/>
        </w:rPr>
        <w:lastRenderedPageBreak/>
        <w:t xml:space="preserve">Special Procedure Submittals </w:t>
      </w:r>
    </w:p>
    <w:p w14:paraId="2F1EA022" w14:textId="410527D2" w:rsidR="00AC6E9B" w:rsidRPr="00AC6E9B" w:rsidRDefault="001D066E" w:rsidP="003726D5">
      <w:pPr>
        <w:pStyle w:val="Subparagrapha"/>
        <w:rPr>
          <w:rFonts w:eastAsia="Calibri"/>
        </w:rPr>
      </w:pPr>
      <w:r w:rsidRPr="00AC6E9B">
        <w:rPr>
          <w:rFonts w:eastAsia="Calibri"/>
        </w:rPr>
        <w:t>Preliminary Progress Schedule:</w:t>
      </w:r>
    </w:p>
    <w:p w14:paraId="3EA9E458" w14:textId="77777777" w:rsidR="00AC6E9B" w:rsidRPr="000C0634" w:rsidRDefault="00AC6E9B" w:rsidP="009457E6">
      <w:pPr>
        <w:pStyle w:val="NTS"/>
      </w:pPr>
      <w:r>
        <w:t xml:space="preserve">********************************************************************************************* </w:t>
      </w:r>
    </w:p>
    <w:p w14:paraId="16A9DDBC" w14:textId="77777777" w:rsidR="00AC6E9B" w:rsidRDefault="00AC6E9B" w:rsidP="009457E6">
      <w:pPr>
        <w:pStyle w:val="NTS0"/>
        <w:rPr>
          <w:rFonts w:eastAsia="Calibri"/>
        </w:rPr>
      </w:pPr>
      <w:r>
        <w:rPr>
          <w:rFonts w:eastAsia="Calibri"/>
        </w:rPr>
        <w:t>NTS:  Insert at (--1--) and (--2--). The number of progress schedule copies required.</w:t>
      </w:r>
    </w:p>
    <w:p w14:paraId="0B6F0F48" w14:textId="7BFFD652" w:rsidR="00AC6E9B" w:rsidRPr="00AC6E9B" w:rsidRDefault="00AC6E9B" w:rsidP="009457E6">
      <w:pPr>
        <w:pStyle w:val="NTS"/>
      </w:pPr>
      <w:r>
        <w:t>*********************************************************************************************</w:t>
      </w:r>
    </w:p>
    <w:p w14:paraId="2ABCC9C6" w14:textId="77777777" w:rsidR="00AC6E9B" w:rsidRDefault="001D066E" w:rsidP="003726D5">
      <w:pPr>
        <w:pStyle w:val="Subparagraph1"/>
        <w:rPr>
          <w:rFonts w:eastAsia="Calibri"/>
        </w:rPr>
      </w:pPr>
      <w:r w:rsidRPr="00AC6E9B">
        <w:rPr>
          <w:rFonts w:eastAsia="Calibri"/>
        </w:rPr>
        <w:t>Submit (--1--) copies of preliminary Progress Schedule in accordance with Paragraph 2.05 of the General Conditions.  Submit in accordance with Section 01 33 00, Submittal Procedures.</w:t>
      </w:r>
    </w:p>
    <w:p w14:paraId="217E30FF" w14:textId="77777777" w:rsidR="00AC6E9B" w:rsidRDefault="001D066E" w:rsidP="003726D5">
      <w:pPr>
        <w:pStyle w:val="Subparagrapha"/>
        <w:rPr>
          <w:rFonts w:eastAsia="Calibri"/>
        </w:rPr>
      </w:pPr>
      <w:r w:rsidRPr="00AC6E9B">
        <w:rPr>
          <w:rFonts w:eastAsia="Calibri"/>
        </w:rPr>
        <w:t>Monthly Progress Schedule:</w:t>
      </w:r>
    </w:p>
    <w:p w14:paraId="479C38A6" w14:textId="77777777" w:rsidR="00AC6E9B" w:rsidRDefault="001D066E" w:rsidP="003726D5">
      <w:pPr>
        <w:pStyle w:val="Subparagraph1"/>
        <w:rPr>
          <w:rFonts w:eastAsia="Calibri"/>
        </w:rPr>
      </w:pPr>
      <w:r w:rsidRPr="00AC6E9B">
        <w:rPr>
          <w:rFonts w:eastAsia="Calibri"/>
        </w:rPr>
        <w:t>After making revisions in accordance with Engineer’s comments on the preliminary Progress Schedule, submit (--2--) copies of Progress Schedule in accordance with Paragraph 2.07 of the General Conditions.  Submit in accordance with Section 01 33 00, Submittal Procedures.</w:t>
      </w:r>
    </w:p>
    <w:p w14:paraId="21FA4E00" w14:textId="77777777" w:rsidR="00AC6E9B" w:rsidRDefault="001D066E" w:rsidP="003726D5">
      <w:pPr>
        <w:pStyle w:val="Subparagraph1"/>
        <w:rPr>
          <w:rFonts w:eastAsia="Calibri"/>
        </w:rPr>
      </w:pPr>
      <w:r w:rsidRPr="00AC6E9B">
        <w:rPr>
          <w:rFonts w:eastAsia="Calibri"/>
        </w:rPr>
        <w:t>Submit updated Progress Schedule at each progress meeting, or on a monthly basis if progress meetings are not held. If a Progress Schedule remains unchanged from one progress meeting to the next, submit a written statement to that effect.  For monthly Progress Schedule submittals, bring to progress meeting the number of copies of the updated Progress Schedule specified in Section 01 31 19.23, Progress Meetings.</w:t>
      </w:r>
    </w:p>
    <w:p w14:paraId="6E6E7A2F" w14:textId="77777777" w:rsidR="00AC6E9B" w:rsidRDefault="001D066E" w:rsidP="003726D5">
      <w:pPr>
        <w:pStyle w:val="Subparagraph1"/>
        <w:rPr>
          <w:rFonts w:eastAsia="Calibri"/>
        </w:rPr>
      </w:pPr>
      <w:r w:rsidRPr="00AC6E9B">
        <w:rPr>
          <w:rFonts w:eastAsia="Calibri"/>
        </w:rPr>
        <w:t xml:space="preserve">Submit each Progress Schedule submittal with a letter of transmittal complying with requirements of Section 01 33 00, Submittal Procedures, and specifically indicating the following:  </w:t>
      </w:r>
    </w:p>
    <w:p w14:paraId="7BAAC1F9" w14:textId="77777777" w:rsidR="00AC6E9B" w:rsidRDefault="001D066E" w:rsidP="003726D5">
      <w:pPr>
        <w:pStyle w:val="Subparagrapha0"/>
        <w:rPr>
          <w:rFonts w:eastAsia="Calibri"/>
        </w:rPr>
      </w:pPr>
      <w:r w:rsidRPr="00AC6E9B">
        <w:rPr>
          <w:rFonts w:eastAsia="Calibri"/>
        </w:rPr>
        <w:t xml:space="preserve">Listing of activities and dates that have changed since the previous Progress Schedule submittal.  </w:t>
      </w:r>
    </w:p>
    <w:p w14:paraId="6E76FB62" w14:textId="77777777" w:rsidR="00AC6E9B" w:rsidRDefault="001D066E" w:rsidP="003726D5">
      <w:pPr>
        <w:pStyle w:val="Subparagrapha0"/>
        <w:rPr>
          <w:rFonts w:eastAsia="Calibri"/>
        </w:rPr>
      </w:pPr>
      <w:r w:rsidRPr="00AC6E9B">
        <w:rPr>
          <w:rFonts w:eastAsia="Calibri"/>
        </w:rPr>
        <w:t>Discussion of problems causing delays, anticipated duration of delays, and proposed countermeasures.</w:t>
      </w:r>
    </w:p>
    <w:p w14:paraId="60B1D0AC" w14:textId="77777777" w:rsidR="00AC6E9B" w:rsidRDefault="001D066E" w:rsidP="003726D5">
      <w:pPr>
        <w:pStyle w:val="Subparagrapha"/>
        <w:rPr>
          <w:rFonts w:eastAsia="Calibri"/>
        </w:rPr>
      </w:pPr>
      <w:r w:rsidRPr="00AC6E9B">
        <w:rPr>
          <w:rFonts w:eastAsia="Calibri"/>
        </w:rPr>
        <w:t>Recovery Schedules:</w:t>
      </w:r>
    </w:p>
    <w:p w14:paraId="07B32839" w14:textId="77777777" w:rsidR="00AC6E9B" w:rsidRDefault="001D066E" w:rsidP="003726D5">
      <w:pPr>
        <w:pStyle w:val="Subparagraph1"/>
        <w:rPr>
          <w:rFonts w:eastAsia="Calibri"/>
        </w:rPr>
      </w:pPr>
      <w:r w:rsidRPr="00AC6E9B">
        <w:rPr>
          <w:rFonts w:eastAsia="Calibri"/>
        </w:rPr>
        <w:t>Submit in accordance with this Section.</w:t>
      </w:r>
    </w:p>
    <w:p w14:paraId="78FB9ED0" w14:textId="77777777" w:rsidR="00AC6E9B" w:rsidRDefault="001D066E" w:rsidP="003726D5">
      <w:pPr>
        <w:pStyle w:val="Paragraph"/>
        <w:rPr>
          <w:rFonts w:eastAsia="Calibri"/>
        </w:rPr>
      </w:pPr>
      <w:r w:rsidRPr="00AC6E9B">
        <w:rPr>
          <w:rFonts w:eastAsia="Calibri"/>
        </w:rPr>
        <w:t>Closeout Submittals. (NOT USED)</w:t>
      </w:r>
    </w:p>
    <w:p w14:paraId="337951EF" w14:textId="77777777" w:rsidR="00AC6E9B" w:rsidRPr="00AC6E9B" w:rsidRDefault="001D066E" w:rsidP="000B0079">
      <w:pPr>
        <w:pStyle w:val="StyleParagraph11NOTUSED"/>
        <w:rPr>
          <w:rFonts w:eastAsia="Calibri"/>
        </w:rPr>
      </w:pPr>
      <w:r w:rsidRPr="00AC6E9B">
        <w:rPr>
          <w:rFonts w:eastAsia="Calibri"/>
        </w:rPr>
        <w:t>Operation and Maintenance Data (NOT USED)</w:t>
      </w:r>
    </w:p>
    <w:p w14:paraId="35D81742" w14:textId="77777777" w:rsidR="00AC6E9B" w:rsidRPr="00AC6E9B" w:rsidRDefault="001D066E" w:rsidP="000B0079">
      <w:pPr>
        <w:pStyle w:val="StyleParagraph11NOTUSED"/>
        <w:rPr>
          <w:rFonts w:eastAsia="Calibri"/>
        </w:rPr>
      </w:pPr>
      <w:r w:rsidRPr="00AC6E9B">
        <w:rPr>
          <w:rFonts w:eastAsia="Calibri"/>
        </w:rPr>
        <w:t>Record Documentation (NOT USED)</w:t>
      </w:r>
    </w:p>
    <w:p w14:paraId="6AD25045" w14:textId="77777777" w:rsidR="00AC6E9B" w:rsidRPr="00AC6E9B" w:rsidRDefault="001D066E" w:rsidP="000B0079">
      <w:pPr>
        <w:pStyle w:val="StyleParagraph11NOTUSED"/>
        <w:rPr>
          <w:rFonts w:eastAsia="Calibri"/>
        </w:rPr>
      </w:pPr>
      <w:r w:rsidRPr="00AC6E9B">
        <w:rPr>
          <w:rFonts w:eastAsia="Calibri"/>
        </w:rPr>
        <w:t>Training Material (NOT USED)</w:t>
      </w:r>
    </w:p>
    <w:p w14:paraId="01163CBD" w14:textId="77777777" w:rsidR="00AC6E9B" w:rsidRPr="00AC6E9B" w:rsidRDefault="001D066E" w:rsidP="000B0079">
      <w:pPr>
        <w:pStyle w:val="StyleParagraph11NOTUSED"/>
        <w:rPr>
          <w:rFonts w:eastAsia="Calibri"/>
        </w:rPr>
      </w:pPr>
      <w:r w:rsidRPr="00AC6E9B">
        <w:rPr>
          <w:rFonts w:eastAsia="Calibri"/>
        </w:rPr>
        <w:t>Warranty Documentation (NOT USED)</w:t>
      </w:r>
    </w:p>
    <w:p w14:paraId="750AB2DF" w14:textId="77777777" w:rsidR="00AC6E9B" w:rsidRPr="00AC6E9B" w:rsidRDefault="001D066E" w:rsidP="000B0079">
      <w:pPr>
        <w:pStyle w:val="StyleParagraph11NOTUSED"/>
        <w:rPr>
          <w:rFonts w:eastAsia="Calibri"/>
        </w:rPr>
      </w:pPr>
      <w:r w:rsidRPr="00AC6E9B">
        <w:rPr>
          <w:rFonts w:eastAsia="Calibri"/>
        </w:rPr>
        <w:t>Software (NOT USED)</w:t>
      </w:r>
    </w:p>
    <w:p w14:paraId="5152933A" w14:textId="77777777" w:rsidR="00AC6E9B" w:rsidRPr="00AC6E9B" w:rsidRDefault="001D066E" w:rsidP="000B0079">
      <w:pPr>
        <w:pStyle w:val="StyleParagraph11NOTUSED"/>
        <w:rPr>
          <w:rFonts w:eastAsia="Calibri"/>
        </w:rPr>
      </w:pPr>
      <w:r w:rsidRPr="00AC6E9B">
        <w:rPr>
          <w:rFonts w:eastAsia="Calibri"/>
        </w:rPr>
        <w:t>Bonds (NOT USED)</w:t>
      </w:r>
    </w:p>
    <w:p w14:paraId="4D1FFDB6" w14:textId="77777777" w:rsidR="00AC6E9B" w:rsidRPr="00AC6E9B" w:rsidRDefault="001D066E" w:rsidP="000B0079">
      <w:pPr>
        <w:pStyle w:val="StyleParagraph11NOTUSED"/>
        <w:rPr>
          <w:rFonts w:eastAsia="Calibri"/>
        </w:rPr>
      </w:pPr>
      <w:r w:rsidRPr="00AC6E9B">
        <w:rPr>
          <w:rFonts w:eastAsia="Calibri"/>
        </w:rPr>
        <w:t>Maintenance Contracts (NOT USED)</w:t>
      </w:r>
    </w:p>
    <w:p w14:paraId="11418118" w14:textId="77777777" w:rsidR="00AC6E9B" w:rsidRPr="00AC6E9B" w:rsidRDefault="001D066E" w:rsidP="000B0079">
      <w:pPr>
        <w:pStyle w:val="StyleParagraph11NOTUSED"/>
        <w:rPr>
          <w:rFonts w:eastAsia="Calibri"/>
        </w:rPr>
      </w:pPr>
      <w:r w:rsidRPr="00AC6E9B">
        <w:rPr>
          <w:rFonts w:eastAsia="Calibri"/>
        </w:rPr>
        <w:t>Sustainable Design Closeout Documentation (NOT USED)</w:t>
      </w:r>
    </w:p>
    <w:p w14:paraId="751F7668" w14:textId="77777777" w:rsidR="00AC6E9B" w:rsidRDefault="001D066E" w:rsidP="003726D5">
      <w:pPr>
        <w:pStyle w:val="Paragraph"/>
        <w:rPr>
          <w:rFonts w:eastAsia="Calibri"/>
        </w:rPr>
      </w:pPr>
      <w:r w:rsidRPr="00AC6E9B">
        <w:rPr>
          <w:rFonts w:eastAsia="Calibri"/>
        </w:rPr>
        <w:t>Maintenance Material Submittals. (NOT USED)</w:t>
      </w:r>
    </w:p>
    <w:p w14:paraId="561F9E89" w14:textId="77777777" w:rsidR="00AC6E9B" w:rsidRPr="00AC6E9B" w:rsidRDefault="001D066E" w:rsidP="000B0079">
      <w:pPr>
        <w:pStyle w:val="StyleParagraph11NOTUSED"/>
        <w:rPr>
          <w:rFonts w:eastAsia="Calibri"/>
        </w:rPr>
      </w:pPr>
      <w:r w:rsidRPr="00AC6E9B">
        <w:rPr>
          <w:rFonts w:eastAsia="Calibri"/>
        </w:rPr>
        <w:t>Spare Parts (NOT USED)</w:t>
      </w:r>
    </w:p>
    <w:p w14:paraId="3CBB6814" w14:textId="77777777" w:rsidR="00AC6E9B" w:rsidRPr="00AC6E9B" w:rsidRDefault="001D066E" w:rsidP="000B0079">
      <w:pPr>
        <w:pStyle w:val="StyleParagraph11NOTUSED"/>
        <w:rPr>
          <w:rFonts w:eastAsia="Calibri"/>
        </w:rPr>
      </w:pPr>
      <w:r w:rsidRPr="00AC6E9B">
        <w:rPr>
          <w:rFonts w:eastAsia="Calibri"/>
        </w:rPr>
        <w:t>Extra Stock Materials (NOT USED)</w:t>
      </w:r>
    </w:p>
    <w:p w14:paraId="25533D10" w14:textId="77777777" w:rsidR="00AC6E9B" w:rsidRPr="00AC6E9B" w:rsidRDefault="001D066E" w:rsidP="000B0079">
      <w:pPr>
        <w:pStyle w:val="StyleParagraph11NOTUSED"/>
        <w:rPr>
          <w:rFonts w:eastAsia="Calibri"/>
        </w:rPr>
      </w:pPr>
      <w:r w:rsidRPr="00AC6E9B">
        <w:rPr>
          <w:rFonts w:eastAsia="Calibri"/>
        </w:rPr>
        <w:t>Tools (NOT USED)</w:t>
      </w:r>
    </w:p>
    <w:p w14:paraId="1C5EF9BB" w14:textId="77777777" w:rsidR="00AC6E9B" w:rsidRDefault="001D066E" w:rsidP="003726D5">
      <w:pPr>
        <w:pStyle w:val="PartDesignation"/>
        <w:rPr>
          <w:rFonts w:eastAsia="Calibri"/>
        </w:rPr>
      </w:pPr>
      <w:r w:rsidRPr="00AC6E9B">
        <w:rPr>
          <w:rFonts w:eastAsia="Calibri"/>
        </w:rPr>
        <w:t>PRODUCTS (NOT USED)</w:t>
      </w:r>
    </w:p>
    <w:p w14:paraId="304A83DD" w14:textId="34D64D44" w:rsidR="00A8601D" w:rsidRPr="00AC6E9B" w:rsidRDefault="001D066E" w:rsidP="003726D5">
      <w:pPr>
        <w:pStyle w:val="PartDesignation"/>
        <w:rPr>
          <w:rFonts w:eastAsia="Calibri"/>
        </w:rPr>
      </w:pPr>
      <w:r w:rsidRPr="00AC6E9B">
        <w:rPr>
          <w:rFonts w:eastAsia="Calibri"/>
        </w:rPr>
        <w:t>EXECUTION (NOT USED)</w:t>
      </w:r>
    </w:p>
    <w:p w14:paraId="76905E85" w14:textId="77777777" w:rsidR="00A8601D" w:rsidRDefault="001D066E" w:rsidP="00E12AE8">
      <w:pPr>
        <w:pStyle w:val="EndofSection"/>
        <w:rPr>
          <w:rFonts w:eastAsia="Calibri"/>
        </w:rPr>
      </w:pPr>
      <w:r>
        <w:rPr>
          <w:rFonts w:eastAsia="Calibri"/>
        </w:rPr>
        <w:t>+ + END OF SECTION + +</w:t>
      </w:r>
    </w:p>
    <w:p w14:paraId="1B870D07" w14:textId="77777777" w:rsidR="00A8601D" w:rsidRDefault="00A8601D" w:rsidP="004638F9">
      <w:pPr>
        <w:spacing w:after="120"/>
        <w:jc w:val="center"/>
        <w:sectPr w:rsidR="00A8601D" w:rsidSect="006F48A7">
          <w:footerReference w:type="default" r:id="rId23"/>
          <w:pgSz w:w="12240" w:h="15840"/>
          <w:pgMar w:top="1440" w:right="1440" w:bottom="1440" w:left="1440" w:header="270" w:footer="545" w:gutter="0"/>
          <w:pgNumType w:start="1"/>
          <w:cols w:space="708"/>
        </w:sectPr>
      </w:pPr>
    </w:p>
    <w:p w14:paraId="01C65D1C" w14:textId="12D3B736" w:rsidR="00A8601D" w:rsidRPr="001D6266" w:rsidRDefault="001D066E" w:rsidP="001D6266">
      <w:pPr>
        <w:pStyle w:val="Heading1"/>
      </w:pPr>
      <w:bookmarkStart w:id="13" w:name="Section11"/>
      <w:bookmarkEnd w:id="13"/>
      <w:r w:rsidRPr="001D6266">
        <w:rPr>
          <w:rStyle w:val="SpecNumber"/>
        </w:rPr>
        <w:lastRenderedPageBreak/>
        <w:t>01 33 00</w:t>
      </w:r>
      <w:r w:rsidR="001D6266" w:rsidRPr="001D6266">
        <w:br/>
      </w:r>
      <w:r w:rsidRPr="001D6266">
        <w:rPr>
          <w:rStyle w:val="SpecName"/>
        </w:rPr>
        <w:t>SUBMITTAL PROCEDURES</w:t>
      </w:r>
    </w:p>
    <w:p w14:paraId="5F2840EC" w14:textId="36199BEC" w:rsidR="001D6266" w:rsidRPr="001D6266" w:rsidRDefault="001D6266" w:rsidP="001D6266">
      <w:pPr>
        <w:pStyle w:val="Version"/>
        <w:rPr>
          <w:rFonts w:eastAsia="Calibri"/>
        </w:rPr>
      </w:pPr>
      <w:r>
        <w:rPr>
          <w:rFonts w:eastAsia="Calibri"/>
        </w:rPr>
        <w:t>v. 6.20</w:t>
      </w:r>
    </w:p>
    <w:p w14:paraId="65346587" w14:textId="77777777" w:rsidR="007630B8" w:rsidRPr="001D6266" w:rsidRDefault="001D066E">
      <w:pPr>
        <w:pStyle w:val="PartDesignation"/>
        <w:numPr>
          <w:ilvl w:val="0"/>
          <w:numId w:val="55"/>
        </w:numPr>
        <w:rPr>
          <w:rFonts w:eastAsia="Calibri"/>
        </w:rPr>
      </w:pPr>
      <w:r w:rsidRPr="001D6266">
        <w:rPr>
          <w:rFonts w:eastAsia="Calibri"/>
        </w:rPr>
        <w:t>GENERAL</w:t>
      </w:r>
    </w:p>
    <w:p w14:paraId="433FFDB1" w14:textId="77777777" w:rsidR="007630B8" w:rsidRDefault="001D066E" w:rsidP="003726D5">
      <w:pPr>
        <w:pStyle w:val="ArticleHeading"/>
        <w:rPr>
          <w:rFonts w:eastAsia="Calibri"/>
        </w:rPr>
      </w:pPr>
      <w:r w:rsidRPr="007630B8">
        <w:rPr>
          <w:rFonts w:eastAsia="Calibri"/>
        </w:rPr>
        <w:t>DESCRIPTION</w:t>
      </w:r>
    </w:p>
    <w:p w14:paraId="64E5B5E8" w14:textId="77777777" w:rsidR="007630B8" w:rsidRDefault="001D066E" w:rsidP="003726D5">
      <w:pPr>
        <w:pStyle w:val="Paragraph"/>
        <w:rPr>
          <w:rFonts w:eastAsia="Calibri"/>
        </w:rPr>
      </w:pPr>
      <w:r w:rsidRPr="007630B8">
        <w:rPr>
          <w:rFonts w:eastAsia="Calibri"/>
        </w:rPr>
        <w:t xml:space="preserve">Submittal procedures shall conform to requirements of General Conditions and as described in this Section. </w:t>
      </w:r>
    </w:p>
    <w:p w14:paraId="69B63904" w14:textId="2FA5429A" w:rsidR="007630B8" w:rsidRPr="007630B8" w:rsidRDefault="001D066E" w:rsidP="003726D5">
      <w:pPr>
        <w:pStyle w:val="Paragraph"/>
        <w:rPr>
          <w:rFonts w:eastAsia="Calibri"/>
        </w:rPr>
      </w:pPr>
      <w:r w:rsidRPr="007630B8">
        <w:rPr>
          <w:rFonts w:eastAsia="Calibri"/>
        </w:rPr>
        <w:t xml:space="preserve">Contractor shall utilize City of Fort Wayne’s Project Management Information System (PMIS), an internet-based construction control system for construction document control. </w:t>
      </w:r>
    </w:p>
    <w:p w14:paraId="32E04522" w14:textId="77777777" w:rsidR="007630B8" w:rsidRPr="000C0634" w:rsidRDefault="007630B8" w:rsidP="009457E6">
      <w:pPr>
        <w:pStyle w:val="NTS"/>
      </w:pPr>
      <w:r>
        <w:t xml:space="preserve">********************************************************************************************* </w:t>
      </w:r>
    </w:p>
    <w:p w14:paraId="60C8FE9E" w14:textId="77777777" w:rsidR="007630B8" w:rsidRDefault="007630B8" w:rsidP="009457E6">
      <w:pPr>
        <w:pStyle w:val="NTS0"/>
        <w:rPr>
          <w:rFonts w:eastAsia="Calibri"/>
        </w:rPr>
      </w:pPr>
      <w:r>
        <w:rPr>
          <w:rFonts w:eastAsia="Calibri"/>
        </w:rPr>
        <w:t>NTS:  Include with this specification a submittal listing, which identifies required project specific submittals.</w:t>
      </w:r>
    </w:p>
    <w:p w14:paraId="5B71ABFF" w14:textId="19DCE85D" w:rsidR="007630B8" w:rsidRPr="007630B8" w:rsidRDefault="007630B8" w:rsidP="009457E6">
      <w:pPr>
        <w:pStyle w:val="NTS"/>
      </w:pPr>
      <w:r>
        <w:t>*********************************************************************************************</w:t>
      </w:r>
    </w:p>
    <w:p w14:paraId="138CB4A1" w14:textId="084913E4" w:rsidR="007630B8" w:rsidRPr="007630B8" w:rsidRDefault="001D066E" w:rsidP="003726D5">
      <w:pPr>
        <w:pStyle w:val="Paragraph"/>
        <w:rPr>
          <w:rFonts w:eastAsia="Calibri"/>
        </w:rPr>
      </w:pPr>
      <w:r w:rsidRPr="007630B8">
        <w:rPr>
          <w:rFonts w:eastAsia="Calibri"/>
        </w:rPr>
        <w:t xml:space="preserve">The </w:t>
      </w:r>
      <w:r w:rsidRPr="007630B8">
        <w:rPr>
          <w:rFonts w:eastAsia="Calibri"/>
          <w:b/>
          <w:i/>
        </w:rPr>
        <w:t>Required Submittal Listing</w:t>
      </w:r>
      <w:r w:rsidRPr="007630B8">
        <w:rPr>
          <w:rFonts w:eastAsia="Calibri"/>
        </w:rPr>
        <w:t xml:space="preserve"> for this Project is indicated in Attachment 1 herein.</w:t>
      </w:r>
    </w:p>
    <w:p w14:paraId="77423823" w14:textId="77777777" w:rsidR="007630B8" w:rsidRPr="000C0634" w:rsidRDefault="007630B8" w:rsidP="009457E6">
      <w:pPr>
        <w:pStyle w:val="NTS"/>
      </w:pPr>
      <w:r>
        <w:t xml:space="preserve">********************************************************************************************* </w:t>
      </w:r>
    </w:p>
    <w:p w14:paraId="427082FD" w14:textId="77777777" w:rsidR="007630B8" w:rsidRDefault="007630B8"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76460532" w14:textId="715DE984" w:rsidR="007630B8" w:rsidRPr="007630B8" w:rsidRDefault="007630B8" w:rsidP="009457E6">
      <w:pPr>
        <w:pStyle w:val="NTS"/>
      </w:pPr>
      <w:r>
        <w:t>*********************************************************************************************</w:t>
      </w:r>
    </w:p>
    <w:p w14:paraId="1C571D22" w14:textId="77777777" w:rsidR="007630B8" w:rsidRDefault="001D066E" w:rsidP="003726D5">
      <w:pPr>
        <w:pStyle w:val="ArticleHeading"/>
        <w:rPr>
          <w:rFonts w:eastAsia="Calibri"/>
        </w:rPr>
      </w:pPr>
      <w:r w:rsidRPr="007630B8">
        <w:rPr>
          <w:rFonts w:eastAsia="Calibri"/>
        </w:rPr>
        <w:t>MEASUREMENT AND PAYMENT</w:t>
      </w:r>
    </w:p>
    <w:p w14:paraId="42508F30" w14:textId="77777777" w:rsidR="007630B8" w:rsidRDefault="001D066E" w:rsidP="003726D5">
      <w:pPr>
        <w:pStyle w:val="Paragraph"/>
        <w:rPr>
          <w:rFonts w:eastAsia="Calibri"/>
        </w:rPr>
      </w:pPr>
      <w:r w:rsidRPr="007630B8">
        <w:rPr>
          <w:rFonts w:eastAsia="Calibri"/>
        </w:rPr>
        <w:t>This item is to be included in overall Project cost and not bid as a separate Work item.  If additional Shop Drawing which are not noted in Attachment 1 are required, they will be prepared and submitted at no additional cost to the Owner.</w:t>
      </w:r>
    </w:p>
    <w:p w14:paraId="7CB2D11E" w14:textId="77777777" w:rsidR="007630B8" w:rsidRDefault="001D066E" w:rsidP="003726D5">
      <w:pPr>
        <w:pStyle w:val="ArticleHeading"/>
        <w:rPr>
          <w:rFonts w:eastAsia="Calibri"/>
        </w:rPr>
      </w:pPr>
      <w:r w:rsidRPr="007630B8">
        <w:rPr>
          <w:rFonts w:eastAsia="Calibri"/>
        </w:rPr>
        <w:t>PROCEDURE</w:t>
      </w:r>
    </w:p>
    <w:p w14:paraId="7CF80A30" w14:textId="77777777" w:rsidR="007630B8" w:rsidRDefault="001D066E" w:rsidP="003726D5">
      <w:pPr>
        <w:pStyle w:val="Paragraph"/>
        <w:rPr>
          <w:rFonts w:eastAsia="Calibri"/>
        </w:rPr>
      </w:pPr>
      <w:r w:rsidRPr="007630B8">
        <w:rPr>
          <w:rFonts w:eastAsia="Calibri"/>
        </w:rPr>
        <w:t xml:space="preserve">Submit Shop Drawings in accordance with Paragraph 1.4 –Project Electronic Data Protocol. Refer to Required Submittal Listing noted above for Project Shop Drawing.  Note that the Owner reserves the right to amend the list as Project needs dictate. </w:t>
      </w:r>
    </w:p>
    <w:p w14:paraId="39E1D97E" w14:textId="77777777" w:rsidR="007630B8" w:rsidRDefault="001D066E" w:rsidP="003726D5">
      <w:pPr>
        <w:pStyle w:val="Paragraph"/>
        <w:rPr>
          <w:rFonts w:eastAsia="Calibri"/>
        </w:rPr>
      </w:pPr>
      <w:r w:rsidRPr="007630B8">
        <w:rPr>
          <w:rFonts w:eastAsia="Calibri"/>
        </w:rPr>
        <w:t>A letter of transmittal shall accompany each submittal.  A separate transmittal letter shall accompany the data submitted for each submittal item.</w:t>
      </w:r>
    </w:p>
    <w:p w14:paraId="563FC588" w14:textId="77777777" w:rsidR="007630B8" w:rsidRDefault="001D066E" w:rsidP="003726D5">
      <w:pPr>
        <w:pStyle w:val="Paragraph"/>
        <w:rPr>
          <w:rFonts w:eastAsia="Calibri"/>
        </w:rPr>
      </w:pPr>
      <w:r w:rsidRPr="007630B8">
        <w:rPr>
          <w:rFonts w:eastAsia="Calibri"/>
        </w:rPr>
        <w:t>At the beginning of each letter of transmittal provide a reference heading including the following information:</w:t>
      </w:r>
    </w:p>
    <w:p w14:paraId="1859C79C" w14:textId="77777777" w:rsidR="007630B8" w:rsidRDefault="001D066E" w:rsidP="003726D5">
      <w:pPr>
        <w:pStyle w:val="Paragraph1"/>
        <w:rPr>
          <w:rFonts w:eastAsia="Calibri"/>
        </w:rPr>
      </w:pPr>
      <w:r w:rsidRPr="007630B8">
        <w:rPr>
          <w:rFonts w:eastAsia="Calibri"/>
        </w:rPr>
        <w:t>Owner's Name _________________________________________</w:t>
      </w:r>
    </w:p>
    <w:p w14:paraId="52A19BF5" w14:textId="77777777" w:rsidR="007630B8" w:rsidRDefault="001D066E" w:rsidP="003726D5">
      <w:pPr>
        <w:pStyle w:val="Paragraph1"/>
        <w:rPr>
          <w:rFonts w:eastAsia="Calibri"/>
        </w:rPr>
      </w:pPr>
      <w:r w:rsidRPr="007630B8">
        <w:rPr>
          <w:rFonts w:eastAsia="Calibri"/>
        </w:rPr>
        <w:t>Project Name __________________________________________</w:t>
      </w:r>
    </w:p>
    <w:p w14:paraId="1A0BA721" w14:textId="77777777" w:rsidR="007630B8" w:rsidRDefault="001D066E" w:rsidP="003726D5">
      <w:pPr>
        <w:pStyle w:val="Paragraph1"/>
        <w:rPr>
          <w:rFonts w:eastAsia="Calibri"/>
        </w:rPr>
      </w:pPr>
      <w:r w:rsidRPr="007630B8">
        <w:rPr>
          <w:rFonts w:eastAsia="Calibri"/>
        </w:rPr>
        <w:t>City of Fort Wayne Work Order No._________________________</w:t>
      </w:r>
    </w:p>
    <w:p w14:paraId="1BF4C014" w14:textId="77777777" w:rsidR="007630B8" w:rsidRDefault="001D066E" w:rsidP="003726D5">
      <w:pPr>
        <w:pStyle w:val="Paragraph1"/>
        <w:rPr>
          <w:rFonts w:eastAsia="Calibri"/>
        </w:rPr>
      </w:pPr>
      <w:r w:rsidRPr="007630B8">
        <w:rPr>
          <w:rFonts w:eastAsia="Calibri"/>
        </w:rPr>
        <w:t>Section No. ___________________________________________</w:t>
      </w:r>
    </w:p>
    <w:p w14:paraId="62F32C40" w14:textId="77777777" w:rsidR="007630B8" w:rsidRDefault="001D066E" w:rsidP="003726D5">
      <w:pPr>
        <w:pStyle w:val="Paragraph1"/>
        <w:rPr>
          <w:rFonts w:eastAsia="Calibri"/>
        </w:rPr>
      </w:pPr>
      <w:r w:rsidRPr="007630B8">
        <w:rPr>
          <w:rFonts w:eastAsia="Calibri"/>
        </w:rPr>
        <w:t>Submittal No.(see section 1.3G) ____________________________</w:t>
      </w:r>
    </w:p>
    <w:p w14:paraId="49C6AD8C" w14:textId="77777777" w:rsidR="007630B8" w:rsidRDefault="001D066E" w:rsidP="003726D5">
      <w:pPr>
        <w:pStyle w:val="Paragraph"/>
        <w:rPr>
          <w:rFonts w:eastAsia="Calibri"/>
        </w:rPr>
      </w:pPr>
      <w:r w:rsidRPr="007630B8">
        <w:rPr>
          <w:rFonts w:eastAsia="Calibri"/>
        </w:rPr>
        <w:t>If a Submittal deviates from the requirements of the Contract Documents, Contractor shall specifically note each variation in his letter of transmittal.</w:t>
      </w:r>
    </w:p>
    <w:p w14:paraId="73F26B61" w14:textId="77777777" w:rsidR="007630B8" w:rsidRDefault="001D066E" w:rsidP="003726D5">
      <w:pPr>
        <w:pStyle w:val="Paragraph"/>
        <w:rPr>
          <w:rFonts w:eastAsia="Calibri"/>
        </w:rPr>
      </w:pPr>
      <w:r w:rsidRPr="007630B8">
        <w:rPr>
          <w:rFonts w:eastAsia="Calibri"/>
        </w:rPr>
        <w:t>All Submittals submitted for approval shall have a title block with complete identifying information satisfactory to Engineer.</w:t>
      </w:r>
    </w:p>
    <w:p w14:paraId="0C785E55" w14:textId="1CD06EA6" w:rsidR="007630B8" w:rsidRPr="007630B8" w:rsidRDefault="001D066E" w:rsidP="003726D5">
      <w:pPr>
        <w:pStyle w:val="Paragraph"/>
        <w:rPr>
          <w:rFonts w:eastAsia="Calibri"/>
        </w:rPr>
      </w:pPr>
      <w:r w:rsidRPr="007630B8">
        <w:rPr>
          <w:rFonts w:eastAsia="Calibri"/>
        </w:rPr>
        <w:t xml:space="preserve">All Submittals submitted shall bear the stamp of approval and signature of Contractor as evidence that they have been reviewed by Contractor.  Submittals without this stamp of </w:t>
      </w:r>
      <w:r w:rsidRPr="007630B8">
        <w:rPr>
          <w:rFonts w:eastAsia="Calibri"/>
        </w:rPr>
        <w:lastRenderedPageBreak/>
        <w:t xml:space="preserve">approval will not be reviewed by Engineer and will be returned to Contractor.  Contractor's stamp shall contain the following minimum information: </w:t>
      </w:r>
    </w:p>
    <w:p w14:paraId="58D01332" w14:textId="77777777" w:rsidR="007630B8" w:rsidRDefault="007630B8" w:rsidP="003C6D26">
      <w:pPr>
        <w:spacing w:before="120" w:after="240"/>
        <w:ind w:left="1080"/>
        <w:rPr>
          <w:rFonts w:eastAsia="Calibri" w:cs="Calibri"/>
        </w:rPr>
      </w:pPr>
      <w:r>
        <w:rPr>
          <w:rFonts w:eastAsia="Calibri" w:cs="Calibri"/>
        </w:rPr>
        <w:t>Project Name: ___________________________________________</w:t>
      </w:r>
    </w:p>
    <w:p w14:paraId="417D3F9A" w14:textId="77777777" w:rsidR="007630B8" w:rsidRDefault="007630B8" w:rsidP="004638F9">
      <w:pPr>
        <w:spacing w:after="240"/>
        <w:ind w:left="1080"/>
        <w:rPr>
          <w:rFonts w:eastAsia="Calibri" w:cs="Calibri"/>
        </w:rPr>
      </w:pPr>
      <w:r>
        <w:rPr>
          <w:rFonts w:eastAsia="Calibri" w:cs="Calibri"/>
        </w:rPr>
        <w:t>Contractor's Name:  _____________________________________</w:t>
      </w:r>
    </w:p>
    <w:p w14:paraId="7CFDD9FF" w14:textId="77777777" w:rsidR="007630B8" w:rsidRDefault="007630B8" w:rsidP="004638F9">
      <w:pPr>
        <w:spacing w:after="240"/>
        <w:ind w:left="1080"/>
        <w:rPr>
          <w:rFonts w:eastAsia="Calibri" w:cs="Calibri"/>
        </w:rPr>
      </w:pPr>
      <w:r>
        <w:rPr>
          <w:rFonts w:eastAsia="Calibri" w:cs="Calibri"/>
        </w:rPr>
        <w:t>Date:  __________________________________________________</w:t>
      </w:r>
    </w:p>
    <w:p w14:paraId="31A110C9" w14:textId="77777777" w:rsidR="007630B8" w:rsidRDefault="007630B8" w:rsidP="004638F9">
      <w:pPr>
        <w:spacing w:after="240"/>
        <w:ind w:left="1440"/>
        <w:rPr>
          <w:rFonts w:eastAsia="Calibri" w:cs="Calibri"/>
        </w:rPr>
      </w:pPr>
      <w:r>
        <w:rPr>
          <w:rFonts w:eastAsia="Calibri" w:cs="Calibri"/>
        </w:rPr>
        <w:t>‑‑‑‑‑‑‑‑‑‑‑‑‑‑‑‑‑‑‑‑‑Reference‑‑‑‑‑‑‑‑‑‑‑‑‑‑‑‑‑‑‑‑‑‑</w:t>
      </w:r>
    </w:p>
    <w:p w14:paraId="0B0DC052" w14:textId="77777777" w:rsidR="007630B8" w:rsidRDefault="007630B8" w:rsidP="004638F9">
      <w:pPr>
        <w:spacing w:after="240"/>
        <w:ind w:left="1080"/>
        <w:rPr>
          <w:rFonts w:eastAsia="Calibri" w:cs="Calibri"/>
        </w:rPr>
      </w:pPr>
      <w:r>
        <w:rPr>
          <w:rFonts w:eastAsia="Calibri" w:cs="Calibri"/>
        </w:rPr>
        <w:t>Item:  __________________________________________________</w:t>
      </w:r>
    </w:p>
    <w:p w14:paraId="2997C057" w14:textId="77777777" w:rsidR="007630B8" w:rsidRDefault="007630B8" w:rsidP="004638F9">
      <w:pPr>
        <w:spacing w:after="240"/>
        <w:ind w:left="1080"/>
        <w:rPr>
          <w:rFonts w:eastAsia="Calibri" w:cs="Calibri"/>
        </w:rPr>
      </w:pPr>
      <w:r>
        <w:rPr>
          <w:rFonts w:eastAsia="Calibri" w:cs="Calibri"/>
        </w:rPr>
        <w:t>Specifications Section:  ______________________________</w:t>
      </w:r>
    </w:p>
    <w:p w14:paraId="3DBA8613" w14:textId="77777777" w:rsidR="007630B8" w:rsidRDefault="007630B8" w:rsidP="004638F9">
      <w:pPr>
        <w:spacing w:after="240"/>
        <w:ind w:left="1080"/>
        <w:rPr>
          <w:rFonts w:eastAsia="Calibri" w:cs="Calibri"/>
        </w:rPr>
      </w:pPr>
      <w:r>
        <w:rPr>
          <w:rFonts w:eastAsia="Calibri" w:cs="Calibri"/>
        </w:rPr>
        <w:t>Page No.: _____________________________________________</w:t>
      </w:r>
    </w:p>
    <w:p w14:paraId="37B650C8" w14:textId="77777777" w:rsidR="007630B8" w:rsidRDefault="007630B8" w:rsidP="004638F9">
      <w:pPr>
        <w:spacing w:after="240"/>
        <w:ind w:left="1080"/>
        <w:rPr>
          <w:rFonts w:eastAsia="Calibri" w:cs="Calibri"/>
        </w:rPr>
      </w:pPr>
      <w:r>
        <w:rPr>
          <w:rFonts w:eastAsia="Calibri" w:cs="Calibri"/>
        </w:rPr>
        <w:t>Para. No.: ____________________________________________</w:t>
      </w:r>
    </w:p>
    <w:p w14:paraId="6845E63D" w14:textId="77777777" w:rsidR="007630B8" w:rsidRDefault="007630B8" w:rsidP="004638F9">
      <w:pPr>
        <w:spacing w:after="240"/>
        <w:ind w:left="1080"/>
        <w:rPr>
          <w:rFonts w:eastAsia="Calibri" w:cs="Calibri"/>
        </w:rPr>
      </w:pPr>
      <w:r>
        <w:rPr>
          <w:rFonts w:eastAsia="Calibri" w:cs="Calibri"/>
        </w:rPr>
        <w:t>Drawing No.:___________________ of ____________________</w:t>
      </w:r>
    </w:p>
    <w:p w14:paraId="5C9EAD57" w14:textId="77777777" w:rsidR="007630B8" w:rsidRDefault="007630B8" w:rsidP="004638F9">
      <w:pPr>
        <w:spacing w:after="240"/>
        <w:ind w:left="1080"/>
        <w:rPr>
          <w:rFonts w:eastAsia="Calibri" w:cs="Calibri"/>
        </w:rPr>
      </w:pPr>
      <w:r>
        <w:rPr>
          <w:rFonts w:eastAsia="Calibri" w:cs="Calibri"/>
        </w:rPr>
        <w:t>Location:  ______________________________________________</w:t>
      </w:r>
    </w:p>
    <w:p w14:paraId="4E6CD41F" w14:textId="77777777" w:rsidR="007630B8" w:rsidRDefault="007630B8" w:rsidP="004638F9">
      <w:pPr>
        <w:spacing w:after="240"/>
        <w:ind w:left="1080"/>
        <w:rPr>
          <w:rFonts w:eastAsia="Calibri" w:cs="Calibri"/>
        </w:rPr>
      </w:pPr>
      <w:r>
        <w:rPr>
          <w:rFonts w:eastAsia="Calibri" w:cs="Calibri"/>
        </w:rPr>
        <w:t>Submittal No.:  _______________________________________</w:t>
      </w:r>
    </w:p>
    <w:p w14:paraId="7D559F60" w14:textId="774A5173" w:rsidR="007630B8" w:rsidRPr="007630B8" w:rsidRDefault="007630B8" w:rsidP="000C0634">
      <w:pPr>
        <w:ind w:left="1080"/>
        <w:rPr>
          <w:rFonts w:eastAsia="Calibri" w:cs="Calibri"/>
        </w:rPr>
      </w:pPr>
      <w:r>
        <w:rPr>
          <w:rFonts w:eastAsia="Calibri" w:cs="Calibri"/>
        </w:rPr>
        <w:t>Approved By:  _________________________________________</w:t>
      </w:r>
    </w:p>
    <w:p w14:paraId="39864E05" w14:textId="77777777" w:rsidR="007630B8" w:rsidRPr="000C0634" w:rsidRDefault="001D066E" w:rsidP="003726D5">
      <w:pPr>
        <w:pStyle w:val="Paragraph"/>
        <w:rPr>
          <w:rFonts w:eastAsia="Calibri"/>
        </w:rPr>
      </w:pPr>
      <w:r w:rsidRPr="000C0634">
        <w:rPr>
          <w:rFonts w:eastAsia="Calibri"/>
        </w:rPr>
        <w:t>Submittals shall be numbered in accordance with the project submittal numbering sequence.  This sequence will be provided to the Contractor and will generally follow the form of: (Work Order No.)-(Section No.)-(Paragraph No.)-(Item No.)-(Extension APC/ECO). Extension acronyms stand for Advance Paper Copy (APC) and Electronic Copy Only (ECO). An item number will be assigned to each submittal, within each section; starting with No. 0001 and thence numbered consecutively.  Resubmittals shall be identified by the original submittal number followed by a dash and “R1” for the first resubmittal, “R2" for the second re­submittal, etc.</w:t>
      </w:r>
    </w:p>
    <w:p w14:paraId="309AD3D7" w14:textId="77777777" w:rsidR="007630B8" w:rsidRDefault="001D066E" w:rsidP="003726D5">
      <w:pPr>
        <w:pStyle w:val="Paragraph"/>
        <w:rPr>
          <w:rFonts w:eastAsia="Calibri"/>
        </w:rPr>
      </w:pPr>
      <w:r w:rsidRPr="007630B8">
        <w:rPr>
          <w:rFonts w:eastAsia="Calibri"/>
        </w:rPr>
        <w:t xml:space="preserve">Contractor shall comply with the data formats, transmission methods, and permitted uses set forth in the 01 31 26 Electronic Communications Protocol.  </w:t>
      </w:r>
    </w:p>
    <w:p w14:paraId="49EB8D57" w14:textId="77777777" w:rsidR="007630B8" w:rsidRDefault="001D066E" w:rsidP="003726D5">
      <w:pPr>
        <w:pStyle w:val="Paragraph"/>
        <w:rPr>
          <w:rFonts w:eastAsia="Calibri"/>
        </w:rPr>
      </w:pPr>
      <w:r w:rsidRPr="007630B8">
        <w:rPr>
          <w:rFonts w:eastAsia="Calibri"/>
        </w:rPr>
        <w:t>After Engineer completes his review, Action Submittals will be marked with one of the following notations:</w:t>
      </w:r>
    </w:p>
    <w:p w14:paraId="61546381" w14:textId="77777777" w:rsidR="007630B8" w:rsidRDefault="001D066E" w:rsidP="003726D5">
      <w:pPr>
        <w:pStyle w:val="Paragraph1"/>
        <w:rPr>
          <w:rFonts w:eastAsia="Calibri"/>
        </w:rPr>
      </w:pPr>
      <w:r w:rsidRPr="007630B8">
        <w:rPr>
          <w:rFonts w:eastAsia="Calibri"/>
        </w:rPr>
        <w:t>Approved (APP)</w:t>
      </w:r>
    </w:p>
    <w:p w14:paraId="7618828F" w14:textId="77777777" w:rsidR="007630B8" w:rsidRDefault="001D066E" w:rsidP="003726D5">
      <w:pPr>
        <w:pStyle w:val="Paragraph1"/>
        <w:rPr>
          <w:rFonts w:eastAsia="Calibri"/>
        </w:rPr>
      </w:pPr>
      <w:r w:rsidRPr="007630B8">
        <w:rPr>
          <w:rFonts w:eastAsia="Calibri"/>
        </w:rPr>
        <w:t>Approved as Noted (AAN)</w:t>
      </w:r>
    </w:p>
    <w:p w14:paraId="16A9BDF5" w14:textId="77777777" w:rsidR="007630B8" w:rsidRDefault="001D066E" w:rsidP="003726D5">
      <w:pPr>
        <w:pStyle w:val="Paragraph1"/>
        <w:rPr>
          <w:rFonts w:eastAsia="Calibri"/>
        </w:rPr>
      </w:pPr>
      <w:r w:rsidRPr="007630B8">
        <w:rPr>
          <w:rFonts w:eastAsia="Calibri"/>
        </w:rPr>
        <w:t>Approved as Noted – Resubmit (ANR)</w:t>
      </w:r>
    </w:p>
    <w:p w14:paraId="4BAA0FDB" w14:textId="77777777" w:rsidR="007630B8" w:rsidRDefault="001D066E" w:rsidP="003726D5">
      <w:pPr>
        <w:pStyle w:val="Paragraph1"/>
        <w:rPr>
          <w:rFonts w:eastAsia="Calibri"/>
        </w:rPr>
      </w:pPr>
      <w:r w:rsidRPr="007630B8">
        <w:rPr>
          <w:rFonts w:eastAsia="Calibri"/>
        </w:rPr>
        <w:t>Revise and Resubmit (R&amp;R)</w:t>
      </w:r>
    </w:p>
    <w:p w14:paraId="02D062A6" w14:textId="77777777" w:rsidR="007630B8" w:rsidRDefault="001D066E" w:rsidP="003726D5">
      <w:pPr>
        <w:pStyle w:val="Paragraph1"/>
        <w:rPr>
          <w:rFonts w:eastAsia="Calibri"/>
        </w:rPr>
      </w:pPr>
      <w:r w:rsidRPr="007630B8">
        <w:rPr>
          <w:rFonts w:eastAsia="Calibri"/>
        </w:rPr>
        <w:t>Not Approved (NAP)</w:t>
      </w:r>
    </w:p>
    <w:p w14:paraId="70EC203E" w14:textId="77777777" w:rsidR="007630B8" w:rsidRDefault="001D066E" w:rsidP="003726D5">
      <w:pPr>
        <w:pStyle w:val="Paragraph"/>
        <w:rPr>
          <w:rFonts w:eastAsia="Calibri"/>
        </w:rPr>
      </w:pPr>
      <w:r w:rsidRPr="007630B8">
        <w:rPr>
          <w:rFonts w:eastAsia="Calibri"/>
        </w:rPr>
        <w:t>After Engineer completes his review, Informational Submittals, Closeout Submittal, and Maintenance Material Submittals will be marked with one of the following notations:</w:t>
      </w:r>
    </w:p>
    <w:p w14:paraId="2BDEFDAE" w14:textId="77777777" w:rsidR="007630B8" w:rsidRDefault="001D066E" w:rsidP="003726D5">
      <w:pPr>
        <w:pStyle w:val="Paragraph1"/>
        <w:rPr>
          <w:rFonts w:eastAsia="Calibri"/>
        </w:rPr>
      </w:pPr>
      <w:r w:rsidRPr="007630B8">
        <w:rPr>
          <w:rFonts w:eastAsia="Calibri"/>
        </w:rPr>
        <w:t>Accepted (ACC)</w:t>
      </w:r>
    </w:p>
    <w:p w14:paraId="0D20D9A6" w14:textId="77777777" w:rsidR="007630B8" w:rsidRDefault="001D066E" w:rsidP="003726D5">
      <w:pPr>
        <w:pStyle w:val="Paragraph1"/>
        <w:rPr>
          <w:rFonts w:eastAsia="Calibri"/>
        </w:rPr>
      </w:pPr>
      <w:r w:rsidRPr="007630B8">
        <w:rPr>
          <w:rFonts w:eastAsia="Calibri"/>
        </w:rPr>
        <w:t>Not Accepted (NAC)</w:t>
      </w:r>
    </w:p>
    <w:p w14:paraId="656739B3" w14:textId="77777777" w:rsidR="007630B8" w:rsidRDefault="001D066E" w:rsidP="003726D5">
      <w:pPr>
        <w:pStyle w:val="Paragraph"/>
        <w:rPr>
          <w:rFonts w:eastAsia="Calibri"/>
        </w:rPr>
      </w:pPr>
      <w:r w:rsidRPr="007630B8">
        <w:rPr>
          <w:rFonts w:eastAsia="Calibri"/>
        </w:rPr>
        <w:lastRenderedPageBreak/>
        <w:t>An Action Submittal is acceptable, it will be returned "Approved", "Approved as Noted", or “Approved as Noted – Resubmit”. An Informational Submittal, Closeout Submittal, and Maintenance Material Submittal is acceptable, it will be returned "Accepted".</w:t>
      </w:r>
    </w:p>
    <w:p w14:paraId="22BE2AD4" w14:textId="77777777" w:rsidR="007630B8" w:rsidRDefault="001D066E" w:rsidP="003726D5">
      <w:pPr>
        <w:pStyle w:val="Paragraph"/>
        <w:rPr>
          <w:rFonts w:eastAsia="Calibri"/>
        </w:rPr>
      </w:pPr>
      <w:r w:rsidRPr="007630B8">
        <w:rPr>
          <w:rFonts w:eastAsia="Calibri"/>
        </w:rPr>
        <w:t>Upon an Action Submittal being returned "Approved", "Approved as Noted", or “Approved as Noted – Resubmit”, Contractor may order, ship or fabricate the materials included on the submittal, provided it is in accordance with the corrections indicated.</w:t>
      </w:r>
    </w:p>
    <w:p w14:paraId="67E99294" w14:textId="77777777" w:rsidR="007630B8" w:rsidRDefault="001D066E" w:rsidP="003726D5">
      <w:pPr>
        <w:pStyle w:val="Paragraph"/>
        <w:rPr>
          <w:rFonts w:eastAsia="Calibri"/>
        </w:rPr>
      </w:pPr>
      <w:r w:rsidRPr="007630B8">
        <w:rPr>
          <w:rFonts w:eastAsia="Calibri"/>
        </w:rPr>
        <w:t>If an Informational Submittal, Closeout Submittal, and Maintenance Material submittal has been submitted, but does not require approval, it will be returned “Accepted”.  This indicates the receipt of the submittal is acknowledged and no further submittal action is required from any party.</w:t>
      </w:r>
    </w:p>
    <w:p w14:paraId="15043561" w14:textId="77777777" w:rsidR="007630B8" w:rsidRDefault="001D066E" w:rsidP="003726D5">
      <w:pPr>
        <w:pStyle w:val="Paragraph"/>
        <w:rPr>
          <w:rFonts w:eastAsia="Calibri"/>
        </w:rPr>
      </w:pPr>
      <w:r w:rsidRPr="007630B8">
        <w:rPr>
          <w:rFonts w:eastAsia="Calibri"/>
        </w:rPr>
        <w:t>If a submittal is unacceptable, it will be returned with one of the following notations:</w:t>
      </w:r>
    </w:p>
    <w:p w14:paraId="30B35A86" w14:textId="77777777" w:rsidR="007630B8" w:rsidRDefault="001D066E" w:rsidP="003726D5">
      <w:pPr>
        <w:pStyle w:val="Paragraph1"/>
        <w:rPr>
          <w:rFonts w:eastAsia="Calibri"/>
        </w:rPr>
      </w:pPr>
      <w:r w:rsidRPr="007630B8">
        <w:rPr>
          <w:rFonts w:eastAsia="Calibri"/>
        </w:rPr>
        <w:t xml:space="preserve">"Revise and Resubmit" </w:t>
      </w:r>
    </w:p>
    <w:p w14:paraId="3F2282CF" w14:textId="77777777" w:rsidR="007630B8" w:rsidRDefault="001D066E" w:rsidP="003726D5">
      <w:pPr>
        <w:pStyle w:val="Paragraph1"/>
        <w:rPr>
          <w:rFonts w:eastAsia="Calibri"/>
        </w:rPr>
      </w:pPr>
      <w:r w:rsidRPr="007630B8">
        <w:rPr>
          <w:rFonts w:eastAsia="Calibri"/>
        </w:rPr>
        <w:t xml:space="preserve">"Not Approved" </w:t>
      </w:r>
    </w:p>
    <w:p w14:paraId="606312BA" w14:textId="77777777" w:rsidR="007630B8" w:rsidRDefault="001D066E" w:rsidP="003726D5">
      <w:pPr>
        <w:pStyle w:val="Paragraph1"/>
        <w:rPr>
          <w:rFonts w:eastAsia="Calibri"/>
        </w:rPr>
      </w:pPr>
      <w:r w:rsidRPr="007630B8">
        <w:rPr>
          <w:rFonts w:eastAsia="Calibri"/>
        </w:rPr>
        <w:t>“Not Accepted”</w:t>
      </w:r>
    </w:p>
    <w:p w14:paraId="50F90CFE" w14:textId="77777777" w:rsidR="007630B8" w:rsidRDefault="001D066E" w:rsidP="003726D5">
      <w:pPr>
        <w:pStyle w:val="Paragraph"/>
        <w:rPr>
          <w:rFonts w:eastAsia="Calibri"/>
        </w:rPr>
      </w:pPr>
      <w:r w:rsidRPr="007630B8">
        <w:rPr>
          <w:rFonts w:eastAsia="Calibri"/>
        </w:rPr>
        <w:t>Upon notification of a submittal returned "Revise and Resubmit", Contractor shall make the corrections indicated and repeat the initial approval procedure.  The "Not Approved" notation is used to indicate material or equipment that is not acceptable.  Upon notification of a submittal so marked, Contractor shall repeat the initial approval procedure utilizing acceptable material or equipment.</w:t>
      </w:r>
    </w:p>
    <w:p w14:paraId="49BBDB06" w14:textId="77777777" w:rsidR="007630B8" w:rsidRDefault="001D066E" w:rsidP="003726D5">
      <w:pPr>
        <w:pStyle w:val="Paragraph"/>
        <w:rPr>
          <w:rFonts w:eastAsia="Calibri"/>
        </w:rPr>
      </w:pPr>
      <w:r w:rsidRPr="007630B8">
        <w:rPr>
          <w:rFonts w:eastAsia="Calibri"/>
        </w:rPr>
        <w:t>Any related Work performed or equipment installed without an "Approved", "Approved as Noted", or “Approved as Noted – Resubmit” Shop Drawing will be at the sole responsibility of the Contractor.</w:t>
      </w:r>
    </w:p>
    <w:p w14:paraId="5068B23B" w14:textId="77777777" w:rsidR="007630B8" w:rsidRDefault="001D066E" w:rsidP="003726D5">
      <w:pPr>
        <w:pStyle w:val="Paragraph"/>
        <w:rPr>
          <w:rFonts w:eastAsia="Calibri"/>
        </w:rPr>
      </w:pPr>
      <w:r w:rsidRPr="007630B8">
        <w:rPr>
          <w:rFonts w:eastAsia="Calibri"/>
        </w:rPr>
        <w:t xml:space="preserve">Submittals shall be submitted well in advance of the need for the material or equipment for construction and with ample allowance for the time required to make delivery of material or equipment after data covering such is approved.  Contractor shall assume the risk for all materials or equipment which are fabricated or delivered prior to the approval of submittals.  Materials or equipment will not be included in periodic progress payments until approval thereof has been obtained in the specified manner. </w:t>
      </w:r>
    </w:p>
    <w:p w14:paraId="7FA12BDE" w14:textId="77777777" w:rsidR="007630B8" w:rsidRDefault="001D066E" w:rsidP="003726D5">
      <w:pPr>
        <w:pStyle w:val="Paragraph"/>
        <w:rPr>
          <w:rFonts w:eastAsia="Calibri"/>
        </w:rPr>
      </w:pPr>
      <w:r w:rsidRPr="007630B8">
        <w:rPr>
          <w:rFonts w:eastAsia="Calibri"/>
        </w:rPr>
        <w:t>Engineer will review and process all submittals promptly, but a reasonable time should be allowed for this, for the Submittals being revised and resubmitted, and for time required to return the approved Submittals to Contractor.</w:t>
      </w:r>
    </w:p>
    <w:p w14:paraId="6A65F8E6" w14:textId="77777777" w:rsidR="007630B8" w:rsidRDefault="001D066E" w:rsidP="003726D5">
      <w:pPr>
        <w:pStyle w:val="Paragraph"/>
        <w:rPr>
          <w:rFonts w:eastAsia="Calibri"/>
        </w:rPr>
      </w:pPr>
      <w:r w:rsidRPr="007630B8">
        <w:rPr>
          <w:rFonts w:eastAsia="Calibri"/>
        </w:rPr>
        <w:t>It is Contractor's responsibility to review submittals made by his Suppliers and Subcontractors before transmitting them to Engineer to assure proper coordination of the Work and to determine that each submittal is in accordance with his desires and that there is sufficient information about materials and equipment for Engineer to determine compliance with the Contract Documents.  Incomplete or inadequate submittals will be returned for revision without review.</w:t>
      </w:r>
    </w:p>
    <w:p w14:paraId="47B30CC2" w14:textId="77777777" w:rsidR="007630B8" w:rsidRDefault="001D066E" w:rsidP="003726D5">
      <w:pPr>
        <w:pStyle w:val="Paragraph"/>
        <w:rPr>
          <w:rFonts w:eastAsia="Calibri"/>
        </w:rPr>
      </w:pPr>
      <w:r w:rsidRPr="007630B8">
        <w:rPr>
          <w:rFonts w:eastAsia="Calibri"/>
        </w:rPr>
        <w:t xml:space="preserve">Contractor shall furnish required submittals with complete information and accuracy in order to achieve required approval of an item within three submittals.  All costs to Engineer involved with subsequent submittals of Shop Drawings, Samples or other items requiring approval, will be set-off against payment due to Contractor at the rate of 3.0 times direct technical labor cost by deducting such costs from payments due Contractor for Work completed.  In the event that Contractor requests a substitution for a previously approved item, all of Engineer's costs in the reviewing and approval of the substitution will be set-off </w:t>
      </w:r>
      <w:r w:rsidRPr="007630B8">
        <w:rPr>
          <w:rFonts w:eastAsia="Calibri"/>
        </w:rPr>
        <w:lastRenderedPageBreak/>
        <w:t>against payments due to Contractor unless the need for such substitution is beyond the control of Contractor.</w:t>
      </w:r>
    </w:p>
    <w:p w14:paraId="0B3AA42E" w14:textId="77777777" w:rsidR="007630B8" w:rsidRDefault="001D066E" w:rsidP="003726D5">
      <w:pPr>
        <w:pStyle w:val="PartDesignation"/>
        <w:rPr>
          <w:rFonts w:eastAsia="Calibri"/>
        </w:rPr>
      </w:pPr>
      <w:r w:rsidRPr="007630B8">
        <w:rPr>
          <w:rFonts w:eastAsia="Calibri"/>
        </w:rPr>
        <w:t>PRODUCTS (NOT USED)</w:t>
      </w:r>
    </w:p>
    <w:p w14:paraId="466C89B0" w14:textId="0E8479A0" w:rsidR="00A8601D" w:rsidRPr="007630B8" w:rsidRDefault="001D066E" w:rsidP="003726D5">
      <w:pPr>
        <w:pStyle w:val="PartDesignation"/>
        <w:rPr>
          <w:rFonts w:eastAsia="Calibri"/>
        </w:rPr>
      </w:pPr>
      <w:r w:rsidRPr="007630B8">
        <w:rPr>
          <w:rFonts w:eastAsia="Calibri"/>
        </w:rPr>
        <w:t>EXECUTION (NOT USED)</w:t>
      </w:r>
    </w:p>
    <w:p w14:paraId="70A40E49" w14:textId="77777777" w:rsidR="00A8601D" w:rsidRDefault="001D066E" w:rsidP="003C6D26">
      <w:pPr>
        <w:pStyle w:val="EndofSection"/>
        <w:rPr>
          <w:rFonts w:eastAsia="Calibri"/>
        </w:rPr>
      </w:pPr>
      <w:r>
        <w:rPr>
          <w:rFonts w:eastAsia="Calibri"/>
        </w:rPr>
        <w:t>+ + END OF SECTION + +</w:t>
      </w:r>
    </w:p>
    <w:p w14:paraId="60C506B8" w14:textId="77777777" w:rsidR="00A8601D" w:rsidRDefault="00A8601D" w:rsidP="004638F9">
      <w:pPr>
        <w:spacing w:after="120"/>
        <w:jc w:val="center"/>
        <w:sectPr w:rsidR="00A8601D" w:rsidSect="006F48A7">
          <w:footerReference w:type="default" r:id="rId24"/>
          <w:pgSz w:w="12240" w:h="15840"/>
          <w:pgMar w:top="1440" w:right="1440" w:bottom="1440" w:left="1440" w:header="270" w:footer="545" w:gutter="0"/>
          <w:pgNumType w:start="1"/>
          <w:cols w:space="708"/>
        </w:sectPr>
      </w:pPr>
    </w:p>
    <w:p w14:paraId="7E829E6F" w14:textId="77777777" w:rsidR="00891F6E" w:rsidRPr="00411882" w:rsidRDefault="00891F6E" w:rsidP="00891F6E">
      <w:pPr>
        <w:pStyle w:val="Heading1"/>
      </w:pPr>
      <w:bookmarkStart w:id="14" w:name="Section12"/>
      <w:bookmarkStart w:id="15" w:name="Section16"/>
      <w:bookmarkEnd w:id="14"/>
      <w:bookmarkEnd w:id="15"/>
      <w:r w:rsidRPr="00014879">
        <w:rPr>
          <w:rStyle w:val="SpecNumber"/>
        </w:rPr>
        <w:lastRenderedPageBreak/>
        <w:t>01 35 63.01</w:t>
      </w:r>
      <w:r>
        <w:rPr>
          <w:rFonts w:eastAsia="Calibri"/>
        </w:rPr>
        <w:br/>
      </w:r>
      <w:r>
        <w:rPr>
          <w:rStyle w:val="SpecName"/>
        </w:rPr>
        <w:t>SUSTAINABILITY REQUIREMENTS</w:t>
      </w:r>
    </w:p>
    <w:p w14:paraId="7404F45E" w14:textId="77777777" w:rsidR="00891F6E" w:rsidRPr="0083089A" w:rsidRDefault="00891F6E" w:rsidP="00891F6E">
      <w:pPr>
        <w:pStyle w:val="Version"/>
      </w:pPr>
      <w:r w:rsidRPr="0083089A">
        <w:t>v</w:t>
      </w:r>
      <w:r>
        <w:t>. 4.23</w:t>
      </w:r>
    </w:p>
    <w:p w14:paraId="44D56519" w14:textId="77777777" w:rsidR="00891F6E" w:rsidRDefault="00891F6E" w:rsidP="00891F6E">
      <w:pPr>
        <w:pStyle w:val="NTS"/>
      </w:pPr>
      <w:r w:rsidRPr="005D6A06">
        <w:t>*********************************************************************************************</w:t>
      </w:r>
    </w:p>
    <w:p w14:paraId="49944B6B" w14:textId="77777777" w:rsidR="00891F6E" w:rsidRPr="003B6721" w:rsidRDefault="00891F6E" w:rsidP="00891F6E">
      <w:pPr>
        <w:pStyle w:val="NTS0"/>
      </w:pPr>
      <w:r w:rsidRPr="003B6721">
        <w:t>NTS: The Envision rating system encourages and accelerates global adoption of sustainable, “green” building and development practices through the creation and implementation of universally understood and accepted tools and performance criteria.  These performance criteria collectively address all areas concerning human well-being, mobility, community development, collaboration, planning, economy, materials, energy, water, siting, conservation, ecology, emissions, and resilience. “Verified” (20%), “Silver” (30%), “Gold” (40%), and “Platinum” (50%) levels of Envision verification are awarded based on a percentage of credits earned based on the total amount of Envision credits available.  The Envision system has been adopted worldwide by many federal agencies, state and local governments, and private industry as the guideline for rating sustainability in infrastructure.</w:t>
      </w:r>
    </w:p>
    <w:p w14:paraId="591E31D2" w14:textId="77777777" w:rsidR="00891F6E" w:rsidRPr="003B6721" w:rsidRDefault="00891F6E" w:rsidP="00891F6E">
      <w:pPr>
        <w:pStyle w:val="NTS0"/>
      </w:pPr>
    </w:p>
    <w:p w14:paraId="766A18FB" w14:textId="77777777" w:rsidR="00891F6E" w:rsidRDefault="00891F6E" w:rsidP="00891F6E">
      <w:pPr>
        <w:pStyle w:val="NTS0"/>
        <w:spacing w:after="120"/>
      </w:pPr>
      <w:r w:rsidRPr="003B6721">
        <w:t>This section includes general administrative requirements and procedures for complying with certain Institute for Sustainable Infrastructure (ISI) Envision prerequisites and credits. The intent of this specification is to obtain information throughout the construction process that pertains to all Envision credits, currently optional for all projects. To obtain Envision verification, review ISI’s “Envision: Sustainable Infrastructure Framework Guidance Manual”, before editing this section. This section is based on “Envision Sustainable Infrastructure Framework” Version 3 (2018).</w:t>
      </w:r>
      <w:r w:rsidRPr="003B6721" w:rsidDel="00415C5D">
        <w:t xml:space="preserve"> </w:t>
      </w:r>
    </w:p>
    <w:p w14:paraId="5F4D5143" w14:textId="77777777" w:rsidR="00891F6E" w:rsidRDefault="00891F6E" w:rsidP="00891F6E">
      <w:pPr>
        <w:pStyle w:val="NTS0"/>
        <w:spacing w:after="120"/>
      </w:pPr>
      <w:r w:rsidRPr="00006708">
        <w:rPr>
          <w:noProof/>
          <w:szCs w:val="22"/>
        </w:rPr>
        <w:drawing>
          <wp:inline distT="0" distB="0" distL="0" distR="0" wp14:anchorId="61596DD3" wp14:editId="3ED7129E">
            <wp:extent cx="5715000" cy="693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15000" cy="693420"/>
                    </a:xfrm>
                    <a:prstGeom prst="rect">
                      <a:avLst/>
                    </a:prstGeom>
                  </pic:spPr>
                </pic:pic>
              </a:graphicData>
            </a:graphic>
          </wp:inline>
        </w:drawing>
      </w:r>
    </w:p>
    <w:p w14:paraId="34336FC0" w14:textId="77777777" w:rsidR="00891F6E" w:rsidRDefault="00891F6E" w:rsidP="00891F6E">
      <w:pPr>
        <w:pStyle w:val="NTS0"/>
        <w:spacing w:after="120"/>
      </w:pPr>
      <w:r>
        <w:rPr>
          <w:noProof/>
          <w:szCs w:val="22"/>
        </w:rPr>
        <w:drawing>
          <wp:inline distT="0" distB="0" distL="0" distR="0" wp14:anchorId="5BF1FE81" wp14:editId="6DBD8329">
            <wp:extent cx="5715000" cy="1007390"/>
            <wp:effectExtent l="0" t="0" r="0" b="254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rotWithShape="1">
                    <a:blip r:embed="rId26">
                      <a:extLst>
                        <a:ext uri="{28A0092B-C50C-407E-A947-70E740481C1C}">
                          <a14:useLocalDpi xmlns:a14="http://schemas.microsoft.com/office/drawing/2010/main" val="0"/>
                        </a:ext>
                      </a:extLst>
                    </a:blip>
                    <a:srcRect l="833" r="833" b="5797"/>
                    <a:stretch/>
                  </pic:blipFill>
                  <pic:spPr bwMode="auto">
                    <a:xfrm>
                      <a:off x="0" y="0"/>
                      <a:ext cx="5715000" cy="1007390"/>
                    </a:xfrm>
                    <a:prstGeom prst="rect">
                      <a:avLst/>
                    </a:prstGeom>
                    <a:ln>
                      <a:noFill/>
                    </a:ln>
                    <a:extLst>
                      <a:ext uri="{53640926-AAD7-44D8-BBD7-CCE9431645EC}">
                        <a14:shadowObscured xmlns:a14="http://schemas.microsoft.com/office/drawing/2010/main"/>
                      </a:ext>
                    </a:extLst>
                  </pic:spPr>
                </pic:pic>
              </a:graphicData>
            </a:graphic>
          </wp:inline>
        </w:drawing>
      </w:r>
    </w:p>
    <w:p w14:paraId="3452EE9E" w14:textId="77777777" w:rsidR="00891F6E" w:rsidRDefault="00891F6E" w:rsidP="00891F6E">
      <w:pPr>
        <w:pStyle w:val="NTS"/>
      </w:pPr>
      <w:r w:rsidRPr="005D6A06">
        <w:t>*********************************************************************************************</w:t>
      </w:r>
    </w:p>
    <w:p w14:paraId="6C990361" w14:textId="77777777" w:rsidR="00891F6E" w:rsidRPr="00571078" w:rsidRDefault="00891F6E" w:rsidP="00891F6E"/>
    <w:p w14:paraId="4523943A" w14:textId="77777777" w:rsidR="00891F6E" w:rsidRPr="00C1211E" w:rsidRDefault="00891F6E" w:rsidP="00CF6EF8">
      <w:pPr>
        <w:pStyle w:val="PartDesignation"/>
        <w:numPr>
          <w:ilvl w:val="0"/>
          <w:numId w:val="82"/>
        </w:numPr>
        <w:tabs>
          <w:tab w:val="left" w:pos="576"/>
          <w:tab w:val="left" w:pos="1008"/>
          <w:tab w:val="left" w:pos="1440"/>
          <w:tab w:val="left" w:pos="1872"/>
          <w:tab w:val="left" w:pos="2304"/>
          <w:tab w:val="left" w:pos="2736"/>
        </w:tabs>
      </w:pPr>
      <w:r w:rsidRPr="00C1211E">
        <w:t>GENERAL</w:t>
      </w:r>
    </w:p>
    <w:p w14:paraId="00FA55CF" w14:textId="77777777" w:rsidR="00891F6E" w:rsidRPr="00C1211E"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bookmarkStart w:id="16" w:name="OLE_LINK1"/>
      <w:bookmarkStart w:id="17" w:name="OLE_LINK2"/>
      <w:r>
        <w:t>SUMMARY</w:t>
      </w:r>
    </w:p>
    <w:bookmarkEnd w:id="16"/>
    <w:bookmarkEnd w:id="17"/>
    <w:p w14:paraId="1EBA866C" w14:textId="77777777" w:rsidR="00891F6E" w:rsidRDefault="00891F6E" w:rsidP="00891F6E">
      <w:pPr>
        <w:pStyle w:val="Paragraph"/>
        <w:numPr>
          <w:ilvl w:val="2"/>
          <w:numId w:val="79"/>
        </w:numPr>
        <w:tabs>
          <w:tab w:val="clear" w:pos="972"/>
        </w:tabs>
        <w:ind w:left="1080" w:hanging="360"/>
      </w:pPr>
      <w:r w:rsidRPr="000129C0">
        <w:t xml:space="preserve">This </w:t>
      </w:r>
      <w:r>
        <w:t>Section describes the</w:t>
      </w:r>
      <w:r w:rsidRPr="000129C0">
        <w:t xml:space="preserve"> </w:t>
      </w:r>
      <w:r>
        <w:t>Envision sustainability</w:t>
      </w:r>
      <w:r w:rsidRPr="000129C0">
        <w:t xml:space="preserve"> requirements of this </w:t>
      </w:r>
      <w:r>
        <w:t>P</w:t>
      </w:r>
      <w:r w:rsidRPr="000129C0">
        <w:t>roject</w:t>
      </w:r>
      <w:r>
        <w:t>.</w:t>
      </w:r>
    </w:p>
    <w:p w14:paraId="74C394C1" w14:textId="77777777" w:rsidR="00891F6E" w:rsidRDefault="00891F6E" w:rsidP="00891F6E">
      <w:pPr>
        <w:pStyle w:val="NTS"/>
      </w:pPr>
      <w:r w:rsidRPr="005D6A06">
        <w:t>*********************************************************************************************</w:t>
      </w:r>
    </w:p>
    <w:p w14:paraId="0E2EAC4F" w14:textId="77777777" w:rsidR="00891F6E" w:rsidRDefault="00891F6E" w:rsidP="00891F6E">
      <w:pPr>
        <w:pStyle w:val="NTS0"/>
      </w:pPr>
      <w:bookmarkStart w:id="18" w:name="_Hlk118465771"/>
      <w:r w:rsidRPr="00EF739C">
        <w:t xml:space="preserve">NTS: Insert </w:t>
      </w:r>
      <w:r>
        <w:t>a</w:t>
      </w:r>
      <w:r w:rsidRPr="00EF739C">
        <w:t xml:space="preserve">t (--1--), “Verified”, “Silver”, “Gold,” OR “Platinum”.  </w:t>
      </w:r>
      <w:r>
        <w:t>Delete paragraphs below if Envision verification is not being pursued.</w:t>
      </w:r>
    </w:p>
    <w:p w14:paraId="2F951C0E" w14:textId="77777777" w:rsidR="00891F6E" w:rsidRDefault="00891F6E" w:rsidP="00891F6E">
      <w:pPr>
        <w:pStyle w:val="NTS"/>
      </w:pPr>
      <w:r w:rsidRPr="005D6A06">
        <w:t>*********************************************************************************************</w:t>
      </w:r>
    </w:p>
    <w:bookmarkEnd w:id="18"/>
    <w:p w14:paraId="06621843" w14:textId="77777777" w:rsidR="00891F6E" w:rsidRDefault="00891F6E" w:rsidP="00891F6E">
      <w:pPr>
        <w:pStyle w:val="Paragraph1"/>
        <w:numPr>
          <w:ilvl w:val="3"/>
          <w:numId w:val="79"/>
        </w:numPr>
        <w:tabs>
          <w:tab w:val="clear" w:pos="1422"/>
        </w:tabs>
        <w:ind w:left="1440" w:hanging="360"/>
      </w:pPr>
      <w:r w:rsidRPr="00B4417C">
        <w:t>Contractor</w:t>
      </w:r>
      <w:r w:rsidDel="009778B8">
        <w:t xml:space="preserve"> </w:t>
      </w:r>
      <w:r>
        <w:t>shall comply with this Section and procedures for compliance with certain Envision credits required for the Project to obtain Envision (--1--) verification, based on Envision V3.</w:t>
      </w:r>
    </w:p>
    <w:p w14:paraId="7C496747" w14:textId="77777777" w:rsidR="00891F6E" w:rsidRDefault="00891F6E" w:rsidP="00891F6E">
      <w:pPr>
        <w:pStyle w:val="Subparagrapha"/>
        <w:numPr>
          <w:ilvl w:val="4"/>
          <w:numId w:val="79"/>
        </w:numPr>
        <w:tabs>
          <w:tab w:val="clear" w:pos="1872"/>
        </w:tabs>
        <w:ind w:left="1800" w:hanging="360"/>
      </w:pPr>
      <w:r>
        <w:t>Additional Envision credits required to obtain the indicated Envision verification are dependent on other aspects of the Project that are not part of the Work.</w:t>
      </w:r>
    </w:p>
    <w:p w14:paraId="270BFDB0" w14:textId="77777777" w:rsidR="00891F6E" w:rsidRDefault="00891F6E" w:rsidP="00891F6E">
      <w:pPr>
        <w:pStyle w:val="NTS"/>
      </w:pPr>
      <w:r w:rsidRPr="005D6A06">
        <w:t>*********************************************************************************************</w:t>
      </w:r>
    </w:p>
    <w:p w14:paraId="12101C30" w14:textId="77777777" w:rsidR="00891F6E" w:rsidRDefault="00891F6E" w:rsidP="00891F6E">
      <w:pPr>
        <w:pStyle w:val="NTS0"/>
      </w:pPr>
      <w:r w:rsidRPr="00EF739C">
        <w:t xml:space="preserve">NTS: </w:t>
      </w:r>
      <w:r>
        <w:t xml:space="preserve">Edit Envision Credits Table below to suit the needs of the project. All credits that apply to this project, regardless of reporting reference (i.e. credits that fall under the technical specifications) should be put in this table. </w:t>
      </w:r>
    </w:p>
    <w:p w14:paraId="0F160959" w14:textId="77777777" w:rsidR="00891F6E" w:rsidRDefault="00891F6E" w:rsidP="00891F6E">
      <w:pPr>
        <w:pStyle w:val="NTS0"/>
      </w:pPr>
    </w:p>
    <w:p w14:paraId="5B715FBD" w14:textId="77777777" w:rsidR="00891F6E" w:rsidRDefault="00891F6E" w:rsidP="00891F6E">
      <w:pPr>
        <w:pStyle w:val="NTS0"/>
      </w:pPr>
      <w:r>
        <w:t>Insert at (--1--), the Envision credit number you are pursuing, at (--2--) the description for the Envision credit being tracked for the project, at (--3--) the minimum requirements as stated in the Envision manual, to be determined by the Engineer based on desired level of verification, at (--4--) the specification section of the submittals for the envision credit, and at (--5--) list how each credit will be achieved.</w:t>
      </w:r>
    </w:p>
    <w:p w14:paraId="2772CFA5" w14:textId="77777777" w:rsidR="00891F6E" w:rsidRDefault="00891F6E" w:rsidP="00891F6E">
      <w:pPr>
        <w:pStyle w:val="NTS"/>
      </w:pPr>
      <w:r w:rsidRPr="005D6A06">
        <w:t>*********************************************************************************************</w:t>
      </w:r>
    </w:p>
    <w:p w14:paraId="7A94BBB0" w14:textId="77777777" w:rsidR="00891F6E" w:rsidRDefault="00891F6E" w:rsidP="00891F6E">
      <w:pPr>
        <w:pStyle w:val="Paragraph1"/>
        <w:numPr>
          <w:ilvl w:val="3"/>
          <w:numId w:val="79"/>
        </w:numPr>
        <w:tabs>
          <w:tab w:val="clear" w:pos="1422"/>
        </w:tabs>
        <w:ind w:left="1440" w:hanging="360"/>
      </w:pPr>
      <w:r w:rsidRPr="004919B2">
        <w:t>Information on “Credits” referenced in this and other Sections are in the Envision V3 reference documents.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308"/>
        <w:gridCol w:w="2567"/>
        <w:gridCol w:w="2374"/>
        <w:gridCol w:w="1737"/>
      </w:tblGrid>
      <w:tr w:rsidR="00891F6E" w:rsidRPr="0038214E" w14:paraId="61E9103C" w14:textId="77777777">
        <w:trPr>
          <w:cantSplit/>
          <w:trHeight w:hRule="exact" w:val="338"/>
          <w:jc w:val="center"/>
        </w:trPr>
        <w:tc>
          <w:tcPr>
            <w:tcW w:w="10080" w:type="dxa"/>
            <w:gridSpan w:val="5"/>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6F14B78" w14:textId="77777777" w:rsidR="00891F6E" w:rsidRPr="00590489" w:rsidRDefault="00891F6E">
            <w:pPr>
              <w:keepNext/>
              <w:rPr>
                <w:rFonts w:asciiTheme="minorHAnsi" w:eastAsia="Calibri" w:hAnsiTheme="minorHAnsi" w:cstheme="minorHAnsi"/>
                <w:b/>
                <w:sz w:val="20"/>
                <w:szCs w:val="20"/>
              </w:rPr>
            </w:pPr>
            <w:r w:rsidRPr="00590489">
              <w:rPr>
                <w:rFonts w:asciiTheme="minorHAnsi" w:eastAsia="Calibri" w:hAnsiTheme="minorHAnsi" w:cstheme="minorHAnsi"/>
                <w:b/>
                <w:sz w:val="20"/>
                <w:szCs w:val="20"/>
              </w:rPr>
              <w:t>Table 1: Envision Credits</w:t>
            </w:r>
          </w:p>
        </w:tc>
      </w:tr>
      <w:tr w:rsidR="00891F6E" w:rsidRPr="0038214E" w14:paraId="41512E70" w14:textId="77777777">
        <w:trPr>
          <w:cantSplit/>
          <w:trHeight w:hRule="exact" w:val="864"/>
          <w:jc w:val="center"/>
        </w:trPr>
        <w:tc>
          <w:tcPr>
            <w:tcW w:w="1094" w:type="dxa"/>
            <w:tcBorders>
              <w:top w:val="nil"/>
              <w:left w:val="single" w:sz="4" w:space="0" w:color="000000"/>
              <w:bottom w:val="single" w:sz="4" w:space="0" w:color="000000"/>
              <w:right w:val="nil"/>
            </w:tcBorders>
            <w:tcMar>
              <w:top w:w="0" w:type="dxa"/>
              <w:left w:w="53" w:type="dxa"/>
              <w:bottom w:w="0" w:type="dxa"/>
              <w:right w:w="53" w:type="dxa"/>
            </w:tcMar>
            <w:vAlign w:val="center"/>
          </w:tcPr>
          <w:p w14:paraId="4520BF3D" w14:textId="77777777" w:rsidR="00891F6E" w:rsidRPr="00590489" w:rsidRDefault="00891F6E">
            <w:pPr>
              <w:keepNext/>
              <w:jc w:val="center"/>
              <w:rPr>
                <w:rFonts w:asciiTheme="minorHAnsi" w:hAnsiTheme="minorHAnsi" w:cstheme="minorHAnsi"/>
                <w:sz w:val="20"/>
                <w:szCs w:val="20"/>
              </w:rPr>
            </w:pPr>
            <w:r w:rsidRPr="00590489">
              <w:rPr>
                <w:rFonts w:asciiTheme="minorHAnsi" w:eastAsia="Calibri" w:hAnsiTheme="minorHAnsi" w:cstheme="minorHAnsi"/>
                <w:b/>
                <w:sz w:val="20"/>
                <w:szCs w:val="20"/>
              </w:rPr>
              <w:t>Envision Credit Reference</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4556127" w14:textId="77777777" w:rsidR="00891F6E" w:rsidRPr="00590489" w:rsidRDefault="00891F6E">
            <w:pPr>
              <w:keepNext/>
              <w:jc w:val="center"/>
              <w:rPr>
                <w:rFonts w:asciiTheme="minorHAnsi" w:hAnsiTheme="minorHAnsi" w:cstheme="minorHAnsi"/>
                <w:sz w:val="20"/>
                <w:szCs w:val="20"/>
              </w:rPr>
            </w:pPr>
            <w:r w:rsidRPr="00590489">
              <w:rPr>
                <w:rFonts w:asciiTheme="minorHAnsi" w:eastAsia="Calibri" w:hAnsiTheme="minorHAnsi" w:cstheme="minorHAnsi"/>
                <w:b/>
                <w:sz w:val="20"/>
                <w:szCs w:val="20"/>
              </w:rPr>
              <w:t>Description</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2A7CCE6A" w14:textId="77777777" w:rsidR="00891F6E" w:rsidRPr="00590489" w:rsidRDefault="00891F6E">
            <w:pPr>
              <w:keepNext/>
              <w:jc w:val="center"/>
              <w:rPr>
                <w:rFonts w:asciiTheme="minorHAnsi" w:hAnsiTheme="minorHAnsi" w:cstheme="minorHAnsi"/>
                <w:b/>
                <w:bCs/>
                <w:sz w:val="20"/>
                <w:szCs w:val="20"/>
              </w:rPr>
            </w:pPr>
            <w:r w:rsidRPr="00590489">
              <w:rPr>
                <w:rFonts w:asciiTheme="minorHAnsi" w:hAnsiTheme="minorHAnsi" w:cstheme="minorHAnsi"/>
                <w:b/>
                <w:bCs/>
                <w:sz w:val="20"/>
                <w:szCs w:val="20"/>
              </w:rPr>
              <w:t>Minimum Requirements</w:t>
            </w:r>
          </w:p>
        </w:tc>
        <w:tc>
          <w:tcPr>
            <w:tcW w:w="2374" w:type="dxa"/>
            <w:tcBorders>
              <w:top w:val="single" w:sz="4" w:space="0" w:color="000000"/>
              <w:left w:val="single" w:sz="4" w:space="0" w:color="000000"/>
              <w:bottom w:val="single" w:sz="4" w:space="0" w:color="000000"/>
              <w:right w:val="single" w:sz="4" w:space="0" w:color="000000"/>
            </w:tcBorders>
            <w:vAlign w:val="center"/>
          </w:tcPr>
          <w:p w14:paraId="110789A9" w14:textId="77777777" w:rsidR="00891F6E" w:rsidRPr="00590489" w:rsidRDefault="00891F6E">
            <w:pPr>
              <w:keepNext/>
              <w:jc w:val="center"/>
              <w:rPr>
                <w:rFonts w:asciiTheme="minorHAnsi" w:eastAsia="Calibri" w:hAnsiTheme="minorHAnsi" w:cstheme="minorHAnsi"/>
                <w:b/>
                <w:sz w:val="20"/>
                <w:szCs w:val="20"/>
              </w:rPr>
            </w:pPr>
            <w:r w:rsidRPr="00590489">
              <w:rPr>
                <w:rFonts w:asciiTheme="minorHAnsi" w:eastAsia="Calibri" w:hAnsiTheme="minorHAnsi" w:cstheme="minorHAnsi"/>
                <w:b/>
                <w:sz w:val="20"/>
                <w:szCs w:val="20"/>
              </w:rPr>
              <w:t>Reporting Reference (Specification)</w:t>
            </w:r>
          </w:p>
        </w:tc>
        <w:tc>
          <w:tcPr>
            <w:tcW w:w="1737" w:type="dxa"/>
            <w:tcBorders>
              <w:top w:val="single" w:sz="4" w:space="0" w:color="000000"/>
              <w:left w:val="single" w:sz="4" w:space="0" w:color="000000"/>
              <w:bottom w:val="single" w:sz="4" w:space="0" w:color="000000"/>
              <w:right w:val="single" w:sz="4" w:space="0" w:color="000000"/>
            </w:tcBorders>
          </w:tcPr>
          <w:p w14:paraId="6938C101" w14:textId="77777777" w:rsidR="00891F6E" w:rsidRPr="00590489" w:rsidRDefault="00891F6E">
            <w:pPr>
              <w:keepNext/>
              <w:jc w:val="center"/>
              <w:rPr>
                <w:rFonts w:asciiTheme="minorHAnsi" w:eastAsia="Calibri" w:hAnsiTheme="minorHAnsi" w:cstheme="minorHAnsi"/>
                <w:b/>
                <w:sz w:val="20"/>
                <w:szCs w:val="20"/>
              </w:rPr>
            </w:pPr>
            <w:r w:rsidRPr="00590489">
              <w:rPr>
                <w:rFonts w:asciiTheme="minorHAnsi" w:eastAsia="Calibri" w:hAnsiTheme="minorHAnsi" w:cstheme="minorHAnsi"/>
                <w:b/>
                <w:sz w:val="20"/>
                <w:szCs w:val="20"/>
              </w:rPr>
              <w:t xml:space="preserve">Comment on How Each Credit </w:t>
            </w:r>
            <w:r>
              <w:rPr>
                <w:rFonts w:asciiTheme="minorHAnsi" w:eastAsia="Calibri" w:hAnsiTheme="minorHAnsi" w:cstheme="minorHAnsi"/>
                <w:b/>
                <w:sz w:val="20"/>
                <w:szCs w:val="20"/>
              </w:rPr>
              <w:t>Will</w:t>
            </w:r>
            <w:r w:rsidRPr="00590489">
              <w:rPr>
                <w:rFonts w:asciiTheme="minorHAnsi" w:eastAsia="Calibri" w:hAnsiTheme="minorHAnsi" w:cstheme="minorHAnsi"/>
                <w:b/>
                <w:sz w:val="20"/>
                <w:szCs w:val="20"/>
              </w:rPr>
              <w:t xml:space="preserve"> be Achieved</w:t>
            </w:r>
          </w:p>
        </w:tc>
      </w:tr>
      <w:tr w:rsidR="00891F6E" w:rsidRPr="0038214E" w14:paraId="2524A5B9" w14:textId="77777777">
        <w:trPr>
          <w:cantSplit/>
          <w:trHeight w:hRule="exact" w:val="816"/>
          <w:jc w:val="center"/>
        </w:trPr>
        <w:tc>
          <w:tcPr>
            <w:tcW w:w="1094" w:type="dxa"/>
            <w:tcBorders>
              <w:top w:val="nil"/>
              <w:left w:val="single" w:sz="4" w:space="0" w:color="000000"/>
              <w:bottom w:val="single" w:sz="4" w:space="0" w:color="000000"/>
              <w:right w:val="nil"/>
            </w:tcBorders>
            <w:tcMar>
              <w:top w:w="0" w:type="dxa"/>
              <w:left w:w="53" w:type="dxa"/>
              <w:bottom w:w="0" w:type="dxa"/>
              <w:right w:w="53" w:type="dxa"/>
            </w:tcMar>
            <w:vAlign w:val="center"/>
          </w:tcPr>
          <w:p w14:paraId="626F47D1" w14:textId="77777777" w:rsidR="00891F6E" w:rsidRPr="00590489" w:rsidRDefault="00891F6E">
            <w:pPr>
              <w:keepNext/>
              <w:jc w:val="center"/>
              <w:rPr>
                <w:rFonts w:asciiTheme="minorHAnsi" w:eastAsia="Calibri" w:hAnsiTheme="minorHAnsi" w:cstheme="minorHAnsi"/>
                <w:b/>
                <w:sz w:val="20"/>
                <w:szCs w:val="20"/>
              </w:rPr>
            </w:pPr>
            <w:r w:rsidRPr="00590489">
              <w:rPr>
                <w:rFonts w:asciiTheme="minorHAnsi" w:hAnsiTheme="minorHAnsi" w:cstheme="minorHAnsi"/>
                <w:sz w:val="20"/>
                <w:szCs w:val="20"/>
              </w:rPr>
              <w:t>LD 1.1</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223018D" w14:textId="77777777" w:rsidR="00891F6E" w:rsidRPr="00590489" w:rsidRDefault="00891F6E">
            <w:pPr>
              <w:keepNext/>
              <w:jc w:val="center"/>
              <w:rPr>
                <w:rFonts w:asciiTheme="minorHAnsi" w:eastAsia="Calibri" w:hAnsiTheme="minorHAnsi" w:cstheme="minorHAnsi"/>
                <w:b/>
                <w:sz w:val="20"/>
                <w:szCs w:val="20"/>
              </w:rPr>
            </w:pPr>
            <w:r w:rsidRPr="00590489">
              <w:rPr>
                <w:rFonts w:asciiTheme="minorHAnsi" w:hAnsiTheme="minorHAnsi" w:cstheme="minorHAnsi"/>
                <w:sz w:val="20"/>
                <w:szCs w:val="20"/>
              </w:rPr>
              <w:t>Leadership and Communications</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73FF7C40" w14:textId="77777777" w:rsidR="00891F6E" w:rsidRPr="00590489" w:rsidRDefault="00891F6E">
            <w:pPr>
              <w:keepNext/>
              <w:jc w:val="center"/>
              <w:rPr>
                <w:rFonts w:asciiTheme="minorHAnsi" w:hAnsiTheme="minorHAnsi" w:cstheme="minorHAnsi"/>
                <w:b/>
                <w:bCs/>
                <w:sz w:val="20"/>
                <w:szCs w:val="20"/>
              </w:rPr>
            </w:pPr>
            <w:r w:rsidRPr="00590489">
              <w:rPr>
                <w:rFonts w:asciiTheme="minorHAnsi" w:hAnsiTheme="minorHAnsi" w:cstheme="minorHAnsi"/>
                <w:sz w:val="20"/>
                <w:szCs w:val="20"/>
              </w:rPr>
              <w:t>Clear, Written Commitments to Sustainability</w:t>
            </w:r>
          </w:p>
        </w:tc>
        <w:tc>
          <w:tcPr>
            <w:tcW w:w="2374" w:type="dxa"/>
            <w:tcBorders>
              <w:top w:val="single" w:sz="4" w:space="0" w:color="000000"/>
              <w:left w:val="single" w:sz="4" w:space="0" w:color="000000"/>
              <w:bottom w:val="single" w:sz="4" w:space="0" w:color="000000"/>
              <w:right w:val="single" w:sz="4" w:space="0" w:color="000000"/>
            </w:tcBorders>
            <w:vAlign w:val="center"/>
          </w:tcPr>
          <w:p w14:paraId="2B4E9106" w14:textId="77777777" w:rsidR="00891F6E" w:rsidRPr="00590489" w:rsidRDefault="00891F6E">
            <w:pPr>
              <w:keepNext/>
              <w:jc w:val="center"/>
              <w:rPr>
                <w:rFonts w:asciiTheme="minorHAnsi" w:eastAsia="Calibri" w:hAnsiTheme="minorHAnsi" w:cstheme="minorHAnsi"/>
                <w:b/>
                <w:sz w:val="20"/>
                <w:szCs w:val="20"/>
              </w:rPr>
            </w:pPr>
            <w:r w:rsidRPr="00590489">
              <w:rPr>
                <w:rFonts w:asciiTheme="minorHAnsi" w:eastAsia="Calibri" w:hAnsiTheme="minorHAnsi" w:cstheme="minorHAnsi"/>
                <w:sz w:val="20"/>
                <w:szCs w:val="20"/>
              </w:rPr>
              <w:t>01 35 63.01, LD 1.1 Checklist</w:t>
            </w:r>
          </w:p>
        </w:tc>
        <w:tc>
          <w:tcPr>
            <w:tcW w:w="1737" w:type="dxa"/>
            <w:tcBorders>
              <w:top w:val="single" w:sz="4" w:space="0" w:color="000000"/>
              <w:left w:val="single" w:sz="4" w:space="0" w:color="000000"/>
              <w:bottom w:val="single" w:sz="4" w:space="0" w:color="000000"/>
              <w:right w:val="single" w:sz="4" w:space="0" w:color="000000"/>
            </w:tcBorders>
          </w:tcPr>
          <w:p w14:paraId="001E4AB5" w14:textId="77777777" w:rsidR="00891F6E" w:rsidRPr="0038214E" w:rsidRDefault="00891F6E">
            <w:pPr>
              <w:keepNext/>
              <w:jc w:val="center"/>
              <w:rPr>
                <w:rFonts w:asciiTheme="minorHAnsi" w:eastAsia="Calibri" w:hAnsiTheme="minorHAnsi" w:cstheme="minorHAnsi"/>
                <w:sz w:val="20"/>
                <w:szCs w:val="20"/>
              </w:rPr>
            </w:pPr>
          </w:p>
        </w:tc>
      </w:tr>
      <w:tr w:rsidR="00891F6E" w:rsidRPr="0038214E" w14:paraId="65659B33" w14:textId="77777777">
        <w:trPr>
          <w:cantSplit/>
          <w:trHeight w:hRule="exact" w:val="864"/>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9F664E2"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RA 1.1</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C88D637"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Sustainable Procurement</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388EEAF3"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5%</w:t>
            </w:r>
            <w:r w:rsidRPr="0038214E">
              <w:rPr>
                <w:rFonts w:asciiTheme="minorHAnsi" w:hAnsiTheme="minorHAnsi" w:cstheme="minorHAnsi"/>
                <w:sz w:val="20"/>
                <w:szCs w:val="20"/>
              </w:rPr>
              <w:t xml:space="preserve"> Sustainable Procurement</w:t>
            </w:r>
          </w:p>
        </w:tc>
        <w:tc>
          <w:tcPr>
            <w:tcW w:w="2374" w:type="dxa"/>
            <w:tcBorders>
              <w:top w:val="single" w:sz="4" w:space="0" w:color="000000"/>
              <w:left w:val="single" w:sz="4" w:space="0" w:color="000000"/>
              <w:bottom w:val="single" w:sz="4" w:space="0" w:color="000000"/>
              <w:right w:val="single" w:sz="4" w:space="0" w:color="000000"/>
            </w:tcBorders>
            <w:vAlign w:val="center"/>
          </w:tcPr>
          <w:p w14:paraId="5DD8467D" w14:textId="77777777" w:rsidR="00891F6E" w:rsidRPr="00590489" w:rsidRDefault="00891F6E">
            <w:pPr>
              <w:keepNext/>
              <w:jc w:val="center"/>
              <w:rPr>
                <w:rFonts w:asciiTheme="minorHAnsi" w:eastAsia="Calibri" w:hAnsiTheme="minorHAnsi" w:cstheme="minorHAnsi"/>
                <w:sz w:val="20"/>
                <w:szCs w:val="20"/>
                <w:u w:val="single"/>
              </w:rPr>
            </w:pPr>
            <w:r w:rsidRPr="00590489">
              <w:rPr>
                <w:rFonts w:asciiTheme="minorHAnsi" w:eastAsia="Calibri" w:hAnsiTheme="minorHAnsi" w:cstheme="minorHAnsi"/>
                <w:sz w:val="20"/>
                <w:szCs w:val="20"/>
                <w:u w:val="single"/>
              </w:rPr>
              <w:t>Technical Specifications</w:t>
            </w:r>
          </w:p>
          <w:p w14:paraId="4D151DEC" w14:textId="77777777" w:rsidR="00891F6E" w:rsidRPr="00590489" w:rsidRDefault="00891F6E">
            <w:pPr>
              <w:jc w:val="center"/>
              <w:rPr>
                <w:rFonts w:asciiTheme="minorHAnsi" w:eastAsia="Calibri" w:hAnsiTheme="minorHAnsi" w:cstheme="minorHAnsi"/>
                <w:sz w:val="20"/>
                <w:szCs w:val="20"/>
              </w:rPr>
            </w:pPr>
            <w:r w:rsidRPr="00590489">
              <w:rPr>
                <w:rFonts w:asciiTheme="minorHAnsi" w:eastAsia="Calibri" w:hAnsiTheme="minorHAnsi" w:cstheme="minorHAnsi"/>
                <w:sz w:val="20"/>
                <w:szCs w:val="20"/>
              </w:rPr>
              <w:t>See Attachment A – Sustainability Submittals</w:t>
            </w:r>
          </w:p>
        </w:tc>
        <w:tc>
          <w:tcPr>
            <w:tcW w:w="1737" w:type="dxa"/>
            <w:tcBorders>
              <w:top w:val="single" w:sz="4" w:space="0" w:color="000000"/>
              <w:left w:val="single" w:sz="4" w:space="0" w:color="000000"/>
              <w:bottom w:val="single" w:sz="4" w:space="0" w:color="000000"/>
              <w:right w:val="single" w:sz="4" w:space="0" w:color="000000"/>
            </w:tcBorders>
          </w:tcPr>
          <w:p w14:paraId="3E29D1E2" w14:textId="77777777" w:rsidR="00891F6E" w:rsidRPr="00590489" w:rsidRDefault="00891F6E">
            <w:pPr>
              <w:keepNext/>
              <w:jc w:val="center"/>
              <w:rPr>
                <w:rFonts w:asciiTheme="minorHAnsi" w:eastAsia="Calibri" w:hAnsiTheme="minorHAnsi" w:cstheme="minorHAnsi"/>
                <w:sz w:val="20"/>
                <w:szCs w:val="20"/>
                <w:u w:val="single"/>
              </w:rPr>
            </w:pPr>
          </w:p>
        </w:tc>
      </w:tr>
      <w:tr w:rsidR="00891F6E" w:rsidRPr="0038214E" w14:paraId="7CB7442B" w14:textId="77777777">
        <w:trPr>
          <w:cantSplit/>
          <w:trHeight w:hRule="exact" w:val="864"/>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5FFD40A"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RA 1.2</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276354F"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Recycled Materials</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4BE801F2" w14:textId="77777777" w:rsidR="00891F6E" w:rsidRPr="00590489" w:rsidRDefault="00891F6E">
            <w:pPr>
              <w:jc w:val="center"/>
              <w:rPr>
                <w:rFonts w:asciiTheme="minorHAnsi" w:hAnsiTheme="minorHAnsi" w:cstheme="minorHAnsi"/>
                <w:sz w:val="20"/>
                <w:szCs w:val="20"/>
              </w:rPr>
            </w:pPr>
            <w:r w:rsidRPr="0038214E">
              <w:rPr>
                <w:rFonts w:asciiTheme="minorHAnsi" w:hAnsiTheme="minorHAnsi" w:cstheme="minorHAnsi"/>
                <w:sz w:val="20"/>
                <w:szCs w:val="20"/>
              </w:rPr>
              <w:t xml:space="preserve"> At Least 5% From Recycled</w:t>
            </w:r>
          </w:p>
        </w:tc>
        <w:tc>
          <w:tcPr>
            <w:tcW w:w="2374" w:type="dxa"/>
            <w:tcBorders>
              <w:top w:val="single" w:sz="4" w:space="0" w:color="000000"/>
              <w:left w:val="single" w:sz="4" w:space="0" w:color="000000"/>
              <w:bottom w:val="single" w:sz="4" w:space="0" w:color="000000"/>
              <w:right w:val="single" w:sz="4" w:space="0" w:color="000000"/>
            </w:tcBorders>
            <w:vAlign w:val="center"/>
          </w:tcPr>
          <w:p w14:paraId="1E9F907C" w14:textId="77777777" w:rsidR="00891F6E" w:rsidRPr="00590489" w:rsidRDefault="00891F6E">
            <w:pPr>
              <w:keepNext/>
              <w:jc w:val="center"/>
              <w:rPr>
                <w:rFonts w:asciiTheme="minorHAnsi" w:eastAsia="Calibri" w:hAnsiTheme="minorHAnsi" w:cstheme="minorHAnsi"/>
                <w:sz w:val="20"/>
                <w:szCs w:val="20"/>
                <w:u w:val="single"/>
              </w:rPr>
            </w:pPr>
            <w:r w:rsidRPr="00590489">
              <w:rPr>
                <w:rFonts w:asciiTheme="minorHAnsi" w:eastAsia="Calibri" w:hAnsiTheme="minorHAnsi" w:cstheme="minorHAnsi"/>
                <w:sz w:val="20"/>
                <w:szCs w:val="20"/>
                <w:u w:val="single"/>
              </w:rPr>
              <w:t>Technical Specifications</w:t>
            </w:r>
          </w:p>
          <w:p w14:paraId="6A76AA47" w14:textId="77777777" w:rsidR="00891F6E" w:rsidRPr="00590489" w:rsidRDefault="00891F6E">
            <w:pPr>
              <w:jc w:val="center"/>
              <w:rPr>
                <w:rFonts w:asciiTheme="minorHAnsi" w:eastAsia="Calibri" w:hAnsiTheme="minorHAnsi" w:cstheme="minorHAnsi"/>
                <w:sz w:val="20"/>
                <w:szCs w:val="20"/>
              </w:rPr>
            </w:pPr>
            <w:r w:rsidRPr="00590489">
              <w:rPr>
                <w:rFonts w:asciiTheme="minorHAnsi" w:eastAsia="Calibri" w:hAnsiTheme="minorHAnsi" w:cstheme="minorHAnsi"/>
                <w:sz w:val="20"/>
                <w:szCs w:val="20"/>
              </w:rPr>
              <w:t>See Attachment A – Sustainability Submittals</w:t>
            </w:r>
          </w:p>
        </w:tc>
        <w:tc>
          <w:tcPr>
            <w:tcW w:w="1737" w:type="dxa"/>
            <w:tcBorders>
              <w:top w:val="single" w:sz="4" w:space="0" w:color="000000"/>
              <w:left w:val="single" w:sz="4" w:space="0" w:color="000000"/>
              <w:bottom w:val="single" w:sz="4" w:space="0" w:color="000000"/>
              <w:right w:val="single" w:sz="4" w:space="0" w:color="000000"/>
            </w:tcBorders>
          </w:tcPr>
          <w:p w14:paraId="656F5FB3" w14:textId="77777777" w:rsidR="00891F6E" w:rsidRPr="00590489" w:rsidRDefault="00891F6E">
            <w:pPr>
              <w:keepNext/>
              <w:jc w:val="center"/>
              <w:rPr>
                <w:rFonts w:asciiTheme="minorHAnsi" w:eastAsia="Calibri" w:hAnsiTheme="minorHAnsi" w:cstheme="minorHAnsi"/>
                <w:sz w:val="20"/>
                <w:szCs w:val="20"/>
                <w:u w:val="single"/>
              </w:rPr>
            </w:pPr>
          </w:p>
        </w:tc>
      </w:tr>
      <w:tr w:rsidR="00891F6E" w:rsidRPr="0038214E" w14:paraId="48895627" w14:textId="77777777">
        <w:trPr>
          <w:cantSplit/>
          <w:trHeight w:hRule="exact" w:val="599"/>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DBF2647"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RA 1.4</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92C209F"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Recycle/ Reuse</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3CEC61C2" w14:textId="77777777" w:rsidR="00891F6E" w:rsidRPr="00590489" w:rsidRDefault="00891F6E">
            <w:pPr>
              <w:jc w:val="center"/>
              <w:rPr>
                <w:rFonts w:asciiTheme="minorHAnsi" w:hAnsiTheme="minorHAnsi" w:cstheme="minorHAnsi"/>
                <w:sz w:val="20"/>
                <w:szCs w:val="20"/>
              </w:rPr>
            </w:pPr>
            <w:r w:rsidRPr="0038214E">
              <w:rPr>
                <w:rFonts w:asciiTheme="minorHAnsi" w:hAnsiTheme="minorHAnsi" w:cstheme="minorHAnsi"/>
                <w:sz w:val="20"/>
                <w:szCs w:val="20"/>
              </w:rPr>
              <w:t>Recycle/Reuse 2</w:t>
            </w:r>
            <w:r w:rsidRPr="00590489">
              <w:rPr>
                <w:rFonts w:asciiTheme="minorHAnsi" w:hAnsiTheme="minorHAnsi" w:cstheme="minorHAnsi"/>
                <w:sz w:val="20"/>
                <w:szCs w:val="20"/>
              </w:rPr>
              <w:t>5%</w:t>
            </w:r>
          </w:p>
        </w:tc>
        <w:tc>
          <w:tcPr>
            <w:tcW w:w="2374" w:type="dxa"/>
            <w:tcBorders>
              <w:top w:val="single" w:sz="4" w:space="0" w:color="000000"/>
              <w:left w:val="single" w:sz="4" w:space="0" w:color="000000"/>
              <w:bottom w:val="single" w:sz="4" w:space="0" w:color="000000"/>
              <w:right w:val="single" w:sz="4" w:space="0" w:color="000000"/>
            </w:tcBorders>
            <w:vAlign w:val="center"/>
          </w:tcPr>
          <w:p w14:paraId="536F1BD4" w14:textId="77777777" w:rsidR="00891F6E" w:rsidRPr="00590489" w:rsidRDefault="00891F6E">
            <w:pPr>
              <w:jc w:val="center"/>
              <w:rPr>
                <w:rFonts w:asciiTheme="minorHAnsi" w:eastAsia="Calibri" w:hAnsiTheme="minorHAnsi" w:cstheme="minorHAnsi"/>
                <w:sz w:val="20"/>
                <w:szCs w:val="20"/>
              </w:rPr>
            </w:pPr>
            <w:r w:rsidRPr="00590489">
              <w:rPr>
                <w:rFonts w:asciiTheme="minorHAnsi" w:eastAsia="Calibri" w:hAnsiTheme="minorHAnsi" w:cstheme="minorHAnsi"/>
                <w:sz w:val="20"/>
                <w:szCs w:val="20"/>
              </w:rPr>
              <w:t>01 35 63.01, RA 1.4 Checklist</w:t>
            </w:r>
          </w:p>
        </w:tc>
        <w:tc>
          <w:tcPr>
            <w:tcW w:w="1737" w:type="dxa"/>
            <w:tcBorders>
              <w:top w:val="single" w:sz="4" w:space="0" w:color="000000"/>
              <w:left w:val="single" w:sz="4" w:space="0" w:color="000000"/>
              <w:bottom w:val="single" w:sz="4" w:space="0" w:color="000000"/>
              <w:right w:val="single" w:sz="4" w:space="0" w:color="000000"/>
            </w:tcBorders>
          </w:tcPr>
          <w:p w14:paraId="688B7160" w14:textId="77777777" w:rsidR="00891F6E" w:rsidRPr="0038214E" w:rsidRDefault="00891F6E">
            <w:pPr>
              <w:jc w:val="center"/>
              <w:rPr>
                <w:rFonts w:asciiTheme="minorHAnsi" w:eastAsia="Calibri" w:hAnsiTheme="minorHAnsi" w:cstheme="minorHAnsi"/>
                <w:sz w:val="20"/>
                <w:szCs w:val="20"/>
              </w:rPr>
            </w:pPr>
          </w:p>
        </w:tc>
      </w:tr>
      <w:tr w:rsidR="00891F6E" w:rsidRPr="0038214E" w14:paraId="6FE33D8A" w14:textId="77777777">
        <w:trPr>
          <w:cantSplit/>
          <w:trHeight w:hRule="exact" w:val="864"/>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7BAEDAF"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RA 1.5</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93D3269"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Earthwork on Site</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7BC3A5D5" w14:textId="77777777" w:rsidR="00891F6E" w:rsidRPr="00590489" w:rsidRDefault="00891F6E">
            <w:pPr>
              <w:jc w:val="center"/>
              <w:rPr>
                <w:rFonts w:asciiTheme="minorHAnsi" w:hAnsiTheme="minorHAnsi" w:cstheme="minorHAnsi"/>
                <w:sz w:val="20"/>
                <w:szCs w:val="20"/>
              </w:rPr>
            </w:pPr>
            <w:r w:rsidRPr="0038214E">
              <w:rPr>
                <w:rFonts w:asciiTheme="minorHAnsi" w:hAnsiTheme="minorHAnsi" w:cstheme="minorHAnsi"/>
                <w:sz w:val="20"/>
                <w:szCs w:val="20"/>
              </w:rPr>
              <w:t>Reuse At Least 30% On Site</w:t>
            </w:r>
          </w:p>
        </w:tc>
        <w:tc>
          <w:tcPr>
            <w:tcW w:w="2374" w:type="dxa"/>
            <w:tcBorders>
              <w:top w:val="single" w:sz="4" w:space="0" w:color="000000"/>
              <w:left w:val="single" w:sz="4" w:space="0" w:color="000000"/>
              <w:bottom w:val="single" w:sz="4" w:space="0" w:color="000000"/>
              <w:right w:val="single" w:sz="4" w:space="0" w:color="000000"/>
            </w:tcBorders>
            <w:vAlign w:val="center"/>
          </w:tcPr>
          <w:p w14:paraId="1BBDC55B" w14:textId="77777777" w:rsidR="00891F6E" w:rsidRPr="00590489" w:rsidRDefault="00891F6E">
            <w:pPr>
              <w:keepNext/>
              <w:jc w:val="center"/>
              <w:rPr>
                <w:rFonts w:asciiTheme="minorHAnsi" w:eastAsia="Calibri" w:hAnsiTheme="minorHAnsi" w:cstheme="minorHAnsi"/>
                <w:sz w:val="20"/>
                <w:szCs w:val="20"/>
                <w:u w:val="single"/>
              </w:rPr>
            </w:pPr>
            <w:r w:rsidRPr="00590489">
              <w:rPr>
                <w:rFonts w:asciiTheme="minorHAnsi" w:eastAsia="Calibri" w:hAnsiTheme="minorHAnsi" w:cstheme="minorHAnsi"/>
                <w:sz w:val="20"/>
                <w:szCs w:val="20"/>
                <w:u w:val="single"/>
              </w:rPr>
              <w:t>Technical Specifications</w:t>
            </w:r>
          </w:p>
          <w:p w14:paraId="5A48F9F7" w14:textId="77777777" w:rsidR="00891F6E" w:rsidRPr="00590489" w:rsidRDefault="00891F6E">
            <w:pPr>
              <w:jc w:val="center"/>
              <w:rPr>
                <w:rFonts w:asciiTheme="minorHAnsi" w:eastAsia="Calibri" w:hAnsiTheme="minorHAnsi" w:cstheme="minorHAnsi"/>
                <w:sz w:val="20"/>
                <w:szCs w:val="20"/>
              </w:rPr>
            </w:pPr>
            <w:r w:rsidRPr="00590489">
              <w:rPr>
                <w:rFonts w:asciiTheme="minorHAnsi" w:eastAsia="Calibri" w:hAnsiTheme="minorHAnsi" w:cstheme="minorHAnsi"/>
                <w:sz w:val="20"/>
                <w:szCs w:val="20"/>
              </w:rPr>
              <w:t>See Attachment A – Sustainability Submittals</w:t>
            </w:r>
          </w:p>
        </w:tc>
        <w:tc>
          <w:tcPr>
            <w:tcW w:w="1737" w:type="dxa"/>
            <w:tcBorders>
              <w:top w:val="single" w:sz="4" w:space="0" w:color="000000"/>
              <w:left w:val="single" w:sz="4" w:space="0" w:color="000000"/>
              <w:bottom w:val="single" w:sz="4" w:space="0" w:color="000000"/>
              <w:right w:val="single" w:sz="4" w:space="0" w:color="000000"/>
            </w:tcBorders>
          </w:tcPr>
          <w:p w14:paraId="3CAA64A1" w14:textId="77777777" w:rsidR="00891F6E" w:rsidRPr="00590489" w:rsidRDefault="00891F6E">
            <w:pPr>
              <w:keepNext/>
              <w:jc w:val="center"/>
              <w:rPr>
                <w:rFonts w:asciiTheme="minorHAnsi" w:eastAsia="Calibri" w:hAnsiTheme="minorHAnsi" w:cstheme="minorHAnsi"/>
                <w:sz w:val="20"/>
                <w:szCs w:val="20"/>
                <w:u w:val="single"/>
              </w:rPr>
            </w:pPr>
          </w:p>
        </w:tc>
      </w:tr>
      <w:tr w:rsidR="00891F6E" w:rsidRPr="0038214E" w14:paraId="48B3CACA" w14:textId="77777777">
        <w:trPr>
          <w:cantSplit/>
          <w:trHeight w:hRule="exact" w:val="720"/>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BBCDB27"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RA 2.2</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7306979"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Energy Consumption/ Reduction</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374AF5A3" w14:textId="77777777" w:rsidR="00891F6E" w:rsidRPr="00590489" w:rsidRDefault="00891F6E">
            <w:pPr>
              <w:jc w:val="center"/>
              <w:rPr>
                <w:rFonts w:asciiTheme="minorHAnsi" w:hAnsiTheme="minorHAnsi" w:cstheme="minorHAnsi"/>
                <w:sz w:val="20"/>
                <w:szCs w:val="20"/>
              </w:rPr>
            </w:pPr>
            <w:r w:rsidRPr="0038214E">
              <w:rPr>
                <w:rFonts w:asciiTheme="minorHAnsi" w:hAnsiTheme="minorHAnsi" w:cstheme="minorHAnsi"/>
                <w:sz w:val="20"/>
                <w:szCs w:val="20"/>
              </w:rPr>
              <w:t xml:space="preserve">Identify </w:t>
            </w:r>
            <w:r w:rsidRPr="00590489">
              <w:rPr>
                <w:rFonts w:asciiTheme="minorHAnsi" w:hAnsiTheme="minorHAnsi" w:cstheme="minorHAnsi"/>
                <w:sz w:val="20"/>
                <w:szCs w:val="20"/>
              </w:rPr>
              <w:t>Reduction Strategies</w:t>
            </w:r>
          </w:p>
        </w:tc>
        <w:tc>
          <w:tcPr>
            <w:tcW w:w="2374" w:type="dxa"/>
            <w:tcBorders>
              <w:top w:val="single" w:sz="4" w:space="0" w:color="000000"/>
              <w:left w:val="single" w:sz="4" w:space="0" w:color="000000"/>
              <w:bottom w:val="single" w:sz="4" w:space="0" w:color="000000"/>
              <w:right w:val="single" w:sz="4" w:space="0" w:color="000000"/>
            </w:tcBorders>
            <w:vAlign w:val="center"/>
          </w:tcPr>
          <w:p w14:paraId="51BE4E46" w14:textId="77777777" w:rsidR="00891F6E" w:rsidRPr="00590489" w:rsidRDefault="00891F6E">
            <w:pPr>
              <w:jc w:val="center"/>
              <w:rPr>
                <w:rFonts w:asciiTheme="minorHAnsi" w:eastAsia="Calibri" w:hAnsiTheme="minorHAnsi" w:cstheme="minorHAnsi"/>
                <w:sz w:val="20"/>
                <w:szCs w:val="20"/>
              </w:rPr>
            </w:pPr>
            <w:r w:rsidRPr="00590489">
              <w:rPr>
                <w:rFonts w:asciiTheme="minorHAnsi" w:eastAsia="Calibri" w:hAnsiTheme="minorHAnsi" w:cstheme="minorHAnsi"/>
                <w:sz w:val="20"/>
                <w:szCs w:val="20"/>
              </w:rPr>
              <w:t>01 35 63.01, RA 2.2 Checklist</w:t>
            </w:r>
          </w:p>
        </w:tc>
        <w:tc>
          <w:tcPr>
            <w:tcW w:w="1737" w:type="dxa"/>
            <w:tcBorders>
              <w:top w:val="single" w:sz="4" w:space="0" w:color="000000"/>
              <w:left w:val="single" w:sz="4" w:space="0" w:color="000000"/>
              <w:bottom w:val="single" w:sz="4" w:space="0" w:color="000000"/>
              <w:right w:val="single" w:sz="4" w:space="0" w:color="000000"/>
            </w:tcBorders>
          </w:tcPr>
          <w:p w14:paraId="0CCDA807" w14:textId="77777777" w:rsidR="00891F6E" w:rsidRPr="0038214E" w:rsidRDefault="00891F6E">
            <w:pPr>
              <w:jc w:val="center"/>
              <w:rPr>
                <w:rFonts w:asciiTheme="minorHAnsi" w:eastAsia="Calibri" w:hAnsiTheme="minorHAnsi" w:cstheme="minorHAnsi"/>
                <w:sz w:val="20"/>
                <w:szCs w:val="20"/>
              </w:rPr>
            </w:pPr>
          </w:p>
        </w:tc>
      </w:tr>
      <w:tr w:rsidR="00891F6E" w:rsidRPr="0038214E" w14:paraId="087E6674" w14:textId="77777777">
        <w:trPr>
          <w:cantSplit/>
          <w:trHeight w:hRule="exact" w:val="720"/>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47794B4" w14:textId="77777777" w:rsidR="00891F6E" w:rsidRPr="00590489" w:rsidRDefault="00891F6E">
            <w:pPr>
              <w:keepNext/>
              <w:jc w:val="center"/>
              <w:rPr>
                <w:rFonts w:asciiTheme="minorHAnsi" w:hAnsiTheme="minorHAnsi" w:cstheme="minorHAnsi"/>
                <w:sz w:val="20"/>
                <w:szCs w:val="20"/>
              </w:rPr>
            </w:pPr>
            <w:r w:rsidRPr="00590489">
              <w:rPr>
                <w:rFonts w:asciiTheme="minorHAnsi" w:hAnsiTheme="minorHAnsi" w:cstheme="minorHAnsi"/>
                <w:sz w:val="20"/>
                <w:szCs w:val="20"/>
              </w:rPr>
              <w:t>RA 3.3</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A9097C0" w14:textId="77777777" w:rsidR="00891F6E" w:rsidRPr="00590489" w:rsidRDefault="00891F6E">
            <w:pPr>
              <w:keepNext/>
              <w:jc w:val="center"/>
              <w:rPr>
                <w:rFonts w:asciiTheme="minorHAnsi" w:hAnsiTheme="minorHAnsi" w:cstheme="minorHAnsi"/>
                <w:sz w:val="20"/>
                <w:szCs w:val="20"/>
              </w:rPr>
            </w:pPr>
            <w:r w:rsidRPr="00590489">
              <w:rPr>
                <w:rFonts w:asciiTheme="minorHAnsi" w:hAnsiTheme="minorHAnsi" w:cstheme="minorHAnsi"/>
                <w:sz w:val="20"/>
                <w:szCs w:val="20"/>
              </w:rPr>
              <w:t>Water Consumption</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481AA333" w14:textId="77777777" w:rsidR="00891F6E" w:rsidRPr="00590489" w:rsidRDefault="00891F6E">
            <w:pPr>
              <w:keepNext/>
              <w:jc w:val="center"/>
              <w:rPr>
                <w:rFonts w:asciiTheme="minorHAnsi" w:hAnsiTheme="minorHAnsi" w:cstheme="minorHAnsi"/>
                <w:sz w:val="20"/>
                <w:szCs w:val="20"/>
              </w:rPr>
            </w:pPr>
            <w:r w:rsidRPr="0038214E">
              <w:rPr>
                <w:rFonts w:asciiTheme="minorHAnsi" w:hAnsiTheme="minorHAnsi" w:cstheme="minorHAnsi"/>
                <w:sz w:val="20"/>
                <w:szCs w:val="20"/>
              </w:rPr>
              <w:t xml:space="preserve">Identify </w:t>
            </w:r>
            <w:r w:rsidRPr="00590489">
              <w:rPr>
                <w:rFonts w:asciiTheme="minorHAnsi" w:hAnsiTheme="minorHAnsi" w:cstheme="minorHAnsi"/>
                <w:sz w:val="20"/>
                <w:szCs w:val="20"/>
              </w:rPr>
              <w:t>Consumption</w:t>
            </w:r>
            <w:r w:rsidRPr="0038214E">
              <w:rPr>
                <w:rFonts w:asciiTheme="minorHAnsi" w:hAnsiTheme="minorHAnsi" w:cstheme="minorHAnsi"/>
                <w:sz w:val="20"/>
                <w:szCs w:val="20"/>
              </w:rPr>
              <w:t xml:space="preserve"> And Reduction Strategies</w:t>
            </w:r>
          </w:p>
        </w:tc>
        <w:tc>
          <w:tcPr>
            <w:tcW w:w="2374" w:type="dxa"/>
            <w:tcBorders>
              <w:top w:val="single" w:sz="4" w:space="0" w:color="000000"/>
              <w:left w:val="single" w:sz="4" w:space="0" w:color="000000"/>
              <w:bottom w:val="single" w:sz="4" w:space="0" w:color="000000"/>
              <w:right w:val="single" w:sz="4" w:space="0" w:color="000000"/>
            </w:tcBorders>
            <w:vAlign w:val="center"/>
          </w:tcPr>
          <w:p w14:paraId="40F3BE6F" w14:textId="77777777" w:rsidR="00891F6E" w:rsidRPr="00590489" w:rsidRDefault="00891F6E">
            <w:pPr>
              <w:keepNext/>
              <w:jc w:val="center"/>
              <w:rPr>
                <w:rFonts w:asciiTheme="minorHAnsi" w:eastAsia="Calibri" w:hAnsiTheme="minorHAnsi" w:cstheme="minorHAnsi"/>
                <w:sz w:val="20"/>
                <w:szCs w:val="20"/>
              </w:rPr>
            </w:pPr>
            <w:r w:rsidRPr="00590489">
              <w:rPr>
                <w:rFonts w:asciiTheme="minorHAnsi" w:eastAsia="Calibri" w:hAnsiTheme="minorHAnsi" w:cstheme="minorHAnsi"/>
                <w:sz w:val="20"/>
                <w:szCs w:val="20"/>
              </w:rPr>
              <w:t>01 35 63.01, RA 3.3 Checklist</w:t>
            </w:r>
          </w:p>
        </w:tc>
        <w:tc>
          <w:tcPr>
            <w:tcW w:w="1737" w:type="dxa"/>
            <w:tcBorders>
              <w:top w:val="single" w:sz="4" w:space="0" w:color="000000"/>
              <w:left w:val="single" w:sz="4" w:space="0" w:color="000000"/>
              <w:bottom w:val="single" w:sz="4" w:space="0" w:color="000000"/>
              <w:right w:val="single" w:sz="4" w:space="0" w:color="000000"/>
            </w:tcBorders>
          </w:tcPr>
          <w:p w14:paraId="61DD792C" w14:textId="77777777" w:rsidR="00891F6E" w:rsidRPr="0038214E" w:rsidRDefault="00891F6E">
            <w:pPr>
              <w:keepNext/>
              <w:jc w:val="center"/>
              <w:rPr>
                <w:rFonts w:asciiTheme="minorHAnsi" w:eastAsia="Calibri" w:hAnsiTheme="minorHAnsi" w:cstheme="minorHAnsi"/>
                <w:sz w:val="20"/>
                <w:szCs w:val="20"/>
              </w:rPr>
            </w:pPr>
          </w:p>
        </w:tc>
      </w:tr>
      <w:tr w:rsidR="00891F6E" w:rsidRPr="0038214E" w14:paraId="09AC5589" w14:textId="77777777">
        <w:trPr>
          <w:cantSplit/>
          <w:trHeight w:hRule="exact" w:val="879"/>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42D1EF8" w14:textId="77777777" w:rsidR="00891F6E" w:rsidRPr="00590489" w:rsidRDefault="00891F6E">
            <w:pPr>
              <w:keepNext/>
              <w:jc w:val="center"/>
              <w:rPr>
                <w:rFonts w:asciiTheme="minorHAnsi" w:hAnsiTheme="minorHAnsi" w:cstheme="minorHAnsi"/>
                <w:sz w:val="20"/>
                <w:szCs w:val="20"/>
              </w:rPr>
            </w:pPr>
            <w:r w:rsidRPr="00590489">
              <w:rPr>
                <w:rFonts w:asciiTheme="minorHAnsi" w:hAnsiTheme="minorHAnsi" w:cstheme="minorHAnsi"/>
                <w:sz w:val="20"/>
                <w:szCs w:val="20"/>
              </w:rPr>
              <w:t>CR 1.1</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209FE18" w14:textId="77777777" w:rsidR="00891F6E" w:rsidRPr="00590489" w:rsidRDefault="00891F6E">
            <w:pPr>
              <w:keepNext/>
              <w:jc w:val="center"/>
              <w:rPr>
                <w:rFonts w:asciiTheme="minorHAnsi" w:hAnsiTheme="minorHAnsi" w:cstheme="minorHAnsi"/>
                <w:sz w:val="20"/>
                <w:szCs w:val="20"/>
              </w:rPr>
            </w:pPr>
            <w:r w:rsidRPr="00590489">
              <w:rPr>
                <w:rFonts w:asciiTheme="minorHAnsi" w:hAnsiTheme="minorHAnsi" w:cstheme="minorHAnsi"/>
                <w:sz w:val="20"/>
                <w:szCs w:val="20"/>
              </w:rPr>
              <w:t>Embodied Carbon</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546584B5" w14:textId="77777777" w:rsidR="00891F6E" w:rsidRPr="00590489" w:rsidRDefault="00891F6E">
            <w:pPr>
              <w:keepNext/>
              <w:jc w:val="center"/>
              <w:rPr>
                <w:rFonts w:asciiTheme="minorHAnsi" w:hAnsiTheme="minorHAnsi" w:cstheme="minorHAnsi"/>
                <w:sz w:val="20"/>
                <w:szCs w:val="20"/>
              </w:rPr>
            </w:pPr>
            <w:r w:rsidRPr="0038214E">
              <w:rPr>
                <w:rFonts w:asciiTheme="minorHAnsi" w:hAnsiTheme="minorHAnsi" w:cstheme="minorHAnsi"/>
                <w:sz w:val="20"/>
                <w:szCs w:val="20"/>
              </w:rPr>
              <w:t xml:space="preserve">At Least </w:t>
            </w:r>
            <w:r w:rsidRPr="00590489">
              <w:rPr>
                <w:rFonts w:asciiTheme="minorHAnsi" w:hAnsiTheme="minorHAnsi" w:cstheme="minorHAnsi"/>
                <w:sz w:val="20"/>
                <w:szCs w:val="20"/>
              </w:rPr>
              <w:t>5% Reduction in Tons of CO</w:t>
            </w:r>
            <w:r w:rsidRPr="00590489">
              <w:rPr>
                <w:rFonts w:asciiTheme="minorHAnsi" w:hAnsiTheme="minorHAnsi" w:cstheme="minorHAnsi"/>
                <w:sz w:val="20"/>
                <w:szCs w:val="20"/>
                <w:vertAlign w:val="subscript"/>
              </w:rPr>
              <w:t>2</w:t>
            </w:r>
          </w:p>
        </w:tc>
        <w:tc>
          <w:tcPr>
            <w:tcW w:w="2374" w:type="dxa"/>
            <w:tcBorders>
              <w:top w:val="single" w:sz="4" w:space="0" w:color="000000"/>
              <w:left w:val="single" w:sz="4" w:space="0" w:color="000000"/>
              <w:bottom w:val="single" w:sz="4" w:space="0" w:color="000000"/>
              <w:right w:val="single" w:sz="4" w:space="0" w:color="000000"/>
            </w:tcBorders>
            <w:vAlign w:val="center"/>
          </w:tcPr>
          <w:p w14:paraId="55A0F11E" w14:textId="77777777" w:rsidR="00891F6E" w:rsidRPr="00590489" w:rsidRDefault="00891F6E">
            <w:pPr>
              <w:keepNext/>
              <w:jc w:val="center"/>
              <w:rPr>
                <w:rFonts w:asciiTheme="minorHAnsi" w:eastAsia="Calibri" w:hAnsiTheme="minorHAnsi" w:cstheme="minorHAnsi"/>
                <w:sz w:val="20"/>
                <w:szCs w:val="20"/>
                <w:u w:val="single"/>
              </w:rPr>
            </w:pPr>
            <w:r w:rsidRPr="00590489">
              <w:rPr>
                <w:rFonts w:asciiTheme="minorHAnsi" w:eastAsia="Calibri" w:hAnsiTheme="minorHAnsi" w:cstheme="minorHAnsi"/>
                <w:sz w:val="20"/>
                <w:szCs w:val="20"/>
                <w:u w:val="single"/>
              </w:rPr>
              <w:t>Technical Specifications</w:t>
            </w:r>
          </w:p>
          <w:p w14:paraId="1A4EE2D1" w14:textId="77777777" w:rsidR="00891F6E" w:rsidRPr="00590489" w:rsidRDefault="00891F6E">
            <w:pPr>
              <w:keepNext/>
              <w:jc w:val="center"/>
              <w:rPr>
                <w:rFonts w:asciiTheme="minorHAnsi" w:eastAsia="Calibri" w:hAnsiTheme="minorHAnsi" w:cstheme="minorHAnsi"/>
                <w:sz w:val="20"/>
                <w:szCs w:val="20"/>
                <w:u w:val="single"/>
              </w:rPr>
            </w:pPr>
            <w:r w:rsidRPr="00590489">
              <w:rPr>
                <w:rFonts w:asciiTheme="minorHAnsi" w:eastAsia="Calibri" w:hAnsiTheme="minorHAnsi" w:cstheme="minorHAnsi"/>
                <w:sz w:val="20"/>
                <w:szCs w:val="20"/>
              </w:rPr>
              <w:t>See Attachment A – Sustainability Submittals</w:t>
            </w:r>
          </w:p>
        </w:tc>
        <w:tc>
          <w:tcPr>
            <w:tcW w:w="1737" w:type="dxa"/>
            <w:tcBorders>
              <w:top w:val="single" w:sz="4" w:space="0" w:color="000000"/>
              <w:left w:val="single" w:sz="4" w:space="0" w:color="000000"/>
              <w:bottom w:val="single" w:sz="4" w:space="0" w:color="000000"/>
              <w:right w:val="single" w:sz="4" w:space="0" w:color="000000"/>
            </w:tcBorders>
          </w:tcPr>
          <w:p w14:paraId="5F603A60" w14:textId="77777777" w:rsidR="00891F6E" w:rsidRPr="00590489" w:rsidRDefault="00891F6E">
            <w:pPr>
              <w:keepNext/>
              <w:jc w:val="center"/>
              <w:rPr>
                <w:rFonts w:asciiTheme="minorHAnsi" w:eastAsia="Calibri" w:hAnsiTheme="minorHAnsi" w:cstheme="minorHAnsi"/>
                <w:sz w:val="20"/>
                <w:szCs w:val="20"/>
                <w:u w:val="single"/>
              </w:rPr>
            </w:pPr>
          </w:p>
        </w:tc>
      </w:tr>
      <w:tr w:rsidR="00891F6E" w:rsidRPr="0038214E" w14:paraId="170EB62D" w14:textId="77777777">
        <w:trPr>
          <w:cantSplit/>
          <w:trHeight w:hRule="exact" w:val="720"/>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35A2862" w14:textId="77777777" w:rsidR="00891F6E" w:rsidRPr="00590489" w:rsidRDefault="00891F6E">
            <w:pPr>
              <w:keepNext/>
              <w:jc w:val="center"/>
              <w:rPr>
                <w:rFonts w:asciiTheme="minorHAnsi" w:hAnsiTheme="minorHAnsi" w:cstheme="minorHAnsi"/>
                <w:sz w:val="20"/>
                <w:szCs w:val="20"/>
              </w:rPr>
            </w:pPr>
            <w:r w:rsidRPr="00590489">
              <w:rPr>
                <w:rFonts w:asciiTheme="minorHAnsi" w:hAnsiTheme="minorHAnsi" w:cstheme="minorHAnsi"/>
                <w:sz w:val="20"/>
                <w:szCs w:val="20"/>
              </w:rPr>
              <w:t>CR 1.3</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4CC199C" w14:textId="77777777" w:rsidR="00891F6E" w:rsidRPr="00590489" w:rsidRDefault="00891F6E">
            <w:pPr>
              <w:keepNext/>
              <w:jc w:val="center"/>
              <w:rPr>
                <w:rFonts w:asciiTheme="minorHAnsi" w:hAnsiTheme="minorHAnsi" w:cstheme="minorHAnsi"/>
                <w:sz w:val="20"/>
                <w:szCs w:val="20"/>
              </w:rPr>
            </w:pPr>
            <w:r w:rsidRPr="00590489">
              <w:rPr>
                <w:rFonts w:asciiTheme="minorHAnsi" w:hAnsiTheme="minorHAnsi" w:cstheme="minorHAnsi"/>
                <w:sz w:val="20"/>
                <w:szCs w:val="20"/>
              </w:rPr>
              <w:t>Emissions</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44FF3FA0" w14:textId="77777777" w:rsidR="00891F6E" w:rsidRPr="00590489" w:rsidRDefault="00891F6E">
            <w:pPr>
              <w:keepNext/>
              <w:jc w:val="center"/>
              <w:rPr>
                <w:rFonts w:asciiTheme="minorHAnsi" w:hAnsiTheme="minorHAnsi" w:cstheme="minorHAnsi"/>
                <w:sz w:val="20"/>
                <w:szCs w:val="20"/>
              </w:rPr>
            </w:pPr>
            <w:r w:rsidRPr="0038214E">
              <w:rPr>
                <w:rFonts w:asciiTheme="minorHAnsi" w:hAnsiTheme="minorHAnsi" w:cstheme="minorHAnsi"/>
                <w:sz w:val="20"/>
                <w:szCs w:val="20"/>
              </w:rPr>
              <w:t>Identify Reduction Strategies</w:t>
            </w:r>
          </w:p>
        </w:tc>
        <w:tc>
          <w:tcPr>
            <w:tcW w:w="2374" w:type="dxa"/>
            <w:tcBorders>
              <w:top w:val="single" w:sz="4" w:space="0" w:color="000000"/>
              <w:left w:val="single" w:sz="4" w:space="0" w:color="000000"/>
              <w:bottom w:val="single" w:sz="4" w:space="0" w:color="000000"/>
              <w:right w:val="single" w:sz="4" w:space="0" w:color="000000"/>
            </w:tcBorders>
            <w:vAlign w:val="center"/>
          </w:tcPr>
          <w:p w14:paraId="0F38C1AF" w14:textId="77777777" w:rsidR="00891F6E" w:rsidRPr="00590489" w:rsidRDefault="00891F6E">
            <w:pPr>
              <w:keepNext/>
              <w:jc w:val="center"/>
              <w:rPr>
                <w:rFonts w:asciiTheme="minorHAnsi" w:eastAsia="Calibri" w:hAnsiTheme="minorHAnsi" w:cstheme="minorHAnsi"/>
                <w:sz w:val="20"/>
                <w:szCs w:val="20"/>
                <w:u w:val="single"/>
              </w:rPr>
            </w:pPr>
            <w:r w:rsidRPr="00590489">
              <w:rPr>
                <w:rFonts w:asciiTheme="minorHAnsi" w:eastAsia="Calibri" w:hAnsiTheme="minorHAnsi" w:cstheme="minorHAnsi"/>
                <w:sz w:val="20"/>
                <w:szCs w:val="20"/>
              </w:rPr>
              <w:t>01 35 63.01, CR 1.3 Checklist</w:t>
            </w:r>
          </w:p>
        </w:tc>
        <w:tc>
          <w:tcPr>
            <w:tcW w:w="1737" w:type="dxa"/>
            <w:tcBorders>
              <w:top w:val="single" w:sz="4" w:space="0" w:color="000000"/>
              <w:left w:val="single" w:sz="4" w:space="0" w:color="000000"/>
              <w:bottom w:val="single" w:sz="4" w:space="0" w:color="000000"/>
              <w:right w:val="single" w:sz="4" w:space="0" w:color="000000"/>
            </w:tcBorders>
          </w:tcPr>
          <w:p w14:paraId="0F6B00E9" w14:textId="77777777" w:rsidR="00891F6E" w:rsidRPr="0038214E" w:rsidRDefault="00891F6E">
            <w:pPr>
              <w:keepNext/>
              <w:jc w:val="center"/>
              <w:rPr>
                <w:rFonts w:asciiTheme="minorHAnsi" w:eastAsia="Calibri" w:hAnsiTheme="minorHAnsi" w:cstheme="minorHAnsi"/>
                <w:sz w:val="20"/>
                <w:szCs w:val="20"/>
              </w:rPr>
            </w:pPr>
          </w:p>
        </w:tc>
      </w:tr>
      <w:tr w:rsidR="00891F6E" w:rsidRPr="0038214E" w14:paraId="7BD99ADA" w14:textId="77777777">
        <w:trPr>
          <w:cantSplit/>
          <w:trHeight w:hRule="exact" w:val="599"/>
          <w:jc w:val="center"/>
        </w:trPr>
        <w:tc>
          <w:tcPr>
            <w:tcW w:w="1094"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A6F936C"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(--1--)</w:t>
            </w:r>
          </w:p>
        </w:tc>
        <w:tc>
          <w:tcPr>
            <w:tcW w:w="2308"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5775D1F"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(--2--)</w:t>
            </w:r>
          </w:p>
        </w:tc>
        <w:tc>
          <w:tcPr>
            <w:tcW w:w="2567"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F3C1B4C" w14:textId="77777777" w:rsidR="00891F6E" w:rsidRPr="00590489" w:rsidRDefault="00891F6E">
            <w:pPr>
              <w:jc w:val="center"/>
              <w:rPr>
                <w:rFonts w:asciiTheme="minorHAnsi" w:hAnsiTheme="minorHAnsi" w:cstheme="minorHAnsi"/>
                <w:sz w:val="20"/>
                <w:szCs w:val="20"/>
              </w:rPr>
            </w:pPr>
            <w:r w:rsidRPr="00590489">
              <w:rPr>
                <w:rFonts w:asciiTheme="minorHAnsi" w:hAnsiTheme="minorHAnsi" w:cstheme="minorHAnsi"/>
                <w:sz w:val="20"/>
                <w:szCs w:val="20"/>
              </w:rPr>
              <w:t>(--3--)</w:t>
            </w:r>
          </w:p>
        </w:tc>
        <w:tc>
          <w:tcPr>
            <w:tcW w:w="2374" w:type="dxa"/>
            <w:tcBorders>
              <w:top w:val="single" w:sz="4" w:space="0" w:color="000000"/>
              <w:left w:val="single" w:sz="4" w:space="0" w:color="000000"/>
              <w:bottom w:val="single" w:sz="4" w:space="0" w:color="000000"/>
              <w:right w:val="single" w:sz="4" w:space="0" w:color="000000"/>
            </w:tcBorders>
            <w:vAlign w:val="center"/>
          </w:tcPr>
          <w:p w14:paraId="5FEFEC74" w14:textId="77777777" w:rsidR="00891F6E" w:rsidRPr="00590489" w:rsidRDefault="00891F6E">
            <w:pPr>
              <w:jc w:val="center"/>
              <w:rPr>
                <w:rFonts w:asciiTheme="minorHAnsi" w:eastAsia="Calibri" w:hAnsiTheme="minorHAnsi" w:cstheme="minorHAnsi"/>
                <w:sz w:val="20"/>
                <w:szCs w:val="20"/>
              </w:rPr>
            </w:pPr>
            <w:r w:rsidRPr="00590489">
              <w:rPr>
                <w:rFonts w:asciiTheme="minorHAnsi" w:eastAsia="Calibri" w:hAnsiTheme="minorHAnsi" w:cstheme="minorHAnsi"/>
                <w:sz w:val="20"/>
                <w:szCs w:val="20"/>
              </w:rPr>
              <w:t>(--4--)</w:t>
            </w:r>
          </w:p>
        </w:tc>
        <w:tc>
          <w:tcPr>
            <w:tcW w:w="1737" w:type="dxa"/>
            <w:tcBorders>
              <w:top w:val="single" w:sz="4" w:space="0" w:color="000000"/>
              <w:left w:val="single" w:sz="4" w:space="0" w:color="000000"/>
              <w:bottom w:val="single" w:sz="4" w:space="0" w:color="000000"/>
              <w:right w:val="single" w:sz="4" w:space="0" w:color="000000"/>
            </w:tcBorders>
            <w:vAlign w:val="center"/>
          </w:tcPr>
          <w:p w14:paraId="124F00AD" w14:textId="77777777" w:rsidR="00891F6E" w:rsidRPr="0038214E" w:rsidRDefault="00891F6E">
            <w:pPr>
              <w:jc w:val="center"/>
              <w:rPr>
                <w:rFonts w:asciiTheme="minorHAnsi" w:eastAsia="Calibri" w:hAnsiTheme="minorHAnsi" w:cstheme="minorHAnsi"/>
                <w:sz w:val="20"/>
                <w:szCs w:val="20"/>
              </w:rPr>
            </w:pPr>
            <w:r w:rsidRPr="0038214E">
              <w:rPr>
                <w:rFonts w:asciiTheme="minorHAnsi" w:eastAsia="Calibri" w:hAnsiTheme="minorHAnsi" w:cstheme="minorHAnsi"/>
                <w:sz w:val="20"/>
                <w:szCs w:val="20"/>
              </w:rPr>
              <w:t>(--5--)</w:t>
            </w:r>
          </w:p>
        </w:tc>
      </w:tr>
    </w:tbl>
    <w:p w14:paraId="09E9831A" w14:textId="4888549A" w:rsidR="00891F6E" w:rsidRDefault="00891F6E" w:rsidP="00841416">
      <w:pPr>
        <w:pStyle w:val="Paragraph1"/>
        <w:numPr>
          <w:ilvl w:val="3"/>
          <w:numId w:val="79"/>
        </w:numPr>
        <w:tabs>
          <w:tab w:val="clear" w:pos="1422"/>
        </w:tabs>
        <w:ind w:left="1440" w:hanging="360"/>
      </w:pPr>
      <w:r w:rsidRPr="00881EBE">
        <w:t xml:space="preserve">The intent is for sustainability goals to be achieved in a manner that ultimately provides a safe and healthy environment for building occupants and community members with minimal negative impact on the local, regional, and global environment. </w:t>
      </w:r>
    </w:p>
    <w:p w14:paraId="5E57364A" w14:textId="77777777" w:rsidR="00891F6E" w:rsidRDefault="00891F6E" w:rsidP="00891F6E">
      <w:pPr>
        <w:pStyle w:val="NTS"/>
      </w:pPr>
      <w:r w:rsidRPr="005D6A06">
        <w:lastRenderedPageBreak/>
        <w:t>*********************************************************************************************</w:t>
      </w:r>
    </w:p>
    <w:p w14:paraId="52CA976A" w14:textId="77777777" w:rsidR="00891F6E" w:rsidRDefault="00891F6E" w:rsidP="00891F6E">
      <w:pPr>
        <w:pStyle w:val="NTS0"/>
        <w:keepNext/>
      </w:pPr>
      <w:r w:rsidRPr="00805DE0">
        <w:t xml:space="preserve">NTS: Retain one version of Paragraph “4” below and delete the other. Retain the first version if Envision verification will be pursued for this Project. Edit to suit Project needs below. </w:t>
      </w:r>
    </w:p>
    <w:p w14:paraId="411F91E1" w14:textId="77777777" w:rsidR="00891F6E" w:rsidRDefault="00891F6E" w:rsidP="00891F6E">
      <w:pPr>
        <w:pStyle w:val="NTS"/>
      </w:pPr>
      <w:r w:rsidRPr="005D6A06">
        <w:t>*********************************************************************************************</w:t>
      </w:r>
    </w:p>
    <w:p w14:paraId="732C2C71" w14:textId="77777777" w:rsidR="00891F6E" w:rsidRPr="004B6FE4" w:rsidRDefault="00891F6E" w:rsidP="00891F6E">
      <w:pPr>
        <w:pStyle w:val="Paragraph1"/>
        <w:numPr>
          <w:ilvl w:val="3"/>
          <w:numId w:val="79"/>
        </w:numPr>
        <w:tabs>
          <w:tab w:val="clear" w:pos="1422"/>
        </w:tabs>
        <w:ind w:left="1440" w:hanging="360"/>
      </w:pPr>
      <w:r w:rsidRPr="004B6FE4">
        <w:t>Third-party sustainability verification will be pursued for this Project. The Institute for Sustainable Infrastructure’s (ISI) Envision Rating System will be used as a guiding framework for achieving the sustainability goals identified for this Project.</w:t>
      </w:r>
      <w:r w:rsidRPr="00B93E16">
        <w:t xml:space="preserve"> </w:t>
      </w:r>
      <w:r>
        <w:t>Envision sustainability requirements are included throughout the Project Manual.</w:t>
      </w:r>
    </w:p>
    <w:p w14:paraId="00B1E4BD" w14:textId="77777777" w:rsidR="00891F6E" w:rsidRPr="004B6FE4" w:rsidRDefault="00891F6E" w:rsidP="00CF6EF8">
      <w:pPr>
        <w:pStyle w:val="Paragraph1"/>
        <w:numPr>
          <w:ilvl w:val="3"/>
          <w:numId w:val="83"/>
        </w:numPr>
        <w:tabs>
          <w:tab w:val="clear" w:pos="1422"/>
        </w:tabs>
        <w:ind w:left="1440" w:hanging="360"/>
      </w:pPr>
      <w:r w:rsidRPr="004B6FE4">
        <w:t xml:space="preserve">Third-party sustainability verification will </w:t>
      </w:r>
      <w:r>
        <w:t xml:space="preserve">not </w:t>
      </w:r>
      <w:r w:rsidRPr="004B6FE4">
        <w:t xml:space="preserve">be used for this Project. </w:t>
      </w:r>
      <w:r w:rsidRPr="007C1EA1">
        <w:t xml:space="preserve">The Institute for Sustainable Infrastructure’s (ISI) Envision Rating System will be </w:t>
      </w:r>
      <w:r w:rsidRPr="004B6FE4">
        <w:t xml:space="preserve">used to achieve the sustainability goals for this Project. </w:t>
      </w:r>
      <w:r>
        <w:t>Envision sustainability requirements are included throughout the Project Manual.</w:t>
      </w:r>
    </w:p>
    <w:p w14:paraId="43A0D989" w14:textId="77777777" w:rsidR="00891F6E" w:rsidRPr="00C1211E" w:rsidRDefault="00891F6E" w:rsidP="00891F6E">
      <w:pPr>
        <w:pStyle w:val="Paragraph"/>
        <w:numPr>
          <w:ilvl w:val="2"/>
          <w:numId w:val="79"/>
        </w:numPr>
        <w:tabs>
          <w:tab w:val="clear" w:pos="972"/>
        </w:tabs>
        <w:ind w:left="1080" w:hanging="360"/>
      </w:pPr>
      <w:r w:rsidRPr="00C1211E">
        <w:t xml:space="preserve">Related Sections: </w:t>
      </w:r>
    </w:p>
    <w:p w14:paraId="0CC6436D" w14:textId="77777777" w:rsidR="00891F6E" w:rsidRDefault="00891F6E" w:rsidP="00891F6E">
      <w:pPr>
        <w:pStyle w:val="Paragraph1"/>
        <w:numPr>
          <w:ilvl w:val="3"/>
          <w:numId w:val="79"/>
        </w:numPr>
        <w:tabs>
          <w:tab w:val="clear" w:pos="1422"/>
        </w:tabs>
        <w:ind w:left="1440" w:hanging="360"/>
      </w:pPr>
      <w:r w:rsidRPr="00917CB4">
        <w:t xml:space="preserve">Individual Specifications Sections contain </w:t>
      </w:r>
      <w:r>
        <w:t>Envision</w:t>
      </w:r>
      <w:r w:rsidRPr="00917CB4">
        <w:t xml:space="preserve"> requirements specific to the Work of each of the associated Section. Requirements in individual Sections may or may not include reference to </w:t>
      </w:r>
      <w:r>
        <w:t>Envision.</w:t>
      </w:r>
    </w:p>
    <w:p w14:paraId="2D1565B2" w14:textId="77777777" w:rsidR="00891F6E" w:rsidRDefault="00891F6E" w:rsidP="00891F6E">
      <w:pPr>
        <w:pStyle w:val="Paragraph"/>
        <w:numPr>
          <w:ilvl w:val="2"/>
          <w:numId w:val="79"/>
        </w:numPr>
        <w:tabs>
          <w:tab w:val="clear" w:pos="972"/>
        </w:tabs>
        <w:ind w:left="1080" w:hanging="360"/>
      </w:pPr>
      <w:r>
        <w:t>Attachments:</w:t>
      </w:r>
    </w:p>
    <w:p w14:paraId="28EB20E0" w14:textId="77777777" w:rsidR="00891F6E" w:rsidRPr="00087D59" w:rsidRDefault="00891F6E" w:rsidP="00891F6E">
      <w:pPr>
        <w:pStyle w:val="Paragraph1"/>
        <w:numPr>
          <w:ilvl w:val="3"/>
          <w:numId w:val="79"/>
        </w:numPr>
        <w:tabs>
          <w:tab w:val="clear" w:pos="1422"/>
        </w:tabs>
        <w:ind w:left="1440" w:hanging="360"/>
        <w:rPr>
          <w:b/>
          <w:bCs/>
        </w:rPr>
      </w:pPr>
      <w:r w:rsidRPr="00087D59">
        <w:rPr>
          <w:b/>
          <w:bCs/>
        </w:rPr>
        <w:t>Attachment A: Sustainability Submittals</w:t>
      </w:r>
    </w:p>
    <w:p w14:paraId="5F590897" w14:textId="77777777" w:rsidR="00891F6E" w:rsidRDefault="00891F6E" w:rsidP="00891F6E">
      <w:pPr>
        <w:pStyle w:val="NTS"/>
      </w:pPr>
      <w:r w:rsidRPr="005D6A06">
        <w:t>*********************************************************************************************</w:t>
      </w:r>
    </w:p>
    <w:p w14:paraId="75AB732D" w14:textId="77777777" w:rsidR="00891F6E" w:rsidRPr="00805DE0" w:rsidRDefault="00891F6E" w:rsidP="00891F6E">
      <w:pPr>
        <w:pStyle w:val="NTS0"/>
      </w:pPr>
      <w:bookmarkStart w:id="19" w:name="_Hlk116389144"/>
      <w:r w:rsidRPr="00805DE0">
        <w:t>NTS: Retain one version of Paragraph “A” below and delete the others. Option 1 is if there will not be a pay item for Envision. Option 2 is to include an Allowance in 01 21 00 Allowances to pay a portion of the allowance based on compliance with providing documentation. This could be used to incentivize the Contractor. Option 3 is to include a pay item to cover Envision costs.</w:t>
      </w:r>
    </w:p>
    <w:p w14:paraId="4D6E7BE2" w14:textId="77777777" w:rsidR="00891F6E" w:rsidRDefault="00891F6E" w:rsidP="00891F6E">
      <w:pPr>
        <w:pStyle w:val="NTS0"/>
      </w:pPr>
      <w:r w:rsidRPr="00805DE0">
        <w:t>Always select Option 1 “included in overall project cost and not bid as a separate work item” unless you have authorization from management.</w:t>
      </w:r>
    </w:p>
    <w:p w14:paraId="229374BB" w14:textId="77777777" w:rsidR="00891F6E" w:rsidRDefault="00891F6E" w:rsidP="00891F6E">
      <w:pPr>
        <w:pStyle w:val="NTS"/>
      </w:pPr>
      <w:r w:rsidRPr="005D6A06">
        <w:t>*********************************************************************************************</w:t>
      </w:r>
    </w:p>
    <w:bookmarkEnd w:id="19"/>
    <w:p w14:paraId="0DF1E56E" w14:textId="77777777" w:rsidR="00891F6E"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r w:rsidRPr="00C1211E">
        <w:t>MEASUREMENT AND PAYMENT</w:t>
      </w:r>
    </w:p>
    <w:p w14:paraId="13FB68FB" w14:textId="77777777" w:rsidR="00891F6E" w:rsidRPr="00C1211E" w:rsidRDefault="00891F6E" w:rsidP="00891F6E">
      <w:pPr>
        <w:pStyle w:val="Paragraph"/>
        <w:numPr>
          <w:ilvl w:val="2"/>
          <w:numId w:val="79"/>
        </w:numPr>
        <w:tabs>
          <w:tab w:val="clear" w:pos="972"/>
        </w:tabs>
        <w:ind w:left="1080" w:hanging="360"/>
      </w:pPr>
      <w:r w:rsidRPr="00AB1654">
        <w:t>This item is to be included in overall project cost and not bid as a separate work item.</w:t>
      </w:r>
    </w:p>
    <w:p w14:paraId="2EF72B9E" w14:textId="77777777" w:rsidR="00891F6E" w:rsidRPr="00D77691" w:rsidRDefault="00891F6E" w:rsidP="00CF6EF8">
      <w:pPr>
        <w:pStyle w:val="Paragraph"/>
        <w:numPr>
          <w:ilvl w:val="2"/>
          <w:numId w:val="81"/>
        </w:numPr>
        <w:tabs>
          <w:tab w:val="clear" w:pos="972"/>
        </w:tabs>
        <w:ind w:left="1080" w:hanging="360"/>
      </w:pPr>
      <w:r w:rsidRPr="00D77691">
        <w:t>This item is to be included in overall project cost and not bid as a separate work item.</w:t>
      </w:r>
      <w:r>
        <w:t xml:space="preserve"> See 01 21 00 Allowances for Envision Certification Documentation Allowance. </w:t>
      </w:r>
    </w:p>
    <w:p w14:paraId="5B511C58" w14:textId="77777777" w:rsidR="00891F6E" w:rsidRDefault="00891F6E" w:rsidP="00CF6EF8">
      <w:pPr>
        <w:pStyle w:val="Paragraph"/>
        <w:numPr>
          <w:ilvl w:val="2"/>
          <w:numId w:val="80"/>
        </w:numPr>
        <w:tabs>
          <w:tab w:val="clear" w:pos="972"/>
        </w:tabs>
        <w:ind w:left="1080" w:hanging="342"/>
      </w:pPr>
      <w:r>
        <w:t>Envision Certification Documentation</w:t>
      </w:r>
    </w:p>
    <w:p w14:paraId="51B954E7" w14:textId="77777777" w:rsidR="00891F6E" w:rsidRDefault="00891F6E" w:rsidP="00891F6E">
      <w:pPr>
        <w:pStyle w:val="Paragraph1"/>
        <w:numPr>
          <w:ilvl w:val="3"/>
          <w:numId w:val="79"/>
        </w:numPr>
        <w:tabs>
          <w:tab w:val="clear" w:pos="1422"/>
        </w:tabs>
      </w:pPr>
      <w:r>
        <w:t>Work Item Number and Title</w:t>
      </w:r>
    </w:p>
    <w:p w14:paraId="4DFB0233" w14:textId="77777777" w:rsidR="00891F6E" w:rsidRPr="000F7816" w:rsidRDefault="00891F6E" w:rsidP="00891F6E">
      <w:pPr>
        <w:pStyle w:val="Subparagrapha"/>
        <w:numPr>
          <w:ilvl w:val="0"/>
          <w:numId w:val="0"/>
        </w:numPr>
        <w:ind w:left="1872"/>
        <w:rPr>
          <w:b/>
        </w:rPr>
      </w:pPr>
      <w:r>
        <w:rPr>
          <w:b/>
        </w:rPr>
        <w:t xml:space="preserve">01 35 63.01 </w:t>
      </w:r>
      <w:r w:rsidRPr="000F7816">
        <w:rPr>
          <w:b/>
        </w:rPr>
        <w:t xml:space="preserve">-A </w:t>
      </w:r>
      <w:r>
        <w:rPr>
          <w:b/>
        </w:rPr>
        <w:t>Envision Certification Documentation</w:t>
      </w:r>
    </w:p>
    <w:p w14:paraId="31904807" w14:textId="77777777" w:rsidR="00891F6E" w:rsidRDefault="00891F6E" w:rsidP="00891F6E">
      <w:pPr>
        <w:pStyle w:val="NTS"/>
      </w:pPr>
      <w:r w:rsidRPr="005D6A06">
        <w:t>*********************************************************************************************</w:t>
      </w:r>
    </w:p>
    <w:p w14:paraId="072804CC" w14:textId="77777777" w:rsidR="00891F6E" w:rsidRDefault="00891F6E" w:rsidP="00891F6E">
      <w:pPr>
        <w:pStyle w:val="NTS0"/>
      </w:pPr>
      <w:r>
        <w:t>NTS:</w:t>
      </w:r>
      <w:r w:rsidRPr="00572FA7">
        <w:t xml:space="preserve"> </w:t>
      </w:r>
      <w:r>
        <w:t>Edit paragraph 2 below to suit the Project.</w:t>
      </w:r>
    </w:p>
    <w:p w14:paraId="254CA7D4" w14:textId="77777777" w:rsidR="00891F6E" w:rsidRDefault="00891F6E" w:rsidP="00891F6E">
      <w:pPr>
        <w:pStyle w:val="NTS"/>
      </w:pPr>
      <w:r w:rsidRPr="005D6A06">
        <w:t>*********************************************************************************************</w:t>
      </w:r>
    </w:p>
    <w:p w14:paraId="08CF3FD1" w14:textId="77777777" w:rsidR="00891F6E" w:rsidRDefault="00891F6E" w:rsidP="00891F6E">
      <w:pPr>
        <w:pStyle w:val="Paragraph1"/>
        <w:numPr>
          <w:ilvl w:val="3"/>
          <w:numId w:val="79"/>
        </w:numPr>
        <w:tabs>
          <w:tab w:val="clear" w:pos="1422"/>
        </w:tabs>
        <w:ind w:left="1440" w:hanging="360"/>
      </w:pPr>
      <w:r>
        <w:t>Payment for Envision Certification Documentation shall be a lump sum price.</w:t>
      </w:r>
    </w:p>
    <w:p w14:paraId="11CFF990" w14:textId="77777777" w:rsidR="00891F6E" w:rsidRDefault="00891F6E" w:rsidP="00891F6E">
      <w:pPr>
        <w:pStyle w:val="Paragraph1"/>
        <w:numPr>
          <w:ilvl w:val="3"/>
          <w:numId w:val="79"/>
        </w:numPr>
        <w:tabs>
          <w:tab w:val="clear" w:pos="1422"/>
        </w:tabs>
        <w:ind w:left="1440" w:hanging="360"/>
      </w:pPr>
      <w:r>
        <w:t>The lump sum price shall constitute full compensation for providing all labor, materials, and equipment, and all other cost associated with the Envision Certification Document Process and related Envision meetings, to achieve the required level of compliance.</w:t>
      </w:r>
    </w:p>
    <w:p w14:paraId="72A5CB79" w14:textId="77777777" w:rsidR="00891F6E"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r w:rsidRPr="00C1211E">
        <w:t>REFERENCES</w:t>
      </w:r>
    </w:p>
    <w:p w14:paraId="5D7BC9B5" w14:textId="77777777" w:rsidR="00891F6E" w:rsidRPr="00C1211E" w:rsidRDefault="00891F6E" w:rsidP="00891F6E">
      <w:pPr>
        <w:pStyle w:val="Paragraph"/>
        <w:numPr>
          <w:ilvl w:val="2"/>
          <w:numId w:val="79"/>
        </w:numPr>
        <w:tabs>
          <w:tab w:val="clear" w:pos="972"/>
        </w:tabs>
        <w:ind w:left="1080" w:hanging="360"/>
      </w:pPr>
      <w:r w:rsidRPr="008E05EF">
        <w:t>ISI’s Envision Version 3 (V3) as released on April 17, 2018, is the Envision framework used and referenced herein.</w:t>
      </w:r>
    </w:p>
    <w:p w14:paraId="70F5FC31" w14:textId="77777777" w:rsidR="00891F6E" w:rsidRPr="00777919"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r>
        <w:t>DESCRIPTION</w:t>
      </w:r>
    </w:p>
    <w:p w14:paraId="27D8E308" w14:textId="77777777" w:rsidR="00891F6E" w:rsidRPr="00C1211E" w:rsidRDefault="00891F6E" w:rsidP="00891F6E">
      <w:pPr>
        <w:pStyle w:val="Paragraph"/>
        <w:numPr>
          <w:ilvl w:val="2"/>
          <w:numId w:val="79"/>
        </w:numPr>
        <w:tabs>
          <w:tab w:val="clear" w:pos="972"/>
        </w:tabs>
        <w:ind w:left="1080" w:hanging="360"/>
      </w:pPr>
      <w:r>
        <w:t>General</w:t>
      </w:r>
    </w:p>
    <w:p w14:paraId="468A6DDE" w14:textId="77777777" w:rsidR="00891F6E" w:rsidRDefault="00891F6E" w:rsidP="00891F6E">
      <w:pPr>
        <w:pStyle w:val="NTS"/>
      </w:pPr>
      <w:r w:rsidRPr="005D6A06">
        <w:lastRenderedPageBreak/>
        <w:t>*********************************************************************************************</w:t>
      </w:r>
    </w:p>
    <w:p w14:paraId="47A5ADD2" w14:textId="77777777" w:rsidR="00891F6E" w:rsidRDefault="00891F6E" w:rsidP="00891F6E">
      <w:pPr>
        <w:pStyle w:val="NTS0"/>
      </w:pPr>
      <w:r w:rsidRPr="0041371C">
        <w:t xml:space="preserve">NTS: </w:t>
      </w:r>
      <w:r>
        <w:t xml:space="preserve">Add “3. </w:t>
      </w:r>
      <w:r w:rsidRPr="009E6E84">
        <w:t>All new materials shall be procured in accordance with the Environmentally Preferred Purchasing guidelines</w:t>
      </w:r>
      <w:r>
        <w:t xml:space="preserve"> per Local Laws” below once Local Laws are established.  </w:t>
      </w:r>
    </w:p>
    <w:p w14:paraId="3A0A38C4" w14:textId="77777777" w:rsidR="00891F6E" w:rsidRDefault="00891F6E" w:rsidP="00891F6E">
      <w:pPr>
        <w:pStyle w:val="NTS"/>
      </w:pPr>
      <w:r w:rsidRPr="005D6A06">
        <w:t>*********************************************************************************************</w:t>
      </w:r>
    </w:p>
    <w:p w14:paraId="35308B20" w14:textId="77777777" w:rsidR="00891F6E" w:rsidRDefault="00891F6E" w:rsidP="00891F6E">
      <w:pPr>
        <w:pStyle w:val="Paragraph1"/>
        <w:numPr>
          <w:ilvl w:val="3"/>
          <w:numId w:val="79"/>
        </w:numPr>
        <w:tabs>
          <w:tab w:val="clear" w:pos="1422"/>
        </w:tabs>
        <w:ind w:left="1440" w:hanging="360"/>
      </w:pPr>
      <w:r w:rsidRPr="00BE2CC1">
        <w:t xml:space="preserve">The Contractor shall comply with sustainability requirements as indicated in this Section, other Specifications and Contract Drawings.  The Contractor shall make a good faith effort to meet all sustainability targets as stipulated in </w:t>
      </w:r>
      <w:r w:rsidRPr="00087D59">
        <w:t>Table 1: Envision Credits</w:t>
      </w:r>
      <w:r w:rsidRPr="00CC458E">
        <w:t>, and the Sustainability Construction Documentation.</w:t>
      </w:r>
    </w:p>
    <w:p w14:paraId="22560EE3" w14:textId="77777777" w:rsidR="00891F6E" w:rsidRPr="004B6FE4" w:rsidRDefault="00891F6E" w:rsidP="00891F6E">
      <w:pPr>
        <w:pStyle w:val="Paragraph1"/>
        <w:numPr>
          <w:ilvl w:val="3"/>
          <w:numId w:val="79"/>
        </w:numPr>
        <w:tabs>
          <w:tab w:val="clear" w:pos="1422"/>
        </w:tabs>
        <w:ind w:left="1440" w:hanging="360"/>
      </w:pPr>
      <w:r w:rsidRPr="004B6FE4">
        <w:t>The Contract Documents are not intended to limit alternative means of achieving sustainability requirements. Suggestions from the construction team during Project meetings for implementing sustainability goals are encouraged.</w:t>
      </w:r>
    </w:p>
    <w:p w14:paraId="5A85E026" w14:textId="77777777" w:rsidR="00891F6E" w:rsidRDefault="00891F6E" w:rsidP="00891F6E">
      <w:pPr>
        <w:pStyle w:val="NTS"/>
      </w:pPr>
      <w:r w:rsidRPr="005D6A06">
        <w:t>*********************************************************************************************</w:t>
      </w:r>
    </w:p>
    <w:p w14:paraId="5CF4E8CC" w14:textId="77777777" w:rsidR="00891F6E" w:rsidRDefault="00891F6E" w:rsidP="00891F6E">
      <w:pPr>
        <w:pStyle w:val="NTS0"/>
      </w:pPr>
      <w:r>
        <w:t xml:space="preserve">NTS:  Do </w:t>
      </w:r>
      <w:r>
        <w:rPr>
          <w:b/>
        </w:rPr>
        <w:t xml:space="preserve">NOT </w:t>
      </w:r>
      <w:r>
        <w:t xml:space="preserve">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3A93AF87" w14:textId="77777777" w:rsidR="00891F6E" w:rsidRDefault="00891F6E" w:rsidP="00891F6E">
      <w:pPr>
        <w:pStyle w:val="NTS0"/>
      </w:pPr>
    </w:p>
    <w:p w14:paraId="4EC1AA94" w14:textId="77777777" w:rsidR="00891F6E" w:rsidRDefault="00891F6E" w:rsidP="00891F6E">
      <w:pPr>
        <w:pStyle w:val="NTS0"/>
      </w:pPr>
      <w:r>
        <w:t xml:space="preserve">Envision submittals are </w:t>
      </w:r>
      <w:r w:rsidRPr="0019556F">
        <w:t xml:space="preserve">to be submitted under individual technical specifications section </w:t>
      </w:r>
      <w:r w:rsidRPr="00087D59">
        <w:rPr>
          <w:i/>
          <w:iCs/>
        </w:rPr>
        <w:t>“B.8. Sustainable Design Submittals”</w:t>
      </w:r>
      <w:r w:rsidRPr="0019556F">
        <w:t>. Updated</w:t>
      </w:r>
      <w:r>
        <w:t xml:space="preserve"> sections as required for the project.</w:t>
      </w:r>
    </w:p>
    <w:p w14:paraId="76B9D61D" w14:textId="77777777" w:rsidR="00891F6E" w:rsidRDefault="00891F6E" w:rsidP="00891F6E">
      <w:pPr>
        <w:pStyle w:val="NTS0"/>
      </w:pPr>
    </w:p>
    <w:p w14:paraId="52581B62" w14:textId="77777777" w:rsidR="00891F6E" w:rsidRPr="00650832" w:rsidRDefault="00891F6E" w:rsidP="00891F6E">
      <w:pPr>
        <w:pStyle w:val="NTS0"/>
      </w:pPr>
      <w:r>
        <w:t>This Submittal Section is intended to capture overall Envision Project Submittals that are not in</w:t>
      </w:r>
      <w:r w:rsidRPr="00650832">
        <w:t>cluded in the Technical Specifications.</w:t>
      </w:r>
    </w:p>
    <w:p w14:paraId="191F5A64" w14:textId="77777777" w:rsidR="00891F6E" w:rsidRDefault="00891F6E" w:rsidP="00891F6E">
      <w:pPr>
        <w:pStyle w:val="NTS0"/>
      </w:pPr>
    </w:p>
    <w:p w14:paraId="62DB755C" w14:textId="77777777" w:rsidR="00891F6E" w:rsidRDefault="00891F6E" w:rsidP="00891F6E">
      <w:pPr>
        <w:pStyle w:val="NTS0"/>
      </w:pPr>
      <w:r w:rsidRPr="00650832">
        <w:t>The “</w:t>
      </w:r>
      <w:r w:rsidRPr="00087D59">
        <w:t>Sustainability</w:t>
      </w:r>
      <w:r w:rsidRPr="00650832">
        <w:t xml:space="preserve"> Plan” below requires Contractor to make early submittals indicating how certain Envision requirements</w:t>
      </w:r>
      <w:r>
        <w:t xml:space="preserve"> will be met. This can provide reassurance that Contractor understands the Envision credit requirements and can help to clear up misunderstandings before they become a larger problem.</w:t>
      </w:r>
    </w:p>
    <w:p w14:paraId="18322BC2" w14:textId="77777777" w:rsidR="00891F6E" w:rsidRDefault="00891F6E" w:rsidP="00891F6E">
      <w:pPr>
        <w:pStyle w:val="NTS"/>
      </w:pPr>
      <w:r w:rsidRPr="005D6A06">
        <w:t>*********************************************************************************************</w:t>
      </w:r>
    </w:p>
    <w:p w14:paraId="57C56314" w14:textId="77777777" w:rsidR="00891F6E"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r>
        <w:t>SUBMITTALS</w:t>
      </w:r>
    </w:p>
    <w:p w14:paraId="4A76D98C" w14:textId="59BC20A3" w:rsidR="00891F6E" w:rsidRDefault="00891F6E" w:rsidP="00891F6E">
      <w:pPr>
        <w:pStyle w:val="Paragraph"/>
        <w:numPr>
          <w:ilvl w:val="2"/>
          <w:numId w:val="79"/>
        </w:numPr>
        <w:tabs>
          <w:tab w:val="clear" w:pos="972"/>
        </w:tabs>
        <w:ind w:left="1080" w:hanging="360"/>
      </w:pPr>
      <w:r>
        <w:t>Action Submittals</w:t>
      </w:r>
      <w:r w:rsidR="00CC642B">
        <w:t>. (NOT USED)</w:t>
      </w:r>
    </w:p>
    <w:p w14:paraId="4C849D2F" w14:textId="77777777" w:rsidR="00891F6E" w:rsidRDefault="00891F6E" w:rsidP="00891C89">
      <w:pPr>
        <w:pStyle w:val="StyleParagraph11NOTUSED"/>
      </w:pPr>
      <w:r w:rsidRPr="00761106">
        <w:t xml:space="preserve">Product Data </w:t>
      </w:r>
      <w:r w:rsidRPr="005153FA">
        <w:t>(NOT USED)</w:t>
      </w:r>
    </w:p>
    <w:p w14:paraId="168EFF4D" w14:textId="77777777" w:rsidR="00891F6E" w:rsidRPr="005153FA" w:rsidRDefault="00891F6E" w:rsidP="00891C89">
      <w:pPr>
        <w:pStyle w:val="StyleParagraph11NOTUSED"/>
      </w:pPr>
      <w:r w:rsidRPr="005153FA">
        <w:t>Shop Drawings (NOT USED)</w:t>
      </w:r>
    </w:p>
    <w:p w14:paraId="06E4DDAE" w14:textId="77777777" w:rsidR="00891F6E" w:rsidRPr="005153FA" w:rsidRDefault="00891F6E" w:rsidP="00891C89">
      <w:pPr>
        <w:pStyle w:val="StyleParagraph11NOTUSED"/>
        <w:rPr>
          <w:snapToGrid w:val="0"/>
          <w:sz w:val="24"/>
          <w:szCs w:val="20"/>
        </w:rPr>
      </w:pPr>
      <w:r w:rsidRPr="005153FA">
        <w:t>Samples (NOT USED)</w:t>
      </w:r>
      <w:r w:rsidRPr="005153FA">
        <w:rPr>
          <w:snapToGrid w:val="0"/>
          <w:sz w:val="24"/>
          <w:szCs w:val="20"/>
        </w:rPr>
        <w:t xml:space="preserve"> </w:t>
      </w:r>
    </w:p>
    <w:p w14:paraId="1519123D" w14:textId="77777777" w:rsidR="00891F6E" w:rsidRPr="005153FA" w:rsidRDefault="00891F6E" w:rsidP="00891C89">
      <w:pPr>
        <w:pStyle w:val="StyleParagraph11NOTUSED"/>
      </w:pPr>
      <w:r w:rsidRPr="005153FA">
        <w:rPr>
          <w:snapToGrid w:val="0"/>
          <w:sz w:val="24"/>
          <w:szCs w:val="20"/>
        </w:rPr>
        <w:t>Delegated Design Submittal (NOT USED)</w:t>
      </w:r>
    </w:p>
    <w:p w14:paraId="7DDD6035" w14:textId="77777777" w:rsidR="00891F6E" w:rsidRDefault="00891F6E" w:rsidP="00891F6E">
      <w:pPr>
        <w:pStyle w:val="Paragraph"/>
        <w:numPr>
          <w:ilvl w:val="2"/>
          <w:numId w:val="79"/>
        </w:numPr>
        <w:tabs>
          <w:tab w:val="clear" w:pos="972"/>
        </w:tabs>
        <w:ind w:left="1080" w:hanging="360"/>
      </w:pPr>
      <w:r>
        <w:t>Informational Submittals: Submit the following:</w:t>
      </w:r>
    </w:p>
    <w:p w14:paraId="30C0DE58" w14:textId="77777777" w:rsidR="00891F6E" w:rsidRPr="00BC5018" w:rsidRDefault="00891F6E" w:rsidP="00891F6E">
      <w:pPr>
        <w:pStyle w:val="StyleParagraph11Background1"/>
        <w:numPr>
          <w:ilvl w:val="3"/>
          <w:numId w:val="79"/>
        </w:numPr>
        <w:tabs>
          <w:tab w:val="clear" w:pos="1422"/>
        </w:tabs>
        <w:ind w:left="1440" w:hanging="360"/>
      </w:pPr>
      <w:bookmarkStart w:id="20" w:name="_Hlk6313178"/>
      <w:bookmarkStart w:id="21" w:name="_Hlk6310806"/>
      <w:r w:rsidRPr="00BC5018">
        <w:t>Certificates (NOT USED)</w:t>
      </w:r>
    </w:p>
    <w:p w14:paraId="721EB101" w14:textId="77777777" w:rsidR="00891F6E" w:rsidRPr="00BC5018" w:rsidRDefault="00891F6E" w:rsidP="00891F6E">
      <w:pPr>
        <w:pStyle w:val="StyleParagraph11Background1"/>
        <w:numPr>
          <w:ilvl w:val="3"/>
          <w:numId w:val="79"/>
        </w:numPr>
        <w:tabs>
          <w:tab w:val="clear" w:pos="1422"/>
        </w:tabs>
        <w:ind w:left="1440" w:hanging="360"/>
      </w:pPr>
      <w:r w:rsidRPr="00BC5018">
        <w:t>Test and Evaluation Reports (NOT USED)</w:t>
      </w:r>
    </w:p>
    <w:p w14:paraId="1E7967CE" w14:textId="77777777" w:rsidR="00891F6E" w:rsidRPr="00BC5018" w:rsidRDefault="00891F6E" w:rsidP="00891F6E">
      <w:pPr>
        <w:pStyle w:val="StyleParagraph11Background1"/>
        <w:numPr>
          <w:ilvl w:val="3"/>
          <w:numId w:val="79"/>
        </w:numPr>
        <w:tabs>
          <w:tab w:val="clear" w:pos="1422"/>
        </w:tabs>
        <w:ind w:left="1440" w:hanging="360"/>
      </w:pPr>
      <w:r w:rsidRPr="00BC5018">
        <w:t>Manufacturers’ Instructions (NOT USED)</w:t>
      </w:r>
    </w:p>
    <w:bookmarkEnd w:id="20"/>
    <w:p w14:paraId="329007CE" w14:textId="77777777" w:rsidR="00891F6E" w:rsidRPr="00BC5018" w:rsidRDefault="00891F6E" w:rsidP="00891F6E">
      <w:pPr>
        <w:pStyle w:val="StyleParagraph11Background1"/>
        <w:numPr>
          <w:ilvl w:val="3"/>
          <w:numId w:val="79"/>
        </w:numPr>
        <w:tabs>
          <w:tab w:val="clear" w:pos="1422"/>
        </w:tabs>
        <w:ind w:left="1440" w:hanging="360"/>
      </w:pPr>
      <w:r w:rsidRPr="00BC5018">
        <w:t>Source Quality Control Submittals (NOT USED)</w:t>
      </w:r>
    </w:p>
    <w:bookmarkEnd w:id="21"/>
    <w:p w14:paraId="5A8825A1" w14:textId="77777777" w:rsidR="00891F6E" w:rsidRPr="00BC5018" w:rsidRDefault="00891F6E" w:rsidP="00891F6E">
      <w:pPr>
        <w:pStyle w:val="StyleParagraph11Background1"/>
        <w:numPr>
          <w:ilvl w:val="3"/>
          <w:numId w:val="79"/>
        </w:numPr>
        <w:tabs>
          <w:tab w:val="clear" w:pos="1422"/>
        </w:tabs>
        <w:ind w:left="1440" w:hanging="360"/>
      </w:pPr>
      <w:r w:rsidRPr="00BC5018">
        <w:t>Field Quality Control Submittals (NOT USED)</w:t>
      </w:r>
    </w:p>
    <w:p w14:paraId="34186961" w14:textId="77777777" w:rsidR="00891F6E" w:rsidRPr="00BC5018" w:rsidRDefault="00891F6E" w:rsidP="00891F6E">
      <w:pPr>
        <w:pStyle w:val="StyleParagraph11Background1"/>
        <w:numPr>
          <w:ilvl w:val="3"/>
          <w:numId w:val="79"/>
        </w:numPr>
        <w:tabs>
          <w:tab w:val="clear" w:pos="1422"/>
        </w:tabs>
        <w:ind w:left="1440" w:hanging="360"/>
      </w:pPr>
      <w:r w:rsidRPr="00BC5018">
        <w:t>Qualifications Statements (NOT USED)</w:t>
      </w:r>
    </w:p>
    <w:p w14:paraId="278F8A8D" w14:textId="77777777" w:rsidR="00891F6E" w:rsidRPr="00BC5018" w:rsidRDefault="00891F6E" w:rsidP="00891F6E">
      <w:pPr>
        <w:pStyle w:val="StyleParagraph11Background1"/>
        <w:numPr>
          <w:ilvl w:val="3"/>
          <w:numId w:val="79"/>
        </w:numPr>
        <w:tabs>
          <w:tab w:val="clear" w:pos="1422"/>
        </w:tabs>
        <w:ind w:left="1440" w:hanging="360"/>
      </w:pPr>
      <w:r w:rsidRPr="00BC5018">
        <w:t>Manufacturer Reports (NOT USED)</w:t>
      </w:r>
    </w:p>
    <w:p w14:paraId="48C314AB" w14:textId="77777777" w:rsidR="00891F6E" w:rsidRDefault="00891F6E" w:rsidP="00891F6E">
      <w:pPr>
        <w:pStyle w:val="NTS"/>
      </w:pPr>
      <w:r w:rsidRPr="005D6A06">
        <w:t>*********************************************************************************************</w:t>
      </w:r>
    </w:p>
    <w:p w14:paraId="7EFCCEF7" w14:textId="77777777" w:rsidR="00891F6E" w:rsidRDefault="00891F6E" w:rsidP="00891F6E">
      <w:pPr>
        <w:pStyle w:val="NTS0"/>
      </w:pPr>
      <w:r w:rsidRPr="009D71CC">
        <w:t xml:space="preserve">NTS: add applicable credits below.  Insert at (--1--) the credit and (--2--) the submittal requirement below. </w:t>
      </w:r>
    </w:p>
    <w:p w14:paraId="439CDAAF" w14:textId="77777777" w:rsidR="00891F6E" w:rsidRDefault="00891F6E" w:rsidP="00891F6E">
      <w:pPr>
        <w:pStyle w:val="NTS0"/>
      </w:pPr>
    </w:p>
    <w:p w14:paraId="737E3646" w14:textId="77777777" w:rsidR="00891F6E" w:rsidRPr="009D71CC" w:rsidRDefault="00891F6E" w:rsidP="00891F6E">
      <w:pPr>
        <w:pStyle w:val="NTS0"/>
      </w:pPr>
      <w:r w:rsidRPr="009D71CC">
        <w:t>Coordinate envision submittals throughout the Technical Specifications.</w:t>
      </w:r>
    </w:p>
    <w:p w14:paraId="4BF51F4E" w14:textId="77777777" w:rsidR="00891F6E" w:rsidRDefault="00891F6E" w:rsidP="00891F6E">
      <w:pPr>
        <w:pStyle w:val="NTS0"/>
      </w:pPr>
    </w:p>
    <w:p w14:paraId="15BEC130" w14:textId="77777777" w:rsidR="00891F6E" w:rsidRPr="009D71CC" w:rsidRDefault="00891F6E" w:rsidP="00891F6E">
      <w:pPr>
        <w:pStyle w:val="NTS0"/>
      </w:pPr>
      <w:r w:rsidRPr="009D71CC">
        <w:lastRenderedPageBreak/>
        <w:t xml:space="preserve">The submittals for the following Envision credits are expected to be incorporated into the Technical Specifications:   </w:t>
      </w:r>
    </w:p>
    <w:p w14:paraId="52061DB6" w14:textId="77777777" w:rsidR="00891F6E" w:rsidRPr="009D71CC" w:rsidRDefault="00891F6E" w:rsidP="00891F6E">
      <w:pPr>
        <w:pStyle w:val="NTS0"/>
      </w:pPr>
    </w:p>
    <w:p w14:paraId="4FAEAFB3" w14:textId="77777777" w:rsidR="00891F6E" w:rsidRPr="009D71CC" w:rsidRDefault="00891F6E" w:rsidP="00891F6E">
      <w:pPr>
        <w:pStyle w:val="NTS0"/>
      </w:pPr>
      <w:r w:rsidRPr="009D71CC">
        <w:t>1. RA 1.1 Support Sustainable Procurement Practices</w:t>
      </w:r>
    </w:p>
    <w:p w14:paraId="7B974508" w14:textId="77777777" w:rsidR="00891F6E" w:rsidRPr="009D71CC" w:rsidRDefault="00891F6E" w:rsidP="00891F6E">
      <w:pPr>
        <w:pStyle w:val="NTS0"/>
      </w:pPr>
      <w:r w:rsidRPr="009D71CC">
        <w:t>2. RA 1.2 Use Recycled Materials</w:t>
      </w:r>
    </w:p>
    <w:p w14:paraId="75405065" w14:textId="77777777" w:rsidR="00891F6E" w:rsidRPr="009D71CC" w:rsidRDefault="00891F6E" w:rsidP="00891F6E">
      <w:pPr>
        <w:pStyle w:val="NTS0"/>
      </w:pPr>
      <w:r w:rsidRPr="009D71CC">
        <w:t>3. RA 1.5 Balance Earthwork On Site</w:t>
      </w:r>
    </w:p>
    <w:p w14:paraId="3F5922B6" w14:textId="77777777" w:rsidR="00891F6E" w:rsidRPr="009D71CC" w:rsidRDefault="00891F6E" w:rsidP="00891F6E">
      <w:pPr>
        <w:pStyle w:val="NTS0"/>
      </w:pPr>
      <w:r w:rsidRPr="009D71CC">
        <w:t>4. CR 1.1 Reduce Net Embodied Carbon</w:t>
      </w:r>
    </w:p>
    <w:p w14:paraId="599568DF" w14:textId="77777777" w:rsidR="00891F6E" w:rsidRDefault="00891F6E" w:rsidP="00891F6E">
      <w:pPr>
        <w:pStyle w:val="NTS0"/>
      </w:pPr>
    </w:p>
    <w:p w14:paraId="53E51B29" w14:textId="77777777" w:rsidR="00891F6E" w:rsidRPr="00087D59" w:rsidRDefault="00891F6E" w:rsidP="00891F6E">
      <w:pPr>
        <w:pStyle w:val="NTS0"/>
      </w:pPr>
      <w:r w:rsidRPr="00087D59">
        <w:t xml:space="preserve">Attachment A, </w:t>
      </w:r>
      <w:r>
        <w:t>S</w:t>
      </w:r>
      <w:r w:rsidRPr="009D71CC">
        <w:t xml:space="preserve">ustainability </w:t>
      </w:r>
      <w:r>
        <w:t>S</w:t>
      </w:r>
      <w:r w:rsidRPr="009D71CC">
        <w:t>ubmittals</w:t>
      </w:r>
      <w:r w:rsidRPr="00087D59">
        <w:t xml:space="preserve"> </w:t>
      </w:r>
      <w:r w:rsidRPr="009D71CC">
        <w:t xml:space="preserve">and </w:t>
      </w:r>
      <w:r w:rsidRPr="00087D59">
        <w:t xml:space="preserve">the </w:t>
      </w:r>
      <w:r>
        <w:t>E</w:t>
      </w:r>
      <w:r w:rsidRPr="00087D59">
        <w:t xml:space="preserve">nvironmental </w:t>
      </w:r>
      <w:r>
        <w:t>M</w:t>
      </w:r>
      <w:r w:rsidRPr="00087D59">
        <w:t xml:space="preserve">aterials </w:t>
      </w:r>
      <w:r>
        <w:t>R</w:t>
      </w:r>
      <w:r w:rsidRPr="00087D59">
        <w:t xml:space="preserve">eporting </w:t>
      </w:r>
      <w:r>
        <w:t>F</w:t>
      </w:r>
      <w:r w:rsidRPr="00087D59">
        <w:t xml:space="preserve">orm, are included for reference and are to be filled out by the </w:t>
      </w:r>
      <w:r>
        <w:t>C</w:t>
      </w:r>
      <w:r w:rsidRPr="00087D59">
        <w:t xml:space="preserve">ity of </w:t>
      </w:r>
      <w:r>
        <w:t>F</w:t>
      </w:r>
      <w:r w:rsidRPr="00087D59">
        <w:t xml:space="preserve">ort </w:t>
      </w:r>
      <w:r>
        <w:t>W</w:t>
      </w:r>
      <w:r w:rsidRPr="009D71CC">
        <w:t>ayne. Attachment A, Sustainability Submittals should be filled out during the design process in conjunction with 01 33 00 Standard Submittals Listing.  Environmental Materials Reporting Form should be filled out</w:t>
      </w:r>
      <w:r w:rsidRPr="00087D59">
        <w:t xml:space="preserve"> following receipt of technical submittals for </w:t>
      </w:r>
      <w:r>
        <w:t>E</w:t>
      </w:r>
      <w:r w:rsidRPr="00087D59">
        <w:t xml:space="preserve">nvision credits. </w:t>
      </w:r>
    </w:p>
    <w:p w14:paraId="174FE02B" w14:textId="77777777" w:rsidR="00891F6E" w:rsidRDefault="00891F6E" w:rsidP="00891F6E">
      <w:pPr>
        <w:pStyle w:val="NTS"/>
      </w:pPr>
      <w:r w:rsidRPr="005D6A06">
        <w:t>*********************************************************************************************</w:t>
      </w:r>
    </w:p>
    <w:p w14:paraId="6E579727" w14:textId="77777777" w:rsidR="00891F6E" w:rsidRPr="00650832" w:rsidRDefault="00891F6E" w:rsidP="00891C89">
      <w:pPr>
        <w:pStyle w:val="StyleParagraph11NOTUSED"/>
      </w:pPr>
      <w:r w:rsidRPr="00650832">
        <w:t>Sustainable Design Submittals</w:t>
      </w:r>
    </w:p>
    <w:p w14:paraId="314EA296" w14:textId="77777777" w:rsidR="00891F6E" w:rsidRPr="00650832" w:rsidRDefault="00891F6E" w:rsidP="00891F6E">
      <w:pPr>
        <w:pStyle w:val="Subparagrapha"/>
        <w:numPr>
          <w:ilvl w:val="4"/>
          <w:numId w:val="79"/>
        </w:numPr>
        <w:tabs>
          <w:tab w:val="clear" w:pos="1872"/>
        </w:tabs>
      </w:pPr>
      <w:r w:rsidRPr="00087D59">
        <w:t>Sustainability Plan</w:t>
      </w:r>
      <w:r w:rsidRPr="00650832">
        <w:t xml:space="preserve"> </w:t>
      </w:r>
    </w:p>
    <w:p w14:paraId="30C0323B" w14:textId="77777777" w:rsidR="00891F6E" w:rsidRDefault="00891F6E" w:rsidP="00891F6E">
      <w:pPr>
        <w:pStyle w:val="Subparagraph1"/>
        <w:numPr>
          <w:ilvl w:val="5"/>
          <w:numId w:val="79"/>
        </w:numPr>
        <w:tabs>
          <w:tab w:val="clear" w:pos="2304"/>
        </w:tabs>
        <w:ind w:left="2160" w:hanging="360"/>
      </w:pPr>
      <w:r>
        <w:t>Submit Table 1 Envision Credits with comments on how each credit will be achieved; see Attachment A. Comment on each material listed under the Technical Specifications in Attachment A – Sustainability Submittals for recycled material, regional material, and sustainably sourced content.</w:t>
      </w:r>
    </w:p>
    <w:p w14:paraId="5853BDD3" w14:textId="77777777" w:rsidR="00891F6E" w:rsidRDefault="00891F6E" w:rsidP="00891F6E">
      <w:pPr>
        <w:pStyle w:val="Subparagraph1"/>
        <w:numPr>
          <w:ilvl w:val="5"/>
          <w:numId w:val="79"/>
        </w:numPr>
        <w:tabs>
          <w:tab w:val="clear" w:pos="2304"/>
        </w:tabs>
        <w:ind w:left="2160" w:hanging="360"/>
      </w:pPr>
      <w:r>
        <w:t>Submit for review and approval by the Engineer fourteen (14) days after Preconstruction Meeting and prior to the selection of any new materials.</w:t>
      </w:r>
    </w:p>
    <w:p w14:paraId="1FA630EE" w14:textId="77777777" w:rsidR="00891F6E" w:rsidRDefault="00891F6E" w:rsidP="00891F6E">
      <w:pPr>
        <w:pStyle w:val="Subparagrapha"/>
        <w:numPr>
          <w:ilvl w:val="4"/>
          <w:numId w:val="79"/>
        </w:numPr>
        <w:tabs>
          <w:tab w:val="clear" w:pos="1872"/>
        </w:tabs>
      </w:pPr>
      <w:r w:rsidRPr="003C20FD">
        <w:t>LD 1.1 Provide Effective Leadership and Commitment</w:t>
      </w:r>
    </w:p>
    <w:p w14:paraId="45AFD5CE" w14:textId="77777777" w:rsidR="00891F6E" w:rsidRPr="003C20FD" w:rsidRDefault="00891F6E" w:rsidP="00891F6E">
      <w:pPr>
        <w:pStyle w:val="Subparagraph1"/>
        <w:numPr>
          <w:ilvl w:val="5"/>
          <w:numId w:val="79"/>
        </w:numPr>
        <w:tabs>
          <w:tab w:val="clear" w:pos="2304"/>
        </w:tabs>
        <w:ind w:left="2160" w:hanging="360"/>
      </w:pPr>
      <w:r>
        <w:t>Effective Leadership and Commitment checklist</w:t>
      </w:r>
    </w:p>
    <w:p w14:paraId="05AA1449" w14:textId="77777777" w:rsidR="00891F6E" w:rsidRPr="00087D59" w:rsidRDefault="00891F6E" w:rsidP="00891F6E">
      <w:pPr>
        <w:pStyle w:val="Subparagrapha"/>
        <w:numPr>
          <w:ilvl w:val="4"/>
          <w:numId w:val="79"/>
        </w:numPr>
        <w:tabs>
          <w:tab w:val="clear" w:pos="1872"/>
        </w:tabs>
      </w:pPr>
      <w:r w:rsidRPr="00087D59">
        <w:t>RA 1.4 Reduce Construction Waste</w:t>
      </w:r>
    </w:p>
    <w:p w14:paraId="68D8DCD4" w14:textId="77777777" w:rsidR="00891F6E" w:rsidRPr="00087D59" w:rsidRDefault="00891F6E" w:rsidP="00891F6E">
      <w:pPr>
        <w:pStyle w:val="Subparagraph1"/>
        <w:numPr>
          <w:ilvl w:val="5"/>
          <w:numId w:val="79"/>
        </w:numPr>
        <w:tabs>
          <w:tab w:val="clear" w:pos="2304"/>
        </w:tabs>
        <w:ind w:left="2160" w:hanging="360"/>
      </w:pPr>
      <w:r>
        <w:t>Reduce Construction Waste checklist</w:t>
      </w:r>
    </w:p>
    <w:p w14:paraId="629CA694" w14:textId="77777777" w:rsidR="00891F6E" w:rsidRDefault="00891F6E" w:rsidP="00891F6E">
      <w:pPr>
        <w:pStyle w:val="Subparagrapha"/>
        <w:numPr>
          <w:ilvl w:val="4"/>
          <w:numId w:val="79"/>
        </w:numPr>
        <w:tabs>
          <w:tab w:val="clear" w:pos="1872"/>
        </w:tabs>
      </w:pPr>
      <w:r w:rsidRPr="003C20FD">
        <w:t>RA</w:t>
      </w:r>
      <w:r w:rsidRPr="00E05C73">
        <w:t xml:space="preserve"> 2.2 Reduce Construction Energy Consumption</w:t>
      </w:r>
    </w:p>
    <w:p w14:paraId="2EAF5562" w14:textId="77777777" w:rsidR="00891F6E" w:rsidRDefault="00891F6E" w:rsidP="00891F6E">
      <w:pPr>
        <w:pStyle w:val="Subparagraph1"/>
        <w:numPr>
          <w:ilvl w:val="5"/>
          <w:numId w:val="79"/>
        </w:numPr>
        <w:tabs>
          <w:tab w:val="clear" w:pos="2304"/>
        </w:tabs>
        <w:ind w:left="2160" w:hanging="360"/>
      </w:pPr>
      <w:r>
        <w:t>Reduce Construction Energy Consumption checklist</w:t>
      </w:r>
    </w:p>
    <w:p w14:paraId="176B4D5F" w14:textId="77777777" w:rsidR="00891F6E" w:rsidRDefault="00891F6E" w:rsidP="00891F6E">
      <w:pPr>
        <w:pStyle w:val="Subparagrapha"/>
        <w:numPr>
          <w:ilvl w:val="4"/>
          <w:numId w:val="79"/>
        </w:numPr>
        <w:tabs>
          <w:tab w:val="clear" w:pos="1872"/>
        </w:tabs>
      </w:pPr>
      <w:r w:rsidRPr="00AA7A93">
        <w:t>RA 3.3 Reduce Construction Water Consumption</w:t>
      </w:r>
    </w:p>
    <w:p w14:paraId="0A83F4E8" w14:textId="77777777" w:rsidR="00891F6E" w:rsidRDefault="00891F6E" w:rsidP="00891F6E">
      <w:pPr>
        <w:pStyle w:val="Subparagraph1"/>
        <w:numPr>
          <w:ilvl w:val="5"/>
          <w:numId w:val="79"/>
        </w:numPr>
        <w:tabs>
          <w:tab w:val="clear" w:pos="2304"/>
        </w:tabs>
        <w:ind w:left="2160" w:hanging="360"/>
      </w:pPr>
      <w:r>
        <w:t>Reduce Construction Water Consumption checklist</w:t>
      </w:r>
    </w:p>
    <w:p w14:paraId="03570F06" w14:textId="77777777" w:rsidR="00891F6E" w:rsidRDefault="00891F6E" w:rsidP="00891F6E">
      <w:pPr>
        <w:pStyle w:val="Subparagrapha"/>
        <w:numPr>
          <w:ilvl w:val="4"/>
          <w:numId w:val="79"/>
        </w:numPr>
        <w:tabs>
          <w:tab w:val="clear" w:pos="1872"/>
        </w:tabs>
        <w:ind w:left="1800" w:hanging="360"/>
      </w:pPr>
      <w:r w:rsidRPr="00646150">
        <w:t>CR 1.3 Reduce Air Pollutant Emissions</w:t>
      </w:r>
    </w:p>
    <w:p w14:paraId="3DE80922" w14:textId="77777777" w:rsidR="00891F6E" w:rsidRDefault="00891F6E" w:rsidP="00891F6E">
      <w:pPr>
        <w:pStyle w:val="Subparagraph1"/>
        <w:numPr>
          <w:ilvl w:val="5"/>
          <w:numId w:val="79"/>
        </w:numPr>
        <w:tabs>
          <w:tab w:val="clear" w:pos="2304"/>
        </w:tabs>
        <w:ind w:left="2160" w:hanging="360"/>
      </w:pPr>
      <w:r>
        <w:t>Reduce Air Pollutant Emissions checklist</w:t>
      </w:r>
    </w:p>
    <w:p w14:paraId="09B340C9" w14:textId="77777777" w:rsidR="00891F6E" w:rsidRDefault="00891F6E" w:rsidP="00891F6E">
      <w:pPr>
        <w:pStyle w:val="Subparagrapha"/>
        <w:numPr>
          <w:ilvl w:val="4"/>
          <w:numId w:val="79"/>
        </w:numPr>
        <w:tabs>
          <w:tab w:val="clear" w:pos="1872"/>
        </w:tabs>
        <w:ind w:left="1800" w:hanging="360"/>
      </w:pPr>
      <w:r w:rsidRPr="00376D3D">
        <w:t xml:space="preserve">Credit (--1--):  </w:t>
      </w:r>
    </w:p>
    <w:p w14:paraId="3CC913EB" w14:textId="77777777" w:rsidR="00891F6E" w:rsidRPr="00376D3D" w:rsidRDefault="00891F6E" w:rsidP="00891F6E">
      <w:pPr>
        <w:pStyle w:val="Subparagraph1"/>
        <w:numPr>
          <w:ilvl w:val="5"/>
          <w:numId w:val="79"/>
        </w:numPr>
        <w:tabs>
          <w:tab w:val="clear" w:pos="2304"/>
        </w:tabs>
        <w:ind w:left="2160" w:hanging="360"/>
      </w:pPr>
      <w:r w:rsidRPr="00376D3D">
        <w:t>(--2--)</w:t>
      </w:r>
    </w:p>
    <w:p w14:paraId="090E015B" w14:textId="77777777" w:rsidR="00891F6E" w:rsidRPr="005153FA" w:rsidRDefault="00891F6E" w:rsidP="00891C89">
      <w:pPr>
        <w:pStyle w:val="StyleParagraph11NOTUSED"/>
      </w:pPr>
      <w:r w:rsidRPr="005153FA">
        <w:t>Special Procedure Submittals (NOT USED)</w:t>
      </w:r>
    </w:p>
    <w:p w14:paraId="7956B182" w14:textId="77777777" w:rsidR="00891F6E" w:rsidRDefault="00891F6E" w:rsidP="00891F6E">
      <w:pPr>
        <w:pStyle w:val="Paragraph"/>
        <w:numPr>
          <w:ilvl w:val="2"/>
          <w:numId w:val="79"/>
        </w:numPr>
        <w:tabs>
          <w:tab w:val="clear" w:pos="972"/>
          <w:tab w:val="num" w:pos="1008"/>
        </w:tabs>
        <w:ind w:left="1080" w:hanging="360"/>
      </w:pPr>
      <w:bookmarkStart w:id="22" w:name="_Hlk1640766"/>
      <w:r>
        <w:t>Closeout Submittals. (NOT USED)</w:t>
      </w:r>
    </w:p>
    <w:p w14:paraId="0DE4C3F0" w14:textId="77777777" w:rsidR="00891F6E" w:rsidRPr="00BC5018" w:rsidRDefault="00891F6E" w:rsidP="00891F6E">
      <w:pPr>
        <w:pStyle w:val="StyleParagraph11Background1"/>
        <w:numPr>
          <w:ilvl w:val="3"/>
          <w:numId w:val="79"/>
        </w:numPr>
        <w:tabs>
          <w:tab w:val="clear" w:pos="1422"/>
        </w:tabs>
        <w:ind w:left="1440" w:hanging="360"/>
      </w:pPr>
      <w:r w:rsidRPr="00BC5018">
        <w:t>Maintenance Contracts (NOT USED)</w:t>
      </w:r>
    </w:p>
    <w:p w14:paraId="1C3D7D78" w14:textId="77777777" w:rsidR="00891F6E" w:rsidRPr="00BC5018" w:rsidRDefault="00891F6E" w:rsidP="00891F6E">
      <w:pPr>
        <w:pStyle w:val="StyleParagraph11Background1"/>
        <w:numPr>
          <w:ilvl w:val="3"/>
          <w:numId w:val="79"/>
        </w:numPr>
        <w:tabs>
          <w:tab w:val="clear" w:pos="1422"/>
        </w:tabs>
        <w:ind w:left="1440" w:hanging="360"/>
      </w:pPr>
      <w:r w:rsidRPr="00BC5018">
        <w:t>Operation and Maintenance Data (NOT USED)</w:t>
      </w:r>
    </w:p>
    <w:p w14:paraId="7E032FAB" w14:textId="77777777" w:rsidR="00891F6E" w:rsidRPr="00BC5018" w:rsidRDefault="00891F6E" w:rsidP="00891F6E">
      <w:pPr>
        <w:pStyle w:val="StyleParagraph11Background1"/>
        <w:numPr>
          <w:ilvl w:val="3"/>
          <w:numId w:val="79"/>
        </w:numPr>
        <w:tabs>
          <w:tab w:val="clear" w:pos="1422"/>
        </w:tabs>
        <w:ind w:left="1440" w:hanging="360"/>
      </w:pPr>
      <w:r w:rsidRPr="00BC5018">
        <w:t>Bonds (NOT USED)</w:t>
      </w:r>
    </w:p>
    <w:p w14:paraId="5B48B379" w14:textId="77777777" w:rsidR="00891F6E" w:rsidRPr="00BC5018" w:rsidRDefault="00891F6E" w:rsidP="00891F6E">
      <w:pPr>
        <w:pStyle w:val="StyleParagraph11Background1"/>
        <w:numPr>
          <w:ilvl w:val="3"/>
          <w:numId w:val="79"/>
        </w:numPr>
        <w:tabs>
          <w:tab w:val="clear" w:pos="1422"/>
        </w:tabs>
        <w:ind w:left="1440" w:hanging="360"/>
      </w:pPr>
      <w:r w:rsidRPr="00BC5018">
        <w:t>Warranty Documentation (NOT USED)</w:t>
      </w:r>
    </w:p>
    <w:p w14:paraId="0F1A08A5" w14:textId="77777777" w:rsidR="00891F6E" w:rsidRPr="00BC5018" w:rsidRDefault="00891F6E" w:rsidP="00891F6E">
      <w:pPr>
        <w:pStyle w:val="StyleParagraph11Background1"/>
        <w:numPr>
          <w:ilvl w:val="3"/>
          <w:numId w:val="79"/>
        </w:numPr>
        <w:tabs>
          <w:tab w:val="clear" w:pos="1422"/>
        </w:tabs>
        <w:ind w:left="1440" w:hanging="360"/>
      </w:pPr>
      <w:r w:rsidRPr="00BC5018">
        <w:t>Record Documentation (NOT USED)</w:t>
      </w:r>
    </w:p>
    <w:p w14:paraId="74CA53B1" w14:textId="77777777" w:rsidR="00891F6E" w:rsidRPr="00BC5018" w:rsidRDefault="00891F6E" w:rsidP="00891F6E">
      <w:pPr>
        <w:pStyle w:val="StyleParagraph11Background1"/>
        <w:numPr>
          <w:ilvl w:val="3"/>
          <w:numId w:val="79"/>
        </w:numPr>
        <w:tabs>
          <w:tab w:val="clear" w:pos="1422"/>
        </w:tabs>
        <w:ind w:left="1440" w:hanging="360"/>
      </w:pPr>
      <w:r w:rsidRPr="00BC5018">
        <w:t>Sustainable Design Closeout Documentation (NOT USED)</w:t>
      </w:r>
    </w:p>
    <w:p w14:paraId="10F99E85" w14:textId="77777777" w:rsidR="00891F6E" w:rsidRPr="00BC5018" w:rsidRDefault="00891F6E" w:rsidP="00891F6E">
      <w:pPr>
        <w:pStyle w:val="StyleParagraph11Background1"/>
        <w:numPr>
          <w:ilvl w:val="3"/>
          <w:numId w:val="79"/>
        </w:numPr>
        <w:tabs>
          <w:tab w:val="clear" w:pos="1422"/>
        </w:tabs>
        <w:ind w:left="1440" w:hanging="360"/>
      </w:pPr>
      <w:r w:rsidRPr="00BC5018">
        <w:t>Software (NOT USED)</w:t>
      </w:r>
    </w:p>
    <w:p w14:paraId="53431979" w14:textId="77777777" w:rsidR="00891F6E" w:rsidRDefault="00891F6E" w:rsidP="00891F6E">
      <w:pPr>
        <w:pStyle w:val="Paragraph"/>
        <w:numPr>
          <w:ilvl w:val="2"/>
          <w:numId w:val="79"/>
        </w:numPr>
        <w:tabs>
          <w:tab w:val="clear" w:pos="972"/>
          <w:tab w:val="num" w:pos="1008"/>
        </w:tabs>
        <w:ind w:left="1080" w:hanging="360"/>
      </w:pPr>
      <w:r>
        <w:t>Maintenance Material Submittals. (NOT USED)</w:t>
      </w:r>
    </w:p>
    <w:p w14:paraId="503529E5" w14:textId="77777777" w:rsidR="00891F6E" w:rsidRPr="00BC5018" w:rsidRDefault="00891F6E" w:rsidP="00891F6E">
      <w:pPr>
        <w:pStyle w:val="StyleParagraph11Background1"/>
        <w:numPr>
          <w:ilvl w:val="3"/>
          <w:numId w:val="79"/>
        </w:numPr>
        <w:tabs>
          <w:tab w:val="clear" w:pos="1422"/>
        </w:tabs>
        <w:ind w:left="1440" w:hanging="360"/>
      </w:pPr>
      <w:r w:rsidRPr="00BC5018">
        <w:t>Spare Parts (NOT USED)</w:t>
      </w:r>
    </w:p>
    <w:p w14:paraId="22952876" w14:textId="77777777" w:rsidR="00891F6E" w:rsidRPr="00BC5018" w:rsidRDefault="00891F6E" w:rsidP="00891F6E">
      <w:pPr>
        <w:pStyle w:val="StyleParagraph11Background1"/>
        <w:numPr>
          <w:ilvl w:val="3"/>
          <w:numId w:val="79"/>
        </w:numPr>
        <w:tabs>
          <w:tab w:val="clear" w:pos="1422"/>
        </w:tabs>
        <w:ind w:left="1440" w:hanging="360"/>
      </w:pPr>
      <w:r w:rsidRPr="00BC5018">
        <w:t>Extra Stock Materials (NOT USED)</w:t>
      </w:r>
    </w:p>
    <w:p w14:paraId="4F3DEA6B" w14:textId="77777777" w:rsidR="00891F6E" w:rsidRPr="00BC5018" w:rsidRDefault="00891F6E" w:rsidP="00891F6E">
      <w:pPr>
        <w:pStyle w:val="StyleParagraph11Background1"/>
        <w:numPr>
          <w:ilvl w:val="3"/>
          <w:numId w:val="79"/>
        </w:numPr>
        <w:tabs>
          <w:tab w:val="clear" w:pos="1422"/>
        </w:tabs>
        <w:ind w:left="1440" w:hanging="360"/>
      </w:pPr>
      <w:r w:rsidRPr="00BC5018">
        <w:t>Tools (NOT USED)</w:t>
      </w:r>
    </w:p>
    <w:bookmarkEnd w:id="22"/>
    <w:p w14:paraId="1556E384" w14:textId="77777777" w:rsidR="00891F6E" w:rsidRPr="00C1211E"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r>
        <w:t>QUALITY ASSURANCE</w:t>
      </w:r>
      <w:r w:rsidRPr="00C1211E">
        <w:t xml:space="preserve">  </w:t>
      </w:r>
    </w:p>
    <w:p w14:paraId="4162EDDC" w14:textId="77777777" w:rsidR="00891F6E" w:rsidRDefault="00891F6E" w:rsidP="00891F6E">
      <w:pPr>
        <w:pStyle w:val="NTS"/>
      </w:pPr>
      <w:r w:rsidRPr="005D6A06">
        <w:lastRenderedPageBreak/>
        <w:t>*********************************************************************************************</w:t>
      </w:r>
    </w:p>
    <w:p w14:paraId="0B4BDF86" w14:textId="77777777" w:rsidR="00891F6E" w:rsidRDefault="00891F6E" w:rsidP="00891F6E">
      <w:pPr>
        <w:pStyle w:val="NTS0"/>
      </w:pPr>
      <w:r w:rsidRPr="00BC5018">
        <w:t xml:space="preserve">NTS: As Envision Specification becomes required, transition language from “The Sustainability Coordinator </w:t>
      </w:r>
      <w:r>
        <w:t xml:space="preserve">with </w:t>
      </w:r>
      <w:r w:rsidRPr="004B6FE4">
        <w:t>an Envision Sustainability Professional (ENV SP)</w:t>
      </w:r>
      <w:r>
        <w:t xml:space="preserve"> certification is preferred but not required</w:t>
      </w:r>
      <w:r w:rsidRPr="00BC5018">
        <w:t>.” to “The Sustainability Coordinator will be an Envision Sustainability Professional (ENV SP).”</w:t>
      </w:r>
    </w:p>
    <w:p w14:paraId="78CADFE8" w14:textId="77777777" w:rsidR="00891F6E" w:rsidRDefault="00891F6E" w:rsidP="00891F6E">
      <w:pPr>
        <w:pStyle w:val="NTS"/>
      </w:pPr>
      <w:r w:rsidRPr="005D6A06">
        <w:t>*********************************************************************************************</w:t>
      </w:r>
    </w:p>
    <w:p w14:paraId="19FCCB62" w14:textId="77777777" w:rsidR="00891F6E" w:rsidRPr="00B4417C" w:rsidRDefault="00891F6E" w:rsidP="00891F6E">
      <w:pPr>
        <w:pStyle w:val="Paragraph"/>
        <w:numPr>
          <w:ilvl w:val="2"/>
          <w:numId w:val="79"/>
        </w:numPr>
        <w:tabs>
          <w:tab w:val="clear" w:pos="972"/>
        </w:tabs>
        <w:ind w:left="1080" w:hanging="360"/>
      </w:pPr>
      <w:r w:rsidRPr="00B4417C">
        <w:t>The Contractor shall designate a Sustainability Coordinator</w:t>
      </w:r>
      <w:r>
        <w:t>,</w:t>
      </w:r>
      <w:r w:rsidRPr="00B4417C">
        <w:t xml:space="preserve"> who shall be responsible for sustainability compliance and coordination.</w:t>
      </w:r>
      <w:r>
        <w:t xml:space="preserve"> This person can be on staff or subcontracted to complete the Work.</w:t>
      </w:r>
    </w:p>
    <w:p w14:paraId="12132B12" w14:textId="77777777" w:rsidR="00891F6E" w:rsidRPr="008B124A" w:rsidRDefault="00891F6E" w:rsidP="00891F6E">
      <w:pPr>
        <w:pStyle w:val="Paragraph1"/>
        <w:numPr>
          <w:ilvl w:val="3"/>
          <w:numId w:val="79"/>
        </w:numPr>
        <w:tabs>
          <w:tab w:val="clear" w:pos="1422"/>
        </w:tabs>
        <w:ind w:left="1440" w:hanging="360"/>
      </w:pPr>
      <w:r w:rsidRPr="004B6FE4">
        <w:t xml:space="preserve">The Sustainability Coordinator </w:t>
      </w:r>
      <w:r>
        <w:t>with</w:t>
      </w:r>
      <w:r w:rsidRPr="004B6FE4">
        <w:t xml:space="preserve"> an Envision Sustainability Professional (ENV SP)</w:t>
      </w:r>
      <w:r>
        <w:t xml:space="preserve"> certification is preferred but not required. </w:t>
      </w:r>
    </w:p>
    <w:p w14:paraId="04681B6C" w14:textId="77777777" w:rsidR="00891F6E" w:rsidRPr="00C1211E" w:rsidRDefault="00891F6E" w:rsidP="00CF6EF8">
      <w:pPr>
        <w:pStyle w:val="PartDesignation"/>
        <w:numPr>
          <w:ilvl w:val="0"/>
          <w:numId w:val="82"/>
        </w:numPr>
        <w:tabs>
          <w:tab w:val="left" w:pos="576"/>
          <w:tab w:val="left" w:pos="1008"/>
          <w:tab w:val="left" w:pos="1440"/>
          <w:tab w:val="left" w:pos="1872"/>
          <w:tab w:val="left" w:pos="2304"/>
          <w:tab w:val="left" w:pos="2736"/>
        </w:tabs>
      </w:pPr>
      <w:r w:rsidRPr="00C1211E">
        <w:t>PRODUCTS</w:t>
      </w:r>
      <w:r>
        <w:t xml:space="preserve"> (NOT USED)</w:t>
      </w:r>
    </w:p>
    <w:p w14:paraId="28F0B575" w14:textId="77777777" w:rsidR="00891F6E" w:rsidRPr="00C1211E" w:rsidRDefault="00891F6E" w:rsidP="00891F6E">
      <w:pPr>
        <w:pStyle w:val="PartDesignation"/>
        <w:numPr>
          <w:ilvl w:val="0"/>
          <w:numId w:val="79"/>
        </w:numPr>
        <w:tabs>
          <w:tab w:val="left" w:pos="576"/>
          <w:tab w:val="left" w:pos="1008"/>
          <w:tab w:val="left" w:pos="1440"/>
          <w:tab w:val="left" w:pos="1872"/>
          <w:tab w:val="left" w:pos="2304"/>
          <w:tab w:val="left" w:pos="2736"/>
        </w:tabs>
      </w:pPr>
      <w:r w:rsidRPr="00C1211E">
        <w:t>EXECUTION</w:t>
      </w:r>
    </w:p>
    <w:p w14:paraId="356E1E53" w14:textId="77777777" w:rsidR="00891F6E"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r>
        <w:t>FIELD TESTING/ QUALITY CONTROL</w:t>
      </w:r>
    </w:p>
    <w:p w14:paraId="5C8E214E" w14:textId="77777777" w:rsidR="00891F6E" w:rsidRDefault="00891F6E" w:rsidP="00891F6E">
      <w:pPr>
        <w:pStyle w:val="Paragraph"/>
        <w:numPr>
          <w:ilvl w:val="2"/>
          <w:numId w:val="79"/>
        </w:numPr>
        <w:tabs>
          <w:tab w:val="clear" w:pos="972"/>
        </w:tabs>
        <w:ind w:left="1080" w:hanging="360"/>
      </w:pPr>
      <w:r>
        <w:t>Sustainability Coordinator duties:</w:t>
      </w:r>
    </w:p>
    <w:p w14:paraId="53A08E4B" w14:textId="77777777" w:rsidR="00891F6E" w:rsidRDefault="00891F6E" w:rsidP="00891F6E">
      <w:pPr>
        <w:pStyle w:val="Paragraph1"/>
        <w:numPr>
          <w:ilvl w:val="3"/>
          <w:numId w:val="79"/>
        </w:numPr>
        <w:tabs>
          <w:tab w:val="clear" w:pos="1422"/>
        </w:tabs>
        <w:ind w:left="1440" w:hanging="360"/>
      </w:pPr>
      <w:r>
        <w:t xml:space="preserve">The Sustainability Coordinator shall attend a minimum of three (3) on-site coordination meetings. The Sustainability Coordinator shall make available for review at each meeting a set of Contract Drawings and Specifications. </w:t>
      </w:r>
    </w:p>
    <w:p w14:paraId="517FAEBC" w14:textId="77777777" w:rsidR="00891F6E" w:rsidRDefault="00891F6E" w:rsidP="00891F6E">
      <w:pPr>
        <w:pStyle w:val="Subparagrapha"/>
        <w:numPr>
          <w:ilvl w:val="4"/>
          <w:numId w:val="79"/>
        </w:numPr>
        <w:tabs>
          <w:tab w:val="clear" w:pos="1872"/>
        </w:tabs>
        <w:ind w:left="1800" w:hanging="360"/>
      </w:pPr>
      <w:r>
        <w:t xml:space="preserve">The first meeting will be during the Preconstruction Meeting to review </w:t>
      </w:r>
      <w:r w:rsidRPr="00650832">
        <w:t>the Sustainability Plan</w:t>
      </w:r>
      <w:r>
        <w:t xml:space="preserve"> and requirements, as well as establish roles including the Sustainability Coordinator and the Engineer.</w:t>
      </w:r>
    </w:p>
    <w:p w14:paraId="2A5F33D2" w14:textId="77777777" w:rsidR="00891F6E" w:rsidRDefault="00891F6E" w:rsidP="00891F6E">
      <w:pPr>
        <w:pStyle w:val="Subparagrapha"/>
        <w:numPr>
          <w:ilvl w:val="4"/>
          <w:numId w:val="79"/>
        </w:numPr>
        <w:tabs>
          <w:tab w:val="clear" w:pos="1872"/>
        </w:tabs>
        <w:ind w:left="1800" w:hanging="360"/>
      </w:pPr>
      <w:r>
        <w:t>The second meeting will be a review of the Substantial Completion Checklist to review the Sustainability Construction Documentation for completeness and identify any outstanding issues related to sustainable targets.</w:t>
      </w:r>
    </w:p>
    <w:p w14:paraId="2153CABE" w14:textId="77777777" w:rsidR="00891F6E" w:rsidRDefault="00891F6E" w:rsidP="00891F6E">
      <w:pPr>
        <w:pStyle w:val="Subparagrapha"/>
        <w:numPr>
          <w:ilvl w:val="4"/>
          <w:numId w:val="79"/>
        </w:numPr>
        <w:tabs>
          <w:tab w:val="clear" w:pos="1872"/>
        </w:tabs>
        <w:ind w:left="1800" w:hanging="360"/>
      </w:pPr>
      <w:r>
        <w:t>The third meeting will be a post-construction review meeting to review the completed Sustainability Construction Documentation.</w:t>
      </w:r>
    </w:p>
    <w:p w14:paraId="2695B17E" w14:textId="77777777" w:rsidR="00891F6E" w:rsidRDefault="00891F6E" w:rsidP="00891F6E">
      <w:pPr>
        <w:pStyle w:val="Subparagrapha0"/>
        <w:numPr>
          <w:ilvl w:val="0"/>
          <w:numId w:val="0"/>
        </w:numPr>
        <w:ind w:left="2736"/>
      </w:pPr>
    </w:p>
    <w:p w14:paraId="57C6F9C7" w14:textId="77777777" w:rsidR="00891F6E" w:rsidRDefault="00891F6E" w:rsidP="00891F6E">
      <w:pPr>
        <w:pStyle w:val="Paragraph1"/>
        <w:numPr>
          <w:ilvl w:val="3"/>
          <w:numId w:val="79"/>
        </w:numPr>
        <w:tabs>
          <w:tab w:val="clear" w:pos="1422"/>
        </w:tabs>
        <w:ind w:left="1440" w:hanging="360"/>
      </w:pPr>
      <w:r>
        <w:t>The Sustainability Coordinator shall also be responsible for the following:</w:t>
      </w:r>
    </w:p>
    <w:p w14:paraId="07691A51" w14:textId="77777777" w:rsidR="00891F6E" w:rsidRDefault="00891F6E" w:rsidP="00891F6E">
      <w:pPr>
        <w:pStyle w:val="Subparagrapha"/>
        <w:numPr>
          <w:ilvl w:val="4"/>
          <w:numId w:val="79"/>
        </w:numPr>
        <w:tabs>
          <w:tab w:val="clear" w:pos="1872"/>
        </w:tabs>
        <w:ind w:left="1800" w:hanging="360"/>
      </w:pPr>
      <w:r>
        <w:t>Preparing and submitting the Sustainability Plan.</w:t>
      </w:r>
    </w:p>
    <w:p w14:paraId="662352CA" w14:textId="77777777" w:rsidR="00891F6E" w:rsidRDefault="00891F6E" w:rsidP="00891F6E">
      <w:pPr>
        <w:pStyle w:val="Subparagrapha"/>
        <w:numPr>
          <w:ilvl w:val="4"/>
          <w:numId w:val="79"/>
        </w:numPr>
        <w:tabs>
          <w:tab w:val="clear" w:pos="1872"/>
        </w:tabs>
        <w:ind w:left="1800" w:hanging="360"/>
      </w:pPr>
      <w:r>
        <w:t>Preparing and submitting the Sustainability Construction Documentation per Table 1 Envision Credits prior to the submittal for the Substantial Completion.</w:t>
      </w:r>
    </w:p>
    <w:p w14:paraId="742C0684" w14:textId="77777777" w:rsidR="00891F6E" w:rsidRDefault="00891F6E" w:rsidP="00891F6E">
      <w:pPr>
        <w:pStyle w:val="NTS"/>
      </w:pPr>
      <w:r w:rsidRPr="005D6A06">
        <w:t>*********************************************************************************************</w:t>
      </w:r>
    </w:p>
    <w:p w14:paraId="5802EED0" w14:textId="77777777" w:rsidR="00891F6E" w:rsidRDefault="00891F6E" w:rsidP="00891F6E">
      <w:pPr>
        <w:pStyle w:val="NTS0"/>
      </w:pPr>
      <w:r w:rsidRPr="00EB0E20">
        <w:t xml:space="preserve">NTS:  </w:t>
      </w:r>
      <w:r>
        <w:t>Insert at (--1--), additional requirements and duties that the sustainability coordinator will have for this project.</w:t>
      </w:r>
    </w:p>
    <w:p w14:paraId="03907AF5" w14:textId="77777777" w:rsidR="00891F6E" w:rsidRDefault="00891F6E" w:rsidP="00891F6E">
      <w:pPr>
        <w:pStyle w:val="NTS"/>
      </w:pPr>
      <w:bookmarkStart w:id="23" w:name="_Hlk128996268"/>
      <w:r w:rsidRPr="005D6A06">
        <w:t>*********************************************************************************************</w:t>
      </w:r>
    </w:p>
    <w:bookmarkEnd w:id="23"/>
    <w:p w14:paraId="58C9B0DD" w14:textId="77777777" w:rsidR="00891F6E" w:rsidRDefault="00891F6E" w:rsidP="00891F6E">
      <w:pPr>
        <w:pStyle w:val="Subparagrapha"/>
        <w:numPr>
          <w:ilvl w:val="4"/>
          <w:numId w:val="79"/>
        </w:numPr>
        <w:tabs>
          <w:tab w:val="clear" w:pos="1872"/>
        </w:tabs>
        <w:ind w:left="1800" w:hanging="360"/>
      </w:pPr>
      <w:r>
        <w:t>(--1--)</w:t>
      </w:r>
    </w:p>
    <w:p w14:paraId="4C930067" w14:textId="77777777" w:rsidR="00891F6E" w:rsidRDefault="00891F6E" w:rsidP="00891F6E">
      <w:pPr>
        <w:pStyle w:val="ArticleHeading"/>
        <w:numPr>
          <w:ilvl w:val="1"/>
          <w:numId w:val="79"/>
        </w:numPr>
        <w:tabs>
          <w:tab w:val="clear" w:pos="576"/>
          <w:tab w:val="left" w:pos="1008"/>
          <w:tab w:val="left" w:pos="1440"/>
          <w:tab w:val="left" w:pos="1872"/>
          <w:tab w:val="left" w:pos="2304"/>
          <w:tab w:val="left" w:pos="2736"/>
        </w:tabs>
        <w:ind w:left="720" w:hanging="720"/>
      </w:pPr>
      <w:r>
        <w:t>SUSTAINABILITY PLAN</w:t>
      </w:r>
    </w:p>
    <w:p w14:paraId="3E833B65" w14:textId="77777777" w:rsidR="00891F6E" w:rsidRDefault="00891F6E" w:rsidP="00891F6E">
      <w:pPr>
        <w:pStyle w:val="Paragraph"/>
        <w:numPr>
          <w:ilvl w:val="2"/>
          <w:numId w:val="79"/>
        </w:numPr>
        <w:tabs>
          <w:tab w:val="clear" w:pos="972"/>
        </w:tabs>
        <w:ind w:left="1080" w:hanging="360"/>
      </w:pPr>
      <w:r>
        <w:t xml:space="preserve">The Contractor shall develop and implement the </w:t>
      </w:r>
      <w:r w:rsidRPr="00087D59">
        <w:t>Sustainability</w:t>
      </w:r>
      <w:r w:rsidRPr="005757BD">
        <w:t xml:space="preserve"> Plan</w:t>
      </w:r>
      <w:r>
        <w:t xml:space="preserve"> for the Project. New materials refer to any item, supply, equipment, or other physical object being newly purchased for the single-use or long-term use for the duration of the Project. </w:t>
      </w:r>
    </w:p>
    <w:p w14:paraId="4B8A7293" w14:textId="77777777" w:rsidR="00891F6E" w:rsidRPr="005757BD" w:rsidRDefault="00891F6E" w:rsidP="00891F6E">
      <w:pPr>
        <w:pStyle w:val="Paragraph1"/>
        <w:numPr>
          <w:ilvl w:val="3"/>
          <w:numId w:val="79"/>
        </w:numPr>
        <w:tabs>
          <w:tab w:val="clear" w:pos="1422"/>
        </w:tabs>
        <w:ind w:left="1440" w:hanging="360"/>
      </w:pPr>
      <w:r w:rsidRPr="005757BD">
        <w:t xml:space="preserve">The following equations shall be used to calculate values </w:t>
      </w:r>
      <w:r w:rsidRPr="00087D59">
        <w:t xml:space="preserve">associated with materials specified in Table 1 Envision Credits and Attachment A – Sustainability Submittals. </w:t>
      </w:r>
    </w:p>
    <w:p w14:paraId="195A45ED" w14:textId="77777777" w:rsidR="00891F6E" w:rsidRDefault="00891F6E" w:rsidP="00891F6E">
      <w:pPr>
        <w:pStyle w:val="Subparagrapha"/>
        <w:numPr>
          <w:ilvl w:val="4"/>
          <w:numId w:val="79"/>
        </w:numPr>
        <w:tabs>
          <w:tab w:val="clear" w:pos="1872"/>
        </w:tabs>
        <w:ind w:left="1800" w:hanging="360"/>
      </w:pPr>
      <w:r>
        <w:t>Equation 1: Percent Recycled Content</w:t>
      </w:r>
    </w:p>
    <w:p w14:paraId="37394461" w14:textId="77777777" w:rsidR="00891F6E" w:rsidRDefault="00891F6E" w:rsidP="00891F6E">
      <w:pPr>
        <w:pStyle w:val="Subparagraph1"/>
        <w:numPr>
          <w:ilvl w:val="0"/>
          <w:numId w:val="0"/>
        </w:numPr>
        <w:ind w:left="2304"/>
      </w:pPr>
    </w:p>
    <w:p w14:paraId="2B010851" w14:textId="77777777" w:rsidR="00891F6E" w:rsidRPr="00911B5D" w:rsidRDefault="00891F6E" w:rsidP="00891F6E">
      <w:pPr>
        <w:pStyle w:val="Subparagraph1"/>
        <w:numPr>
          <w:ilvl w:val="0"/>
          <w:numId w:val="0"/>
        </w:numPr>
      </w:pPr>
      <m:oMathPara>
        <m:oMath>
          <m:r>
            <w:rPr>
              <w:rFonts w:ascii="Cambria Math" w:hAnsi="Cambria Math"/>
            </w:rPr>
            <m:t>Percent</m:t>
          </m:r>
          <m:r>
            <m:rPr>
              <m:sty m:val="p"/>
            </m:rPr>
            <w:rPr>
              <w:rFonts w:ascii="Cambria Math" w:hAnsi="Cambria Math"/>
            </w:rPr>
            <m:t xml:space="preserve"> </m:t>
          </m:r>
          <m:r>
            <w:rPr>
              <w:rFonts w:ascii="Cambria Math" w:hAnsi="Cambria Math"/>
            </w:rPr>
            <m:t>Recycled</m:t>
          </m:r>
          <m:r>
            <m:rPr>
              <m:sty m:val="p"/>
            </m:rPr>
            <w:rPr>
              <w:rFonts w:ascii="Cambria Math" w:hAnsi="Cambria Math"/>
            </w:rPr>
            <m:t xml:space="preserve"> </m:t>
          </m:r>
          <m:r>
            <w:rPr>
              <w:rFonts w:ascii="Cambria Math" w:hAnsi="Cambria Math"/>
            </w:rPr>
            <m:t>Content</m:t>
          </m:r>
          <m:r>
            <m:rPr>
              <m:sty m:val="p"/>
            </m:rPr>
            <w:rPr>
              <w:rFonts w:ascii="Cambria Math" w:hAnsi="Cambria Math"/>
            </w:rPr>
            <m:t>=</m:t>
          </m:r>
          <m:f>
            <m:fPr>
              <m:ctrlPr>
                <w:rPr>
                  <w:rFonts w:ascii="Cambria Math" w:hAnsi="Cambria Math"/>
                </w:rPr>
              </m:ctrlPr>
            </m:fPr>
            <m:num>
              <m:r>
                <w:rPr>
                  <w:rFonts w:ascii="Cambria Math" w:hAnsi="Cambria Math"/>
                </w:rPr>
                <m:t>Estimated</m:t>
              </m:r>
              <m:r>
                <m:rPr>
                  <m:sty m:val="p"/>
                </m:rPr>
                <w:rPr>
                  <w:rFonts w:ascii="Cambria Math" w:hAnsi="Cambria Math"/>
                </w:rPr>
                <m:t xml:space="preserve"> </m:t>
              </m:r>
              <m:r>
                <w:rPr>
                  <w:rFonts w:ascii="Cambria Math" w:hAnsi="Cambria Math"/>
                </w:rPr>
                <m:t>Material</m:t>
              </m:r>
              <m:r>
                <m:rPr>
                  <m:sty m:val="p"/>
                </m:rPr>
                <w:rPr>
                  <w:rFonts w:ascii="Cambria Math" w:hAnsi="Cambria Math"/>
                </w:rPr>
                <m:t xml:space="preserve"> </m:t>
              </m:r>
              <m:r>
                <w:rPr>
                  <w:rFonts w:ascii="Cambria Math" w:hAnsi="Cambria Math"/>
                </w:rPr>
                <m:t>Weight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Recycled</m:t>
              </m:r>
              <m:r>
                <m:rPr>
                  <m:sty m:val="p"/>
                </m:rPr>
                <w:rPr>
                  <w:rFonts w:ascii="Cambria Math" w:hAnsi="Cambria Math"/>
                </w:rPr>
                <m:t xml:space="preserve"> </m:t>
              </m:r>
              <m:r>
                <w:rPr>
                  <w:rFonts w:ascii="Cambria Math" w:hAnsi="Cambria Math"/>
                </w:rPr>
                <m:t>Source</m:t>
              </m:r>
            </m:num>
            <m:den>
              <m:r>
                <w:rPr>
                  <w:rFonts w:ascii="Cambria Math" w:hAnsi="Cambria Math"/>
                </w:rPr>
                <m:t>Estimated</m:t>
              </m:r>
              <m:r>
                <m:rPr>
                  <m:sty m:val="p"/>
                </m:rPr>
                <w:rPr>
                  <w:rFonts w:ascii="Cambria Math" w:hAnsi="Cambria Math"/>
                </w:rPr>
                <m:t xml:space="preserve"> </m:t>
              </m:r>
              <m:r>
                <w:rPr>
                  <w:rFonts w:ascii="Cambria Math" w:hAnsi="Cambria Math"/>
                </w:rPr>
                <m:t>Total</m:t>
              </m:r>
              <m:r>
                <m:rPr>
                  <m:sty m:val="p"/>
                </m:rPr>
                <w:rPr>
                  <w:rFonts w:ascii="Cambria Math" w:hAnsi="Cambria Math"/>
                </w:rPr>
                <m:t xml:space="preserve"> </m:t>
              </m:r>
              <m:r>
                <w:rPr>
                  <w:rFonts w:ascii="Cambria Math" w:hAnsi="Cambria Math"/>
                </w:rPr>
                <m:t>Material</m:t>
              </m:r>
              <m:r>
                <m:rPr>
                  <m:sty m:val="p"/>
                </m:rPr>
                <w:rPr>
                  <w:rFonts w:ascii="Cambria Math" w:hAnsi="Cambria Math"/>
                </w:rPr>
                <m:t xml:space="preserve"> </m:t>
              </m:r>
              <m:r>
                <w:rPr>
                  <w:rFonts w:ascii="Cambria Math" w:hAnsi="Cambria Math"/>
                </w:rPr>
                <m:t>Weight</m:t>
              </m:r>
            </m:den>
          </m:f>
          <m:r>
            <m:rPr>
              <m:sty m:val="p"/>
            </m:rPr>
            <w:rPr>
              <w:rFonts w:ascii="Cambria Math" w:hAnsi="Cambria Math"/>
            </w:rPr>
            <m:t>×100</m:t>
          </m:r>
        </m:oMath>
      </m:oMathPara>
    </w:p>
    <w:p w14:paraId="61A8E56A" w14:textId="77777777" w:rsidR="00891F6E" w:rsidRDefault="00891F6E" w:rsidP="00891F6E">
      <w:pPr>
        <w:pStyle w:val="Subparagraph1"/>
        <w:numPr>
          <w:ilvl w:val="0"/>
          <w:numId w:val="0"/>
        </w:numPr>
      </w:pPr>
    </w:p>
    <w:p w14:paraId="2775F31E" w14:textId="77777777" w:rsidR="00891F6E" w:rsidRDefault="00891F6E" w:rsidP="00891F6E">
      <w:pPr>
        <w:pStyle w:val="Subparagrapha"/>
        <w:numPr>
          <w:ilvl w:val="4"/>
          <w:numId w:val="79"/>
        </w:numPr>
        <w:tabs>
          <w:tab w:val="clear" w:pos="1872"/>
        </w:tabs>
        <w:ind w:left="1800" w:hanging="360"/>
      </w:pPr>
      <w:r>
        <w:t>Equation 2: Overall Percent Recycled Content</w:t>
      </w:r>
    </w:p>
    <w:p w14:paraId="5F3B7655" w14:textId="77777777" w:rsidR="00891F6E" w:rsidRPr="00891C89" w:rsidRDefault="00891F6E" w:rsidP="00891F6E">
      <w:pPr>
        <w:pStyle w:val="Paragraph"/>
        <w:numPr>
          <w:ilvl w:val="0"/>
          <w:numId w:val="0"/>
        </w:numPr>
      </w:pPr>
      <m:oMathPara>
        <m:oMath>
          <m:r>
            <w:rPr>
              <w:rFonts w:ascii="Cambria Math" w:hAnsi="Cambria Math"/>
              <w:sz w:val="20"/>
              <w:szCs w:val="20"/>
            </w:rPr>
            <m:t>Overall</m:t>
          </m:r>
          <m:r>
            <m:rPr>
              <m:sty m:val="p"/>
            </m:rPr>
            <w:rPr>
              <w:rFonts w:ascii="Cambria Math" w:hAnsi="Cambria Math"/>
              <w:sz w:val="20"/>
              <w:szCs w:val="20"/>
            </w:rPr>
            <m:t xml:space="preserve"> </m:t>
          </m:r>
          <m:r>
            <w:rPr>
              <w:rFonts w:ascii="Cambria Math" w:hAnsi="Cambria Math"/>
              <w:sz w:val="20"/>
              <w:szCs w:val="20"/>
            </w:rPr>
            <m:t>Percent</m:t>
          </m:r>
          <m:r>
            <m:rPr>
              <m:sty m:val="p"/>
            </m:rPr>
            <w:rPr>
              <w:rFonts w:ascii="Cambria Math" w:hAnsi="Cambria Math"/>
              <w:sz w:val="20"/>
              <w:szCs w:val="20"/>
            </w:rPr>
            <m:t xml:space="preserve"> </m:t>
          </m:r>
          <m:r>
            <w:rPr>
              <w:rFonts w:ascii="Cambria Math" w:hAnsi="Cambria Math"/>
              <w:sz w:val="20"/>
              <w:szCs w:val="20"/>
            </w:rPr>
            <m:t>Recycled</m:t>
          </m:r>
          <m:r>
            <m:rPr>
              <m:sty m:val="p"/>
            </m:rPr>
            <w:rPr>
              <w:rFonts w:ascii="Cambria Math" w:hAnsi="Cambria Math"/>
              <w:sz w:val="20"/>
              <w:szCs w:val="20"/>
            </w:rPr>
            <m:t xml:space="preserve"> </m:t>
          </m:r>
          <m:r>
            <w:rPr>
              <w:rFonts w:ascii="Cambria Math" w:hAnsi="Cambria Math"/>
              <w:sz w:val="20"/>
              <w:szCs w:val="20"/>
            </w:rPr>
            <m:t>Content</m:t>
          </m:r>
          <m:r>
            <m:rPr>
              <m:sty m:val="p"/>
            </m:rPr>
            <w:rPr>
              <w:rFonts w:ascii="Cambria Math" w:hAnsi="Cambria Math"/>
              <w:sz w:val="20"/>
              <w:szCs w:val="20"/>
            </w:rPr>
            <m:t>=</m:t>
          </m:r>
          <m:f>
            <m:fPr>
              <m:ctrlPr>
                <w:rPr>
                  <w:rFonts w:ascii="Cambria Math" w:hAnsi="Cambria Math"/>
                  <w:sz w:val="20"/>
                  <w:szCs w:val="20"/>
                </w:rPr>
              </m:ctrlPr>
            </m:fPr>
            <m:num>
              <m:r>
                <w:rPr>
                  <w:rFonts w:ascii="Cambria Math" w:hAnsi="Cambria Math"/>
                  <w:sz w:val="20"/>
                  <w:szCs w:val="20"/>
                </w:rPr>
                <m:t>Estimated</m:t>
              </m:r>
              <m:r>
                <m:rPr>
                  <m:sty m:val="p"/>
                </m:rPr>
                <w:rPr>
                  <w:rFonts w:ascii="Cambria Math" w:hAnsi="Cambria Math"/>
                  <w:sz w:val="20"/>
                  <w:szCs w:val="20"/>
                </w:rPr>
                <m:t xml:space="preserve">  </m:t>
              </m:r>
              <m:r>
                <w:rPr>
                  <w:rFonts w:ascii="Cambria Math" w:hAnsi="Cambria Math"/>
                  <w:sz w:val="20"/>
                  <w:szCs w:val="20"/>
                </w:rPr>
                <m:t>Total</m:t>
              </m:r>
              <m:r>
                <m:rPr>
                  <m:sty m:val="p"/>
                </m:rPr>
                <w:rPr>
                  <w:rFonts w:ascii="Cambria Math" w:hAnsi="Cambria Math"/>
                  <w:sz w:val="20"/>
                  <w:szCs w:val="20"/>
                </w:rPr>
                <m:t xml:space="preserve"> </m:t>
              </m:r>
              <m:r>
                <w:rPr>
                  <w:rFonts w:ascii="Cambria Math" w:hAnsi="Cambria Math"/>
                  <w:sz w:val="20"/>
                  <w:szCs w:val="20"/>
                </w:rPr>
                <m:t>Material</m:t>
              </m:r>
              <m:r>
                <m:rPr>
                  <m:sty m:val="p"/>
                </m:rPr>
                <w:rPr>
                  <w:rFonts w:ascii="Cambria Math" w:hAnsi="Cambria Math"/>
                  <w:sz w:val="20"/>
                  <w:szCs w:val="20"/>
                </w:rPr>
                <m:t xml:space="preserve"> </m:t>
              </m:r>
              <m:r>
                <w:rPr>
                  <w:rFonts w:ascii="Cambria Math" w:hAnsi="Cambria Math"/>
                  <w:sz w:val="20"/>
                  <w:szCs w:val="20"/>
                </w:rPr>
                <m:t>Weight</m:t>
              </m:r>
              <m:r>
                <m:rPr>
                  <m:sty m:val="p"/>
                </m:rPr>
                <w:rPr>
                  <w:rFonts w:ascii="Cambria Math" w:hAnsi="Cambria Math"/>
                  <w:sz w:val="20"/>
                  <w:szCs w:val="20"/>
                </w:rPr>
                <m:t xml:space="preserve"> </m:t>
              </m:r>
              <m:r>
                <w:rPr>
                  <w:rFonts w:ascii="Cambria Math" w:hAnsi="Cambria Math"/>
                  <w:sz w:val="20"/>
                  <w:szCs w:val="20"/>
                </w:rPr>
                <m:t>from</m:t>
              </m:r>
              <m:r>
                <m:rPr>
                  <m:sty m:val="p"/>
                </m:rPr>
                <w:rPr>
                  <w:rFonts w:ascii="Cambria Math" w:hAnsi="Cambria Math"/>
                  <w:sz w:val="20"/>
                  <w:szCs w:val="20"/>
                </w:rPr>
                <m:t xml:space="preserve"> </m:t>
              </m:r>
              <m:r>
                <w:rPr>
                  <w:rFonts w:ascii="Cambria Math" w:hAnsi="Cambria Math"/>
                  <w:sz w:val="20"/>
                  <w:szCs w:val="20"/>
                </w:rPr>
                <m:t>Recycled</m:t>
              </m:r>
              <m:r>
                <m:rPr>
                  <m:sty m:val="p"/>
                </m:rPr>
                <w:rPr>
                  <w:rFonts w:ascii="Cambria Math" w:hAnsi="Cambria Math"/>
                  <w:sz w:val="20"/>
                  <w:szCs w:val="20"/>
                </w:rPr>
                <m:t xml:space="preserve"> </m:t>
              </m:r>
              <m:r>
                <w:rPr>
                  <w:rFonts w:ascii="Cambria Math" w:hAnsi="Cambria Math"/>
                  <w:sz w:val="20"/>
                  <w:szCs w:val="20"/>
                </w:rPr>
                <m:t>Sources</m:t>
              </m:r>
            </m:num>
            <m:den>
              <m:r>
                <w:rPr>
                  <w:rFonts w:ascii="Cambria Math" w:hAnsi="Cambria Math"/>
                  <w:sz w:val="20"/>
                  <w:szCs w:val="20"/>
                </w:rPr>
                <m:t>Estimated</m:t>
              </m:r>
              <m:r>
                <m:rPr>
                  <m:sty m:val="p"/>
                </m:rPr>
                <w:rPr>
                  <w:rFonts w:ascii="Cambria Math" w:hAnsi="Cambria Math"/>
                  <w:sz w:val="20"/>
                  <w:szCs w:val="20"/>
                </w:rPr>
                <m:t xml:space="preserve"> </m:t>
              </m:r>
              <m:r>
                <w:rPr>
                  <w:rFonts w:ascii="Cambria Math" w:hAnsi="Cambria Math"/>
                  <w:sz w:val="20"/>
                  <w:szCs w:val="20"/>
                </w:rPr>
                <m:t>Total</m:t>
              </m:r>
              <m:r>
                <m:rPr>
                  <m:sty m:val="p"/>
                </m:rPr>
                <w:rPr>
                  <w:rFonts w:ascii="Cambria Math" w:hAnsi="Cambria Math"/>
                  <w:sz w:val="20"/>
                  <w:szCs w:val="20"/>
                </w:rPr>
                <m:t xml:space="preserve"> </m:t>
              </m:r>
              <m:r>
                <w:rPr>
                  <w:rFonts w:ascii="Cambria Math" w:hAnsi="Cambria Math"/>
                  <w:sz w:val="20"/>
                  <w:szCs w:val="20"/>
                </w:rPr>
                <m:t>Project</m:t>
              </m:r>
              <m:r>
                <m:rPr>
                  <m:sty m:val="p"/>
                </m:rPr>
                <w:rPr>
                  <w:rFonts w:ascii="Cambria Math" w:hAnsi="Cambria Math"/>
                  <w:sz w:val="20"/>
                  <w:szCs w:val="20"/>
                </w:rPr>
                <m:t xml:space="preserve"> </m:t>
              </m:r>
              <m:r>
                <w:rPr>
                  <w:rFonts w:ascii="Cambria Math" w:hAnsi="Cambria Math"/>
                  <w:sz w:val="20"/>
                  <w:szCs w:val="20"/>
                </w:rPr>
                <m:t>Material</m:t>
              </m:r>
              <m:r>
                <m:rPr>
                  <m:sty m:val="p"/>
                </m:rPr>
                <w:rPr>
                  <w:rFonts w:ascii="Cambria Math" w:hAnsi="Cambria Math"/>
                  <w:sz w:val="20"/>
                  <w:szCs w:val="20"/>
                </w:rPr>
                <m:t xml:space="preserve"> </m:t>
              </m:r>
              <m:r>
                <w:rPr>
                  <w:rFonts w:ascii="Cambria Math" w:hAnsi="Cambria Math"/>
                  <w:sz w:val="20"/>
                  <w:szCs w:val="20"/>
                </w:rPr>
                <m:t>Weight</m:t>
              </m:r>
            </m:den>
          </m:f>
          <m:r>
            <m:rPr>
              <m:sty m:val="p"/>
            </m:rPr>
            <w:rPr>
              <w:rFonts w:ascii="Cambria Math" w:hAnsi="Cambria Math"/>
              <w:sz w:val="20"/>
              <w:szCs w:val="20"/>
            </w:rPr>
            <m:t>×100</m:t>
          </m:r>
        </m:oMath>
      </m:oMathPara>
    </w:p>
    <w:p w14:paraId="0737861B" w14:textId="77777777" w:rsidR="00891F6E" w:rsidRDefault="00891F6E" w:rsidP="00891F6E">
      <w:pPr>
        <w:pStyle w:val="Subparagrapha"/>
        <w:numPr>
          <w:ilvl w:val="4"/>
          <w:numId w:val="79"/>
        </w:numPr>
        <w:tabs>
          <w:tab w:val="clear" w:pos="1872"/>
        </w:tabs>
        <w:ind w:left="1800" w:hanging="360"/>
      </w:pPr>
      <w:r>
        <w:t>Equation 3: Percent Regional Content</w:t>
      </w:r>
    </w:p>
    <w:p w14:paraId="78206A82" w14:textId="77777777" w:rsidR="00891F6E" w:rsidRDefault="00891F6E" w:rsidP="00891F6E">
      <w:pPr>
        <w:pStyle w:val="Subparagraph1"/>
        <w:numPr>
          <w:ilvl w:val="0"/>
          <w:numId w:val="0"/>
        </w:numPr>
        <w:ind w:left="2304"/>
      </w:pPr>
    </w:p>
    <w:p w14:paraId="0EA2FFFB" w14:textId="77777777" w:rsidR="00891F6E" w:rsidRPr="00C16020" w:rsidRDefault="00891F6E" w:rsidP="00891F6E">
      <w:pPr>
        <w:pStyle w:val="Subparagraph1"/>
        <w:numPr>
          <w:ilvl w:val="0"/>
          <w:numId w:val="0"/>
        </w:numPr>
      </w:pPr>
      <m:oMathPara>
        <m:oMath>
          <m:r>
            <w:rPr>
              <w:rFonts w:ascii="Cambria Math" w:hAnsi="Cambria Math"/>
            </w:rPr>
            <m:t>Percent</m:t>
          </m:r>
          <m:r>
            <m:rPr>
              <m:sty m:val="p"/>
            </m:rPr>
            <w:rPr>
              <w:rFonts w:ascii="Cambria Math" w:hAnsi="Cambria Math"/>
            </w:rPr>
            <m:t xml:space="preserve"> </m:t>
          </m:r>
          <m:r>
            <w:rPr>
              <w:rFonts w:ascii="Cambria Math" w:hAnsi="Cambria Math"/>
            </w:rPr>
            <m:t>Regional</m:t>
          </m:r>
          <m:r>
            <m:rPr>
              <m:sty m:val="p"/>
            </m:rPr>
            <w:rPr>
              <w:rFonts w:ascii="Cambria Math" w:hAnsi="Cambria Math"/>
            </w:rPr>
            <m:t xml:space="preserve"> </m:t>
          </m:r>
          <m:r>
            <w:rPr>
              <w:rFonts w:ascii="Cambria Math" w:hAnsi="Cambria Math"/>
            </w:rPr>
            <m:t>Content</m:t>
          </m:r>
          <m:r>
            <m:rPr>
              <m:sty m:val="p"/>
            </m:rPr>
            <w:rPr>
              <w:rFonts w:ascii="Cambria Math" w:hAnsi="Cambria Math"/>
            </w:rPr>
            <m:t>=</m:t>
          </m:r>
          <m:f>
            <m:fPr>
              <m:ctrlPr>
                <w:rPr>
                  <w:rFonts w:ascii="Cambria Math" w:hAnsi="Cambria Math"/>
                </w:rPr>
              </m:ctrlPr>
            </m:fPr>
            <m:num>
              <m:r>
                <w:rPr>
                  <w:rFonts w:ascii="Cambria Math" w:hAnsi="Cambria Math"/>
                </w:rPr>
                <m:t>Estimated</m:t>
              </m:r>
              <m:r>
                <m:rPr>
                  <m:sty m:val="p"/>
                </m:rPr>
                <w:rPr>
                  <w:rFonts w:ascii="Cambria Math" w:hAnsi="Cambria Math"/>
                </w:rPr>
                <m:t xml:space="preserve"> </m:t>
              </m:r>
              <m:r>
                <w:rPr>
                  <w:rFonts w:ascii="Cambria Math" w:hAnsi="Cambria Math"/>
                </w:rPr>
                <m:t>Material</m:t>
              </m:r>
              <m:r>
                <m:rPr>
                  <m:sty m:val="p"/>
                </m:rPr>
                <w:rPr>
                  <w:rFonts w:ascii="Cambria Math" w:hAnsi="Cambria Math"/>
                </w:rPr>
                <m:t xml:space="preserve"> </m:t>
              </m:r>
              <m:r>
                <w:rPr>
                  <w:rFonts w:ascii="Cambria Math" w:hAnsi="Cambria Math"/>
                </w:rPr>
                <m:t>Weight</m:t>
              </m:r>
              <m:r>
                <m:rPr>
                  <m:sty m:val="p"/>
                </m:rPr>
                <w:rPr>
                  <w:rFonts w:ascii="Cambria Math" w:hAnsi="Cambria Math"/>
                </w:rPr>
                <m:t xml:space="preserve"> </m:t>
              </m:r>
              <m:r>
                <w:rPr>
                  <w:rFonts w:ascii="Cambria Math" w:hAnsi="Cambria Math"/>
                </w:rPr>
                <m:t>Sourced</m:t>
              </m:r>
              <m:r>
                <m:rPr>
                  <m:sty m:val="p"/>
                </m:rPr>
                <w:rPr>
                  <w:rFonts w:ascii="Cambria Math" w:hAnsi="Cambria Math"/>
                </w:rPr>
                <m:t xml:space="preserve"> </m:t>
              </m:r>
              <m:r>
                <w:rPr>
                  <w:rFonts w:ascii="Cambria Math" w:hAnsi="Cambria Math"/>
                </w:rPr>
                <m:t>Regionally</m:t>
              </m:r>
            </m:num>
            <m:den>
              <m:r>
                <w:rPr>
                  <w:rFonts w:ascii="Cambria Math" w:hAnsi="Cambria Math"/>
                </w:rPr>
                <m:t>Estimated</m:t>
              </m:r>
              <m:r>
                <m:rPr>
                  <m:sty m:val="p"/>
                </m:rPr>
                <w:rPr>
                  <w:rFonts w:ascii="Cambria Math" w:hAnsi="Cambria Math"/>
                </w:rPr>
                <m:t xml:space="preserve"> </m:t>
              </m:r>
              <m:r>
                <w:rPr>
                  <w:rFonts w:ascii="Cambria Math" w:hAnsi="Cambria Math"/>
                </w:rPr>
                <m:t>Total</m:t>
              </m:r>
              <m:r>
                <m:rPr>
                  <m:sty m:val="p"/>
                </m:rPr>
                <w:rPr>
                  <w:rFonts w:ascii="Cambria Math" w:hAnsi="Cambria Math"/>
                </w:rPr>
                <m:t xml:space="preserve"> </m:t>
              </m:r>
              <m:r>
                <w:rPr>
                  <w:rFonts w:ascii="Cambria Math" w:hAnsi="Cambria Math"/>
                </w:rPr>
                <m:t>Material</m:t>
              </m:r>
              <m:r>
                <m:rPr>
                  <m:sty m:val="p"/>
                </m:rPr>
                <w:rPr>
                  <w:rFonts w:ascii="Cambria Math" w:hAnsi="Cambria Math"/>
                </w:rPr>
                <m:t xml:space="preserve"> </m:t>
              </m:r>
              <m:r>
                <w:rPr>
                  <w:rFonts w:ascii="Cambria Math" w:hAnsi="Cambria Math"/>
                </w:rPr>
                <m:t>Weight</m:t>
              </m:r>
            </m:den>
          </m:f>
          <m:r>
            <m:rPr>
              <m:sty m:val="p"/>
            </m:rPr>
            <w:rPr>
              <w:rFonts w:ascii="Cambria Math" w:hAnsi="Cambria Math"/>
            </w:rPr>
            <m:t>×100</m:t>
          </m:r>
        </m:oMath>
      </m:oMathPara>
    </w:p>
    <w:p w14:paraId="1E42F250" w14:textId="77777777" w:rsidR="00891F6E" w:rsidRDefault="00891F6E" w:rsidP="00891F6E">
      <w:pPr>
        <w:pStyle w:val="Subparagraph1"/>
        <w:numPr>
          <w:ilvl w:val="0"/>
          <w:numId w:val="0"/>
        </w:numPr>
      </w:pPr>
    </w:p>
    <w:p w14:paraId="0956AE66" w14:textId="77777777" w:rsidR="00891F6E" w:rsidRDefault="00891F6E" w:rsidP="00891F6E">
      <w:pPr>
        <w:pStyle w:val="Subparagrapha"/>
        <w:numPr>
          <w:ilvl w:val="4"/>
          <w:numId w:val="79"/>
        </w:numPr>
        <w:tabs>
          <w:tab w:val="clear" w:pos="1872"/>
        </w:tabs>
        <w:ind w:left="1800" w:hanging="360"/>
      </w:pPr>
      <w:r>
        <w:t>Equation 4: Overall Percent Regional Content</w:t>
      </w:r>
    </w:p>
    <w:p w14:paraId="5D6D2F88" w14:textId="77777777" w:rsidR="00891F6E" w:rsidRDefault="00891F6E" w:rsidP="00891F6E">
      <w:pPr>
        <w:pStyle w:val="Subparagraph1"/>
        <w:numPr>
          <w:ilvl w:val="0"/>
          <w:numId w:val="0"/>
        </w:numPr>
        <w:ind w:left="2304"/>
      </w:pPr>
    </w:p>
    <w:p w14:paraId="40C56240" w14:textId="77777777" w:rsidR="00891F6E" w:rsidRPr="00775459" w:rsidRDefault="00891F6E" w:rsidP="00891F6E">
      <w:pPr>
        <w:pStyle w:val="Subparagraph1"/>
        <w:numPr>
          <w:ilvl w:val="0"/>
          <w:numId w:val="0"/>
        </w:numPr>
        <w:rPr>
          <w:sz w:val="20"/>
          <w:szCs w:val="22"/>
        </w:rPr>
      </w:pPr>
      <m:oMathPara>
        <m:oMath>
          <m:r>
            <w:rPr>
              <w:rFonts w:ascii="Cambria Math" w:hAnsi="Cambria Math"/>
              <w:sz w:val="20"/>
              <w:szCs w:val="22"/>
            </w:rPr>
            <m:t>Overall</m:t>
          </m:r>
          <m:r>
            <m:rPr>
              <m:sty m:val="p"/>
            </m:rPr>
            <w:rPr>
              <w:rFonts w:ascii="Cambria Math" w:hAnsi="Cambria Math"/>
              <w:sz w:val="20"/>
              <w:szCs w:val="22"/>
            </w:rPr>
            <m:t xml:space="preserve"> </m:t>
          </m:r>
          <m:r>
            <w:rPr>
              <w:rFonts w:ascii="Cambria Math" w:hAnsi="Cambria Math"/>
              <w:sz w:val="20"/>
              <w:szCs w:val="22"/>
            </w:rPr>
            <m:t>Percent</m:t>
          </m:r>
          <m:r>
            <m:rPr>
              <m:sty m:val="p"/>
            </m:rPr>
            <w:rPr>
              <w:rFonts w:ascii="Cambria Math" w:hAnsi="Cambria Math"/>
              <w:sz w:val="20"/>
              <w:szCs w:val="22"/>
            </w:rPr>
            <m:t xml:space="preserve"> </m:t>
          </m:r>
          <m:r>
            <w:rPr>
              <w:rFonts w:ascii="Cambria Math" w:hAnsi="Cambria Math"/>
              <w:sz w:val="20"/>
              <w:szCs w:val="22"/>
            </w:rPr>
            <m:t>Regional</m:t>
          </m:r>
          <m:r>
            <m:rPr>
              <m:sty m:val="p"/>
            </m:rPr>
            <w:rPr>
              <w:rFonts w:ascii="Cambria Math" w:hAnsi="Cambria Math"/>
              <w:sz w:val="20"/>
              <w:szCs w:val="22"/>
            </w:rPr>
            <m:t xml:space="preserve"> </m:t>
          </m:r>
          <m:r>
            <w:rPr>
              <w:rFonts w:ascii="Cambria Math" w:hAnsi="Cambria Math"/>
              <w:sz w:val="20"/>
              <w:szCs w:val="22"/>
            </w:rPr>
            <m:t>Content</m:t>
          </m:r>
          <m:r>
            <m:rPr>
              <m:sty m:val="p"/>
            </m:rP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Estimated</m:t>
              </m:r>
              <m:r>
                <m:rPr>
                  <m:sty m:val="p"/>
                </m:rPr>
                <w:rPr>
                  <w:rFonts w:ascii="Cambria Math" w:hAnsi="Cambria Math"/>
                  <w:sz w:val="20"/>
                  <w:szCs w:val="22"/>
                </w:rPr>
                <m:t xml:space="preserve"> </m:t>
              </m:r>
              <m:r>
                <w:rPr>
                  <w:rFonts w:ascii="Cambria Math" w:hAnsi="Cambria Math"/>
                  <w:sz w:val="20"/>
                  <w:szCs w:val="22"/>
                </w:rPr>
                <m:t>Total</m:t>
              </m:r>
              <m:r>
                <m:rPr>
                  <m:sty m:val="p"/>
                </m:rPr>
                <w:rPr>
                  <w:rFonts w:ascii="Cambria Math" w:hAnsi="Cambria Math"/>
                  <w:sz w:val="20"/>
                  <w:szCs w:val="22"/>
                </w:rPr>
                <m:t xml:space="preserve"> </m:t>
              </m:r>
              <m:r>
                <w:rPr>
                  <w:rFonts w:ascii="Cambria Math" w:hAnsi="Cambria Math"/>
                  <w:sz w:val="20"/>
                  <w:szCs w:val="22"/>
                </w:rPr>
                <m:t>Material</m:t>
              </m:r>
              <m:r>
                <m:rPr>
                  <m:sty m:val="p"/>
                </m:rPr>
                <w:rPr>
                  <w:rFonts w:ascii="Cambria Math" w:hAnsi="Cambria Math"/>
                  <w:sz w:val="20"/>
                  <w:szCs w:val="22"/>
                </w:rPr>
                <m:t xml:space="preserve"> </m:t>
              </m:r>
              <m:r>
                <w:rPr>
                  <w:rFonts w:ascii="Cambria Math" w:hAnsi="Cambria Math"/>
                  <w:sz w:val="20"/>
                  <w:szCs w:val="22"/>
                </w:rPr>
                <m:t>Weight</m:t>
              </m:r>
              <m:r>
                <m:rPr>
                  <m:sty m:val="p"/>
                </m:rPr>
                <w:rPr>
                  <w:rFonts w:ascii="Cambria Math" w:hAnsi="Cambria Math"/>
                  <w:sz w:val="20"/>
                  <w:szCs w:val="22"/>
                </w:rPr>
                <m:t xml:space="preserve"> </m:t>
              </m:r>
              <m:r>
                <w:rPr>
                  <w:rFonts w:ascii="Cambria Math" w:hAnsi="Cambria Math"/>
                  <w:sz w:val="20"/>
                  <w:szCs w:val="22"/>
                </w:rPr>
                <m:t>Sourced</m:t>
              </m:r>
              <m:r>
                <m:rPr>
                  <m:sty m:val="p"/>
                </m:rPr>
                <w:rPr>
                  <w:rFonts w:ascii="Cambria Math" w:hAnsi="Cambria Math"/>
                  <w:sz w:val="20"/>
                  <w:szCs w:val="22"/>
                </w:rPr>
                <m:t xml:space="preserve"> </m:t>
              </m:r>
              <m:r>
                <w:rPr>
                  <w:rFonts w:ascii="Cambria Math" w:hAnsi="Cambria Math"/>
                  <w:sz w:val="20"/>
                  <w:szCs w:val="22"/>
                </w:rPr>
                <m:t>Regionally</m:t>
              </m:r>
            </m:num>
            <m:den>
              <m:r>
                <w:rPr>
                  <w:rFonts w:ascii="Cambria Math" w:hAnsi="Cambria Math"/>
                  <w:sz w:val="20"/>
                  <w:szCs w:val="22"/>
                </w:rPr>
                <m:t>Estimated</m:t>
              </m:r>
              <m:r>
                <m:rPr>
                  <m:sty m:val="p"/>
                </m:rPr>
                <w:rPr>
                  <w:rFonts w:ascii="Cambria Math" w:hAnsi="Cambria Math"/>
                  <w:sz w:val="20"/>
                  <w:szCs w:val="22"/>
                </w:rPr>
                <m:t xml:space="preserve"> </m:t>
              </m:r>
              <m:r>
                <w:rPr>
                  <w:rFonts w:ascii="Cambria Math" w:hAnsi="Cambria Math"/>
                  <w:sz w:val="20"/>
                  <w:szCs w:val="22"/>
                </w:rPr>
                <m:t>Total</m:t>
              </m:r>
              <m:r>
                <m:rPr>
                  <m:sty m:val="p"/>
                </m:rPr>
                <w:rPr>
                  <w:rFonts w:ascii="Cambria Math" w:hAnsi="Cambria Math"/>
                  <w:sz w:val="20"/>
                  <w:szCs w:val="22"/>
                </w:rPr>
                <m:t xml:space="preserve"> </m:t>
              </m:r>
              <m:r>
                <w:rPr>
                  <w:rFonts w:ascii="Cambria Math" w:hAnsi="Cambria Math"/>
                  <w:sz w:val="20"/>
                  <w:szCs w:val="22"/>
                </w:rPr>
                <m:t>Project</m:t>
              </m:r>
              <m:r>
                <m:rPr>
                  <m:sty m:val="p"/>
                </m:rPr>
                <w:rPr>
                  <w:rFonts w:ascii="Cambria Math" w:hAnsi="Cambria Math"/>
                  <w:sz w:val="20"/>
                  <w:szCs w:val="22"/>
                </w:rPr>
                <m:t xml:space="preserve"> </m:t>
              </m:r>
              <m:r>
                <w:rPr>
                  <w:rFonts w:ascii="Cambria Math" w:hAnsi="Cambria Math"/>
                  <w:sz w:val="20"/>
                  <w:szCs w:val="22"/>
                </w:rPr>
                <m:t>Material</m:t>
              </m:r>
              <m:r>
                <m:rPr>
                  <m:sty m:val="p"/>
                </m:rPr>
                <w:rPr>
                  <w:rFonts w:ascii="Cambria Math" w:hAnsi="Cambria Math"/>
                  <w:sz w:val="20"/>
                  <w:szCs w:val="22"/>
                </w:rPr>
                <m:t xml:space="preserve"> </m:t>
              </m:r>
              <m:r>
                <w:rPr>
                  <w:rFonts w:ascii="Cambria Math" w:hAnsi="Cambria Math"/>
                  <w:sz w:val="20"/>
                  <w:szCs w:val="22"/>
                </w:rPr>
                <m:t>Weight</m:t>
              </m:r>
            </m:den>
          </m:f>
          <m:r>
            <m:rPr>
              <m:sty m:val="p"/>
            </m:rPr>
            <w:rPr>
              <w:rFonts w:ascii="Cambria Math" w:hAnsi="Cambria Math"/>
              <w:sz w:val="20"/>
              <w:szCs w:val="22"/>
            </w:rPr>
            <m:t>×100</m:t>
          </m:r>
        </m:oMath>
      </m:oMathPara>
    </w:p>
    <w:p w14:paraId="6F571607" w14:textId="77777777" w:rsidR="00891F6E" w:rsidRDefault="00891F6E" w:rsidP="00891F6E">
      <w:pPr>
        <w:pStyle w:val="Subparagraph1"/>
        <w:numPr>
          <w:ilvl w:val="0"/>
          <w:numId w:val="0"/>
        </w:numPr>
      </w:pPr>
    </w:p>
    <w:p w14:paraId="7AF4F024" w14:textId="77777777" w:rsidR="00891F6E" w:rsidRDefault="00891F6E" w:rsidP="00891F6E">
      <w:pPr>
        <w:pStyle w:val="Subparagrapha"/>
        <w:numPr>
          <w:ilvl w:val="4"/>
          <w:numId w:val="79"/>
        </w:numPr>
        <w:tabs>
          <w:tab w:val="clear" w:pos="1872"/>
        </w:tabs>
        <w:ind w:left="1800" w:hanging="360"/>
      </w:pPr>
      <w:r>
        <w:t>Equation 5: Percent Sustainability Sourced Content</w:t>
      </w:r>
    </w:p>
    <w:p w14:paraId="21ADA0F9" w14:textId="77777777" w:rsidR="00891F6E" w:rsidRDefault="00891F6E" w:rsidP="00891F6E">
      <w:pPr>
        <w:pStyle w:val="Subparagraph1"/>
        <w:numPr>
          <w:ilvl w:val="0"/>
          <w:numId w:val="0"/>
        </w:numPr>
        <w:ind w:left="2304"/>
      </w:pPr>
    </w:p>
    <w:p w14:paraId="1D0528BB" w14:textId="77777777" w:rsidR="00891F6E" w:rsidRPr="00CC50EA" w:rsidRDefault="00891F6E" w:rsidP="00891F6E">
      <w:pPr>
        <w:pStyle w:val="Subparagraph1"/>
        <w:numPr>
          <w:ilvl w:val="0"/>
          <w:numId w:val="0"/>
        </w:numPr>
        <w:rPr>
          <w:sz w:val="20"/>
          <w:szCs w:val="22"/>
        </w:rPr>
      </w:pPr>
      <m:oMathPara>
        <m:oMath>
          <m:r>
            <w:rPr>
              <w:rFonts w:ascii="Cambria Math" w:hAnsi="Cambria Math"/>
              <w:sz w:val="20"/>
              <w:szCs w:val="22"/>
            </w:rPr>
            <m:t>Percent</m:t>
          </m:r>
          <m:r>
            <m:rPr>
              <m:sty m:val="p"/>
            </m:rPr>
            <w:rPr>
              <w:rFonts w:ascii="Cambria Math" w:hAnsi="Cambria Math"/>
              <w:sz w:val="20"/>
              <w:szCs w:val="22"/>
            </w:rPr>
            <m:t xml:space="preserve"> </m:t>
          </m:r>
          <m:r>
            <w:rPr>
              <w:rFonts w:ascii="Cambria Math" w:hAnsi="Cambria Math"/>
              <w:sz w:val="20"/>
              <w:szCs w:val="22"/>
            </w:rPr>
            <m:t>Sustainably</m:t>
          </m:r>
          <m:r>
            <m:rPr>
              <m:sty m:val="p"/>
            </m:rPr>
            <w:rPr>
              <w:rFonts w:ascii="Cambria Math" w:hAnsi="Cambria Math"/>
              <w:sz w:val="20"/>
              <w:szCs w:val="22"/>
            </w:rPr>
            <m:t xml:space="preserve"> </m:t>
          </m:r>
          <m:r>
            <w:rPr>
              <w:rFonts w:ascii="Cambria Math" w:hAnsi="Cambria Math"/>
              <w:sz w:val="20"/>
              <w:szCs w:val="22"/>
            </w:rPr>
            <m:t>Sourced</m:t>
          </m:r>
          <m:r>
            <m:rPr>
              <m:sty m:val="p"/>
            </m:rPr>
            <w:rPr>
              <w:rFonts w:ascii="Cambria Math" w:hAnsi="Cambria Math"/>
              <w:sz w:val="20"/>
              <w:szCs w:val="22"/>
            </w:rPr>
            <m:t xml:space="preserve"> </m:t>
          </m:r>
          <m:r>
            <w:rPr>
              <w:rFonts w:ascii="Cambria Math" w:hAnsi="Cambria Math"/>
              <w:sz w:val="20"/>
              <w:szCs w:val="22"/>
            </w:rPr>
            <m:t>Content</m:t>
          </m:r>
          <m:r>
            <m:rPr>
              <m:sty m:val="p"/>
            </m:rP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Estimated</m:t>
              </m:r>
              <m:r>
                <m:rPr>
                  <m:sty m:val="p"/>
                </m:rPr>
                <w:rPr>
                  <w:rFonts w:ascii="Cambria Math" w:hAnsi="Cambria Math"/>
                  <w:sz w:val="20"/>
                  <w:szCs w:val="22"/>
                </w:rPr>
                <m:t xml:space="preserve"> </m:t>
              </m:r>
              <m:r>
                <w:rPr>
                  <w:rFonts w:ascii="Cambria Math" w:hAnsi="Cambria Math"/>
                  <w:sz w:val="20"/>
                  <w:szCs w:val="22"/>
                </w:rPr>
                <m:t>Material</m:t>
              </m:r>
              <m:r>
                <m:rPr>
                  <m:sty m:val="p"/>
                </m:rPr>
                <w:rPr>
                  <w:rFonts w:ascii="Cambria Math" w:hAnsi="Cambria Math"/>
                  <w:sz w:val="20"/>
                  <w:szCs w:val="22"/>
                </w:rPr>
                <m:t xml:space="preserve"> </m:t>
              </m:r>
              <m:r>
                <w:rPr>
                  <w:rFonts w:ascii="Cambria Math" w:hAnsi="Cambria Math"/>
                  <w:sz w:val="20"/>
                  <w:szCs w:val="22"/>
                </w:rPr>
                <m:t>Weight</m:t>
              </m:r>
              <m:r>
                <m:rPr>
                  <m:sty m:val="p"/>
                </m:rPr>
                <w:rPr>
                  <w:rFonts w:ascii="Cambria Math" w:hAnsi="Cambria Math"/>
                  <w:sz w:val="20"/>
                  <w:szCs w:val="22"/>
                </w:rPr>
                <m:t xml:space="preserve"> </m:t>
              </m:r>
              <m:r>
                <w:rPr>
                  <w:rFonts w:ascii="Cambria Math" w:hAnsi="Cambria Math"/>
                  <w:sz w:val="20"/>
                  <w:szCs w:val="22"/>
                </w:rPr>
                <m:t>Sustainably</m:t>
              </m:r>
              <m:r>
                <m:rPr>
                  <m:sty m:val="p"/>
                </m:rPr>
                <w:rPr>
                  <w:rFonts w:ascii="Cambria Math" w:hAnsi="Cambria Math"/>
                  <w:sz w:val="20"/>
                  <w:szCs w:val="22"/>
                </w:rPr>
                <m:t xml:space="preserve"> </m:t>
              </m:r>
              <m:r>
                <w:rPr>
                  <w:rFonts w:ascii="Cambria Math" w:hAnsi="Cambria Math"/>
                  <w:sz w:val="20"/>
                  <w:szCs w:val="22"/>
                </w:rPr>
                <m:t>Sourced</m:t>
              </m:r>
            </m:num>
            <m:den>
              <m:r>
                <w:rPr>
                  <w:rFonts w:ascii="Cambria Math" w:hAnsi="Cambria Math"/>
                  <w:sz w:val="20"/>
                  <w:szCs w:val="22"/>
                </w:rPr>
                <m:t>Estimated</m:t>
              </m:r>
              <m:r>
                <m:rPr>
                  <m:sty m:val="p"/>
                </m:rPr>
                <w:rPr>
                  <w:rFonts w:ascii="Cambria Math" w:hAnsi="Cambria Math"/>
                  <w:sz w:val="20"/>
                  <w:szCs w:val="22"/>
                </w:rPr>
                <m:t xml:space="preserve"> </m:t>
              </m:r>
              <m:r>
                <w:rPr>
                  <w:rFonts w:ascii="Cambria Math" w:hAnsi="Cambria Math"/>
                  <w:sz w:val="20"/>
                  <w:szCs w:val="22"/>
                </w:rPr>
                <m:t>Total</m:t>
              </m:r>
              <m:r>
                <m:rPr>
                  <m:sty m:val="p"/>
                </m:rPr>
                <w:rPr>
                  <w:rFonts w:ascii="Cambria Math" w:hAnsi="Cambria Math"/>
                  <w:sz w:val="20"/>
                  <w:szCs w:val="22"/>
                </w:rPr>
                <m:t xml:space="preserve"> </m:t>
              </m:r>
              <m:r>
                <w:rPr>
                  <w:rFonts w:ascii="Cambria Math" w:hAnsi="Cambria Math"/>
                  <w:sz w:val="20"/>
                  <w:szCs w:val="22"/>
                </w:rPr>
                <m:t>Material</m:t>
              </m:r>
              <m:r>
                <m:rPr>
                  <m:sty m:val="p"/>
                </m:rPr>
                <w:rPr>
                  <w:rFonts w:ascii="Cambria Math" w:hAnsi="Cambria Math"/>
                  <w:sz w:val="20"/>
                  <w:szCs w:val="22"/>
                </w:rPr>
                <m:t xml:space="preserve"> </m:t>
              </m:r>
              <m:r>
                <w:rPr>
                  <w:rFonts w:ascii="Cambria Math" w:hAnsi="Cambria Math"/>
                  <w:sz w:val="20"/>
                  <w:szCs w:val="22"/>
                </w:rPr>
                <m:t>Weight</m:t>
              </m:r>
            </m:den>
          </m:f>
          <m:r>
            <m:rPr>
              <m:sty m:val="p"/>
            </m:rPr>
            <w:rPr>
              <w:rFonts w:ascii="Cambria Math" w:hAnsi="Cambria Math"/>
              <w:sz w:val="20"/>
              <w:szCs w:val="22"/>
            </w:rPr>
            <m:t>×100</m:t>
          </m:r>
        </m:oMath>
      </m:oMathPara>
    </w:p>
    <w:p w14:paraId="69F85138" w14:textId="77777777" w:rsidR="00891F6E" w:rsidRDefault="00891F6E" w:rsidP="00891F6E">
      <w:pPr>
        <w:pStyle w:val="Subparagraph1"/>
        <w:numPr>
          <w:ilvl w:val="0"/>
          <w:numId w:val="0"/>
        </w:numPr>
      </w:pPr>
    </w:p>
    <w:p w14:paraId="7650AF87" w14:textId="77777777" w:rsidR="00891F6E" w:rsidRDefault="00891F6E" w:rsidP="00891F6E">
      <w:pPr>
        <w:pStyle w:val="Subparagrapha"/>
        <w:numPr>
          <w:ilvl w:val="4"/>
          <w:numId w:val="79"/>
        </w:numPr>
        <w:tabs>
          <w:tab w:val="clear" w:pos="1872"/>
        </w:tabs>
        <w:ind w:left="1800" w:hanging="360"/>
      </w:pPr>
      <w:r>
        <w:t>Equation 6: Overall Percent Sustainability Sourced Content</w:t>
      </w:r>
    </w:p>
    <w:p w14:paraId="106AB440" w14:textId="77777777" w:rsidR="00891F6E" w:rsidRDefault="00891F6E" w:rsidP="00891F6E">
      <w:pPr>
        <w:pStyle w:val="Subparagraph1"/>
        <w:numPr>
          <w:ilvl w:val="0"/>
          <w:numId w:val="0"/>
        </w:numPr>
        <w:ind w:left="2304"/>
      </w:pPr>
    </w:p>
    <w:p w14:paraId="6891A56F" w14:textId="77777777" w:rsidR="00891F6E" w:rsidRPr="004C0F28" w:rsidRDefault="00891F6E" w:rsidP="00891F6E">
      <w:pPr>
        <w:pStyle w:val="Subparagraph1"/>
        <w:numPr>
          <w:ilvl w:val="0"/>
          <w:numId w:val="0"/>
        </w:numPr>
        <w:rPr>
          <w:sz w:val="18"/>
          <w:szCs w:val="20"/>
        </w:rPr>
      </w:pPr>
      <m:oMathPara>
        <m:oMath>
          <m:r>
            <w:rPr>
              <w:rFonts w:ascii="Cambria Math" w:hAnsi="Cambria Math"/>
              <w:sz w:val="18"/>
              <w:szCs w:val="20"/>
            </w:rPr>
            <m:t>Overall</m:t>
          </m:r>
          <m:r>
            <m:rPr>
              <m:sty m:val="p"/>
            </m:rPr>
            <w:rPr>
              <w:rFonts w:ascii="Cambria Math" w:hAnsi="Cambria Math"/>
              <w:sz w:val="18"/>
              <w:szCs w:val="20"/>
            </w:rPr>
            <m:t xml:space="preserve"> </m:t>
          </m:r>
          <m:r>
            <w:rPr>
              <w:rFonts w:ascii="Cambria Math" w:hAnsi="Cambria Math"/>
              <w:sz w:val="18"/>
              <w:szCs w:val="20"/>
            </w:rPr>
            <m:t>Percent</m:t>
          </m:r>
          <m:r>
            <m:rPr>
              <m:sty m:val="p"/>
            </m:rPr>
            <w:rPr>
              <w:rFonts w:ascii="Cambria Math" w:hAnsi="Cambria Math"/>
              <w:sz w:val="18"/>
              <w:szCs w:val="20"/>
            </w:rPr>
            <m:t xml:space="preserve"> </m:t>
          </m:r>
          <m:r>
            <w:rPr>
              <w:rFonts w:ascii="Cambria Math" w:hAnsi="Cambria Math"/>
              <w:sz w:val="18"/>
              <w:szCs w:val="20"/>
            </w:rPr>
            <m:t>Sustainably</m:t>
          </m:r>
          <m:r>
            <m:rPr>
              <m:sty m:val="p"/>
            </m:rPr>
            <w:rPr>
              <w:rFonts w:ascii="Cambria Math" w:hAnsi="Cambria Math"/>
              <w:sz w:val="18"/>
              <w:szCs w:val="20"/>
            </w:rPr>
            <m:t xml:space="preserve"> </m:t>
          </m:r>
          <m:r>
            <w:rPr>
              <w:rFonts w:ascii="Cambria Math" w:hAnsi="Cambria Math"/>
              <w:sz w:val="18"/>
              <w:szCs w:val="20"/>
            </w:rPr>
            <m:t>Sourced</m:t>
          </m:r>
          <m:r>
            <m:rPr>
              <m:sty m:val="p"/>
            </m:rPr>
            <w:rPr>
              <w:rFonts w:ascii="Cambria Math" w:hAnsi="Cambria Math"/>
              <w:sz w:val="18"/>
              <w:szCs w:val="20"/>
            </w:rPr>
            <m:t>=</m:t>
          </m:r>
          <m:f>
            <m:fPr>
              <m:ctrlPr>
                <w:rPr>
                  <w:rFonts w:ascii="Cambria Math" w:hAnsi="Cambria Math"/>
                  <w:sz w:val="18"/>
                  <w:szCs w:val="20"/>
                </w:rPr>
              </m:ctrlPr>
            </m:fPr>
            <m:num>
              <m:r>
                <w:rPr>
                  <w:rFonts w:ascii="Cambria Math" w:hAnsi="Cambria Math"/>
                  <w:sz w:val="18"/>
                  <w:szCs w:val="20"/>
                </w:rPr>
                <m:t>Estimated</m:t>
              </m:r>
              <m:r>
                <m:rPr>
                  <m:sty m:val="p"/>
                </m:rPr>
                <w:rPr>
                  <w:rFonts w:ascii="Cambria Math" w:hAnsi="Cambria Math"/>
                  <w:sz w:val="18"/>
                  <w:szCs w:val="20"/>
                </w:rPr>
                <m:t xml:space="preserve"> </m:t>
              </m:r>
              <m:r>
                <w:rPr>
                  <w:rFonts w:ascii="Cambria Math" w:hAnsi="Cambria Math"/>
                  <w:sz w:val="18"/>
                  <w:szCs w:val="20"/>
                </w:rPr>
                <m:t>Total</m:t>
              </m:r>
              <m:r>
                <m:rPr>
                  <m:sty m:val="p"/>
                </m:rPr>
                <w:rPr>
                  <w:rFonts w:ascii="Cambria Math" w:hAnsi="Cambria Math"/>
                  <w:sz w:val="18"/>
                  <w:szCs w:val="20"/>
                </w:rPr>
                <m:t xml:space="preserve"> </m:t>
              </m:r>
              <m:r>
                <w:rPr>
                  <w:rFonts w:ascii="Cambria Math" w:hAnsi="Cambria Math"/>
                  <w:sz w:val="18"/>
                  <w:szCs w:val="20"/>
                </w:rPr>
                <m:t>Material</m:t>
              </m:r>
              <m:r>
                <m:rPr>
                  <m:sty m:val="p"/>
                </m:rPr>
                <w:rPr>
                  <w:rFonts w:ascii="Cambria Math" w:hAnsi="Cambria Math"/>
                  <w:sz w:val="18"/>
                  <w:szCs w:val="20"/>
                </w:rPr>
                <m:t xml:space="preserve"> </m:t>
              </m:r>
              <m:r>
                <w:rPr>
                  <w:rFonts w:ascii="Cambria Math" w:hAnsi="Cambria Math"/>
                  <w:sz w:val="18"/>
                  <w:szCs w:val="20"/>
                </w:rPr>
                <m:t>Weight</m:t>
              </m:r>
              <m:r>
                <m:rPr>
                  <m:sty m:val="p"/>
                </m:rPr>
                <w:rPr>
                  <w:rFonts w:ascii="Cambria Math" w:hAnsi="Cambria Math"/>
                  <w:sz w:val="18"/>
                  <w:szCs w:val="20"/>
                </w:rPr>
                <m:t xml:space="preserve"> </m:t>
              </m:r>
              <m:r>
                <w:rPr>
                  <w:rFonts w:ascii="Cambria Math" w:hAnsi="Cambria Math"/>
                  <w:sz w:val="18"/>
                  <w:szCs w:val="20"/>
                </w:rPr>
                <m:t>Sustainably</m:t>
              </m:r>
              <m:r>
                <m:rPr>
                  <m:sty m:val="p"/>
                </m:rPr>
                <w:rPr>
                  <w:rFonts w:ascii="Cambria Math" w:hAnsi="Cambria Math"/>
                  <w:sz w:val="18"/>
                  <w:szCs w:val="20"/>
                </w:rPr>
                <m:t xml:space="preserve"> </m:t>
              </m:r>
              <m:r>
                <w:rPr>
                  <w:rFonts w:ascii="Cambria Math" w:hAnsi="Cambria Math"/>
                  <w:sz w:val="18"/>
                  <w:szCs w:val="20"/>
                </w:rPr>
                <m:t>Sourced</m:t>
              </m:r>
            </m:num>
            <m:den>
              <m:r>
                <w:rPr>
                  <w:rFonts w:ascii="Cambria Math" w:hAnsi="Cambria Math"/>
                  <w:sz w:val="18"/>
                  <w:szCs w:val="20"/>
                </w:rPr>
                <m:t>Estimated</m:t>
              </m:r>
              <m:r>
                <m:rPr>
                  <m:sty m:val="p"/>
                </m:rPr>
                <w:rPr>
                  <w:rFonts w:ascii="Cambria Math" w:hAnsi="Cambria Math"/>
                  <w:sz w:val="18"/>
                  <w:szCs w:val="20"/>
                </w:rPr>
                <m:t xml:space="preserve"> </m:t>
              </m:r>
              <m:r>
                <w:rPr>
                  <w:rFonts w:ascii="Cambria Math" w:hAnsi="Cambria Math"/>
                  <w:sz w:val="18"/>
                  <w:szCs w:val="20"/>
                </w:rPr>
                <m:t>Total</m:t>
              </m:r>
              <m:r>
                <m:rPr>
                  <m:sty m:val="p"/>
                </m:rPr>
                <w:rPr>
                  <w:rFonts w:ascii="Cambria Math" w:hAnsi="Cambria Math"/>
                  <w:sz w:val="18"/>
                  <w:szCs w:val="20"/>
                </w:rPr>
                <m:t xml:space="preserve"> </m:t>
              </m:r>
              <m:r>
                <w:rPr>
                  <w:rFonts w:ascii="Cambria Math" w:hAnsi="Cambria Math"/>
                  <w:sz w:val="18"/>
                  <w:szCs w:val="20"/>
                </w:rPr>
                <m:t>Project</m:t>
              </m:r>
              <m:r>
                <m:rPr>
                  <m:sty m:val="p"/>
                </m:rPr>
                <w:rPr>
                  <w:rFonts w:ascii="Cambria Math" w:hAnsi="Cambria Math"/>
                  <w:sz w:val="18"/>
                  <w:szCs w:val="20"/>
                </w:rPr>
                <m:t xml:space="preserve"> </m:t>
              </m:r>
              <m:r>
                <w:rPr>
                  <w:rFonts w:ascii="Cambria Math" w:hAnsi="Cambria Math"/>
                  <w:sz w:val="18"/>
                  <w:szCs w:val="20"/>
                </w:rPr>
                <m:t>Material</m:t>
              </m:r>
              <m:r>
                <m:rPr>
                  <m:sty m:val="p"/>
                </m:rPr>
                <w:rPr>
                  <w:rFonts w:ascii="Cambria Math" w:hAnsi="Cambria Math"/>
                  <w:sz w:val="18"/>
                  <w:szCs w:val="20"/>
                </w:rPr>
                <m:t xml:space="preserve"> </m:t>
              </m:r>
              <m:r>
                <w:rPr>
                  <w:rFonts w:ascii="Cambria Math" w:hAnsi="Cambria Math"/>
                  <w:sz w:val="18"/>
                  <w:szCs w:val="20"/>
                </w:rPr>
                <m:t>Weight</m:t>
              </m:r>
            </m:den>
          </m:f>
          <m:r>
            <m:rPr>
              <m:sty m:val="p"/>
            </m:rPr>
            <w:rPr>
              <w:rFonts w:ascii="Cambria Math" w:hAnsi="Cambria Math"/>
              <w:sz w:val="18"/>
              <w:szCs w:val="20"/>
            </w:rPr>
            <m:t>×100</m:t>
          </m:r>
        </m:oMath>
      </m:oMathPara>
    </w:p>
    <w:p w14:paraId="36847748" w14:textId="77777777" w:rsidR="00891F6E" w:rsidRDefault="00891F6E" w:rsidP="00891F6E">
      <w:pPr>
        <w:pStyle w:val="Subparagraph1"/>
        <w:numPr>
          <w:ilvl w:val="0"/>
          <w:numId w:val="0"/>
        </w:numPr>
      </w:pPr>
    </w:p>
    <w:p w14:paraId="12E0C479" w14:textId="77777777" w:rsidR="00891F6E" w:rsidRDefault="00891F6E" w:rsidP="00891F6E">
      <w:pPr>
        <w:pStyle w:val="Paragraph1"/>
        <w:numPr>
          <w:ilvl w:val="3"/>
          <w:numId w:val="79"/>
        </w:numPr>
        <w:tabs>
          <w:tab w:val="clear" w:pos="1422"/>
        </w:tabs>
        <w:ind w:left="1440" w:hanging="360"/>
      </w:pPr>
      <w:r w:rsidRPr="00752036">
        <w:t xml:space="preserve">The </w:t>
      </w:r>
      <w:r w:rsidRPr="00087D59">
        <w:t>Sustainability Plan</w:t>
      </w:r>
      <w:r w:rsidRPr="00752036">
        <w:t xml:space="preserve"> shall</w:t>
      </w:r>
      <w:r>
        <w:t xml:space="preserve"> include estimates of recycled material content, regional material content, and sustainably sourced content as described below:</w:t>
      </w:r>
    </w:p>
    <w:p w14:paraId="53DE1C17" w14:textId="77777777" w:rsidR="00891F6E" w:rsidRPr="009B5A35" w:rsidRDefault="00891F6E" w:rsidP="00891F6E">
      <w:pPr>
        <w:pStyle w:val="Subparagrapha"/>
        <w:numPr>
          <w:ilvl w:val="4"/>
          <w:numId w:val="79"/>
        </w:numPr>
        <w:tabs>
          <w:tab w:val="clear" w:pos="1872"/>
        </w:tabs>
        <w:ind w:left="1800" w:hanging="360"/>
      </w:pPr>
      <w:r w:rsidRPr="009B5A35">
        <w:t>Recycled material content estimate:</w:t>
      </w:r>
    </w:p>
    <w:p w14:paraId="0AE878CC" w14:textId="77777777" w:rsidR="00891F6E" w:rsidRPr="009B5A35" w:rsidRDefault="00891F6E" w:rsidP="00891F6E">
      <w:pPr>
        <w:pStyle w:val="Subparagraph1"/>
        <w:numPr>
          <w:ilvl w:val="5"/>
          <w:numId w:val="79"/>
        </w:numPr>
        <w:tabs>
          <w:tab w:val="clear" w:pos="2304"/>
        </w:tabs>
        <w:ind w:left="2160" w:hanging="360"/>
      </w:pPr>
      <w:r w:rsidRPr="009B5A35">
        <w:t>Identify the percentage of recycled content of</w:t>
      </w:r>
      <w:r w:rsidRPr="00087D59">
        <w:t xml:space="preserve"> </w:t>
      </w:r>
      <w:r w:rsidRPr="009B5A35">
        <w:t xml:space="preserve">materials, which will meet the recycled content targets as stipulated in </w:t>
      </w:r>
      <w:r w:rsidRPr="00087D59">
        <w:t>Table 1 Envision Credits</w:t>
      </w:r>
      <w:r w:rsidRPr="00E8246E">
        <w:t>.</w:t>
      </w:r>
      <w:r w:rsidRPr="009B5A35">
        <w:t xml:space="preserve"> </w:t>
      </w:r>
    </w:p>
    <w:p w14:paraId="136EE6CE" w14:textId="77777777" w:rsidR="00891F6E" w:rsidRPr="00803791" w:rsidRDefault="00891F6E" w:rsidP="00891F6E">
      <w:pPr>
        <w:pStyle w:val="Subparagraph1"/>
        <w:numPr>
          <w:ilvl w:val="5"/>
          <w:numId w:val="79"/>
        </w:numPr>
        <w:tabs>
          <w:tab w:val="clear" w:pos="2304"/>
        </w:tabs>
        <w:ind w:left="2160" w:hanging="360"/>
      </w:pPr>
      <w:r w:rsidRPr="00803791">
        <w:t>The total recycled material shall be estimated by including the total proposed weight in tons of all new materials and supplies procured for the Work, excluding mechanical equipment, electrical equipment, and plumbing equipment and their components, and excluding plants, soils, rocks, and water.</w:t>
      </w:r>
    </w:p>
    <w:p w14:paraId="20992542" w14:textId="77777777" w:rsidR="00891F6E" w:rsidRDefault="00891F6E" w:rsidP="00891F6E">
      <w:pPr>
        <w:pStyle w:val="Subparagrapha"/>
        <w:numPr>
          <w:ilvl w:val="4"/>
          <w:numId w:val="79"/>
        </w:numPr>
        <w:tabs>
          <w:tab w:val="clear" w:pos="1872"/>
        </w:tabs>
        <w:ind w:left="1800" w:hanging="360"/>
      </w:pPr>
      <w:r>
        <w:t>Regional material content estimate:</w:t>
      </w:r>
    </w:p>
    <w:p w14:paraId="2E372633" w14:textId="77777777" w:rsidR="00891F6E" w:rsidRDefault="00891F6E" w:rsidP="00891F6E">
      <w:pPr>
        <w:pStyle w:val="Subparagraph1"/>
        <w:numPr>
          <w:ilvl w:val="5"/>
          <w:numId w:val="79"/>
        </w:numPr>
        <w:tabs>
          <w:tab w:val="clear" w:pos="2304"/>
        </w:tabs>
        <w:ind w:left="2160" w:hanging="360"/>
      </w:pPr>
      <w:r>
        <w:t xml:space="preserve">Identify the percentage of regional content of materials, which will </w:t>
      </w:r>
      <w:r w:rsidRPr="00E8246E">
        <w:t xml:space="preserve">meet the regional content targets as stipulated in </w:t>
      </w:r>
      <w:r w:rsidRPr="00087D59">
        <w:t>Table 1 – Envision Credits</w:t>
      </w:r>
      <w:r w:rsidRPr="00E8246E">
        <w:t>.</w:t>
      </w:r>
    </w:p>
    <w:p w14:paraId="14C14879" w14:textId="77777777" w:rsidR="00891F6E" w:rsidRDefault="00891F6E" w:rsidP="00891F6E">
      <w:pPr>
        <w:pStyle w:val="Subparagraph1"/>
        <w:numPr>
          <w:ilvl w:val="5"/>
          <w:numId w:val="79"/>
        </w:numPr>
        <w:tabs>
          <w:tab w:val="clear" w:pos="2304"/>
        </w:tabs>
        <w:ind w:left="2160" w:hanging="360"/>
      </w:pPr>
      <w:r>
        <w:t>Regional content shall be defined per material by the distance of the supplier from the Site  in radii as the crow flies from the Project Site, as listed in Table 2.</w:t>
      </w:r>
    </w:p>
    <w:tbl>
      <w:tblPr>
        <w:tblStyle w:val="TableGrid"/>
        <w:tblW w:w="0" w:type="auto"/>
        <w:tblInd w:w="2736" w:type="dxa"/>
        <w:tblLook w:val="04A0" w:firstRow="1" w:lastRow="0" w:firstColumn="1" w:lastColumn="0" w:noHBand="0" w:noVBand="1"/>
      </w:tblPr>
      <w:tblGrid>
        <w:gridCol w:w="3888"/>
        <w:gridCol w:w="2448"/>
      </w:tblGrid>
      <w:tr w:rsidR="00891F6E" w14:paraId="40CF665D" w14:textId="77777777">
        <w:tc>
          <w:tcPr>
            <w:tcW w:w="6336" w:type="dxa"/>
            <w:gridSpan w:val="2"/>
          </w:tcPr>
          <w:p w14:paraId="56060A8B" w14:textId="77777777" w:rsidR="00891F6E" w:rsidRDefault="00891F6E">
            <w:pPr>
              <w:pStyle w:val="Subparagrapha0"/>
              <w:numPr>
                <w:ilvl w:val="0"/>
                <w:numId w:val="0"/>
              </w:numPr>
              <w:rPr>
                <w:b/>
                <w:bCs/>
              </w:rPr>
            </w:pPr>
            <w:r>
              <w:rPr>
                <w:b/>
                <w:bCs/>
              </w:rPr>
              <w:t>Table 2: Regional Content Recommendations</w:t>
            </w:r>
          </w:p>
        </w:tc>
      </w:tr>
      <w:tr w:rsidR="00891F6E" w14:paraId="198318F9" w14:textId="77777777">
        <w:tc>
          <w:tcPr>
            <w:tcW w:w="3888" w:type="dxa"/>
          </w:tcPr>
          <w:p w14:paraId="6F96DEE4" w14:textId="77777777" w:rsidR="00891F6E" w:rsidRPr="00087D59" w:rsidRDefault="00891F6E">
            <w:pPr>
              <w:pStyle w:val="Subparagrapha0"/>
              <w:numPr>
                <w:ilvl w:val="0"/>
                <w:numId w:val="0"/>
              </w:numPr>
              <w:rPr>
                <w:b/>
                <w:bCs/>
              </w:rPr>
            </w:pPr>
            <w:r w:rsidRPr="00087D59">
              <w:rPr>
                <w:b/>
                <w:bCs/>
              </w:rPr>
              <w:t xml:space="preserve">Material </w:t>
            </w:r>
          </w:p>
        </w:tc>
        <w:tc>
          <w:tcPr>
            <w:tcW w:w="2448" w:type="dxa"/>
          </w:tcPr>
          <w:p w14:paraId="09F1BA42" w14:textId="77777777" w:rsidR="00891F6E" w:rsidRPr="00087D59" w:rsidRDefault="00891F6E">
            <w:pPr>
              <w:pStyle w:val="Subparagrapha0"/>
              <w:numPr>
                <w:ilvl w:val="0"/>
                <w:numId w:val="0"/>
              </w:numPr>
              <w:rPr>
                <w:b/>
                <w:bCs/>
              </w:rPr>
            </w:pPr>
            <w:r w:rsidRPr="00087D59">
              <w:rPr>
                <w:b/>
                <w:bCs/>
              </w:rPr>
              <w:t xml:space="preserve">Distance from the Site </w:t>
            </w:r>
          </w:p>
        </w:tc>
      </w:tr>
      <w:tr w:rsidR="00891F6E" w14:paraId="1326BE43" w14:textId="77777777">
        <w:tc>
          <w:tcPr>
            <w:tcW w:w="3888" w:type="dxa"/>
          </w:tcPr>
          <w:p w14:paraId="5561B543" w14:textId="77777777" w:rsidR="00891F6E" w:rsidRPr="004B6FE4" w:rsidRDefault="00891F6E">
            <w:pPr>
              <w:pStyle w:val="Subparagrapha0"/>
              <w:numPr>
                <w:ilvl w:val="0"/>
                <w:numId w:val="0"/>
              </w:numPr>
            </w:pPr>
            <w:r>
              <w:t>Soils and Mulches</w:t>
            </w:r>
          </w:p>
        </w:tc>
        <w:tc>
          <w:tcPr>
            <w:tcW w:w="2448" w:type="dxa"/>
          </w:tcPr>
          <w:p w14:paraId="2073BD02" w14:textId="77777777" w:rsidR="00891F6E" w:rsidRPr="004B6FE4" w:rsidRDefault="00891F6E">
            <w:pPr>
              <w:pStyle w:val="Subparagrapha0"/>
              <w:numPr>
                <w:ilvl w:val="0"/>
                <w:numId w:val="0"/>
              </w:numPr>
            </w:pPr>
            <w:r>
              <w:t>50 miles</w:t>
            </w:r>
          </w:p>
        </w:tc>
      </w:tr>
      <w:tr w:rsidR="00891F6E" w14:paraId="6EBF3297" w14:textId="77777777">
        <w:tc>
          <w:tcPr>
            <w:tcW w:w="3888" w:type="dxa"/>
          </w:tcPr>
          <w:p w14:paraId="505DBD39" w14:textId="77777777" w:rsidR="00891F6E" w:rsidRPr="004B6FE4" w:rsidRDefault="00891F6E">
            <w:pPr>
              <w:pStyle w:val="Subparagrapha0"/>
              <w:numPr>
                <w:ilvl w:val="0"/>
                <w:numId w:val="0"/>
              </w:numPr>
            </w:pPr>
            <w:r>
              <w:t>Aggregates, Sands</w:t>
            </w:r>
          </w:p>
        </w:tc>
        <w:tc>
          <w:tcPr>
            <w:tcW w:w="2448" w:type="dxa"/>
          </w:tcPr>
          <w:p w14:paraId="373105FB" w14:textId="77777777" w:rsidR="00891F6E" w:rsidRPr="004B6FE4" w:rsidRDefault="00891F6E">
            <w:pPr>
              <w:pStyle w:val="Subparagrapha0"/>
              <w:numPr>
                <w:ilvl w:val="0"/>
                <w:numId w:val="0"/>
              </w:numPr>
            </w:pPr>
            <w:r>
              <w:t>50 miles</w:t>
            </w:r>
          </w:p>
        </w:tc>
      </w:tr>
      <w:tr w:rsidR="00891F6E" w14:paraId="65DEB9B9" w14:textId="77777777">
        <w:tc>
          <w:tcPr>
            <w:tcW w:w="3888" w:type="dxa"/>
          </w:tcPr>
          <w:p w14:paraId="3804C4D7" w14:textId="77777777" w:rsidR="00891F6E" w:rsidRPr="004B6FE4" w:rsidRDefault="00891F6E">
            <w:pPr>
              <w:pStyle w:val="Subparagrapha0"/>
              <w:numPr>
                <w:ilvl w:val="0"/>
                <w:numId w:val="0"/>
              </w:numPr>
            </w:pPr>
            <w:r>
              <w:t>Concrete</w:t>
            </w:r>
          </w:p>
        </w:tc>
        <w:tc>
          <w:tcPr>
            <w:tcW w:w="2448" w:type="dxa"/>
          </w:tcPr>
          <w:p w14:paraId="2A003ADB" w14:textId="77777777" w:rsidR="00891F6E" w:rsidRPr="004B6FE4" w:rsidRDefault="00891F6E">
            <w:pPr>
              <w:pStyle w:val="Subparagrapha0"/>
              <w:numPr>
                <w:ilvl w:val="0"/>
                <w:numId w:val="0"/>
              </w:numPr>
            </w:pPr>
            <w:r>
              <w:t>100 miles</w:t>
            </w:r>
          </w:p>
        </w:tc>
      </w:tr>
      <w:tr w:rsidR="00891F6E" w14:paraId="18F544A9" w14:textId="77777777">
        <w:tc>
          <w:tcPr>
            <w:tcW w:w="3888" w:type="dxa"/>
          </w:tcPr>
          <w:p w14:paraId="2C87EA11" w14:textId="77777777" w:rsidR="00891F6E" w:rsidRPr="004B6FE4" w:rsidRDefault="00891F6E">
            <w:pPr>
              <w:pStyle w:val="Subparagrapha0"/>
              <w:numPr>
                <w:ilvl w:val="0"/>
                <w:numId w:val="0"/>
              </w:numPr>
            </w:pPr>
            <w:r>
              <w:t>Plants</w:t>
            </w:r>
          </w:p>
        </w:tc>
        <w:tc>
          <w:tcPr>
            <w:tcW w:w="2448" w:type="dxa"/>
          </w:tcPr>
          <w:p w14:paraId="752B4B50" w14:textId="77777777" w:rsidR="00891F6E" w:rsidRPr="004B6FE4" w:rsidRDefault="00891F6E">
            <w:pPr>
              <w:pStyle w:val="Subparagrapha0"/>
              <w:numPr>
                <w:ilvl w:val="0"/>
                <w:numId w:val="0"/>
              </w:numPr>
            </w:pPr>
            <w:r>
              <w:t>250 miles</w:t>
            </w:r>
          </w:p>
        </w:tc>
      </w:tr>
      <w:tr w:rsidR="00891F6E" w14:paraId="25C20988" w14:textId="77777777">
        <w:tc>
          <w:tcPr>
            <w:tcW w:w="3888" w:type="dxa"/>
          </w:tcPr>
          <w:p w14:paraId="1457BFF8" w14:textId="77777777" w:rsidR="00891F6E" w:rsidRPr="004B6FE4" w:rsidRDefault="00891F6E">
            <w:pPr>
              <w:pStyle w:val="Subparagrapha0"/>
              <w:numPr>
                <w:ilvl w:val="0"/>
                <w:numId w:val="0"/>
              </w:numPr>
            </w:pPr>
            <w:r>
              <w:t>Other Materials (excluding equipment)</w:t>
            </w:r>
          </w:p>
        </w:tc>
        <w:tc>
          <w:tcPr>
            <w:tcW w:w="2448" w:type="dxa"/>
          </w:tcPr>
          <w:p w14:paraId="056C45E5" w14:textId="77777777" w:rsidR="00891F6E" w:rsidRPr="004B6FE4" w:rsidRDefault="00891F6E">
            <w:pPr>
              <w:pStyle w:val="Subparagrapha0"/>
              <w:numPr>
                <w:ilvl w:val="0"/>
                <w:numId w:val="0"/>
              </w:numPr>
            </w:pPr>
            <w:r>
              <w:t>500 miles</w:t>
            </w:r>
          </w:p>
        </w:tc>
      </w:tr>
      <w:tr w:rsidR="00891F6E" w14:paraId="7D8B7F17" w14:textId="77777777">
        <w:tc>
          <w:tcPr>
            <w:tcW w:w="3888" w:type="dxa"/>
          </w:tcPr>
          <w:p w14:paraId="1FF467BF" w14:textId="77777777" w:rsidR="00891F6E" w:rsidRPr="004B6FE4" w:rsidRDefault="00891F6E">
            <w:pPr>
              <w:pStyle w:val="Subparagrapha0"/>
              <w:numPr>
                <w:ilvl w:val="0"/>
                <w:numId w:val="0"/>
              </w:numPr>
            </w:pPr>
            <w:r>
              <w:t>Mechanical, Electrical, Plumbing</w:t>
            </w:r>
          </w:p>
        </w:tc>
        <w:tc>
          <w:tcPr>
            <w:tcW w:w="2448" w:type="dxa"/>
          </w:tcPr>
          <w:p w14:paraId="7E3CCCD8" w14:textId="77777777" w:rsidR="00891F6E" w:rsidRPr="004B6FE4" w:rsidRDefault="00891F6E">
            <w:pPr>
              <w:pStyle w:val="Subparagrapha0"/>
              <w:numPr>
                <w:ilvl w:val="0"/>
                <w:numId w:val="0"/>
              </w:numPr>
            </w:pPr>
            <w:r w:rsidRPr="004B6FE4">
              <w:t>N/A</w:t>
            </w:r>
          </w:p>
        </w:tc>
      </w:tr>
    </w:tbl>
    <w:p w14:paraId="6B9782AC" w14:textId="77777777" w:rsidR="00891F6E" w:rsidRPr="004B6FE4" w:rsidRDefault="00891F6E" w:rsidP="00891F6E">
      <w:pPr>
        <w:pStyle w:val="Subparagrapha0"/>
        <w:numPr>
          <w:ilvl w:val="0"/>
          <w:numId w:val="0"/>
        </w:numPr>
        <w:ind w:left="2736" w:hanging="432"/>
        <w:rPr>
          <w:b/>
          <w:bCs/>
        </w:rPr>
      </w:pPr>
    </w:p>
    <w:p w14:paraId="2E7D014A" w14:textId="77777777" w:rsidR="00891F6E" w:rsidRDefault="00891F6E" w:rsidP="00891F6E">
      <w:pPr>
        <w:pStyle w:val="Subparagraph1"/>
        <w:numPr>
          <w:ilvl w:val="5"/>
          <w:numId w:val="79"/>
        </w:numPr>
        <w:tabs>
          <w:tab w:val="clear" w:pos="2304"/>
        </w:tabs>
        <w:ind w:left="2160" w:hanging="360"/>
      </w:pPr>
      <w:r>
        <w:lastRenderedPageBreak/>
        <w:t>The total regional material content shall be estimated by including the total proposed weight in tons of all new materials and supplies procured for the Work, excluding mechanical equipment, electrical equipment, and plumbing equipment and their components.</w:t>
      </w:r>
    </w:p>
    <w:p w14:paraId="0CA730A7" w14:textId="77777777" w:rsidR="00891F6E" w:rsidRDefault="00891F6E" w:rsidP="00891F6E">
      <w:pPr>
        <w:pStyle w:val="Subparagrapha"/>
        <w:numPr>
          <w:ilvl w:val="4"/>
          <w:numId w:val="79"/>
        </w:numPr>
        <w:tabs>
          <w:tab w:val="clear" w:pos="1872"/>
        </w:tabs>
        <w:ind w:left="1800" w:hanging="360"/>
      </w:pPr>
      <w:r>
        <w:t xml:space="preserve"> Sustainably sourced content estimate:</w:t>
      </w:r>
    </w:p>
    <w:p w14:paraId="05023610" w14:textId="77777777" w:rsidR="00891F6E" w:rsidRDefault="00891F6E" w:rsidP="00891F6E">
      <w:pPr>
        <w:pStyle w:val="Subparagraph1"/>
        <w:numPr>
          <w:ilvl w:val="5"/>
          <w:numId w:val="79"/>
        </w:numPr>
        <w:tabs>
          <w:tab w:val="clear" w:pos="2304"/>
        </w:tabs>
        <w:ind w:left="2160" w:hanging="360"/>
      </w:pPr>
      <w:r>
        <w:t xml:space="preserve">Identify the percentage of sustainably sourced content of materials, </w:t>
      </w:r>
      <w:r w:rsidRPr="004E4F5C">
        <w:t xml:space="preserve">which will meet the sustainably sourced content targets as stipulated in </w:t>
      </w:r>
      <w:r w:rsidRPr="00087D59">
        <w:t>Table 1 – Envision Credits</w:t>
      </w:r>
      <w:r w:rsidRPr="004E4F5C">
        <w:t>.</w:t>
      </w:r>
      <w:r>
        <w:t xml:space="preserve"> </w:t>
      </w:r>
    </w:p>
    <w:p w14:paraId="40E0AA8D" w14:textId="77777777" w:rsidR="00891F6E" w:rsidRDefault="00891F6E" w:rsidP="00891F6E">
      <w:pPr>
        <w:pStyle w:val="Subparagraph1"/>
        <w:numPr>
          <w:ilvl w:val="5"/>
          <w:numId w:val="79"/>
        </w:numPr>
        <w:tabs>
          <w:tab w:val="clear" w:pos="2304"/>
        </w:tabs>
        <w:ind w:left="2160" w:hanging="360"/>
      </w:pPr>
      <w:r>
        <w:t>Sustainably sourced content shall be defined as procuring materials, supplies, and equipment from a manufacturer that is demonstrably protective of human health and the environment. Demonstrably protective may include third party sustainability verification programs, environmental product declarations, or corporate sustainability policies. Examples of qualifying requirements include but are not limited to:</w:t>
      </w:r>
    </w:p>
    <w:p w14:paraId="05FBB98B" w14:textId="77777777" w:rsidR="00891F6E" w:rsidRPr="00803791" w:rsidRDefault="00891F6E" w:rsidP="00891F6E">
      <w:pPr>
        <w:pStyle w:val="Subparagrapha0"/>
        <w:numPr>
          <w:ilvl w:val="6"/>
          <w:numId w:val="79"/>
        </w:numPr>
        <w:tabs>
          <w:tab w:val="clear" w:pos="2736"/>
        </w:tabs>
        <w:ind w:left="2520" w:hanging="360"/>
      </w:pPr>
      <w:r w:rsidRPr="00803791">
        <w:t>Environmental management systems consistent with ISO (International Organization for Standardization) 14001</w:t>
      </w:r>
    </w:p>
    <w:p w14:paraId="2509C691" w14:textId="77777777" w:rsidR="00891F6E" w:rsidRPr="00803791" w:rsidRDefault="00891F6E" w:rsidP="00891F6E">
      <w:pPr>
        <w:pStyle w:val="Subparagrapha0"/>
        <w:numPr>
          <w:ilvl w:val="6"/>
          <w:numId w:val="79"/>
        </w:numPr>
        <w:tabs>
          <w:tab w:val="clear" w:pos="2736"/>
        </w:tabs>
        <w:ind w:left="2520" w:hanging="360"/>
      </w:pPr>
      <w:r w:rsidRPr="00803791">
        <w:t>Product-specific type III Environmental Product Declaration (EPD) conforming to ISO 14025, 14044.</w:t>
      </w:r>
    </w:p>
    <w:p w14:paraId="03135D94" w14:textId="77777777" w:rsidR="00891F6E" w:rsidRPr="00803791" w:rsidRDefault="00891F6E" w:rsidP="00891F6E">
      <w:pPr>
        <w:pStyle w:val="Subparagrapha0"/>
        <w:numPr>
          <w:ilvl w:val="6"/>
          <w:numId w:val="79"/>
        </w:numPr>
        <w:tabs>
          <w:tab w:val="clear" w:pos="2736"/>
        </w:tabs>
        <w:ind w:left="2520" w:hanging="360"/>
      </w:pPr>
      <w:r w:rsidRPr="00803791">
        <w:t>Third-party verified sustainability program (e.g., Forest Stewardship Council (FSC), Green Seal, EcoLogo, Underwriters Laboratory, National Biosolids Partnership (NBP), Concrete Sustainability Council (CSC), etc.)</w:t>
      </w:r>
    </w:p>
    <w:p w14:paraId="18F9B363" w14:textId="77777777" w:rsidR="00891F6E" w:rsidRPr="00803791" w:rsidRDefault="00891F6E" w:rsidP="00891F6E">
      <w:pPr>
        <w:pStyle w:val="Subparagrapha0"/>
        <w:numPr>
          <w:ilvl w:val="6"/>
          <w:numId w:val="79"/>
        </w:numPr>
        <w:tabs>
          <w:tab w:val="clear" w:pos="2736"/>
        </w:tabs>
        <w:ind w:left="2520" w:hanging="360"/>
      </w:pPr>
      <w:r w:rsidRPr="00803791">
        <w:t>Third-party verified corporate sustainability report consistent with the Global Reporting Initiative (GRI) Sustainability Report or equivalent.</w:t>
      </w:r>
    </w:p>
    <w:p w14:paraId="3E638E6C" w14:textId="77777777" w:rsidR="00891F6E" w:rsidRDefault="00891F6E" w:rsidP="00891F6E">
      <w:pPr>
        <w:pStyle w:val="Subparagraph1"/>
        <w:numPr>
          <w:ilvl w:val="5"/>
          <w:numId w:val="79"/>
        </w:numPr>
        <w:tabs>
          <w:tab w:val="clear" w:pos="2304"/>
        </w:tabs>
        <w:ind w:left="2160" w:hanging="360"/>
      </w:pPr>
      <w:r>
        <w:t>The total sustainably sourced material shall be estimated by including the total proposed weight in tons of all new materials, supplies, and equipment procured for the Work.</w:t>
      </w:r>
    </w:p>
    <w:p w14:paraId="0C5B8B39" w14:textId="77777777" w:rsidR="00891F6E" w:rsidRDefault="00891F6E" w:rsidP="00891F6E">
      <w:pPr>
        <w:pStyle w:val="Subparagrapha"/>
        <w:numPr>
          <w:ilvl w:val="4"/>
          <w:numId w:val="79"/>
        </w:numPr>
        <w:tabs>
          <w:tab w:val="clear" w:pos="1872"/>
        </w:tabs>
        <w:ind w:left="1800" w:hanging="360"/>
      </w:pPr>
      <w:r>
        <w:t xml:space="preserve">Sustainability Construction Documentation </w:t>
      </w:r>
    </w:p>
    <w:p w14:paraId="2EF8AFD9" w14:textId="77777777" w:rsidR="00891F6E" w:rsidRDefault="00891F6E" w:rsidP="00891F6E">
      <w:pPr>
        <w:pStyle w:val="Subparagraph1"/>
        <w:numPr>
          <w:ilvl w:val="5"/>
          <w:numId w:val="79"/>
        </w:numPr>
        <w:tabs>
          <w:tab w:val="clear" w:pos="2304"/>
        </w:tabs>
        <w:ind w:left="2160" w:hanging="360"/>
      </w:pPr>
      <w:r>
        <w:t>The Sustainability Construction Documentation shall include the following items:</w:t>
      </w:r>
    </w:p>
    <w:p w14:paraId="157EDCC5" w14:textId="77777777" w:rsidR="00891F6E" w:rsidRPr="00803791" w:rsidRDefault="00891F6E" w:rsidP="00891F6E">
      <w:pPr>
        <w:pStyle w:val="Subparagrapha0"/>
        <w:numPr>
          <w:ilvl w:val="6"/>
          <w:numId w:val="79"/>
        </w:numPr>
        <w:tabs>
          <w:tab w:val="clear" w:pos="2736"/>
        </w:tabs>
        <w:ind w:left="2520" w:hanging="360"/>
      </w:pPr>
      <w:r w:rsidRPr="00803791">
        <w:t xml:space="preserve">A cover sheet that describes how the new materials reporting documentation differs from the </w:t>
      </w:r>
      <w:r w:rsidRPr="00087D59">
        <w:t>Sustainability</w:t>
      </w:r>
      <w:r w:rsidRPr="00803791">
        <w:t xml:space="preserve"> Plan, and a projection of how the Project is projected to meet the targets stipulated in Table 1 – Envision Credits. </w:t>
      </w:r>
    </w:p>
    <w:p w14:paraId="3EE8293D" w14:textId="77777777" w:rsidR="00891F6E" w:rsidRPr="00803791" w:rsidRDefault="00891F6E" w:rsidP="00891F6E">
      <w:pPr>
        <w:pStyle w:val="Subparagrapha0"/>
        <w:numPr>
          <w:ilvl w:val="6"/>
          <w:numId w:val="79"/>
        </w:numPr>
        <w:tabs>
          <w:tab w:val="clear" w:pos="2736"/>
        </w:tabs>
        <w:ind w:left="2520" w:hanging="360"/>
      </w:pPr>
      <w:r w:rsidRPr="00803791">
        <w:t xml:space="preserve">The Contractor shall make a good faith effort to meet the targets stipulated in Table 1 – Envision Credits. </w:t>
      </w:r>
    </w:p>
    <w:p w14:paraId="6B82E16C" w14:textId="77777777" w:rsidR="00891F6E" w:rsidRDefault="00891F6E" w:rsidP="00891F6E">
      <w:pPr>
        <w:pStyle w:val="Subparagraph1"/>
        <w:numPr>
          <w:ilvl w:val="5"/>
          <w:numId w:val="79"/>
        </w:numPr>
        <w:tabs>
          <w:tab w:val="clear" w:pos="2304"/>
        </w:tabs>
        <w:ind w:left="2160" w:hanging="360"/>
      </w:pPr>
      <w:r>
        <w:t>The Environmental Materials Reporting specifications for materials containing recycled, regional, and/or sustainably sourced content. The Contractor shall work with the vendor to obtain the supplementary articles shall include the following, as applicable:</w:t>
      </w:r>
    </w:p>
    <w:p w14:paraId="170EEB64" w14:textId="77777777" w:rsidR="00891F6E" w:rsidRPr="00803791" w:rsidRDefault="00891F6E" w:rsidP="00891F6E">
      <w:pPr>
        <w:pStyle w:val="Subparagrapha0"/>
        <w:numPr>
          <w:ilvl w:val="6"/>
          <w:numId w:val="79"/>
        </w:numPr>
        <w:tabs>
          <w:tab w:val="clear" w:pos="2736"/>
        </w:tabs>
        <w:ind w:left="2520" w:hanging="360"/>
      </w:pPr>
      <w:r w:rsidRPr="00803791">
        <w:t>Name of the product</w:t>
      </w:r>
    </w:p>
    <w:p w14:paraId="3269183F" w14:textId="77777777" w:rsidR="00891F6E" w:rsidRPr="00803791" w:rsidRDefault="00891F6E" w:rsidP="00891F6E">
      <w:pPr>
        <w:pStyle w:val="Subparagrapha0"/>
        <w:numPr>
          <w:ilvl w:val="6"/>
          <w:numId w:val="79"/>
        </w:numPr>
        <w:tabs>
          <w:tab w:val="clear" w:pos="2736"/>
        </w:tabs>
        <w:ind w:left="2520" w:hanging="360"/>
      </w:pPr>
      <w:r w:rsidRPr="00803791">
        <w:t>Name of the manufacturer</w:t>
      </w:r>
    </w:p>
    <w:p w14:paraId="04D3F637" w14:textId="77777777" w:rsidR="00891F6E" w:rsidRPr="00803791" w:rsidRDefault="00891F6E" w:rsidP="00891F6E">
      <w:pPr>
        <w:pStyle w:val="Subparagrapha0"/>
        <w:numPr>
          <w:ilvl w:val="6"/>
          <w:numId w:val="79"/>
        </w:numPr>
        <w:tabs>
          <w:tab w:val="clear" w:pos="2736"/>
        </w:tabs>
        <w:ind w:left="2520" w:hanging="360"/>
      </w:pPr>
      <w:r w:rsidRPr="00803791">
        <w:t xml:space="preserve">Weight/volume/cost of the material </w:t>
      </w:r>
    </w:p>
    <w:p w14:paraId="529960D7" w14:textId="77777777" w:rsidR="00891F6E" w:rsidRPr="00803791" w:rsidRDefault="00891F6E" w:rsidP="00891F6E">
      <w:pPr>
        <w:pStyle w:val="Subparagrapha0"/>
        <w:numPr>
          <w:ilvl w:val="6"/>
          <w:numId w:val="79"/>
        </w:numPr>
        <w:tabs>
          <w:tab w:val="clear" w:pos="2736"/>
        </w:tabs>
        <w:ind w:left="2520" w:hanging="360"/>
      </w:pPr>
      <w:r w:rsidRPr="00803791">
        <w:t>Percentage of recycled content (either post-industrial or post-consumer recycled content)</w:t>
      </w:r>
    </w:p>
    <w:p w14:paraId="6124EF2C" w14:textId="77777777" w:rsidR="00891F6E" w:rsidRPr="00803791" w:rsidRDefault="00891F6E" w:rsidP="00891F6E">
      <w:pPr>
        <w:pStyle w:val="Subparagrapha0"/>
        <w:numPr>
          <w:ilvl w:val="6"/>
          <w:numId w:val="79"/>
        </w:numPr>
        <w:tabs>
          <w:tab w:val="clear" w:pos="2736"/>
        </w:tabs>
        <w:ind w:left="2520" w:hanging="360"/>
      </w:pPr>
      <w:r w:rsidRPr="00803791">
        <w:t>Location of the manufacturer</w:t>
      </w:r>
    </w:p>
    <w:p w14:paraId="60F8475F" w14:textId="77777777" w:rsidR="00891F6E" w:rsidRPr="00803791" w:rsidRDefault="00891F6E" w:rsidP="00891F6E">
      <w:pPr>
        <w:pStyle w:val="Subparagrapha0"/>
        <w:numPr>
          <w:ilvl w:val="6"/>
          <w:numId w:val="79"/>
        </w:numPr>
        <w:tabs>
          <w:tab w:val="clear" w:pos="2736"/>
        </w:tabs>
        <w:ind w:left="2520" w:hanging="360"/>
      </w:pPr>
      <w:r w:rsidRPr="00803791">
        <w:t xml:space="preserve">Manufacturer’s sustainable qualifying documentation </w:t>
      </w:r>
    </w:p>
    <w:p w14:paraId="2FD6DFEE" w14:textId="77777777" w:rsidR="00891F6E" w:rsidRPr="00191896" w:rsidRDefault="00891F6E" w:rsidP="00891F6E">
      <w:pPr>
        <w:pStyle w:val="EndofSection"/>
      </w:pPr>
      <w:r w:rsidRPr="00191896">
        <w:t>+ + END OF SECTION + +</w:t>
      </w:r>
    </w:p>
    <w:p w14:paraId="050274C2" w14:textId="77777777" w:rsidR="00CA70AA" w:rsidRDefault="00CA70AA" w:rsidP="003C6D26">
      <w:pPr>
        <w:pStyle w:val="Heading1"/>
        <w:rPr>
          <w:rStyle w:val="SpecNumber"/>
        </w:rPr>
        <w:sectPr w:rsidR="00CA70AA" w:rsidSect="006F48A7">
          <w:footerReference w:type="default" r:id="rId27"/>
          <w:pgSz w:w="12240" w:h="15840"/>
          <w:pgMar w:top="1440" w:right="1440" w:bottom="1440" w:left="1440" w:header="270" w:footer="545" w:gutter="0"/>
          <w:pgNumType w:start="1"/>
          <w:cols w:space="708"/>
        </w:sectPr>
      </w:pPr>
    </w:p>
    <w:p w14:paraId="313B68C2" w14:textId="77777777" w:rsidR="0097384F" w:rsidRPr="00803791" w:rsidRDefault="0097384F" w:rsidP="0097384F">
      <w:pPr>
        <w:rPr>
          <w:rFonts w:asciiTheme="minorHAnsi" w:hAnsiTheme="minorHAnsi" w:cstheme="minorHAnsi"/>
        </w:rPr>
      </w:pPr>
      <w:r w:rsidRPr="001D5F13">
        <w:lastRenderedPageBreak/>
        <w:t>Attachment A</w:t>
      </w:r>
      <w:r>
        <w:t xml:space="preserve"> – Sustainability Submittals</w:t>
      </w:r>
    </w:p>
    <w:p w14:paraId="4F2EA661" w14:textId="77777777" w:rsidR="0097384F" w:rsidRPr="001D5F13" w:rsidRDefault="0097384F" w:rsidP="0097384F">
      <w:pPr>
        <w:tabs>
          <w:tab w:val="left" w:pos="6383"/>
        </w:tabs>
      </w:pPr>
    </w:p>
    <w:p w14:paraId="4BB1B127" w14:textId="77777777" w:rsidR="0097384F" w:rsidRDefault="0097384F" w:rsidP="0097384F">
      <w:pPr>
        <w:tabs>
          <w:tab w:val="left" w:pos="6383"/>
        </w:tabs>
      </w:pPr>
      <w:r>
        <w:t>Sustainability Plan Example</w:t>
      </w:r>
    </w:p>
    <w:tbl>
      <w:tblPr>
        <w:tblpPr w:leftFromText="180" w:rightFromText="180" w:vertAnchor="text" w:horzAnchor="margin" w:tblpXSpec="center" w:tblpY="336"/>
        <w:tblW w:w="13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2905"/>
        <w:gridCol w:w="1813"/>
        <w:gridCol w:w="3632"/>
        <w:gridCol w:w="3628"/>
      </w:tblGrid>
      <w:tr w:rsidR="0097384F" w:rsidRPr="00FE0ED1" w14:paraId="09C5A159" w14:textId="77777777">
        <w:trPr>
          <w:cantSplit/>
          <w:trHeight w:hRule="exact" w:val="386"/>
        </w:trPr>
        <w:tc>
          <w:tcPr>
            <w:tcW w:w="9950" w:type="dxa"/>
            <w:gridSpan w:val="4"/>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AE5FDCE" w14:textId="77777777" w:rsidR="0097384F" w:rsidRPr="00FE0ED1" w:rsidRDefault="0097384F">
            <w:pPr>
              <w:keepNext/>
              <w:rPr>
                <w:rFonts w:asciiTheme="minorHAnsi" w:eastAsia="Calibri" w:hAnsiTheme="minorHAnsi" w:cstheme="minorHAnsi"/>
                <w:b/>
                <w:szCs w:val="22"/>
              </w:rPr>
            </w:pPr>
            <w:r w:rsidRPr="00FE0ED1">
              <w:rPr>
                <w:rFonts w:asciiTheme="minorHAnsi" w:eastAsia="Calibri" w:hAnsiTheme="minorHAnsi" w:cstheme="minorHAnsi"/>
                <w:b/>
                <w:szCs w:val="22"/>
              </w:rPr>
              <w:t>Table 1: Envision Credits</w:t>
            </w:r>
          </w:p>
        </w:tc>
        <w:tc>
          <w:tcPr>
            <w:tcW w:w="3628" w:type="dxa"/>
            <w:tcBorders>
              <w:top w:val="single" w:sz="4" w:space="0" w:color="000000"/>
              <w:left w:val="single" w:sz="4" w:space="0" w:color="000000"/>
              <w:bottom w:val="single" w:sz="4" w:space="0" w:color="000000"/>
              <w:right w:val="single" w:sz="4" w:space="0" w:color="000000"/>
            </w:tcBorders>
          </w:tcPr>
          <w:p w14:paraId="6446C377" w14:textId="77777777" w:rsidR="0097384F" w:rsidRPr="00FE0ED1" w:rsidRDefault="0097384F">
            <w:pPr>
              <w:keepNext/>
              <w:rPr>
                <w:rFonts w:asciiTheme="minorHAnsi" w:eastAsia="Calibri" w:hAnsiTheme="minorHAnsi" w:cstheme="minorHAnsi"/>
                <w:b/>
                <w:szCs w:val="22"/>
              </w:rPr>
            </w:pPr>
          </w:p>
        </w:tc>
      </w:tr>
      <w:tr w:rsidR="0097384F" w:rsidRPr="00FE0ED1" w14:paraId="21334881" w14:textId="77777777">
        <w:trPr>
          <w:cantSplit/>
          <w:trHeight w:hRule="exact" w:val="749"/>
        </w:trPr>
        <w:tc>
          <w:tcPr>
            <w:tcW w:w="1600" w:type="dxa"/>
            <w:tcBorders>
              <w:top w:val="nil"/>
              <w:left w:val="single" w:sz="4" w:space="0" w:color="000000"/>
              <w:bottom w:val="single" w:sz="4" w:space="0" w:color="000000"/>
              <w:right w:val="nil"/>
            </w:tcBorders>
            <w:tcMar>
              <w:top w:w="0" w:type="dxa"/>
              <w:left w:w="53" w:type="dxa"/>
              <w:bottom w:w="0" w:type="dxa"/>
              <w:right w:w="53" w:type="dxa"/>
            </w:tcMar>
            <w:vAlign w:val="center"/>
          </w:tcPr>
          <w:p w14:paraId="7DCB8322" w14:textId="77777777" w:rsidR="0097384F" w:rsidRPr="00FE0ED1" w:rsidRDefault="0097384F">
            <w:pPr>
              <w:keepNext/>
              <w:jc w:val="center"/>
              <w:rPr>
                <w:rFonts w:asciiTheme="minorHAnsi" w:hAnsiTheme="minorHAnsi" w:cstheme="minorHAnsi"/>
                <w:szCs w:val="22"/>
              </w:rPr>
            </w:pPr>
            <w:r w:rsidRPr="00FE0ED1">
              <w:rPr>
                <w:rFonts w:asciiTheme="minorHAnsi" w:eastAsia="Calibri" w:hAnsiTheme="minorHAnsi" w:cstheme="minorHAnsi"/>
                <w:b/>
                <w:szCs w:val="22"/>
              </w:rPr>
              <w:t>Envision Credit Reference</w:t>
            </w:r>
          </w:p>
        </w:tc>
        <w:tc>
          <w:tcPr>
            <w:tcW w:w="29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372AB36" w14:textId="77777777" w:rsidR="0097384F" w:rsidRPr="00FE0ED1" w:rsidRDefault="0097384F">
            <w:pPr>
              <w:keepNext/>
              <w:jc w:val="center"/>
              <w:rPr>
                <w:rFonts w:asciiTheme="minorHAnsi" w:hAnsiTheme="minorHAnsi" w:cstheme="minorHAnsi"/>
                <w:szCs w:val="22"/>
              </w:rPr>
            </w:pPr>
            <w:r w:rsidRPr="002C0F6B">
              <w:rPr>
                <w:rFonts w:asciiTheme="minorHAnsi" w:eastAsia="Calibri" w:hAnsiTheme="minorHAnsi" w:cstheme="minorHAnsi"/>
                <w:b/>
                <w:szCs w:val="22"/>
              </w:rPr>
              <w:t>Description</w:t>
            </w:r>
          </w:p>
        </w:tc>
        <w:tc>
          <w:tcPr>
            <w:tcW w:w="1813"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11EF3D5" w14:textId="77777777" w:rsidR="0097384F" w:rsidRPr="00FE0ED1" w:rsidRDefault="0097384F">
            <w:pPr>
              <w:keepNext/>
              <w:jc w:val="center"/>
              <w:rPr>
                <w:rFonts w:asciiTheme="minorHAnsi" w:hAnsiTheme="minorHAnsi" w:cstheme="minorHAnsi"/>
                <w:b/>
                <w:bCs/>
                <w:szCs w:val="22"/>
              </w:rPr>
            </w:pPr>
            <w:r w:rsidRPr="00FE0ED1">
              <w:rPr>
                <w:rFonts w:asciiTheme="minorHAnsi" w:hAnsiTheme="minorHAnsi" w:cstheme="minorHAnsi"/>
                <w:b/>
                <w:bCs/>
                <w:szCs w:val="22"/>
              </w:rPr>
              <w:t>Minimum Requirements</w:t>
            </w:r>
          </w:p>
        </w:tc>
        <w:tc>
          <w:tcPr>
            <w:tcW w:w="3632" w:type="dxa"/>
            <w:tcBorders>
              <w:top w:val="single" w:sz="4" w:space="0" w:color="000000"/>
              <w:left w:val="single" w:sz="4" w:space="0" w:color="000000"/>
              <w:bottom w:val="single" w:sz="4" w:space="0" w:color="000000"/>
              <w:right w:val="single" w:sz="4" w:space="0" w:color="000000"/>
            </w:tcBorders>
            <w:vAlign w:val="center"/>
          </w:tcPr>
          <w:p w14:paraId="7B7D1B93" w14:textId="77777777" w:rsidR="0097384F" w:rsidRPr="00FE0ED1" w:rsidRDefault="0097384F">
            <w:pPr>
              <w:keepNext/>
              <w:jc w:val="center"/>
              <w:rPr>
                <w:rFonts w:asciiTheme="minorHAnsi" w:eastAsia="Calibri" w:hAnsiTheme="minorHAnsi" w:cstheme="minorHAnsi"/>
                <w:b/>
                <w:szCs w:val="22"/>
              </w:rPr>
            </w:pPr>
            <w:r w:rsidRPr="00FE0ED1">
              <w:rPr>
                <w:rFonts w:asciiTheme="minorHAnsi" w:eastAsia="Calibri" w:hAnsiTheme="minorHAnsi" w:cstheme="minorHAnsi"/>
                <w:b/>
                <w:szCs w:val="22"/>
              </w:rPr>
              <w:t>Reporting Reference (Specification)</w:t>
            </w:r>
          </w:p>
        </w:tc>
        <w:tc>
          <w:tcPr>
            <w:tcW w:w="3628" w:type="dxa"/>
            <w:tcBorders>
              <w:top w:val="single" w:sz="4" w:space="0" w:color="000000"/>
              <w:left w:val="single" w:sz="4" w:space="0" w:color="000000"/>
              <w:bottom w:val="single" w:sz="4" w:space="0" w:color="000000"/>
              <w:right w:val="single" w:sz="4" w:space="0" w:color="000000"/>
            </w:tcBorders>
            <w:vAlign w:val="center"/>
          </w:tcPr>
          <w:p w14:paraId="0997D782" w14:textId="77777777" w:rsidR="0097384F" w:rsidRPr="00FE0ED1" w:rsidRDefault="0097384F">
            <w:pPr>
              <w:keepNext/>
              <w:rPr>
                <w:rFonts w:asciiTheme="minorHAnsi" w:eastAsia="Calibri" w:hAnsiTheme="minorHAnsi" w:cstheme="minorHAnsi"/>
                <w:b/>
                <w:szCs w:val="22"/>
              </w:rPr>
            </w:pPr>
            <w:r>
              <w:rPr>
                <w:rFonts w:asciiTheme="minorHAnsi" w:eastAsia="Calibri" w:hAnsiTheme="minorHAnsi" w:cstheme="minorHAnsi"/>
                <w:b/>
                <w:szCs w:val="22"/>
              </w:rPr>
              <w:t>Comment How Credit will be Achieved</w:t>
            </w:r>
          </w:p>
        </w:tc>
      </w:tr>
      <w:tr w:rsidR="0097384F" w:rsidRPr="00FE0ED1" w14:paraId="1EEF785B" w14:textId="77777777">
        <w:trPr>
          <w:cantSplit/>
          <w:trHeight w:hRule="exact" w:val="934"/>
        </w:trPr>
        <w:tc>
          <w:tcPr>
            <w:tcW w:w="1600" w:type="dxa"/>
            <w:tcBorders>
              <w:top w:val="nil"/>
              <w:left w:val="single" w:sz="4" w:space="0" w:color="000000"/>
              <w:bottom w:val="single" w:sz="4" w:space="0" w:color="000000"/>
              <w:right w:val="nil"/>
            </w:tcBorders>
            <w:tcMar>
              <w:top w:w="0" w:type="dxa"/>
              <w:left w:w="53" w:type="dxa"/>
              <w:bottom w:w="0" w:type="dxa"/>
              <w:right w:w="53" w:type="dxa"/>
            </w:tcMar>
            <w:vAlign w:val="center"/>
          </w:tcPr>
          <w:p w14:paraId="47715222" w14:textId="77777777" w:rsidR="0097384F" w:rsidRPr="00FE0ED1" w:rsidRDefault="0097384F">
            <w:pPr>
              <w:keepNext/>
              <w:jc w:val="center"/>
              <w:rPr>
                <w:rFonts w:asciiTheme="minorHAnsi" w:eastAsia="Calibri" w:hAnsiTheme="minorHAnsi" w:cstheme="minorHAnsi"/>
                <w:b/>
                <w:sz w:val="20"/>
                <w:szCs w:val="20"/>
              </w:rPr>
            </w:pPr>
            <w:r w:rsidRPr="00FE0ED1">
              <w:rPr>
                <w:rFonts w:asciiTheme="minorHAnsi" w:hAnsiTheme="minorHAnsi" w:cstheme="minorHAnsi"/>
                <w:sz w:val="20"/>
                <w:szCs w:val="20"/>
              </w:rPr>
              <w:t>LD 1.1</w:t>
            </w:r>
          </w:p>
        </w:tc>
        <w:tc>
          <w:tcPr>
            <w:tcW w:w="29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168B0F3" w14:textId="77777777" w:rsidR="0097384F" w:rsidRPr="00FE0ED1" w:rsidRDefault="0097384F">
            <w:pPr>
              <w:keepNext/>
              <w:jc w:val="center"/>
              <w:rPr>
                <w:rFonts w:asciiTheme="minorHAnsi" w:eastAsia="Calibri" w:hAnsiTheme="minorHAnsi" w:cstheme="minorHAnsi"/>
                <w:b/>
                <w:sz w:val="20"/>
                <w:szCs w:val="20"/>
              </w:rPr>
            </w:pPr>
            <w:r w:rsidRPr="00FE0ED1">
              <w:rPr>
                <w:rFonts w:asciiTheme="minorHAnsi" w:hAnsiTheme="minorHAnsi" w:cstheme="minorHAnsi"/>
                <w:sz w:val="20"/>
                <w:szCs w:val="20"/>
              </w:rPr>
              <w:t>Leadership and Communications</w:t>
            </w:r>
          </w:p>
        </w:tc>
        <w:tc>
          <w:tcPr>
            <w:tcW w:w="1813"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85948E0" w14:textId="77777777" w:rsidR="0097384F" w:rsidRPr="00FE0ED1" w:rsidRDefault="0097384F">
            <w:pPr>
              <w:keepNext/>
              <w:jc w:val="center"/>
              <w:rPr>
                <w:rFonts w:asciiTheme="minorHAnsi" w:hAnsiTheme="minorHAnsi" w:cstheme="minorHAnsi"/>
                <w:b/>
                <w:bCs/>
                <w:sz w:val="20"/>
                <w:szCs w:val="20"/>
              </w:rPr>
            </w:pPr>
            <w:r w:rsidRPr="00FE0ED1">
              <w:rPr>
                <w:rFonts w:asciiTheme="minorHAnsi" w:hAnsiTheme="minorHAnsi" w:cstheme="minorHAnsi"/>
                <w:sz w:val="20"/>
                <w:szCs w:val="20"/>
              </w:rPr>
              <w:t>Clear, Written Commitments to Sustainability</w:t>
            </w:r>
          </w:p>
        </w:tc>
        <w:tc>
          <w:tcPr>
            <w:tcW w:w="3632" w:type="dxa"/>
            <w:tcBorders>
              <w:top w:val="single" w:sz="4" w:space="0" w:color="000000"/>
              <w:left w:val="single" w:sz="4" w:space="0" w:color="000000"/>
              <w:bottom w:val="single" w:sz="4" w:space="0" w:color="000000"/>
              <w:right w:val="single" w:sz="4" w:space="0" w:color="000000"/>
            </w:tcBorders>
            <w:vAlign w:val="center"/>
          </w:tcPr>
          <w:p w14:paraId="644D70BF" w14:textId="77777777" w:rsidR="0097384F" w:rsidRPr="00FE0ED1" w:rsidRDefault="0097384F">
            <w:pPr>
              <w:keepNext/>
              <w:jc w:val="center"/>
              <w:rPr>
                <w:rFonts w:asciiTheme="minorHAnsi" w:eastAsia="Calibri" w:hAnsiTheme="minorHAnsi" w:cstheme="minorHAnsi"/>
                <w:b/>
                <w:sz w:val="20"/>
                <w:szCs w:val="20"/>
              </w:rPr>
            </w:pPr>
            <w:r w:rsidRPr="00FE0ED1">
              <w:rPr>
                <w:rFonts w:asciiTheme="minorHAnsi" w:eastAsia="Calibri" w:hAnsiTheme="minorHAnsi" w:cstheme="minorHAnsi"/>
                <w:sz w:val="20"/>
                <w:szCs w:val="20"/>
              </w:rPr>
              <w:t>01 35 63.01, LD 1.1 Checklist</w:t>
            </w:r>
          </w:p>
        </w:tc>
        <w:tc>
          <w:tcPr>
            <w:tcW w:w="3628" w:type="dxa"/>
            <w:tcBorders>
              <w:top w:val="single" w:sz="4" w:space="0" w:color="000000"/>
              <w:left w:val="single" w:sz="4" w:space="0" w:color="000000"/>
              <w:bottom w:val="single" w:sz="4" w:space="0" w:color="000000"/>
              <w:right w:val="single" w:sz="4" w:space="0" w:color="000000"/>
            </w:tcBorders>
            <w:vAlign w:val="center"/>
          </w:tcPr>
          <w:p w14:paraId="09EB3225" w14:textId="77777777" w:rsidR="0097384F" w:rsidRPr="00B04430" w:rsidRDefault="0097384F">
            <w:pPr>
              <w:keepNext/>
              <w:jc w:val="center"/>
              <w:rPr>
                <w:rFonts w:asciiTheme="minorHAnsi" w:eastAsia="Calibri" w:hAnsiTheme="minorHAnsi" w:cstheme="minorHAnsi"/>
                <w:sz w:val="20"/>
                <w:szCs w:val="20"/>
              </w:rPr>
            </w:pPr>
            <w:r w:rsidRPr="00B04430">
              <w:rPr>
                <w:rFonts w:asciiTheme="minorHAnsi" w:eastAsia="Calibri" w:hAnsiTheme="minorHAnsi" w:cstheme="minorHAnsi"/>
                <w:sz w:val="20"/>
                <w:szCs w:val="20"/>
              </w:rPr>
              <w:t>Complete LD 1.1 Checklist</w:t>
            </w:r>
          </w:p>
        </w:tc>
      </w:tr>
      <w:tr w:rsidR="0097384F" w:rsidRPr="00FE0ED1" w14:paraId="4AAA143F" w14:textId="77777777">
        <w:trPr>
          <w:cantSplit/>
          <w:trHeight w:hRule="exact" w:val="685"/>
        </w:trPr>
        <w:tc>
          <w:tcPr>
            <w:tcW w:w="160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3E8F666" w14:textId="77777777" w:rsidR="0097384F" w:rsidRPr="00FE0ED1" w:rsidRDefault="0097384F">
            <w:pPr>
              <w:jc w:val="center"/>
              <w:rPr>
                <w:rFonts w:asciiTheme="minorHAnsi" w:hAnsiTheme="minorHAnsi" w:cstheme="minorHAnsi"/>
                <w:sz w:val="20"/>
                <w:szCs w:val="20"/>
              </w:rPr>
            </w:pPr>
            <w:r w:rsidRPr="00FE0ED1">
              <w:rPr>
                <w:rFonts w:asciiTheme="minorHAnsi" w:hAnsiTheme="minorHAnsi" w:cstheme="minorHAnsi"/>
                <w:sz w:val="20"/>
                <w:szCs w:val="20"/>
              </w:rPr>
              <w:t>RA 1.1</w:t>
            </w:r>
          </w:p>
        </w:tc>
        <w:tc>
          <w:tcPr>
            <w:tcW w:w="29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B41A1DC" w14:textId="77777777" w:rsidR="0097384F" w:rsidRPr="00FE0ED1" w:rsidRDefault="0097384F">
            <w:pPr>
              <w:jc w:val="center"/>
              <w:rPr>
                <w:rFonts w:asciiTheme="minorHAnsi" w:hAnsiTheme="minorHAnsi" w:cstheme="minorHAnsi"/>
                <w:sz w:val="20"/>
                <w:szCs w:val="20"/>
              </w:rPr>
            </w:pPr>
            <w:r w:rsidRPr="00FE0ED1">
              <w:rPr>
                <w:rFonts w:asciiTheme="minorHAnsi" w:hAnsiTheme="minorHAnsi" w:cstheme="minorHAnsi"/>
                <w:sz w:val="20"/>
                <w:szCs w:val="20"/>
              </w:rPr>
              <w:t>Sustainable Procurement</w:t>
            </w:r>
          </w:p>
        </w:tc>
        <w:tc>
          <w:tcPr>
            <w:tcW w:w="1813"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FEB69F6" w14:textId="77777777" w:rsidR="0097384F" w:rsidRPr="00FE0ED1" w:rsidRDefault="0097384F">
            <w:pPr>
              <w:jc w:val="center"/>
              <w:rPr>
                <w:rFonts w:asciiTheme="minorHAnsi" w:hAnsiTheme="minorHAnsi" w:cstheme="minorHAnsi"/>
                <w:sz w:val="20"/>
                <w:szCs w:val="20"/>
              </w:rPr>
            </w:pPr>
            <w:r w:rsidRPr="00FE0ED1">
              <w:rPr>
                <w:rFonts w:asciiTheme="minorHAnsi" w:hAnsiTheme="minorHAnsi" w:cstheme="minorHAnsi"/>
                <w:sz w:val="20"/>
                <w:szCs w:val="20"/>
              </w:rPr>
              <w:t>5%</w:t>
            </w:r>
            <w:r w:rsidRPr="002C0F6B">
              <w:rPr>
                <w:rFonts w:asciiTheme="minorHAnsi" w:hAnsiTheme="minorHAnsi" w:cstheme="minorHAnsi"/>
                <w:sz w:val="20"/>
                <w:szCs w:val="20"/>
              </w:rPr>
              <w:t xml:space="preserve"> Sustainable Procurement</w:t>
            </w:r>
          </w:p>
        </w:tc>
        <w:tc>
          <w:tcPr>
            <w:tcW w:w="3632" w:type="dxa"/>
            <w:tcBorders>
              <w:top w:val="single" w:sz="4" w:space="0" w:color="000000"/>
              <w:left w:val="single" w:sz="4" w:space="0" w:color="000000"/>
              <w:bottom w:val="single" w:sz="4" w:space="0" w:color="000000"/>
              <w:right w:val="single" w:sz="4" w:space="0" w:color="000000"/>
            </w:tcBorders>
            <w:vAlign w:val="center"/>
          </w:tcPr>
          <w:p w14:paraId="254CD1B8" w14:textId="77777777" w:rsidR="0097384F" w:rsidRPr="00FE0ED1" w:rsidRDefault="0097384F">
            <w:pPr>
              <w:keepNext/>
              <w:jc w:val="center"/>
              <w:rPr>
                <w:rFonts w:asciiTheme="minorHAnsi" w:eastAsia="Calibri" w:hAnsiTheme="minorHAnsi" w:cstheme="minorHAnsi"/>
                <w:sz w:val="18"/>
                <w:szCs w:val="18"/>
                <w:u w:val="single"/>
              </w:rPr>
            </w:pPr>
            <w:r w:rsidRPr="00FE0ED1">
              <w:rPr>
                <w:rFonts w:asciiTheme="minorHAnsi" w:eastAsia="Calibri" w:hAnsiTheme="minorHAnsi" w:cstheme="minorHAnsi"/>
                <w:sz w:val="18"/>
                <w:szCs w:val="18"/>
                <w:u w:val="single"/>
              </w:rPr>
              <w:t>Technical Specifications</w:t>
            </w:r>
          </w:p>
          <w:p w14:paraId="0F164109" w14:textId="77777777" w:rsidR="0097384F" w:rsidRPr="00FE0ED1" w:rsidRDefault="0097384F">
            <w:pPr>
              <w:jc w:val="center"/>
              <w:rPr>
                <w:rFonts w:asciiTheme="minorHAnsi" w:eastAsia="Calibri" w:hAnsiTheme="minorHAnsi" w:cstheme="minorHAnsi"/>
                <w:sz w:val="20"/>
                <w:szCs w:val="20"/>
              </w:rPr>
            </w:pPr>
            <w:r w:rsidRPr="00FE0ED1">
              <w:rPr>
                <w:rFonts w:asciiTheme="minorHAnsi" w:eastAsia="Calibri" w:hAnsiTheme="minorHAnsi" w:cstheme="minorHAnsi"/>
                <w:sz w:val="18"/>
                <w:szCs w:val="18"/>
              </w:rPr>
              <w:t>See Attachment A – Sustainability Submittals</w:t>
            </w:r>
          </w:p>
        </w:tc>
        <w:tc>
          <w:tcPr>
            <w:tcW w:w="3628" w:type="dxa"/>
            <w:tcBorders>
              <w:top w:val="single" w:sz="4" w:space="0" w:color="000000"/>
              <w:left w:val="single" w:sz="4" w:space="0" w:color="000000"/>
              <w:bottom w:val="single" w:sz="4" w:space="0" w:color="000000"/>
              <w:right w:val="single" w:sz="4" w:space="0" w:color="000000"/>
            </w:tcBorders>
            <w:vAlign w:val="center"/>
          </w:tcPr>
          <w:p w14:paraId="63C9AACB" w14:textId="77777777" w:rsidR="0097384F" w:rsidRPr="00087D59" w:rsidRDefault="0097384F">
            <w:pPr>
              <w:keepNext/>
              <w:jc w:val="center"/>
              <w:rPr>
                <w:rFonts w:asciiTheme="minorHAnsi" w:eastAsia="Calibri" w:hAnsiTheme="minorHAnsi" w:cstheme="minorHAnsi"/>
                <w:sz w:val="18"/>
                <w:szCs w:val="18"/>
              </w:rPr>
            </w:pPr>
            <w:r w:rsidRPr="00087D59">
              <w:rPr>
                <w:rFonts w:asciiTheme="minorHAnsi" w:eastAsia="Calibri" w:hAnsiTheme="minorHAnsi" w:cstheme="minorHAnsi"/>
                <w:sz w:val="18"/>
                <w:szCs w:val="18"/>
              </w:rPr>
              <w:t xml:space="preserve">Provide invoice ABC </w:t>
            </w:r>
            <w:r>
              <w:rPr>
                <w:rFonts w:asciiTheme="minorHAnsi" w:eastAsia="Calibri" w:hAnsiTheme="minorHAnsi" w:cstheme="minorHAnsi"/>
                <w:sz w:val="18"/>
                <w:szCs w:val="18"/>
              </w:rPr>
              <w:t xml:space="preserve"> or documentation </w:t>
            </w:r>
            <w:r w:rsidRPr="00087D59">
              <w:rPr>
                <w:rFonts w:asciiTheme="minorHAnsi" w:eastAsia="Calibri" w:hAnsiTheme="minorHAnsi" w:cstheme="minorHAnsi"/>
                <w:sz w:val="18"/>
                <w:szCs w:val="18"/>
              </w:rPr>
              <w:t>that meets criteria in Attachment A, RA 1.1 Sustainable Procurement</w:t>
            </w:r>
          </w:p>
        </w:tc>
      </w:tr>
    </w:tbl>
    <w:p w14:paraId="79D7A14E" w14:textId="77777777" w:rsidR="0097384F" w:rsidRDefault="0097384F" w:rsidP="0097384F">
      <w:pPr>
        <w:tabs>
          <w:tab w:val="left" w:pos="6383"/>
        </w:tabs>
      </w:pPr>
    </w:p>
    <w:p w14:paraId="6054272B" w14:textId="77777777" w:rsidR="0097384F" w:rsidRDefault="0097384F" w:rsidP="0097384F">
      <w:pPr>
        <w:tabs>
          <w:tab w:val="left" w:pos="6383"/>
        </w:tabs>
      </w:pPr>
    </w:p>
    <w:p w14:paraId="176F83F3" w14:textId="77777777" w:rsidR="0097384F" w:rsidRDefault="0097384F" w:rsidP="0097384F">
      <w:pPr>
        <w:tabs>
          <w:tab w:val="left" w:pos="6383"/>
        </w:tabs>
      </w:pPr>
    </w:p>
    <w:p w14:paraId="2C25C743" w14:textId="77777777" w:rsidR="0097384F" w:rsidRDefault="0097384F" w:rsidP="0097384F">
      <w:pPr>
        <w:tabs>
          <w:tab w:val="left" w:pos="6383"/>
        </w:tabs>
      </w:pPr>
    </w:p>
    <w:p w14:paraId="405A21D8" w14:textId="77777777" w:rsidR="0097384F" w:rsidRDefault="0097384F" w:rsidP="0097384F">
      <w:pPr>
        <w:tabs>
          <w:tab w:val="left" w:pos="6383"/>
        </w:tabs>
      </w:pPr>
    </w:p>
    <w:p w14:paraId="5CD12067" w14:textId="77777777" w:rsidR="0097384F" w:rsidRDefault="0097384F" w:rsidP="0097384F">
      <w:pPr>
        <w:tabs>
          <w:tab w:val="left" w:pos="6383"/>
        </w:tabs>
      </w:pPr>
    </w:p>
    <w:p w14:paraId="5DD4ED74" w14:textId="77777777" w:rsidR="0097384F" w:rsidRPr="001D5F13" w:rsidRDefault="0097384F" w:rsidP="0097384F">
      <w:pPr>
        <w:tabs>
          <w:tab w:val="left" w:pos="6383"/>
        </w:tabs>
      </w:pPr>
    </w:p>
    <w:p w14:paraId="4CA65368" w14:textId="77777777" w:rsidR="0097384F" w:rsidRDefault="0097384F" w:rsidP="0097384F">
      <w:pPr>
        <w:tabs>
          <w:tab w:val="left" w:pos="6383"/>
        </w:tabs>
      </w:pPr>
    </w:p>
    <w:p w14:paraId="23DA9593" w14:textId="77777777" w:rsidR="0097384F" w:rsidRDefault="0097384F" w:rsidP="0097384F">
      <w:pPr>
        <w:tabs>
          <w:tab w:val="left" w:pos="6383"/>
        </w:tabs>
      </w:pPr>
    </w:p>
    <w:p w14:paraId="13A8E53F" w14:textId="77777777" w:rsidR="0097384F" w:rsidRDefault="0097384F" w:rsidP="0097384F">
      <w:pPr>
        <w:tabs>
          <w:tab w:val="left" w:pos="6383"/>
        </w:tabs>
      </w:pPr>
    </w:p>
    <w:p w14:paraId="516F683E" w14:textId="77777777" w:rsidR="0097384F" w:rsidRDefault="0097384F" w:rsidP="0097384F">
      <w:pPr>
        <w:tabs>
          <w:tab w:val="left" w:pos="6383"/>
        </w:tabs>
      </w:pPr>
    </w:p>
    <w:p w14:paraId="39FF01DE" w14:textId="77777777" w:rsidR="0097384F" w:rsidRDefault="0097384F" w:rsidP="0097384F">
      <w:pPr>
        <w:tabs>
          <w:tab w:val="left" w:pos="6383"/>
        </w:tabs>
      </w:pPr>
    </w:p>
    <w:p w14:paraId="06F77858" w14:textId="77777777" w:rsidR="0097384F" w:rsidRDefault="0097384F" w:rsidP="0097384F">
      <w:r>
        <w:br w:type="page"/>
      </w:r>
    </w:p>
    <w:p w14:paraId="5ED08183" w14:textId="77777777" w:rsidR="0097384F" w:rsidRPr="001D5F13" w:rsidRDefault="0097384F" w:rsidP="0097384F">
      <w:pPr>
        <w:tabs>
          <w:tab w:val="left" w:pos="6383"/>
        </w:tabs>
      </w:pPr>
      <w:r>
        <w:lastRenderedPageBreak/>
        <w:t>RA1.5 Balance Earthwork On-Site</w:t>
      </w:r>
    </w:p>
    <w:tbl>
      <w:tblPr>
        <w:tblStyle w:val="TableGrid"/>
        <w:tblW w:w="14400" w:type="dxa"/>
        <w:jc w:val="center"/>
        <w:tblLayout w:type="fixed"/>
        <w:tblLook w:val="04A0" w:firstRow="1" w:lastRow="0" w:firstColumn="1" w:lastColumn="0" w:noHBand="0" w:noVBand="1"/>
      </w:tblPr>
      <w:tblGrid>
        <w:gridCol w:w="1257"/>
        <w:gridCol w:w="1678"/>
        <w:gridCol w:w="1258"/>
        <w:gridCol w:w="839"/>
        <w:gridCol w:w="979"/>
        <w:gridCol w:w="839"/>
        <w:gridCol w:w="839"/>
        <w:gridCol w:w="839"/>
        <w:gridCol w:w="839"/>
        <w:gridCol w:w="839"/>
        <w:gridCol w:w="839"/>
        <w:gridCol w:w="1258"/>
        <w:gridCol w:w="979"/>
        <w:gridCol w:w="1118"/>
      </w:tblGrid>
      <w:tr w:rsidR="0097384F" w14:paraId="74F88EFD" w14:textId="77777777">
        <w:trPr>
          <w:jc w:val="center"/>
        </w:trPr>
        <w:tc>
          <w:tcPr>
            <w:tcW w:w="810" w:type="dxa"/>
            <w:vMerge w:val="restart"/>
          </w:tcPr>
          <w:p w14:paraId="00056B9D" w14:textId="77777777" w:rsidR="0097384F" w:rsidRPr="00087D59" w:rsidRDefault="0097384F">
            <w:pPr>
              <w:tabs>
                <w:tab w:val="left" w:pos="6383"/>
              </w:tabs>
              <w:rPr>
                <w:sz w:val="20"/>
                <w:szCs w:val="20"/>
              </w:rPr>
            </w:pPr>
            <w:r w:rsidRPr="00CF5201">
              <w:rPr>
                <w:sz w:val="20"/>
                <w:szCs w:val="20"/>
              </w:rPr>
              <w:t>Material</w:t>
            </w:r>
          </w:p>
        </w:tc>
        <w:tc>
          <w:tcPr>
            <w:tcW w:w="1080" w:type="dxa"/>
            <w:vMerge w:val="restart"/>
          </w:tcPr>
          <w:p w14:paraId="6AFE2486" w14:textId="77777777" w:rsidR="0097384F" w:rsidRPr="00CF5201" w:rsidRDefault="0097384F">
            <w:pPr>
              <w:tabs>
                <w:tab w:val="left" w:pos="6383"/>
              </w:tabs>
              <w:rPr>
                <w:sz w:val="20"/>
                <w:szCs w:val="20"/>
              </w:rPr>
            </w:pPr>
            <w:r w:rsidRPr="00CF5201">
              <w:rPr>
                <w:sz w:val="20"/>
                <w:szCs w:val="20"/>
              </w:rPr>
              <w:t>Source</w:t>
            </w:r>
          </w:p>
          <w:p w14:paraId="32CC1541" w14:textId="77777777" w:rsidR="0097384F" w:rsidRPr="00087D59" w:rsidRDefault="0097384F">
            <w:pPr>
              <w:tabs>
                <w:tab w:val="left" w:pos="6383"/>
              </w:tabs>
              <w:rPr>
                <w:sz w:val="20"/>
                <w:szCs w:val="20"/>
              </w:rPr>
            </w:pPr>
            <w:r w:rsidRPr="00CF5201">
              <w:rPr>
                <w:sz w:val="20"/>
                <w:szCs w:val="20"/>
              </w:rPr>
              <w:t>Tunnel Rock/On-Site/Supplier</w:t>
            </w:r>
          </w:p>
        </w:tc>
        <w:tc>
          <w:tcPr>
            <w:tcW w:w="810" w:type="dxa"/>
            <w:vMerge w:val="restart"/>
          </w:tcPr>
          <w:p w14:paraId="5A582784" w14:textId="77777777" w:rsidR="0097384F" w:rsidRPr="00087D59" w:rsidRDefault="0097384F">
            <w:pPr>
              <w:tabs>
                <w:tab w:val="left" w:pos="6383"/>
              </w:tabs>
              <w:rPr>
                <w:sz w:val="20"/>
                <w:szCs w:val="20"/>
              </w:rPr>
            </w:pPr>
            <w:r w:rsidRPr="00CF5201">
              <w:rPr>
                <w:sz w:val="20"/>
                <w:szCs w:val="20"/>
              </w:rPr>
              <w:t>Distance from Source to Job Site (Miles)</w:t>
            </w:r>
          </w:p>
        </w:tc>
        <w:tc>
          <w:tcPr>
            <w:tcW w:w="1170" w:type="dxa"/>
            <w:gridSpan w:val="2"/>
            <w:vMerge w:val="restart"/>
          </w:tcPr>
          <w:p w14:paraId="02F0E90B" w14:textId="77777777" w:rsidR="0097384F" w:rsidRPr="00087D59" w:rsidRDefault="0097384F">
            <w:pPr>
              <w:tabs>
                <w:tab w:val="left" w:pos="6383"/>
              </w:tabs>
              <w:rPr>
                <w:sz w:val="20"/>
                <w:szCs w:val="20"/>
              </w:rPr>
            </w:pPr>
            <w:r w:rsidRPr="00CF5201">
              <w:rPr>
                <w:sz w:val="20"/>
                <w:szCs w:val="20"/>
              </w:rPr>
              <w:t>Material Brought On-Site (Weight/Area/Vol)</w:t>
            </w:r>
          </w:p>
        </w:tc>
        <w:tc>
          <w:tcPr>
            <w:tcW w:w="3240" w:type="dxa"/>
            <w:gridSpan w:val="6"/>
          </w:tcPr>
          <w:p w14:paraId="6F2908A9" w14:textId="77777777" w:rsidR="0097384F" w:rsidRPr="00087D59" w:rsidRDefault="0097384F">
            <w:pPr>
              <w:tabs>
                <w:tab w:val="left" w:pos="6383"/>
              </w:tabs>
              <w:rPr>
                <w:sz w:val="20"/>
                <w:szCs w:val="20"/>
              </w:rPr>
            </w:pPr>
            <w:r w:rsidRPr="00CF5201">
              <w:rPr>
                <w:sz w:val="20"/>
                <w:szCs w:val="20"/>
              </w:rPr>
              <w:t>Material Sources On-Site (Weight/Area/Volume)</w:t>
            </w:r>
          </w:p>
        </w:tc>
        <w:tc>
          <w:tcPr>
            <w:tcW w:w="1440" w:type="dxa"/>
            <w:gridSpan w:val="2"/>
            <w:vMerge w:val="restart"/>
          </w:tcPr>
          <w:p w14:paraId="143E280C" w14:textId="77777777" w:rsidR="0097384F" w:rsidRPr="00087D59" w:rsidRDefault="0097384F">
            <w:pPr>
              <w:tabs>
                <w:tab w:val="left" w:pos="6383"/>
              </w:tabs>
              <w:rPr>
                <w:sz w:val="20"/>
                <w:szCs w:val="20"/>
              </w:rPr>
            </w:pPr>
            <w:r w:rsidRPr="00CF5201">
              <w:rPr>
                <w:sz w:val="20"/>
                <w:szCs w:val="20"/>
              </w:rPr>
              <w:t>Total Material Disposal Distance</w:t>
            </w:r>
          </w:p>
        </w:tc>
        <w:tc>
          <w:tcPr>
            <w:tcW w:w="720" w:type="dxa"/>
            <w:vMerge w:val="restart"/>
          </w:tcPr>
          <w:p w14:paraId="2F930716" w14:textId="77777777" w:rsidR="0097384F" w:rsidRPr="00CF5201" w:rsidRDefault="0097384F">
            <w:pPr>
              <w:tabs>
                <w:tab w:val="left" w:pos="6383"/>
              </w:tabs>
              <w:rPr>
                <w:sz w:val="20"/>
                <w:szCs w:val="20"/>
              </w:rPr>
            </w:pPr>
            <w:r w:rsidRPr="00CF5201">
              <w:rPr>
                <w:sz w:val="20"/>
                <w:szCs w:val="20"/>
              </w:rPr>
              <w:t xml:space="preserve">Invoice </w:t>
            </w:r>
          </w:p>
          <w:p w14:paraId="3683AFB5" w14:textId="77777777" w:rsidR="0097384F" w:rsidRPr="00087D59" w:rsidRDefault="0097384F">
            <w:pPr>
              <w:tabs>
                <w:tab w:val="left" w:pos="6383"/>
              </w:tabs>
              <w:rPr>
                <w:sz w:val="20"/>
                <w:szCs w:val="20"/>
              </w:rPr>
            </w:pPr>
            <w:r w:rsidRPr="00CF5201">
              <w:rPr>
                <w:sz w:val="20"/>
                <w:szCs w:val="20"/>
              </w:rPr>
              <w:t>No.</w:t>
            </w:r>
          </w:p>
        </w:tc>
      </w:tr>
      <w:tr w:rsidR="0097384F" w14:paraId="4F1EAD44" w14:textId="77777777">
        <w:trPr>
          <w:jc w:val="center"/>
        </w:trPr>
        <w:tc>
          <w:tcPr>
            <w:tcW w:w="810" w:type="dxa"/>
            <w:vMerge/>
          </w:tcPr>
          <w:p w14:paraId="7E9270C0" w14:textId="77777777" w:rsidR="0097384F" w:rsidRPr="00CF5201" w:rsidRDefault="0097384F">
            <w:pPr>
              <w:tabs>
                <w:tab w:val="left" w:pos="6383"/>
              </w:tabs>
              <w:rPr>
                <w:sz w:val="20"/>
                <w:szCs w:val="20"/>
              </w:rPr>
            </w:pPr>
          </w:p>
        </w:tc>
        <w:tc>
          <w:tcPr>
            <w:tcW w:w="1080" w:type="dxa"/>
            <w:vMerge/>
          </w:tcPr>
          <w:p w14:paraId="52FC64DE" w14:textId="77777777" w:rsidR="0097384F" w:rsidRPr="00CF5201" w:rsidRDefault="0097384F">
            <w:pPr>
              <w:tabs>
                <w:tab w:val="left" w:pos="6383"/>
              </w:tabs>
              <w:rPr>
                <w:sz w:val="20"/>
                <w:szCs w:val="20"/>
              </w:rPr>
            </w:pPr>
          </w:p>
        </w:tc>
        <w:tc>
          <w:tcPr>
            <w:tcW w:w="810" w:type="dxa"/>
            <w:vMerge/>
          </w:tcPr>
          <w:p w14:paraId="37B680E0" w14:textId="77777777" w:rsidR="0097384F" w:rsidRPr="00CF5201" w:rsidRDefault="0097384F">
            <w:pPr>
              <w:tabs>
                <w:tab w:val="left" w:pos="6383"/>
              </w:tabs>
              <w:rPr>
                <w:sz w:val="20"/>
                <w:szCs w:val="20"/>
              </w:rPr>
            </w:pPr>
          </w:p>
        </w:tc>
        <w:tc>
          <w:tcPr>
            <w:tcW w:w="1170" w:type="dxa"/>
            <w:gridSpan w:val="2"/>
            <w:vMerge/>
          </w:tcPr>
          <w:p w14:paraId="6F7ADE40" w14:textId="77777777" w:rsidR="0097384F" w:rsidRPr="00CF5201" w:rsidRDefault="0097384F">
            <w:pPr>
              <w:tabs>
                <w:tab w:val="left" w:pos="6383"/>
              </w:tabs>
              <w:rPr>
                <w:sz w:val="20"/>
                <w:szCs w:val="20"/>
              </w:rPr>
            </w:pPr>
          </w:p>
        </w:tc>
        <w:tc>
          <w:tcPr>
            <w:tcW w:w="1080" w:type="dxa"/>
            <w:gridSpan w:val="2"/>
          </w:tcPr>
          <w:p w14:paraId="57AD2506" w14:textId="77777777" w:rsidR="0097384F" w:rsidRPr="00CF5201" w:rsidRDefault="0097384F">
            <w:pPr>
              <w:tabs>
                <w:tab w:val="left" w:pos="6383"/>
              </w:tabs>
              <w:rPr>
                <w:sz w:val="20"/>
                <w:szCs w:val="20"/>
              </w:rPr>
            </w:pPr>
            <w:r w:rsidRPr="00CF5201">
              <w:rPr>
                <w:sz w:val="20"/>
                <w:szCs w:val="20"/>
              </w:rPr>
              <w:t>Excavated</w:t>
            </w:r>
          </w:p>
        </w:tc>
        <w:tc>
          <w:tcPr>
            <w:tcW w:w="1080" w:type="dxa"/>
            <w:gridSpan w:val="2"/>
          </w:tcPr>
          <w:p w14:paraId="2872470D" w14:textId="77777777" w:rsidR="0097384F" w:rsidRPr="00CF5201" w:rsidRDefault="0097384F">
            <w:pPr>
              <w:tabs>
                <w:tab w:val="left" w:pos="6383"/>
              </w:tabs>
              <w:rPr>
                <w:sz w:val="20"/>
                <w:szCs w:val="20"/>
              </w:rPr>
            </w:pPr>
            <w:r w:rsidRPr="00CF5201">
              <w:rPr>
                <w:sz w:val="20"/>
                <w:szCs w:val="20"/>
              </w:rPr>
              <w:t>Material Reused On-Site</w:t>
            </w:r>
          </w:p>
        </w:tc>
        <w:tc>
          <w:tcPr>
            <w:tcW w:w="1080" w:type="dxa"/>
            <w:gridSpan w:val="2"/>
          </w:tcPr>
          <w:p w14:paraId="431C7877" w14:textId="77777777" w:rsidR="0097384F" w:rsidRPr="00CF5201" w:rsidRDefault="0097384F">
            <w:pPr>
              <w:tabs>
                <w:tab w:val="left" w:pos="6383"/>
              </w:tabs>
              <w:rPr>
                <w:sz w:val="20"/>
                <w:szCs w:val="20"/>
              </w:rPr>
            </w:pPr>
            <w:r w:rsidRPr="00CF5201">
              <w:rPr>
                <w:sz w:val="20"/>
                <w:szCs w:val="20"/>
              </w:rPr>
              <w:t>Material Taken Off-Site</w:t>
            </w:r>
          </w:p>
        </w:tc>
        <w:tc>
          <w:tcPr>
            <w:tcW w:w="1440" w:type="dxa"/>
            <w:gridSpan w:val="2"/>
            <w:vMerge/>
          </w:tcPr>
          <w:p w14:paraId="364656A8" w14:textId="77777777" w:rsidR="0097384F" w:rsidRPr="00CF5201" w:rsidRDefault="0097384F">
            <w:pPr>
              <w:tabs>
                <w:tab w:val="left" w:pos="6383"/>
              </w:tabs>
              <w:rPr>
                <w:sz w:val="20"/>
                <w:szCs w:val="20"/>
              </w:rPr>
            </w:pPr>
          </w:p>
        </w:tc>
        <w:tc>
          <w:tcPr>
            <w:tcW w:w="720" w:type="dxa"/>
            <w:vMerge/>
          </w:tcPr>
          <w:p w14:paraId="43773450" w14:textId="77777777" w:rsidR="0097384F" w:rsidRPr="00CF5201" w:rsidRDefault="0097384F">
            <w:pPr>
              <w:tabs>
                <w:tab w:val="left" w:pos="6383"/>
              </w:tabs>
              <w:rPr>
                <w:sz w:val="20"/>
                <w:szCs w:val="20"/>
              </w:rPr>
            </w:pPr>
          </w:p>
        </w:tc>
      </w:tr>
      <w:tr w:rsidR="0097384F" w14:paraId="29DC5F19" w14:textId="77777777">
        <w:trPr>
          <w:jc w:val="center"/>
        </w:trPr>
        <w:tc>
          <w:tcPr>
            <w:tcW w:w="810" w:type="dxa"/>
            <w:vMerge/>
          </w:tcPr>
          <w:p w14:paraId="66E9D920" w14:textId="77777777" w:rsidR="0097384F" w:rsidRPr="00087D59" w:rsidRDefault="0097384F">
            <w:pPr>
              <w:tabs>
                <w:tab w:val="left" w:pos="6383"/>
              </w:tabs>
              <w:rPr>
                <w:sz w:val="20"/>
                <w:szCs w:val="20"/>
              </w:rPr>
            </w:pPr>
          </w:p>
        </w:tc>
        <w:tc>
          <w:tcPr>
            <w:tcW w:w="1080" w:type="dxa"/>
            <w:vMerge/>
          </w:tcPr>
          <w:p w14:paraId="343B8F25" w14:textId="77777777" w:rsidR="0097384F" w:rsidRPr="00087D59" w:rsidRDefault="0097384F">
            <w:pPr>
              <w:tabs>
                <w:tab w:val="left" w:pos="6383"/>
              </w:tabs>
              <w:rPr>
                <w:sz w:val="20"/>
                <w:szCs w:val="20"/>
              </w:rPr>
            </w:pPr>
          </w:p>
        </w:tc>
        <w:tc>
          <w:tcPr>
            <w:tcW w:w="810" w:type="dxa"/>
            <w:vMerge/>
          </w:tcPr>
          <w:p w14:paraId="6BEF5535" w14:textId="77777777" w:rsidR="0097384F" w:rsidRPr="00087D59" w:rsidRDefault="0097384F">
            <w:pPr>
              <w:tabs>
                <w:tab w:val="left" w:pos="6383"/>
              </w:tabs>
              <w:rPr>
                <w:sz w:val="20"/>
                <w:szCs w:val="20"/>
              </w:rPr>
            </w:pPr>
          </w:p>
        </w:tc>
        <w:tc>
          <w:tcPr>
            <w:tcW w:w="540" w:type="dxa"/>
          </w:tcPr>
          <w:p w14:paraId="57A4B921" w14:textId="77777777" w:rsidR="0097384F" w:rsidRPr="00CF5201" w:rsidRDefault="0097384F">
            <w:pPr>
              <w:tabs>
                <w:tab w:val="left" w:pos="6383"/>
              </w:tabs>
              <w:rPr>
                <w:sz w:val="20"/>
                <w:szCs w:val="20"/>
              </w:rPr>
            </w:pPr>
            <w:r w:rsidRPr="00CF5201">
              <w:rPr>
                <w:sz w:val="20"/>
                <w:szCs w:val="20"/>
              </w:rPr>
              <w:t>Qty</w:t>
            </w:r>
          </w:p>
          <w:p w14:paraId="655F0FF6" w14:textId="77777777" w:rsidR="0097384F" w:rsidRPr="00087D59" w:rsidRDefault="0097384F">
            <w:pPr>
              <w:tabs>
                <w:tab w:val="left" w:pos="6383"/>
              </w:tabs>
              <w:rPr>
                <w:sz w:val="20"/>
                <w:szCs w:val="20"/>
              </w:rPr>
            </w:pPr>
          </w:p>
        </w:tc>
        <w:tc>
          <w:tcPr>
            <w:tcW w:w="630" w:type="dxa"/>
          </w:tcPr>
          <w:p w14:paraId="0AF43C91" w14:textId="77777777" w:rsidR="0097384F" w:rsidRPr="00087D59" w:rsidRDefault="0097384F">
            <w:pPr>
              <w:tabs>
                <w:tab w:val="left" w:pos="6383"/>
              </w:tabs>
              <w:rPr>
                <w:sz w:val="20"/>
                <w:szCs w:val="20"/>
              </w:rPr>
            </w:pPr>
            <w:r w:rsidRPr="00CF5201">
              <w:rPr>
                <w:sz w:val="20"/>
                <w:szCs w:val="20"/>
              </w:rPr>
              <w:t>Unit</w:t>
            </w:r>
          </w:p>
        </w:tc>
        <w:tc>
          <w:tcPr>
            <w:tcW w:w="540" w:type="dxa"/>
          </w:tcPr>
          <w:p w14:paraId="56C4453D" w14:textId="77777777" w:rsidR="0097384F" w:rsidRPr="00CF5201" w:rsidRDefault="0097384F">
            <w:pPr>
              <w:tabs>
                <w:tab w:val="left" w:pos="6383"/>
              </w:tabs>
              <w:rPr>
                <w:sz w:val="20"/>
                <w:szCs w:val="20"/>
              </w:rPr>
            </w:pPr>
            <w:r w:rsidRPr="00CF5201">
              <w:rPr>
                <w:sz w:val="20"/>
                <w:szCs w:val="20"/>
              </w:rPr>
              <w:t>Qty</w:t>
            </w:r>
          </w:p>
          <w:p w14:paraId="42A128B3" w14:textId="77777777" w:rsidR="0097384F" w:rsidRPr="00087D59" w:rsidRDefault="0097384F">
            <w:pPr>
              <w:tabs>
                <w:tab w:val="left" w:pos="6383"/>
              </w:tabs>
              <w:rPr>
                <w:sz w:val="20"/>
                <w:szCs w:val="20"/>
              </w:rPr>
            </w:pPr>
          </w:p>
        </w:tc>
        <w:tc>
          <w:tcPr>
            <w:tcW w:w="540" w:type="dxa"/>
          </w:tcPr>
          <w:p w14:paraId="3BA33850" w14:textId="77777777" w:rsidR="0097384F" w:rsidRPr="00087D59" w:rsidRDefault="0097384F">
            <w:pPr>
              <w:tabs>
                <w:tab w:val="left" w:pos="6383"/>
              </w:tabs>
              <w:rPr>
                <w:sz w:val="20"/>
                <w:szCs w:val="20"/>
              </w:rPr>
            </w:pPr>
            <w:r w:rsidRPr="00CF5201">
              <w:rPr>
                <w:sz w:val="20"/>
                <w:szCs w:val="20"/>
              </w:rPr>
              <w:t>Unit</w:t>
            </w:r>
          </w:p>
        </w:tc>
        <w:tc>
          <w:tcPr>
            <w:tcW w:w="540" w:type="dxa"/>
          </w:tcPr>
          <w:p w14:paraId="7FB4345E" w14:textId="77777777" w:rsidR="0097384F" w:rsidRPr="00CF5201" w:rsidRDefault="0097384F">
            <w:pPr>
              <w:tabs>
                <w:tab w:val="left" w:pos="6383"/>
              </w:tabs>
              <w:rPr>
                <w:sz w:val="20"/>
                <w:szCs w:val="20"/>
              </w:rPr>
            </w:pPr>
            <w:r w:rsidRPr="00CF5201">
              <w:rPr>
                <w:sz w:val="20"/>
                <w:szCs w:val="20"/>
              </w:rPr>
              <w:t>Qty</w:t>
            </w:r>
          </w:p>
          <w:p w14:paraId="3F49FC26" w14:textId="77777777" w:rsidR="0097384F" w:rsidRPr="00087D59" w:rsidRDefault="0097384F">
            <w:pPr>
              <w:tabs>
                <w:tab w:val="left" w:pos="6383"/>
              </w:tabs>
              <w:rPr>
                <w:sz w:val="20"/>
                <w:szCs w:val="20"/>
              </w:rPr>
            </w:pPr>
          </w:p>
        </w:tc>
        <w:tc>
          <w:tcPr>
            <w:tcW w:w="540" w:type="dxa"/>
          </w:tcPr>
          <w:p w14:paraId="145B1D57" w14:textId="77777777" w:rsidR="0097384F" w:rsidRPr="00087D59" w:rsidRDefault="0097384F">
            <w:pPr>
              <w:tabs>
                <w:tab w:val="left" w:pos="6383"/>
              </w:tabs>
              <w:rPr>
                <w:sz w:val="20"/>
                <w:szCs w:val="20"/>
              </w:rPr>
            </w:pPr>
            <w:r w:rsidRPr="00CF5201">
              <w:rPr>
                <w:sz w:val="20"/>
                <w:szCs w:val="20"/>
              </w:rPr>
              <w:t>Unit</w:t>
            </w:r>
          </w:p>
        </w:tc>
        <w:tc>
          <w:tcPr>
            <w:tcW w:w="540" w:type="dxa"/>
          </w:tcPr>
          <w:p w14:paraId="06815CCA" w14:textId="77777777" w:rsidR="0097384F" w:rsidRPr="00CF5201" w:rsidRDefault="0097384F">
            <w:pPr>
              <w:tabs>
                <w:tab w:val="left" w:pos="6383"/>
              </w:tabs>
              <w:rPr>
                <w:sz w:val="20"/>
                <w:szCs w:val="20"/>
              </w:rPr>
            </w:pPr>
            <w:r w:rsidRPr="00CF5201">
              <w:rPr>
                <w:sz w:val="20"/>
                <w:szCs w:val="20"/>
              </w:rPr>
              <w:t>Qty</w:t>
            </w:r>
          </w:p>
          <w:p w14:paraId="2BD15E1E" w14:textId="77777777" w:rsidR="0097384F" w:rsidRPr="00087D59" w:rsidRDefault="0097384F">
            <w:pPr>
              <w:tabs>
                <w:tab w:val="left" w:pos="6383"/>
              </w:tabs>
              <w:rPr>
                <w:sz w:val="20"/>
                <w:szCs w:val="20"/>
              </w:rPr>
            </w:pPr>
          </w:p>
        </w:tc>
        <w:tc>
          <w:tcPr>
            <w:tcW w:w="540" w:type="dxa"/>
          </w:tcPr>
          <w:p w14:paraId="1A14693C" w14:textId="77777777" w:rsidR="0097384F" w:rsidRPr="00087D59" w:rsidRDefault="0097384F">
            <w:pPr>
              <w:tabs>
                <w:tab w:val="left" w:pos="6383"/>
              </w:tabs>
              <w:rPr>
                <w:sz w:val="20"/>
                <w:szCs w:val="20"/>
              </w:rPr>
            </w:pPr>
            <w:r w:rsidRPr="00CF5201">
              <w:rPr>
                <w:sz w:val="20"/>
                <w:szCs w:val="20"/>
              </w:rPr>
              <w:t>Unit</w:t>
            </w:r>
          </w:p>
        </w:tc>
        <w:tc>
          <w:tcPr>
            <w:tcW w:w="810" w:type="dxa"/>
          </w:tcPr>
          <w:p w14:paraId="1C15EF73" w14:textId="77777777" w:rsidR="0097384F" w:rsidRPr="00087D59" w:rsidRDefault="0097384F">
            <w:pPr>
              <w:tabs>
                <w:tab w:val="left" w:pos="6383"/>
              </w:tabs>
              <w:rPr>
                <w:sz w:val="20"/>
                <w:szCs w:val="20"/>
              </w:rPr>
            </w:pPr>
            <w:r w:rsidRPr="00CF5201">
              <w:rPr>
                <w:sz w:val="20"/>
                <w:szCs w:val="20"/>
              </w:rPr>
              <w:t>Number</w:t>
            </w:r>
          </w:p>
        </w:tc>
        <w:tc>
          <w:tcPr>
            <w:tcW w:w="630" w:type="dxa"/>
          </w:tcPr>
          <w:p w14:paraId="108FE1A7" w14:textId="77777777" w:rsidR="0097384F" w:rsidRPr="00087D59" w:rsidRDefault="0097384F">
            <w:pPr>
              <w:tabs>
                <w:tab w:val="left" w:pos="6383"/>
              </w:tabs>
              <w:rPr>
                <w:sz w:val="20"/>
                <w:szCs w:val="20"/>
              </w:rPr>
            </w:pPr>
            <w:r w:rsidRPr="00CF5201">
              <w:rPr>
                <w:sz w:val="20"/>
                <w:szCs w:val="20"/>
              </w:rPr>
              <w:t>Miles</w:t>
            </w:r>
          </w:p>
        </w:tc>
        <w:tc>
          <w:tcPr>
            <w:tcW w:w="720" w:type="dxa"/>
          </w:tcPr>
          <w:p w14:paraId="7AD07318" w14:textId="77777777" w:rsidR="0097384F" w:rsidRPr="00087D59" w:rsidRDefault="0097384F">
            <w:pPr>
              <w:tabs>
                <w:tab w:val="left" w:pos="6383"/>
              </w:tabs>
              <w:rPr>
                <w:sz w:val="20"/>
                <w:szCs w:val="20"/>
              </w:rPr>
            </w:pPr>
          </w:p>
        </w:tc>
      </w:tr>
      <w:tr w:rsidR="0097384F" w14:paraId="5F428270" w14:textId="77777777">
        <w:trPr>
          <w:jc w:val="center"/>
        </w:trPr>
        <w:tc>
          <w:tcPr>
            <w:tcW w:w="810" w:type="dxa"/>
          </w:tcPr>
          <w:p w14:paraId="063913D5" w14:textId="77777777" w:rsidR="0097384F" w:rsidRPr="00087D59" w:rsidRDefault="0097384F">
            <w:pPr>
              <w:tabs>
                <w:tab w:val="left" w:pos="6383"/>
              </w:tabs>
              <w:rPr>
                <w:sz w:val="16"/>
                <w:szCs w:val="16"/>
              </w:rPr>
            </w:pPr>
          </w:p>
        </w:tc>
        <w:tc>
          <w:tcPr>
            <w:tcW w:w="1080" w:type="dxa"/>
          </w:tcPr>
          <w:p w14:paraId="56BA8C5F" w14:textId="77777777" w:rsidR="0097384F" w:rsidRPr="00087D59" w:rsidRDefault="0097384F">
            <w:pPr>
              <w:tabs>
                <w:tab w:val="left" w:pos="6383"/>
              </w:tabs>
              <w:rPr>
                <w:sz w:val="16"/>
                <w:szCs w:val="16"/>
              </w:rPr>
            </w:pPr>
          </w:p>
        </w:tc>
        <w:tc>
          <w:tcPr>
            <w:tcW w:w="810" w:type="dxa"/>
          </w:tcPr>
          <w:p w14:paraId="4DA808FB" w14:textId="77777777" w:rsidR="0097384F" w:rsidRPr="00087D59" w:rsidRDefault="0097384F">
            <w:pPr>
              <w:tabs>
                <w:tab w:val="left" w:pos="6383"/>
              </w:tabs>
              <w:rPr>
                <w:sz w:val="16"/>
                <w:szCs w:val="16"/>
              </w:rPr>
            </w:pPr>
          </w:p>
        </w:tc>
        <w:tc>
          <w:tcPr>
            <w:tcW w:w="540" w:type="dxa"/>
          </w:tcPr>
          <w:p w14:paraId="426D5150" w14:textId="77777777" w:rsidR="0097384F" w:rsidRPr="00087D59" w:rsidRDefault="0097384F">
            <w:pPr>
              <w:tabs>
                <w:tab w:val="left" w:pos="6383"/>
              </w:tabs>
              <w:rPr>
                <w:sz w:val="16"/>
                <w:szCs w:val="16"/>
              </w:rPr>
            </w:pPr>
          </w:p>
        </w:tc>
        <w:tc>
          <w:tcPr>
            <w:tcW w:w="630" w:type="dxa"/>
          </w:tcPr>
          <w:p w14:paraId="76D53284" w14:textId="77777777" w:rsidR="0097384F" w:rsidRPr="00087D59" w:rsidRDefault="0097384F">
            <w:pPr>
              <w:tabs>
                <w:tab w:val="left" w:pos="6383"/>
              </w:tabs>
              <w:rPr>
                <w:sz w:val="16"/>
                <w:szCs w:val="16"/>
              </w:rPr>
            </w:pPr>
          </w:p>
        </w:tc>
        <w:tc>
          <w:tcPr>
            <w:tcW w:w="540" w:type="dxa"/>
          </w:tcPr>
          <w:p w14:paraId="6BFFE497" w14:textId="77777777" w:rsidR="0097384F" w:rsidRPr="00087D59" w:rsidRDefault="0097384F">
            <w:pPr>
              <w:tabs>
                <w:tab w:val="left" w:pos="6383"/>
              </w:tabs>
              <w:rPr>
                <w:sz w:val="16"/>
                <w:szCs w:val="16"/>
              </w:rPr>
            </w:pPr>
          </w:p>
        </w:tc>
        <w:tc>
          <w:tcPr>
            <w:tcW w:w="540" w:type="dxa"/>
          </w:tcPr>
          <w:p w14:paraId="52F171C3" w14:textId="77777777" w:rsidR="0097384F" w:rsidRPr="00087D59" w:rsidRDefault="0097384F">
            <w:pPr>
              <w:tabs>
                <w:tab w:val="left" w:pos="6383"/>
              </w:tabs>
              <w:rPr>
                <w:sz w:val="16"/>
                <w:szCs w:val="16"/>
              </w:rPr>
            </w:pPr>
          </w:p>
        </w:tc>
        <w:tc>
          <w:tcPr>
            <w:tcW w:w="540" w:type="dxa"/>
          </w:tcPr>
          <w:p w14:paraId="13A617E4" w14:textId="77777777" w:rsidR="0097384F" w:rsidRPr="00087D59" w:rsidRDefault="0097384F">
            <w:pPr>
              <w:tabs>
                <w:tab w:val="left" w:pos="6383"/>
              </w:tabs>
              <w:rPr>
                <w:sz w:val="16"/>
                <w:szCs w:val="16"/>
              </w:rPr>
            </w:pPr>
          </w:p>
        </w:tc>
        <w:tc>
          <w:tcPr>
            <w:tcW w:w="540" w:type="dxa"/>
          </w:tcPr>
          <w:p w14:paraId="65EF3555" w14:textId="77777777" w:rsidR="0097384F" w:rsidRPr="00087D59" w:rsidRDefault="0097384F">
            <w:pPr>
              <w:tabs>
                <w:tab w:val="left" w:pos="6383"/>
              </w:tabs>
              <w:rPr>
                <w:sz w:val="16"/>
                <w:szCs w:val="16"/>
              </w:rPr>
            </w:pPr>
          </w:p>
        </w:tc>
        <w:tc>
          <w:tcPr>
            <w:tcW w:w="540" w:type="dxa"/>
          </w:tcPr>
          <w:p w14:paraId="24DDDDDD" w14:textId="77777777" w:rsidR="0097384F" w:rsidRPr="00087D59" w:rsidRDefault="0097384F">
            <w:pPr>
              <w:tabs>
                <w:tab w:val="left" w:pos="6383"/>
              </w:tabs>
              <w:rPr>
                <w:sz w:val="16"/>
                <w:szCs w:val="16"/>
              </w:rPr>
            </w:pPr>
          </w:p>
        </w:tc>
        <w:tc>
          <w:tcPr>
            <w:tcW w:w="540" w:type="dxa"/>
          </w:tcPr>
          <w:p w14:paraId="6E9534E9" w14:textId="77777777" w:rsidR="0097384F" w:rsidRPr="00087D59" w:rsidRDefault="0097384F">
            <w:pPr>
              <w:tabs>
                <w:tab w:val="left" w:pos="6383"/>
              </w:tabs>
              <w:rPr>
                <w:sz w:val="16"/>
                <w:szCs w:val="16"/>
              </w:rPr>
            </w:pPr>
          </w:p>
        </w:tc>
        <w:tc>
          <w:tcPr>
            <w:tcW w:w="810" w:type="dxa"/>
          </w:tcPr>
          <w:p w14:paraId="6D1BAF60" w14:textId="77777777" w:rsidR="0097384F" w:rsidRPr="00087D59" w:rsidRDefault="0097384F">
            <w:pPr>
              <w:tabs>
                <w:tab w:val="left" w:pos="6383"/>
              </w:tabs>
              <w:rPr>
                <w:sz w:val="16"/>
                <w:szCs w:val="16"/>
              </w:rPr>
            </w:pPr>
          </w:p>
        </w:tc>
        <w:tc>
          <w:tcPr>
            <w:tcW w:w="630" w:type="dxa"/>
          </w:tcPr>
          <w:p w14:paraId="5A23E2E5" w14:textId="77777777" w:rsidR="0097384F" w:rsidRPr="00087D59" w:rsidRDefault="0097384F">
            <w:pPr>
              <w:tabs>
                <w:tab w:val="left" w:pos="6383"/>
              </w:tabs>
              <w:rPr>
                <w:sz w:val="16"/>
                <w:szCs w:val="16"/>
              </w:rPr>
            </w:pPr>
          </w:p>
        </w:tc>
        <w:tc>
          <w:tcPr>
            <w:tcW w:w="720" w:type="dxa"/>
          </w:tcPr>
          <w:p w14:paraId="2DC4501F" w14:textId="77777777" w:rsidR="0097384F" w:rsidRPr="00087D59" w:rsidRDefault="0097384F">
            <w:pPr>
              <w:tabs>
                <w:tab w:val="left" w:pos="6383"/>
              </w:tabs>
              <w:rPr>
                <w:sz w:val="16"/>
                <w:szCs w:val="16"/>
              </w:rPr>
            </w:pPr>
          </w:p>
        </w:tc>
      </w:tr>
      <w:tr w:rsidR="0097384F" w14:paraId="5CD7515B" w14:textId="77777777">
        <w:trPr>
          <w:jc w:val="center"/>
        </w:trPr>
        <w:tc>
          <w:tcPr>
            <w:tcW w:w="810" w:type="dxa"/>
          </w:tcPr>
          <w:p w14:paraId="1592DFFA" w14:textId="77777777" w:rsidR="0097384F" w:rsidRPr="00087D59" w:rsidRDefault="0097384F">
            <w:pPr>
              <w:tabs>
                <w:tab w:val="left" w:pos="6383"/>
              </w:tabs>
              <w:rPr>
                <w:sz w:val="16"/>
                <w:szCs w:val="16"/>
              </w:rPr>
            </w:pPr>
          </w:p>
        </w:tc>
        <w:tc>
          <w:tcPr>
            <w:tcW w:w="1080" w:type="dxa"/>
          </w:tcPr>
          <w:p w14:paraId="3EA732C4" w14:textId="77777777" w:rsidR="0097384F" w:rsidRPr="00087D59" w:rsidRDefault="0097384F">
            <w:pPr>
              <w:tabs>
                <w:tab w:val="left" w:pos="6383"/>
              </w:tabs>
              <w:rPr>
                <w:sz w:val="16"/>
                <w:szCs w:val="16"/>
              </w:rPr>
            </w:pPr>
          </w:p>
        </w:tc>
        <w:tc>
          <w:tcPr>
            <w:tcW w:w="810" w:type="dxa"/>
          </w:tcPr>
          <w:p w14:paraId="2F5364D7" w14:textId="77777777" w:rsidR="0097384F" w:rsidRPr="00087D59" w:rsidRDefault="0097384F">
            <w:pPr>
              <w:tabs>
                <w:tab w:val="left" w:pos="6383"/>
              </w:tabs>
              <w:rPr>
                <w:sz w:val="16"/>
                <w:szCs w:val="16"/>
              </w:rPr>
            </w:pPr>
          </w:p>
        </w:tc>
        <w:tc>
          <w:tcPr>
            <w:tcW w:w="540" w:type="dxa"/>
          </w:tcPr>
          <w:p w14:paraId="2D506B91" w14:textId="77777777" w:rsidR="0097384F" w:rsidRPr="00087D59" w:rsidRDefault="0097384F">
            <w:pPr>
              <w:tabs>
                <w:tab w:val="left" w:pos="6383"/>
              </w:tabs>
              <w:rPr>
                <w:sz w:val="16"/>
                <w:szCs w:val="16"/>
              </w:rPr>
            </w:pPr>
          </w:p>
        </w:tc>
        <w:tc>
          <w:tcPr>
            <w:tcW w:w="630" w:type="dxa"/>
          </w:tcPr>
          <w:p w14:paraId="013B5CE4" w14:textId="77777777" w:rsidR="0097384F" w:rsidRPr="00087D59" w:rsidRDefault="0097384F">
            <w:pPr>
              <w:tabs>
                <w:tab w:val="left" w:pos="6383"/>
              </w:tabs>
              <w:rPr>
                <w:sz w:val="16"/>
                <w:szCs w:val="16"/>
              </w:rPr>
            </w:pPr>
          </w:p>
        </w:tc>
        <w:tc>
          <w:tcPr>
            <w:tcW w:w="540" w:type="dxa"/>
          </w:tcPr>
          <w:p w14:paraId="5D6747AE" w14:textId="77777777" w:rsidR="0097384F" w:rsidRPr="00087D59" w:rsidRDefault="0097384F">
            <w:pPr>
              <w:tabs>
                <w:tab w:val="left" w:pos="6383"/>
              </w:tabs>
              <w:rPr>
                <w:sz w:val="16"/>
                <w:szCs w:val="16"/>
              </w:rPr>
            </w:pPr>
          </w:p>
        </w:tc>
        <w:tc>
          <w:tcPr>
            <w:tcW w:w="540" w:type="dxa"/>
          </w:tcPr>
          <w:p w14:paraId="5E35C889" w14:textId="77777777" w:rsidR="0097384F" w:rsidRPr="00087D59" w:rsidRDefault="0097384F">
            <w:pPr>
              <w:tabs>
                <w:tab w:val="left" w:pos="6383"/>
              </w:tabs>
              <w:rPr>
                <w:sz w:val="16"/>
                <w:szCs w:val="16"/>
              </w:rPr>
            </w:pPr>
          </w:p>
        </w:tc>
        <w:tc>
          <w:tcPr>
            <w:tcW w:w="540" w:type="dxa"/>
          </w:tcPr>
          <w:p w14:paraId="505B0B68" w14:textId="77777777" w:rsidR="0097384F" w:rsidRPr="00087D59" w:rsidRDefault="0097384F">
            <w:pPr>
              <w:tabs>
                <w:tab w:val="left" w:pos="6383"/>
              </w:tabs>
              <w:rPr>
                <w:sz w:val="16"/>
                <w:szCs w:val="16"/>
              </w:rPr>
            </w:pPr>
          </w:p>
        </w:tc>
        <w:tc>
          <w:tcPr>
            <w:tcW w:w="540" w:type="dxa"/>
          </w:tcPr>
          <w:p w14:paraId="4FD1743D" w14:textId="77777777" w:rsidR="0097384F" w:rsidRPr="00087D59" w:rsidRDefault="0097384F">
            <w:pPr>
              <w:tabs>
                <w:tab w:val="left" w:pos="6383"/>
              </w:tabs>
              <w:rPr>
                <w:sz w:val="16"/>
                <w:szCs w:val="16"/>
              </w:rPr>
            </w:pPr>
          </w:p>
        </w:tc>
        <w:tc>
          <w:tcPr>
            <w:tcW w:w="540" w:type="dxa"/>
          </w:tcPr>
          <w:p w14:paraId="316531BC" w14:textId="77777777" w:rsidR="0097384F" w:rsidRPr="00087D59" w:rsidRDefault="0097384F">
            <w:pPr>
              <w:tabs>
                <w:tab w:val="left" w:pos="6383"/>
              </w:tabs>
              <w:rPr>
                <w:sz w:val="16"/>
                <w:szCs w:val="16"/>
              </w:rPr>
            </w:pPr>
          </w:p>
        </w:tc>
        <w:tc>
          <w:tcPr>
            <w:tcW w:w="540" w:type="dxa"/>
          </w:tcPr>
          <w:p w14:paraId="1231D084" w14:textId="77777777" w:rsidR="0097384F" w:rsidRPr="00087D59" w:rsidRDefault="0097384F">
            <w:pPr>
              <w:tabs>
                <w:tab w:val="left" w:pos="6383"/>
              </w:tabs>
              <w:rPr>
                <w:sz w:val="16"/>
                <w:szCs w:val="16"/>
              </w:rPr>
            </w:pPr>
          </w:p>
        </w:tc>
        <w:tc>
          <w:tcPr>
            <w:tcW w:w="810" w:type="dxa"/>
          </w:tcPr>
          <w:p w14:paraId="1C191BEA" w14:textId="77777777" w:rsidR="0097384F" w:rsidRPr="00087D59" w:rsidRDefault="0097384F">
            <w:pPr>
              <w:tabs>
                <w:tab w:val="left" w:pos="6383"/>
              </w:tabs>
              <w:rPr>
                <w:sz w:val="16"/>
                <w:szCs w:val="16"/>
              </w:rPr>
            </w:pPr>
          </w:p>
        </w:tc>
        <w:tc>
          <w:tcPr>
            <w:tcW w:w="630" w:type="dxa"/>
          </w:tcPr>
          <w:p w14:paraId="0A50B02F" w14:textId="77777777" w:rsidR="0097384F" w:rsidRPr="00087D59" w:rsidRDefault="0097384F">
            <w:pPr>
              <w:tabs>
                <w:tab w:val="left" w:pos="6383"/>
              </w:tabs>
              <w:rPr>
                <w:sz w:val="16"/>
                <w:szCs w:val="16"/>
              </w:rPr>
            </w:pPr>
          </w:p>
        </w:tc>
        <w:tc>
          <w:tcPr>
            <w:tcW w:w="720" w:type="dxa"/>
          </w:tcPr>
          <w:p w14:paraId="5483BC30" w14:textId="77777777" w:rsidR="0097384F" w:rsidRPr="00087D59" w:rsidRDefault="0097384F">
            <w:pPr>
              <w:tabs>
                <w:tab w:val="left" w:pos="6383"/>
              </w:tabs>
              <w:rPr>
                <w:sz w:val="16"/>
                <w:szCs w:val="16"/>
              </w:rPr>
            </w:pPr>
          </w:p>
        </w:tc>
      </w:tr>
      <w:tr w:rsidR="0097384F" w14:paraId="2375396C" w14:textId="77777777">
        <w:trPr>
          <w:jc w:val="center"/>
        </w:trPr>
        <w:tc>
          <w:tcPr>
            <w:tcW w:w="810" w:type="dxa"/>
          </w:tcPr>
          <w:p w14:paraId="4B58FAAE" w14:textId="77777777" w:rsidR="0097384F" w:rsidRPr="00087D59" w:rsidRDefault="0097384F">
            <w:pPr>
              <w:tabs>
                <w:tab w:val="left" w:pos="6383"/>
              </w:tabs>
              <w:rPr>
                <w:sz w:val="16"/>
                <w:szCs w:val="16"/>
              </w:rPr>
            </w:pPr>
          </w:p>
        </w:tc>
        <w:tc>
          <w:tcPr>
            <w:tcW w:w="1080" w:type="dxa"/>
          </w:tcPr>
          <w:p w14:paraId="2F95D142" w14:textId="77777777" w:rsidR="0097384F" w:rsidRPr="00087D59" w:rsidRDefault="0097384F">
            <w:pPr>
              <w:tabs>
                <w:tab w:val="left" w:pos="6383"/>
              </w:tabs>
              <w:rPr>
                <w:sz w:val="16"/>
                <w:szCs w:val="16"/>
              </w:rPr>
            </w:pPr>
          </w:p>
        </w:tc>
        <w:tc>
          <w:tcPr>
            <w:tcW w:w="810" w:type="dxa"/>
          </w:tcPr>
          <w:p w14:paraId="2189A7F8" w14:textId="77777777" w:rsidR="0097384F" w:rsidRPr="00087D59" w:rsidRDefault="0097384F">
            <w:pPr>
              <w:tabs>
                <w:tab w:val="left" w:pos="6383"/>
              </w:tabs>
              <w:rPr>
                <w:sz w:val="16"/>
                <w:szCs w:val="16"/>
              </w:rPr>
            </w:pPr>
          </w:p>
        </w:tc>
        <w:tc>
          <w:tcPr>
            <w:tcW w:w="540" w:type="dxa"/>
          </w:tcPr>
          <w:p w14:paraId="38FDAA83" w14:textId="77777777" w:rsidR="0097384F" w:rsidRPr="00087D59" w:rsidRDefault="0097384F">
            <w:pPr>
              <w:tabs>
                <w:tab w:val="left" w:pos="6383"/>
              </w:tabs>
              <w:rPr>
                <w:sz w:val="16"/>
                <w:szCs w:val="16"/>
              </w:rPr>
            </w:pPr>
          </w:p>
        </w:tc>
        <w:tc>
          <w:tcPr>
            <w:tcW w:w="630" w:type="dxa"/>
          </w:tcPr>
          <w:p w14:paraId="76834020" w14:textId="77777777" w:rsidR="0097384F" w:rsidRPr="00087D59" w:rsidRDefault="0097384F">
            <w:pPr>
              <w:tabs>
                <w:tab w:val="left" w:pos="6383"/>
              </w:tabs>
              <w:rPr>
                <w:sz w:val="16"/>
                <w:szCs w:val="16"/>
              </w:rPr>
            </w:pPr>
          </w:p>
        </w:tc>
        <w:tc>
          <w:tcPr>
            <w:tcW w:w="540" w:type="dxa"/>
          </w:tcPr>
          <w:p w14:paraId="243FF1FB" w14:textId="77777777" w:rsidR="0097384F" w:rsidRPr="00087D59" w:rsidRDefault="0097384F">
            <w:pPr>
              <w:tabs>
                <w:tab w:val="left" w:pos="6383"/>
              </w:tabs>
              <w:rPr>
                <w:sz w:val="16"/>
                <w:szCs w:val="16"/>
              </w:rPr>
            </w:pPr>
          </w:p>
        </w:tc>
        <w:tc>
          <w:tcPr>
            <w:tcW w:w="540" w:type="dxa"/>
          </w:tcPr>
          <w:p w14:paraId="4432E274" w14:textId="77777777" w:rsidR="0097384F" w:rsidRPr="00087D59" w:rsidRDefault="0097384F">
            <w:pPr>
              <w:tabs>
                <w:tab w:val="left" w:pos="6383"/>
              </w:tabs>
              <w:rPr>
                <w:sz w:val="16"/>
                <w:szCs w:val="16"/>
              </w:rPr>
            </w:pPr>
          </w:p>
        </w:tc>
        <w:tc>
          <w:tcPr>
            <w:tcW w:w="540" w:type="dxa"/>
          </w:tcPr>
          <w:p w14:paraId="6F2665C9" w14:textId="77777777" w:rsidR="0097384F" w:rsidRPr="00087D59" w:rsidRDefault="0097384F">
            <w:pPr>
              <w:tabs>
                <w:tab w:val="left" w:pos="6383"/>
              </w:tabs>
              <w:rPr>
                <w:sz w:val="16"/>
                <w:szCs w:val="16"/>
              </w:rPr>
            </w:pPr>
          </w:p>
        </w:tc>
        <w:tc>
          <w:tcPr>
            <w:tcW w:w="540" w:type="dxa"/>
          </w:tcPr>
          <w:p w14:paraId="2F1BD492" w14:textId="77777777" w:rsidR="0097384F" w:rsidRPr="00087D59" w:rsidRDefault="0097384F">
            <w:pPr>
              <w:tabs>
                <w:tab w:val="left" w:pos="6383"/>
              </w:tabs>
              <w:rPr>
                <w:sz w:val="16"/>
                <w:szCs w:val="16"/>
              </w:rPr>
            </w:pPr>
          </w:p>
        </w:tc>
        <w:tc>
          <w:tcPr>
            <w:tcW w:w="540" w:type="dxa"/>
          </w:tcPr>
          <w:p w14:paraId="59B6A4F4" w14:textId="77777777" w:rsidR="0097384F" w:rsidRPr="00087D59" w:rsidRDefault="0097384F">
            <w:pPr>
              <w:tabs>
                <w:tab w:val="left" w:pos="6383"/>
              </w:tabs>
              <w:rPr>
                <w:sz w:val="16"/>
                <w:szCs w:val="16"/>
              </w:rPr>
            </w:pPr>
          </w:p>
        </w:tc>
        <w:tc>
          <w:tcPr>
            <w:tcW w:w="540" w:type="dxa"/>
          </w:tcPr>
          <w:p w14:paraId="4EE2FC28" w14:textId="77777777" w:rsidR="0097384F" w:rsidRPr="00087D59" w:rsidRDefault="0097384F">
            <w:pPr>
              <w:tabs>
                <w:tab w:val="left" w:pos="6383"/>
              </w:tabs>
              <w:rPr>
                <w:sz w:val="16"/>
                <w:szCs w:val="16"/>
              </w:rPr>
            </w:pPr>
          </w:p>
        </w:tc>
        <w:tc>
          <w:tcPr>
            <w:tcW w:w="810" w:type="dxa"/>
          </w:tcPr>
          <w:p w14:paraId="74F06A5D" w14:textId="77777777" w:rsidR="0097384F" w:rsidRPr="00087D59" w:rsidRDefault="0097384F">
            <w:pPr>
              <w:tabs>
                <w:tab w:val="left" w:pos="6383"/>
              </w:tabs>
              <w:rPr>
                <w:sz w:val="16"/>
                <w:szCs w:val="16"/>
              </w:rPr>
            </w:pPr>
          </w:p>
        </w:tc>
        <w:tc>
          <w:tcPr>
            <w:tcW w:w="630" w:type="dxa"/>
          </w:tcPr>
          <w:p w14:paraId="462D57D6" w14:textId="77777777" w:rsidR="0097384F" w:rsidRPr="00087D59" w:rsidRDefault="0097384F">
            <w:pPr>
              <w:tabs>
                <w:tab w:val="left" w:pos="6383"/>
              </w:tabs>
              <w:rPr>
                <w:sz w:val="16"/>
                <w:szCs w:val="16"/>
              </w:rPr>
            </w:pPr>
          </w:p>
        </w:tc>
        <w:tc>
          <w:tcPr>
            <w:tcW w:w="720" w:type="dxa"/>
          </w:tcPr>
          <w:p w14:paraId="548F95DE" w14:textId="77777777" w:rsidR="0097384F" w:rsidRPr="00087D59" w:rsidRDefault="0097384F">
            <w:pPr>
              <w:tabs>
                <w:tab w:val="left" w:pos="6383"/>
              </w:tabs>
              <w:rPr>
                <w:sz w:val="16"/>
                <w:szCs w:val="16"/>
              </w:rPr>
            </w:pPr>
          </w:p>
        </w:tc>
      </w:tr>
      <w:tr w:rsidR="0097384F" w14:paraId="3FABB71A" w14:textId="77777777">
        <w:trPr>
          <w:jc w:val="center"/>
        </w:trPr>
        <w:tc>
          <w:tcPr>
            <w:tcW w:w="810" w:type="dxa"/>
          </w:tcPr>
          <w:p w14:paraId="63289A8E" w14:textId="77777777" w:rsidR="0097384F" w:rsidRPr="00087D59" w:rsidRDefault="0097384F">
            <w:pPr>
              <w:tabs>
                <w:tab w:val="left" w:pos="6383"/>
              </w:tabs>
              <w:rPr>
                <w:sz w:val="16"/>
                <w:szCs w:val="16"/>
              </w:rPr>
            </w:pPr>
          </w:p>
        </w:tc>
        <w:tc>
          <w:tcPr>
            <w:tcW w:w="1080" w:type="dxa"/>
          </w:tcPr>
          <w:p w14:paraId="27BE2DE0" w14:textId="77777777" w:rsidR="0097384F" w:rsidRPr="00087D59" w:rsidRDefault="0097384F">
            <w:pPr>
              <w:tabs>
                <w:tab w:val="left" w:pos="6383"/>
              </w:tabs>
              <w:rPr>
                <w:sz w:val="16"/>
                <w:szCs w:val="16"/>
              </w:rPr>
            </w:pPr>
          </w:p>
        </w:tc>
        <w:tc>
          <w:tcPr>
            <w:tcW w:w="810" w:type="dxa"/>
          </w:tcPr>
          <w:p w14:paraId="45F2C09E" w14:textId="77777777" w:rsidR="0097384F" w:rsidRPr="00087D59" w:rsidRDefault="0097384F">
            <w:pPr>
              <w:tabs>
                <w:tab w:val="left" w:pos="6383"/>
              </w:tabs>
              <w:rPr>
                <w:sz w:val="16"/>
                <w:szCs w:val="16"/>
              </w:rPr>
            </w:pPr>
          </w:p>
        </w:tc>
        <w:tc>
          <w:tcPr>
            <w:tcW w:w="540" w:type="dxa"/>
          </w:tcPr>
          <w:p w14:paraId="0CD449DD" w14:textId="77777777" w:rsidR="0097384F" w:rsidRPr="00087D59" w:rsidRDefault="0097384F">
            <w:pPr>
              <w:tabs>
                <w:tab w:val="left" w:pos="6383"/>
              </w:tabs>
              <w:rPr>
                <w:sz w:val="16"/>
                <w:szCs w:val="16"/>
              </w:rPr>
            </w:pPr>
          </w:p>
        </w:tc>
        <w:tc>
          <w:tcPr>
            <w:tcW w:w="630" w:type="dxa"/>
          </w:tcPr>
          <w:p w14:paraId="47225C4E" w14:textId="77777777" w:rsidR="0097384F" w:rsidRPr="00087D59" w:rsidRDefault="0097384F">
            <w:pPr>
              <w:tabs>
                <w:tab w:val="left" w:pos="6383"/>
              </w:tabs>
              <w:rPr>
                <w:sz w:val="16"/>
                <w:szCs w:val="16"/>
              </w:rPr>
            </w:pPr>
          </w:p>
        </w:tc>
        <w:tc>
          <w:tcPr>
            <w:tcW w:w="540" w:type="dxa"/>
          </w:tcPr>
          <w:p w14:paraId="0C3BFEF2" w14:textId="77777777" w:rsidR="0097384F" w:rsidRPr="00087D59" w:rsidRDefault="0097384F">
            <w:pPr>
              <w:tabs>
                <w:tab w:val="left" w:pos="6383"/>
              </w:tabs>
              <w:rPr>
                <w:sz w:val="16"/>
                <w:szCs w:val="16"/>
              </w:rPr>
            </w:pPr>
          </w:p>
        </w:tc>
        <w:tc>
          <w:tcPr>
            <w:tcW w:w="540" w:type="dxa"/>
          </w:tcPr>
          <w:p w14:paraId="74B03EE3" w14:textId="77777777" w:rsidR="0097384F" w:rsidRPr="00087D59" w:rsidRDefault="0097384F">
            <w:pPr>
              <w:tabs>
                <w:tab w:val="left" w:pos="6383"/>
              </w:tabs>
              <w:rPr>
                <w:sz w:val="16"/>
                <w:szCs w:val="16"/>
              </w:rPr>
            </w:pPr>
          </w:p>
        </w:tc>
        <w:tc>
          <w:tcPr>
            <w:tcW w:w="540" w:type="dxa"/>
          </w:tcPr>
          <w:p w14:paraId="2869746A" w14:textId="77777777" w:rsidR="0097384F" w:rsidRPr="00087D59" w:rsidRDefault="0097384F">
            <w:pPr>
              <w:tabs>
                <w:tab w:val="left" w:pos="6383"/>
              </w:tabs>
              <w:rPr>
                <w:sz w:val="16"/>
                <w:szCs w:val="16"/>
              </w:rPr>
            </w:pPr>
          </w:p>
        </w:tc>
        <w:tc>
          <w:tcPr>
            <w:tcW w:w="540" w:type="dxa"/>
          </w:tcPr>
          <w:p w14:paraId="70A3DA5A" w14:textId="77777777" w:rsidR="0097384F" w:rsidRPr="00087D59" w:rsidRDefault="0097384F">
            <w:pPr>
              <w:tabs>
                <w:tab w:val="left" w:pos="6383"/>
              </w:tabs>
              <w:rPr>
                <w:sz w:val="16"/>
                <w:szCs w:val="16"/>
              </w:rPr>
            </w:pPr>
          </w:p>
        </w:tc>
        <w:tc>
          <w:tcPr>
            <w:tcW w:w="540" w:type="dxa"/>
          </w:tcPr>
          <w:p w14:paraId="58FC9259" w14:textId="77777777" w:rsidR="0097384F" w:rsidRPr="00087D59" w:rsidRDefault="0097384F">
            <w:pPr>
              <w:tabs>
                <w:tab w:val="left" w:pos="6383"/>
              </w:tabs>
              <w:rPr>
                <w:sz w:val="16"/>
                <w:szCs w:val="16"/>
              </w:rPr>
            </w:pPr>
          </w:p>
        </w:tc>
        <w:tc>
          <w:tcPr>
            <w:tcW w:w="540" w:type="dxa"/>
          </w:tcPr>
          <w:p w14:paraId="6C8750A6" w14:textId="77777777" w:rsidR="0097384F" w:rsidRPr="00087D59" w:rsidRDefault="0097384F">
            <w:pPr>
              <w:tabs>
                <w:tab w:val="left" w:pos="6383"/>
              </w:tabs>
              <w:rPr>
                <w:sz w:val="16"/>
                <w:szCs w:val="16"/>
              </w:rPr>
            </w:pPr>
          </w:p>
        </w:tc>
        <w:tc>
          <w:tcPr>
            <w:tcW w:w="810" w:type="dxa"/>
          </w:tcPr>
          <w:p w14:paraId="1E2DD4DC" w14:textId="77777777" w:rsidR="0097384F" w:rsidRPr="00087D59" w:rsidRDefault="0097384F">
            <w:pPr>
              <w:tabs>
                <w:tab w:val="left" w:pos="6383"/>
              </w:tabs>
              <w:rPr>
                <w:sz w:val="16"/>
                <w:szCs w:val="16"/>
              </w:rPr>
            </w:pPr>
          </w:p>
        </w:tc>
        <w:tc>
          <w:tcPr>
            <w:tcW w:w="630" w:type="dxa"/>
          </w:tcPr>
          <w:p w14:paraId="5F4BCCC5" w14:textId="77777777" w:rsidR="0097384F" w:rsidRPr="00087D59" w:rsidRDefault="0097384F">
            <w:pPr>
              <w:tabs>
                <w:tab w:val="left" w:pos="6383"/>
              </w:tabs>
              <w:rPr>
                <w:sz w:val="16"/>
                <w:szCs w:val="16"/>
              </w:rPr>
            </w:pPr>
          </w:p>
        </w:tc>
        <w:tc>
          <w:tcPr>
            <w:tcW w:w="720" w:type="dxa"/>
          </w:tcPr>
          <w:p w14:paraId="79FB7B07" w14:textId="77777777" w:rsidR="0097384F" w:rsidRPr="00087D59" w:rsidRDefault="0097384F">
            <w:pPr>
              <w:tabs>
                <w:tab w:val="left" w:pos="6383"/>
              </w:tabs>
              <w:rPr>
                <w:sz w:val="16"/>
                <w:szCs w:val="16"/>
              </w:rPr>
            </w:pPr>
          </w:p>
        </w:tc>
      </w:tr>
      <w:tr w:rsidR="0097384F" w14:paraId="451905D2" w14:textId="77777777">
        <w:trPr>
          <w:jc w:val="center"/>
        </w:trPr>
        <w:tc>
          <w:tcPr>
            <w:tcW w:w="810" w:type="dxa"/>
          </w:tcPr>
          <w:p w14:paraId="399C2827" w14:textId="77777777" w:rsidR="0097384F" w:rsidRPr="00087D59" w:rsidRDefault="0097384F">
            <w:pPr>
              <w:tabs>
                <w:tab w:val="left" w:pos="6383"/>
              </w:tabs>
              <w:rPr>
                <w:sz w:val="16"/>
                <w:szCs w:val="16"/>
              </w:rPr>
            </w:pPr>
          </w:p>
        </w:tc>
        <w:tc>
          <w:tcPr>
            <w:tcW w:w="1080" w:type="dxa"/>
          </w:tcPr>
          <w:p w14:paraId="36BD337D" w14:textId="77777777" w:rsidR="0097384F" w:rsidRPr="00087D59" w:rsidRDefault="0097384F">
            <w:pPr>
              <w:tabs>
                <w:tab w:val="left" w:pos="6383"/>
              </w:tabs>
              <w:rPr>
                <w:sz w:val="16"/>
                <w:szCs w:val="16"/>
              </w:rPr>
            </w:pPr>
          </w:p>
        </w:tc>
        <w:tc>
          <w:tcPr>
            <w:tcW w:w="810" w:type="dxa"/>
          </w:tcPr>
          <w:p w14:paraId="136D1BA7" w14:textId="77777777" w:rsidR="0097384F" w:rsidRPr="00087D59" w:rsidRDefault="0097384F">
            <w:pPr>
              <w:tabs>
                <w:tab w:val="left" w:pos="6383"/>
              </w:tabs>
              <w:rPr>
                <w:sz w:val="16"/>
                <w:szCs w:val="16"/>
              </w:rPr>
            </w:pPr>
          </w:p>
        </w:tc>
        <w:tc>
          <w:tcPr>
            <w:tcW w:w="540" w:type="dxa"/>
          </w:tcPr>
          <w:p w14:paraId="5BCA95F4" w14:textId="77777777" w:rsidR="0097384F" w:rsidRPr="00087D59" w:rsidRDefault="0097384F">
            <w:pPr>
              <w:tabs>
                <w:tab w:val="left" w:pos="6383"/>
              </w:tabs>
              <w:rPr>
                <w:sz w:val="16"/>
                <w:szCs w:val="16"/>
              </w:rPr>
            </w:pPr>
          </w:p>
        </w:tc>
        <w:tc>
          <w:tcPr>
            <w:tcW w:w="630" w:type="dxa"/>
          </w:tcPr>
          <w:p w14:paraId="05E7AC01" w14:textId="77777777" w:rsidR="0097384F" w:rsidRPr="00087D59" w:rsidRDefault="0097384F">
            <w:pPr>
              <w:tabs>
                <w:tab w:val="left" w:pos="6383"/>
              </w:tabs>
              <w:rPr>
                <w:sz w:val="16"/>
                <w:szCs w:val="16"/>
              </w:rPr>
            </w:pPr>
          </w:p>
        </w:tc>
        <w:tc>
          <w:tcPr>
            <w:tcW w:w="540" w:type="dxa"/>
          </w:tcPr>
          <w:p w14:paraId="23BE473B" w14:textId="77777777" w:rsidR="0097384F" w:rsidRPr="00087D59" w:rsidRDefault="0097384F">
            <w:pPr>
              <w:tabs>
                <w:tab w:val="left" w:pos="6383"/>
              </w:tabs>
              <w:rPr>
                <w:sz w:val="16"/>
                <w:szCs w:val="16"/>
              </w:rPr>
            </w:pPr>
          </w:p>
        </w:tc>
        <w:tc>
          <w:tcPr>
            <w:tcW w:w="540" w:type="dxa"/>
          </w:tcPr>
          <w:p w14:paraId="55BF63FF" w14:textId="77777777" w:rsidR="0097384F" w:rsidRPr="00087D59" w:rsidRDefault="0097384F">
            <w:pPr>
              <w:tabs>
                <w:tab w:val="left" w:pos="6383"/>
              </w:tabs>
              <w:rPr>
                <w:sz w:val="16"/>
                <w:szCs w:val="16"/>
              </w:rPr>
            </w:pPr>
          </w:p>
        </w:tc>
        <w:tc>
          <w:tcPr>
            <w:tcW w:w="540" w:type="dxa"/>
          </w:tcPr>
          <w:p w14:paraId="2A6C0501" w14:textId="77777777" w:rsidR="0097384F" w:rsidRPr="00087D59" w:rsidRDefault="0097384F">
            <w:pPr>
              <w:tabs>
                <w:tab w:val="left" w:pos="6383"/>
              </w:tabs>
              <w:rPr>
                <w:sz w:val="16"/>
                <w:szCs w:val="16"/>
              </w:rPr>
            </w:pPr>
          </w:p>
        </w:tc>
        <w:tc>
          <w:tcPr>
            <w:tcW w:w="540" w:type="dxa"/>
          </w:tcPr>
          <w:p w14:paraId="0D08C943" w14:textId="77777777" w:rsidR="0097384F" w:rsidRPr="00087D59" w:rsidRDefault="0097384F">
            <w:pPr>
              <w:tabs>
                <w:tab w:val="left" w:pos="6383"/>
              </w:tabs>
              <w:rPr>
                <w:sz w:val="16"/>
                <w:szCs w:val="16"/>
              </w:rPr>
            </w:pPr>
          </w:p>
        </w:tc>
        <w:tc>
          <w:tcPr>
            <w:tcW w:w="540" w:type="dxa"/>
          </w:tcPr>
          <w:p w14:paraId="251DD746" w14:textId="77777777" w:rsidR="0097384F" w:rsidRPr="00087D59" w:rsidRDefault="0097384F">
            <w:pPr>
              <w:tabs>
                <w:tab w:val="left" w:pos="6383"/>
              </w:tabs>
              <w:rPr>
                <w:sz w:val="16"/>
                <w:szCs w:val="16"/>
              </w:rPr>
            </w:pPr>
          </w:p>
        </w:tc>
        <w:tc>
          <w:tcPr>
            <w:tcW w:w="540" w:type="dxa"/>
          </w:tcPr>
          <w:p w14:paraId="04D85A4C" w14:textId="77777777" w:rsidR="0097384F" w:rsidRPr="00087D59" w:rsidRDefault="0097384F">
            <w:pPr>
              <w:tabs>
                <w:tab w:val="left" w:pos="6383"/>
              </w:tabs>
              <w:rPr>
                <w:sz w:val="16"/>
                <w:szCs w:val="16"/>
              </w:rPr>
            </w:pPr>
          </w:p>
        </w:tc>
        <w:tc>
          <w:tcPr>
            <w:tcW w:w="810" w:type="dxa"/>
          </w:tcPr>
          <w:p w14:paraId="7B0CBC1F" w14:textId="77777777" w:rsidR="0097384F" w:rsidRPr="00087D59" w:rsidRDefault="0097384F">
            <w:pPr>
              <w:tabs>
                <w:tab w:val="left" w:pos="6383"/>
              </w:tabs>
              <w:rPr>
                <w:sz w:val="16"/>
                <w:szCs w:val="16"/>
              </w:rPr>
            </w:pPr>
          </w:p>
        </w:tc>
        <w:tc>
          <w:tcPr>
            <w:tcW w:w="630" w:type="dxa"/>
          </w:tcPr>
          <w:p w14:paraId="3299D90A" w14:textId="77777777" w:rsidR="0097384F" w:rsidRPr="00087D59" w:rsidRDefault="0097384F">
            <w:pPr>
              <w:tabs>
                <w:tab w:val="left" w:pos="6383"/>
              </w:tabs>
              <w:rPr>
                <w:sz w:val="16"/>
                <w:szCs w:val="16"/>
              </w:rPr>
            </w:pPr>
          </w:p>
        </w:tc>
        <w:tc>
          <w:tcPr>
            <w:tcW w:w="720" w:type="dxa"/>
          </w:tcPr>
          <w:p w14:paraId="53281E23" w14:textId="77777777" w:rsidR="0097384F" w:rsidRPr="00087D59" w:rsidRDefault="0097384F">
            <w:pPr>
              <w:tabs>
                <w:tab w:val="left" w:pos="6383"/>
              </w:tabs>
              <w:rPr>
                <w:sz w:val="16"/>
                <w:szCs w:val="16"/>
              </w:rPr>
            </w:pPr>
          </w:p>
        </w:tc>
      </w:tr>
    </w:tbl>
    <w:p w14:paraId="6C0132B6" w14:textId="77777777" w:rsidR="0097384F" w:rsidRPr="001D5F13" w:rsidRDefault="0097384F" w:rsidP="0097384F">
      <w:pPr>
        <w:tabs>
          <w:tab w:val="left" w:pos="6383"/>
        </w:tabs>
      </w:pPr>
    </w:p>
    <w:p w14:paraId="05035FC4" w14:textId="77777777" w:rsidR="0097384F" w:rsidRPr="001D5F13" w:rsidRDefault="0097384F" w:rsidP="0097384F">
      <w:pPr>
        <w:tabs>
          <w:tab w:val="left" w:pos="6383"/>
        </w:tabs>
      </w:pPr>
    </w:p>
    <w:p w14:paraId="6D7D8830" w14:textId="77777777" w:rsidR="0097384F" w:rsidRDefault="0097384F" w:rsidP="0097384F">
      <w:pPr>
        <w:tabs>
          <w:tab w:val="left" w:pos="6383"/>
        </w:tabs>
      </w:pPr>
    </w:p>
    <w:p w14:paraId="03DE9D2A" w14:textId="77777777" w:rsidR="0097384F" w:rsidRPr="00803791" w:rsidRDefault="0097384F" w:rsidP="0097384F">
      <w:pPr>
        <w:tabs>
          <w:tab w:val="left" w:pos="6383"/>
        </w:tabs>
        <w:rPr>
          <w:rFonts w:asciiTheme="minorHAnsi" w:hAnsiTheme="minorHAnsi" w:cstheme="minorHAnsi"/>
        </w:rPr>
      </w:pPr>
      <w:r w:rsidRPr="00803791">
        <w:rPr>
          <w:rFonts w:asciiTheme="minorHAnsi" w:hAnsiTheme="minorHAnsi" w:cstheme="minorHAnsi"/>
        </w:rPr>
        <w:t>RA 1.1 Sustainable Procurement, RA 1.2 Use Recycled Materials, and CR1.1 Reduce Net Embodied Carbon</w:t>
      </w:r>
    </w:p>
    <w:tbl>
      <w:tblPr>
        <w:tblStyle w:val="TableGrid"/>
        <w:tblW w:w="14400" w:type="dxa"/>
        <w:jc w:val="center"/>
        <w:tblLayout w:type="fixed"/>
        <w:tblLook w:val="04A0" w:firstRow="1" w:lastRow="0" w:firstColumn="1" w:lastColumn="0" w:noHBand="0" w:noVBand="1"/>
      </w:tblPr>
      <w:tblGrid>
        <w:gridCol w:w="1242"/>
        <w:gridCol w:w="1680"/>
        <w:gridCol w:w="1163"/>
        <w:gridCol w:w="1551"/>
        <w:gridCol w:w="1810"/>
        <w:gridCol w:w="3723"/>
        <w:gridCol w:w="2197"/>
        <w:gridCol w:w="1034"/>
      </w:tblGrid>
      <w:tr w:rsidR="0097384F" w:rsidRPr="00803791" w14:paraId="34ECC2B6" w14:textId="77777777">
        <w:trPr>
          <w:jc w:val="center"/>
        </w:trPr>
        <w:tc>
          <w:tcPr>
            <w:tcW w:w="864" w:type="dxa"/>
          </w:tcPr>
          <w:p w14:paraId="0E401453"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Name of the Product</w:t>
            </w:r>
          </w:p>
        </w:tc>
        <w:tc>
          <w:tcPr>
            <w:tcW w:w="1170" w:type="dxa"/>
          </w:tcPr>
          <w:p w14:paraId="4B58733E"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Name of the Manufacturer</w:t>
            </w:r>
          </w:p>
        </w:tc>
        <w:tc>
          <w:tcPr>
            <w:tcW w:w="810" w:type="dxa"/>
          </w:tcPr>
          <w:p w14:paraId="1B49E91E"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Weight/Volume/Cost of Material</w:t>
            </w:r>
          </w:p>
        </w:tc>
        <w:tc>
          <w:tcPr>
            <w:tcW w:w="1080" w:type="dxa"/>
          </w:tcPr>
          <w:p w14:paraId="7D80E455"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Percentage of Recycled Content</w:t>
            </w:r>
          </w:p>
        </w:tc>
        <w:tc>
          <w:tcPr>
            <w:tcW w:w="1260" w:type="dxa"/>
          </w:tcPr>
          <w:p w14:paraId="54C4992C"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Location of the Manufacturer</w:t>
            </w:r>
          </w:p>
        </w:tc>
        <w:tc>
          <w:tcPr>
            <w:tcW w:w="2592" w:type="dxa"/>
          </w:tcPr>
          <w:p w14:paraId="15351669"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Manufacturer’s Sustainable Qualifying Documentation/Certificate Number</w:t>
            </w:r>
          </w:p>
        </w:tc>
        <w:tc>
          <w:tcPr>
            <w:tcW w:w="1530" w:type="dxa"/>
          </w:tcPr>
          <w:p w14:paraId="30A9836D"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Carbon Intensity/EPD Registration Number</w:t>
            </w:r>
          </w:p>
        </w:tc>
        <w:tc>
          <w:tcPr>
            <w:tcW w:w="720" w:type="dxa"/>
          </w:tcPr>
          <w:p w14:paraId="7223B8CC"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 xml:space="preserve">Invoice </w:t>
            </w:r>
          </w:p>
          <w:p w14:paraId="5F755FE5"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No.</w:t>
            </w:r>
          </w:p>
        </w:tc>
      </w:tr>
      <w:tr w:rsidR="0097384F" w:rsidRPr="00803791" w14:paraId="55F615E1" w14:textId="77777777">
        <w:trPr>
          <w:jc w:val="center"/>
        </w:trPr>
        <w:tc>
          <w:tcPr>
            <w:tcW w:w="864" w:type="dxa"/>
          </w:tcPr>
          <w:p w14:paraId="79F696E2" w14:textId="77777777" w:rsidR="0097384F" w:rsidRPr="00803791" w:rsidRDefault="0097384F">
            <w:pPr>
              <w:tabs>
                <w:tab w:val="left" w:pos="6383"/>
              </w:tabs>
              <w:rPr>
                <w:rFonts w:asciiTheme="minorHAnsi" w:hAnsiTheme="minorHAnsi" w:cstheme="minorHAnsi"/>
                <w:sz w:val="16"/>
                <w:szCs w:val="16"/>
              </w:rPr>
            </w:pPr>
          </w:p>
        </w:tc>
        <w:tc>
          <w:tcPr>
            <w:tcW w:w="1170" w:type="dxa"/>
          </w:tcPr>
          <w:p w14:paraId="040742FB" w14:textId="77777777" w:rsidR="0097384F" w:rsidRPr="00803791" w:rsidRDefault="0097384F">
            <w:pPr>
              <w:tabs>
                <w:tab w:val="left" w:pos="6383"/>
              </w:tabs>
              <w:rPr>
                <w:rFonts w:asciiTheme="minorHAnsi" w:hAnsiTheme="minorHAnsi" w:cstheme="minorHAnsi"/>
                <w:sz w:val="16"/>
                <w:szCs w:val="16"/>
              </w:rPr>
            </w:pPr>
          </w:p>
        </w:tc>
        <w:tc>
          <w:tcPr>
            <w:tcW w:w="810" w:type="dxa"/>
          </w:tcPr>
          <w:p w14:paraId="25A159CC" w14:textId="77777777" w:rsidR="0097384F" w:rsidRPr="00803791" w:rsidRDefault="0097384F">
            <w:pPr>
              <w:tabs>
                <w:tab w:val="left" w:pos="6383"/>
              </w:tabs>
              <w:rPr>
                <w:rFonts w:asciiTheme="minorHAnsi" w:hAnsiTheme="minorHAnsi" w:cstheme="minorHAnsi"/>
                <w:sz w:val="16"/>
                <w:szCs w:val="16"/>
              </w:rPr>
            </w:pPr>
          </w:p>
        </w:tc>
        <w:tc>
          <w:tcPr>
            <w:tcW w:w="1080" w:type="dxa"/>
          </w:tcPr>
          <w:p w14:paraId="39FEACF1" w14:textId="77777777" w:rsidR="0097384F" w:rsidRPr="00803791" w:rsidRDefault="0097384F">
            <w:pPr>
              <w:tabs>
                <w:tab w:val="left" w:pos="6383"/>
              </w:tabs>
              <w:rPr>
                <w:rFonts w:asciiTheme="minorHAnsi" w:hAnsiTheme="minorHAnsi" w:cstheme="minorHAnsi"/>
                <w:sz w:val="16"/>
                <w:szCs w:val="16"/>
              </w:rPr>
            </w:pPr>
          </w:p>
        </w:tc>
        <w:tc>
          <w:tcPr>
            <w:tcW w:w="1260" w:type="dxa"/>
          </w:tcPr>
          <w:p w14:paraId="7A3D7E7A" w14:textId="77777777" w:rsidR="0097384F" w:rsidRPr="00803791" w:rsidRDefault="0097384F">
            <w:pPr>
              <w:tabs>
                <w:tab w:val="left" w:pos="6383"/>
              </w:tabs>
              <w:rPr>
                <w:rFonts w:asciiTheme="minorHAnsi" w:hAnsiTheme="minorHAnsi" w:cstheme="minorHAnsi"/>
                <w:sz w:val="16"/>
                <w:szCs w:val="16"/>
              </w:rPr>
            </w:pPr>
          </w:p>
        </w:tc>
        <w:tc>
          <w:tcPr>
            <w:tcW w:w="2592" w:type="dxa"/>
          </w:tcPr>
          <w:p w14:paraId="242A01DD" w14:textId="77777777" w:rsidR="0097384F" w:rsidRPr="00803791" w:rsidRDefault="0097384F">
            <w:pPr>
              <w:tabs>
                <w:tab w:val="left" w:pos="6383"/>
              </w:tabs>
              <w:rPr>
                <w:rFonts w:asciiTheme="minorHAnsi" w:hAnsiTheme="minorHAnsi" w:cstheme="minorHAnsi"/>
                <w:sz w:val="16"/>
                <w:szCs w:val="16"/>
              </w:rPr>
            </w:pPr>
          </w:p>
        </w:tc>
        <w:tc>
          <w:tcPr>
            <w:tcW w:w="1530" w:type="dxa"/>
          </w:tcPr>
          <w:p w14:paraId="7A96325B" w14:textId="77777777" w:rsidR="0097384F" w:rsidRPr="00803791" w:rsidRDefault="0097384F">
            <w:pPr>
              <w:tabs>
                <w:tab w:val="left" w:pos="6383"/>
              </w:tabs>
              <w:rPr>
                <w:rFonts w:asciiTheme="minorHAnsi" w:hAnsiTheme="minorHAnsi" w:cstheme="minorHAnsi"/>
                <w:sz w:val="16"/>
                <w:szCs w:val="16"/>
              </w:rPr>
            </w:pPr>
          </w:p>
        </w:tc>
        <w:tc>
          <w:tcPr>
            <w:tcW w:w="720" w:type="dxa"/>
          </w:tcPr>
          <w:p w14:paraId="6F16BA4D" w14:textId="77777777" w:rsidR="0097384F" w:rsidRPr="00803791" w:rsidRDefault="0097384F">
            <w:pPr>
              <w:tabs>
                <w:tab w:val="left" w:pos="6383"/>
              </w:tabs>
              <w:rPr>
                <w:rFonts w:asciiTheme="minorHAnsi" w:hAnsiTheme="minorHAnsi" w:cstheme="minorHAnsi"/>
                <w:sz w:val="16"/>
                <w:szCs w:val="16"/>
              </w:rPr>
            </w:pPr>
          </w:p>
        </w:tc>
      </w:tr>
      <w:tr w:rsidR="0097384F" w:rsidRPr="00803791" w14:paraId="7C43AC87" w14:textId="77777777">
        <w:trPr>
          <w:jc w:val="center"/>
        </w:trPr>
        <w:tc>
          <w:tcPr>
            <w:tcW w:w="864" w:type="dxa"/>
          </w:tcPr>
          <w:p w14:paraId="5CB246F5" w14:textId="77777777" w:rsidR="0097384F" w:rsidRPr="00803791" w:rsidRDefault="0097384F">
            <w:pPr>
              <w:tabs>
                <w:tab w:val="left" w:pos="6383"/>
              </w:tabs>
              <w:rPr>
                <w:rFonts w:asciiTheme="minorHAnsi" w:hAnsiTheme="minorHAnsi" w:cstheme="minorHAnsi"/>
                <w:sz w:val="16"/>
                <w:szCs w:val="16"/>
              </w:rPr>
            </w:pPr>
          </w:p>
        </w:tc>
        <w:tc>
          <w:tcPr>
            <w:tcW w:w="1170" w:type="dxa"/>
          </w:tcPr>
          <w:p w14:paraId="3E590643" w14:textId="77777777" w:rsidR="0097384F" w:rsidRPr="00803791" w:rsidRDefault="0097384F">
            <w:pPr>
              <w:tabs>
                <w:tab w:val="left" w:pos="6383"/>
              </w:tabs>
              <w:rPr>
                <w:rFonts w:asciiTheme="minorHAnsi" w:hAnsiTheme="minorHAnsi" w:cstheme="minorHAnsi"/>
                <w:sz w:val="16"/>
                <w:szCs w:val="16"/>
              </w:rPr>
            </w:pPr>
          </w:p>
        </w:tc>
        <w:tc>
          <w:tcPr>
            <w:tcW w:w="810" w:type="dxa"/>
          </w:tcPr>
          <w:p w14:paraId="78520956" w14:textId="77777777" w:rsidR="0097384F" w:rsidRPr="00803791" w:rsidRDefault="0097384F">
            <w:pPr>
              <w:tabs>
                <w:tab w:val="left" w:pos="6383"/>
              </w:tabs>
              <w:rPr>
                <w:rFonts w:asciiTheme="minorHAnsi" w:hAnsiTheme="minorHAnsi" w:cstheme="minorHAnsi"/>
                <w:sz w:val="16"/>
                <w:szCs w:val="16"/>
              </w:rPr>
            </w:pPr>
          </w:p>
        </w:tc>
        <w:tc>
          <w:tcPr>
            <w:tcW w:w="1080" w:type="dxa"/>
          </w:tcPr>
          <w:p w14:paraId="7E3D0FA4" w14:textId="77777777" w:rsidR="0097384F" w:rsidRPr="00803791" w:rsidRDefault="0097384F">
            <w:pPr>
              <w:tabs>
                <w:tab w:val="left" w:pos="6383"/>
              </w:tabs>
              <w:rPr>
                <w:rFonts w:asciiTheme="minorHAnsi" w:hAnsiTheme="minorHAnsi" w:cstheme="minorHAnsi"/>
                <w:sz w:val="16"/>
                <w:szCs w:val="16"/>
              </w:rPr>
            </w:pPr>
          </w:p>
        </w:tc>
        <w:tc>
          <w:tcPr>
            <w:tcW w:w="1260" w:type="dxa"/>
          </w:tcPr>
          <w:p w14:paraId="078DF9E6" w14:textId="77777777" w:rsidR="0097384F" w:rsidRPr="00803791" w:rsidRDefault="0097384F">
            <w:pPr>
              <w:tabs>
                <w:tab w:val="left" w:pos="6383"/>
              </w:tabs>
              <w:rPr>
                <w:rFonts w:asciiTheme="minorHAnsi" w:hAnsiTheme="minorHAnsi" w:cstheme="minorHAnsi"/>
                <w:sz w:val="16"/>
                <w:szCs w:val="16"/>
              </w:rPr>
            </w:pPr>
          </w:p>
        </w:tc>
        <w:tc>
          <w:tcPr>
            <w:tcW w:w="2592" w:type="dxa"/>
          </w:tcPr>
          <w:p w14:paraId="6CB88EA5" w14:textId="77777777" w:rsidR="0097384F" w:rsidRPr="00803791" w:rsidRDefault="0097384F">
            <w:pPr>
              <w:tabs>
                <w:tab w:val="left" w:pos="6383"/>
              </w:tabs>
              <w:rPr>
                <w:rFonts w:asciiTheme="minorHAnsi" w:hAnsiTheme="minorHAnsi" w:cstheme="minorHAnsi"/>
                <w:sz w:val="16"/>
                <w:szCs w:val="16"/>
              </w:rPr>
            </w:pPr>
          </w:p>
        </w:tc>
        <w:tc>
          <w:tcPr>
            <w:tcW w:w="1530" w:type="dxa"/>
          </w:tcPr>
          <w:p w14:paraId="7F454294" w14:textId="77777777" w:rsidR="0097384F" w:rsidRPr="00803791" w:rsidRDefault="0097384F">
            <w:pPr>
              <w:tabs>
                <w:tab w:val="left" w:pos="6383"/>
              </w:tabs>
              <w:rPr>
                <w:rFonts w:asciiTheme="minorHAnsi" w:hAnsiTheme="minorHAnsi" w:cstheme="minorHAnsi"/>
                <w:sz w:val="16"/>
                <w:szCs w:val="16"/>
              </w:rPr>
            </w:pPr>
          </w:p>
        </w:tc>
        <w:tc>
          <w:tcPr>
            <w:tcW w:w="720" w:type="dxa"/>
          </w:tcPr>
          <w:p w14:paraId="1F1824AC" w14:textId="77777777" w:rsidR="0097384F" w:rsidRPr="00803791" w:rsidRDefault="0097384F">
            <w:pPr>
              <w:tabs>
                <w:tab w:val="left" w:pos="6383"/>
              </w:tabs>
              <w:rPr>
                <w:rFonts w:asciiTheme="minorHAnsi" w:hAnsiTheme="minorHAnsi" w:cstheme="minorHAnsi"/>
                <w:sz w:val="16"/>
                <w:szCs w:val="16"/>
              </w:rPr>
            </w:pPr>
          </w:p>
        </w:tc>
      </w:tr>
      <w:tr w:rsidR="0097384F" w:rsidRPr="00803791" w14:paraId="0BE3F1AF" w14:textId="77777777">
        <w:trPr>
          <w:jc w:val="center"/>
        </w:trPr>
        <w:tc>
          <w:tcPr>
            <w:tcW w:w="864" w:type="dxa"/>
          </w:tcPr>
          <w:p w14:paraId="4B3EB346" w14:textId="77777777" w:rsidR="0097384F" w:rsidRPr="00803791" w:rsidRDefault="0097384F">
            <w:pPr>
              <w:tabs>
                <w:tab w:val="left" w:pos="6383"/>
              </w:tabs>
              <w:rPr>
                <w:rFonts w:asciiTheme="minorHAnsi" w:hAnsiTheme="minorHAnsi" w:cstheme="minorHAnsi"/>
                <w:sz w:val="16"/>
                <w:szCs w:val="16"/>
              </w:rPr>
            </w:pPr>
          </w:p>
        </w:tc>
        <w:tc>
          <w:tcPr>
            <w:tcW w:w="1170" w:type="dxa"/>
          </w:tcPr>
          <w:p w14:paraId="3F706490" w14:textId="77777777" w:rsidR="0097384F" w:rsidRPr="00803791" w:rsidRDefault="0097384F">
            <w:pPr>
              <w:tabs>
                <w:tab w:val="left" w:pos="6383"/>
              </w:tabs>
              <w:rPr>
                <w:rFonts w:asciiTheme="minorHAnsi" w:hAnsiTheme="minorHAnsi" w:cstheme="minorHAnsi"/>
                <w:sz w:val="16"/>
                <w:szCs w:val="16"/>
              </w:rPr>
            </w:pPr>
          </w:p>
        </w:tc>
        <w:tc>
          <w:tcPr>
            <w:tcW w:w="810" w:type="dxa"/>
          </w:tcPr>
          <w:p w14:paraId="55CEC3E0" w14:textId="77777777" w:rsidR="0097384F" w:rsidRPr="00803791" w:rsidRDefault="0097384F">
            <w:pPr>
              <w:tabs>
                <w:tab w:val="left" w:pos="6383"/>
              </w:tabs>
              <w:rPr>
                <w:rFonts w:asciiTheme="minorHAnsi" w:hAnsiTheme="minorHAnsi" w:cstheme="minorHAnsi"/>
                <w:sz w:val="16"/>
                <w:szCs w:val="16"/>
              </w:rPr>
            </w:pPr>
          </w:p>
        </w:tc>
        <w:tc>
          <w:tcPr>
            <w:tcW w:w="1080" w:type="dxa"/>
          </w:tcPr>
          <w:p w14:paraId="783D40DD" w14:textId="77777777" w:rsidR="0097384F" w:rsidRPr="00803791" w:rsidRDefault="0097384F">
            <w:pPr>
              <w:tabs>
                <w:tab w:val="left" w:pos="6383"/>
              </w:tabs>
              <w:rPr>
                <w:rFonts w:asciiTheme="minorHAnsi" w:hAnsiTheme="minorHAnsi" w:cstheme="minorHAnsi"/>
                <w:sz w:val="16"/>
                <w:szCs w:val="16"/>
              </w:rPr>
            </w:pPr>
          </w:p>
        </w:tc>
        <w:tc>
          <w:tcPr>
            <w:tcW w:w="1260" w:type="dxa"/>
          </w:tcPr>
          <w:p w14:paraId="60EE4BFA" w14:textId="77777777" w:rsidR="0097384F" w:rsidRPr="00803791" w:rsidRDefault="0097384F">
            <w:pPr>
              <w:tabs>
                <w:tab w:val="left" w:pos="6383"/>
              </w:tabs>
              <w:rPr>
                <w:rFonts w:asciiTheme="minorHAnsi" w:hAnsiTheme="minorHAnsi" w:cstheme="minorHAnsi"/>
                <w:sz w:val="16"/>
                <w:szCs w:val="16"/>
              </w:rPr>
            </w:pPr>
          </w:p>
        </w:tc>
        <w:tc>
          <w:tcPr>
            <w:tcW w:w="2592" w:type="dxa"/>
          </w:tcPr>
          <w:p w14:paraId="30E5B307" w14:textId="77777777" w:rsidR="0097384F" w:rsidRPr="00803791" w:rsidRDefault="0097384F">
            <w:pPr>
              <w:tabs>
                <w:tab w:val="left" w:pos="6383"/>
              </w:tabs>
              <w:rPr>
                <w:rFonts w:asciiTheme="minorHAnsi" w:hAnsiTheme="minorHAnsi" w:cstheme="minorHAnsi"/>
                <w:sz w:val="16"/>
                <w:szCs w:val="16"/>
              </w:rPr>
            </w:pPr>
          </w:p>
        </w:tc>
        <w:tc>
          <w:tcPr>
            <w:tcW w:w="1530" w:type="dxa"/>
          </w:tcPr>
          <w:p w14:paraId="7711DB06" w14:textId="77777777" w:rsidR="0097384F" w:rsidRPr="00803791" w:rsidRDefault="0097384F">
            <w:pPr>
              <w:tabs>
                <w:tab w:val="left" w:pos="6383"/>
              </w:tabs>
              <w:rPr>
                <w:rFonts w:asciiTheme="minorHAnsi" w:hAnsiTheme="minorHAnsi" w:cstheme="minorHAnsi"/>
                <w:sz w:val="16"/>
                <w:szCs w:val="16"/>
              </w:rPr>
            </w:pPr>
          </w:p>
        </w:tc>
        <w:tc>
          <w:tcPr>
            <w:tcW w:w="720" w:type="dxa"/>
          </w:tcPr>
          <w:p w14:paraId="030C59F6" w14:textId="77777777" w:rsidR="0097384F" w:rsidRPr="00803791" w:rsidRDefault="0097384F">
            <w:pPr>
              <w:tabs>
                <w:tab w:val="left" w:pos="6383"/>
              </w:tabs>
              <w:rPr>
                <w:rFonts w:asciiTheme="minorHAnsi" w:hAnsiTheme="minorHAnsi" w:cstheme="minorHAnsi"/>
                <w:sz w:val="16"/>
                <w:szCs w:val="16"/>
              </w:rPr>
            </w:pPr>
          </w:p>
        </w:tc>
      </w:tr>
      <w:tr w:rsidR="0097384F" w:rsidRPr="00803791" w14:paraId="419D77C3" w14:textId="77777777">
        <w:trPr>
          <w:jc w:val="center"/>
        </w:trPr>
        <w:tc>
          <w:tcPr>
            <w:tcW w:w="864" w:type="dxa"/>
          </w:tcPr>
          <w:p w14:paraId="42BB8CB6" w14:textId="77777777" w:rsidR="0097384F" w:rsidRPr="00803791" w:rsidRDefault="0097384F">
            <w:pPr>
              <w:tabs>
                <w:tab w:val="left" w:pos="6383"/>
              </w:tabs>
              <w:rPr>
                <w:rFonts w:asciiTheme="minorHAnsi" w:hAnsiTheme="minorHAnsi" w:cstheme="minorHAnsi"/>
                <w:sz w:val="16"/>
                <w:szCs w:val="16"/>
              </w:rPr>
            </w:pPr>
          </w:p>
        </w:tc>
        <w:tc>
          <w:tcPr>
            <w:tcW w:w="1170" w:type="dxa"/>
          </w:tcPr>
          <w:p w14:paraId="3011ED30" w14:textId="77777777" w:rsidR="0097384F" w:rsidRPr="00803791" w:rsidRDefault="0097384F">
            <w:pPr>
              <w:tabs>
                <w:tab w:val="left" w:pos="6383"/>
              </w:tabs>
              <w:rPr>
                <w:rFonts w:asciiTheme="minorHAnsi" w:hAnsiTheme="minorHAnsi" w:cstheme="minorHAnsi"/>
                <w:sz w:val="16"/>
                <w:szCs w:val="16"/>
              </w:rPr>
            </w:pPr>
          </w:p>
        </w:tc>
        <w:tc>
          <w:tcPr>
            <w:tcW w:w="810" w:type="dxa"/>
          </w:tcPr>
          <w:p w14:paraId="3AC51524" w14:textId="77777777" w:rsidR="0097384F" w:rsidRPr="00803791" w:rsidRDefault="0097384F">
            <w:pPr>
              <w:tabs>
                <w:tab w:val="left" w:pos="6383"/>
              </w:tabs>
              <w:rPr>
                <w:rFonts w:asciiTheme="minorHAnsi" w:hAnsiTheme="minorHAnsi" w:cstheme="minorHAnsi"/>
                <w:sz w:val="16"/>
                <w:szCs w:val="16"/>
              </w:rPr>
            </w:pPr>
          </w:p>
        </w:tc>
        <w:tc>
          <w:tcPr>
            <w:tcW w:w="1080" w:type="dxa"/>
          </w:tcPr>
          <w:p w14:paraId="35C8E397" w14:textId="77777777" w:rsidR="0097384F" w:rsidRPr="00803791" w:rsidRDefault="0097384F">
            <w:pPr>
              <w:tabs>
                <w:tab w:val="left" w:pos="6383"/>
              </w:tabs>
              <w:rPr>
                <w:rFonts w:asciiTheme="minorHAnsi" w:hAnsiTheme="minorHAnsi" w:cstheme="minorHAnsi"/>
                <w:sz w:val="16"/>
                <w:szCs w:val="16"/>
              </w:rPr>
            </w:pPr>
          </w:p>
        </w:tc>
        <w:tc>
          <w:tcPr>
            <w:tcW w:w="1260" w:type="dxa"/>
          </w:tcPr>
          <w:p w14:paraId="76CFE5B4" w14:textId="77777777" w:rsidR="0097384F" w:rsidRPr="00803791" w:rsidRDefault="0097384F">
            <w:pPr>
              <w:tabs>
                <w:tab w:val="left" w:pos="6383"/>
              </w:tabs>
              <w:rPr>
                <w:rFonts w:asciiTheme="minorHAnsi" w:hAnsiTheme="minorHAnsi" w:cstheme="minorHAnsi"/>
                <w:sz w:val="16"/>
                <w:szCs w:val="16"/>
              </w:rPr>
            </w:pPr>
          </w:p>
        </w:tc>
        <w:tc>
          <w:tcPr>
            <w:tcW w:w="2592" w:type="dxa"/>
          </w:tcPr>
          <w:p w14:paraId="20AC2008" w14:textId="77777777" w:rsidR="0097384F" w:rsidRPr="00803791" w:rsidRDefault="0097384F">
            <w:pPr>
              <w:tabs>
                <w:tab w:val="left" w:pos="6383"/>
              </w:tabs>
              <w:rPr>
                <w:rFonts w:asciiTheme="minorHAnsi" w:hAnsiTheme="minorHAnsi" w:cstheme="minorHAnsi"/>
                <w:sz w:val="16"/>
                <w:szCs w:val="16"/>
              </w:rPr>
            </w:pPr>
          </w:p>
        </w:tc>
        <w:tc>
          <w:tcPr>
            <w:tcW w:w="1530" w:type="dxa"/>
          </w:tcPr>
          <w:p w14:paraId="06558D47" w14:textId="77777777" w:rsidR="0097384F" w:rsidRPr="00803791" w:rsidRDefault="0097384F">
            <w:pPr>
              <w:tabs>
                <w:tab w:val="left" w:pos="6383"/>
              </w:tabs>
              <w:rPr>
                <w:rFonts w:asciiTheme="minorHAnsi" w:hAnsiTheme="minorHAnsi" w:cstheme="minorHAnsi"/>
                <w:sz w:val="16"/>
                <w:szCs w:val="16"/>
              </w:rPr>
            </w:pPr>
          </w:p>
        </w:tc>
        <w:tc>
          <w:tcPr>
            <w:tcW w:w="720" w:type="dxa"/>
          </w:tcPr>
          <w:p w14:paraId="1B19A361" w14:textId="77777777" w:rsidR="0097384F" w:rsidRPr="00803791" w:rsidRDefault="0097384F">
            <w:pPr>
              <w:tabs>
                <w:tab w:val="left" w:pos="6383"/>
              </w:tabs>
              <w:rPr>
                <w:rFonts w:asciiTheme="minorHAnsi" w:hAnsiTheme="minorHAnsi" w:cstheme="minorHAnsi"/>
                <w:sz w:val="16"/>
                <w:szCs w:val="16"/>
              </w:rPr>
            </w:pPr>
          </w:p>
        </w:tc>
      </w:tr>
      <w:tr w:rsidR="0097384F" w:rsidRPr="00803791" w14:paraId="462E9EB4" w14:textId="77777777">
        <w:trPr>
          <w:jc w:val="center"/>
        </w:trPr>
        <w:tc>
          <w:tcPr>
            <w:tcW w:w="864" w:type="dxa"/>
          </w:tcPr>
          <w:p w14:paraId="51083E2B" w14:textId="77777777" w:rsidR="0097384F" w:rsidRPr="00803791" w:rsidRDefault="0097384F">
            <w:pPr>
              <w:tabs>
                <w:tab w:val="left" w:pos="6383"/>
              </w:tabs>
              <w:rPr>
                <w:rFonts w:asciiTheme="minorHAnsi" w:hAnsiTheme="minorHAnsi" w:cstheme="minorHAnsi"/>
                <w:sz w:val="16"/>
                <w:szCs w:val="16"/>
              </w:rPr>
            </w:pPr>
          </w:p>
        </w:tc>
        <w:tc>
          <w:tcPr>
            <w:tcW w:w="1170" w:type="dxa"/>
          </w:tcPr>
          <w:p w14:paraId="4445D8A7" w14:textId="77777777" w:rsidR="0097384F" w:rsidRPr="00803791" w:rsidRDefault="0097384F">
            <w:pPr>
              <w:tabs>
                <w:tab w:val="left" w:pos="6383"/>
              </w:tabs>
              <w:rPr>
                <w:rFonts w:asciiTheme="minorHAnsi" w:hAnsiTheme="minorHAnsi" w:cstheme="minorHAnsi"/>
                <w:sz w:val="16"/>
                <w:szCs w:val="16"/>
              </w:rPr>
            </w:pPr>
          </w:p>
        </w:tc>
        <w:tc>
          <w:tcPr>
            <w:tcW w:w="810" w:type="dxa"/>
          </w:tcPr>
          <w:p w14:paraId="46956120" w14:textId="77777777" w:rsidR="0097384F" w:rsidRPr="00803791" w:rsidRDefault="0097384F">
            <w:pPr>
              <w:tabs>
                <w:tab w:val="left" w:pos="6383"/>
              </w:tabs>
              <w:rPr>
                <w:rFonts w:asciiTheme="minorHAnsi" w:hAnsiTheme="minorHAnsi" w:cstheme="minorHAnsi"/>
                <w:sz w:val="16"/>
                <w:szCs w:val="16"/>
              </w:rPr>
            </w:pPr>
          </w:p>
        </w:tc>
        <w:tc>
          <w:tcPr>
            <w:tcW w:w="1080" w:type="dxa"/>
          </w:tcPr>
          <w:p w14:paraId="6BBBD606" w14:textId="77777777" w:rsidR="0097384F" w:rsidRPr="00803791" w:rsidRDefault="0097384F">
            <w:pPr>
              <w:tabs>
                <w:tab w:val="left" w:pos="6383"/>
              </w:tabs>
              <w:rPr>
                <w:rFonts w:asciiTheme="minorHAnsi" w:hAnsiTheme="minorHAnsi" w:cstheme="minorHAnsi"/>
                <w:sz w:val="16"/>
                <w:szCs w:val="16"/>
              </w:rPr>
            </w:pPr>
          </w:p>
        </w:tc>
        <w:tc>
          <w:tcPr>
            <w:tcW w:w="1260" w:type="dxa"/>
          </w:tcPr>
          <w:p w14:paraId="200E965F" w14:textId="77777777" w:rsidR="0097384F" w:rsidRPr="00803791" w:rsidRDefault="0097384F">
            <w:pPr>
              <w:tabs>
                <w:tab w:val="left" w:pos="6383"/>
              </w:tabs>
              <w:rPr>
                <w:rFonts w:asciiTheme="minorHAnsi" w:hAnsiTheme="minorHAnsi" w:cstheme="minorHAnsi"/>
                <w:sz w:val="16"/>
                <w:szCs w:val="16"/>
              </w:rPr>
            </w:pPr>
          </w:p>
        </w:tc>
        <w:tc>
          <w:tcPr>
            <w:tcW w:w="2592" w:type="dxa"/>
          </w:tcPr>
          <w:p w14:paraId="6AAB8D74" w14:textId="77777777" w:rsidR="0097384F" w:rsidRPr="00803791" w:rsidRDefault="0097384F">
            <w:pPr>
              <w:tabs>
                <w:tab w:val="left" w:pos="6383"/>
              </w:tabs>
              <w:rPr>
                <w:rFonts w:asciiTheme="minorHAnsi" w:hAnsiTheme="minorHAnsi" w:cstheme="minorHAnsi"/>
                <w:sz w:val="16"/>
                <w:szCs w:val="16"/>
              </w:rPr>
            </w:pPr>
          </w:p>
        </w:tc>
        <w:tc>
          <w:tcPr>
            <w:tcW w:w="1530" w:type="dxa"/>
          </w:tcPr>
          <w:p w14:paraId="525E9E44" w14:textId="77777777" w:rsidR="0097384F" w:rsidRPr="00803791" w:rsidRDefault="0097384F">
            <w:pPr>
              <w:tabs>
                <w:tab w:val="left" w:pos="6383"/>
              </w:tabs>
              <w:rPr>
                <w:rFonts w:asciiTheme="minorHAnsi" w:hAnsiTheme="minorHAnsi" w:cstheme="minorHAnsi"/>
                <w:sz w:val="16"/>
                <w:szCs w:val="16"/>
              </w:rPr>
            </w:pPr>
          </w:p>
        </w:tc>
        <w:tc>
          <w:tcPr>
            <w:tcW w:w="720" w:type="dxa"/>
          </w:tcPr>
          <w:p w14:paraId="12EA6B9A" w14:textId="77777777" w:rsidR="0097384F" w:rsidRPr="00803791" w:rsidRDefault="0097384F">
            <w:pPr>
              <w:tabs>
                <w:tab w:val="left" w:pos="6383"/>
              </w:tabs>
              <w:rPr>
                <w:rFonts w:asciiTheme="minorHAnsi" w:hAnsiTheme="minorHAnsi" w:cstheme="minorHAnsi"/>
                <w:sz w:val="16"/>
                <w:szCs w:val="16"/>
              </w:rPr>
            </w:pPr>
          </w:p>
        </w:tc>
      </w:tr>
      <w:tr w:rsidR="0097384F" w:rsidRPr="00803791" w14:paraId="3DA7FE66" w14:textId="77777777">
        <w:trPr>
          <w:jc w:val="center"/>
        </w:trPr>
        <w:tc>
          <w:tcPr>
            <w:tcW w:w="864" w:type="dxa"/>
          </w:tcPr>
          <w:p w14:paraId="058B3C3B" w14:textId="77777777" w:rsidR="0097384F" w:rsidRPr="00803791" w:rsidRDefault="0097384F">
            <w:pPr>
              <w:tabs>
                <w:tab w:val="left" w:pos="6383"/>
              </w:tabs>
              <w:rPr>
                <w:rFonts w:asciiTheme="minorHAnsi" w:hAnsiTheme="minorHAnsi" w:cstheme="minorHAnsi"/>
                <w:sz w:val="16"/>
                <w:szCs w:val="16"/>
              </w:rPr>
            </w:pPr>
          </w:p>
        </w:tc>
        <w:tc>
          <w:tcPr>
            <w:tcW w:w="1170" w:type="dxa"/>
          </w:tcPr>
          <w:p w14:paraId="499258EF" w14:textId="77777777" w:rsidR="0097384F" w:rsidRPr="00803791" w:rsidRDefault="0097384F">
            <w:pPr>
              <w:tabs>
                <w:tab w:val="left" w:pos="6383"/>
              </w:tabs>
              <w:rPr>
                <w:rFonts w:asciiTheme="minorHAnsi" w:hAnsiTheme="minorHAnsi" w:cstheme="minorHAnsi"/>
                <w:sz w:val="16"/>
                <w:szCs w:val="16"/>
              </w:rPr>
            </w:pPr>
          </w:p>
        </w:tc>
        <w:tc>
          <w:tcPr>
            <w:tcW w:w="810" w:type="dxa"/>
          </w:tcPr>
          <w:p w14:paraId="0E6A96D4" w14:textId="77777777" w:rsidR="0097384F" w:rsidRPr="00803791" w:rsidRDefault="0097384F">
            <w:pPr>
              <w:tabs>
                <w:tab w:val="left" w:pos="6383"/>
              </w:tabs>
              <w:rPr>
                <w:rFonts w:asciiTheme="minorHAnsi" w:hAnsiTheme="minorHAnsi" w:cstheme="minorHAnsi"/>
                <w:sz w:val="16"/>
                <w:szCs w:val="16"/>
              </w:rPr>
            </w:pPr>
          </w:p>
        </w:tc>
        <w:tc>
          <w:tcPr>
            <w:tcW w:w="1080" w:type="dxa"/>
          </w:tcPr>
          <w:p w14:paraId="2A28F9DD" w14:textId="77777777" w:rsidR="0097384F" w:rsidRPr="00803791" w:rsidRDefault="0097384F">
            <w:pPr>
              <w:tabs>
                <w:tab w:val="left" w:pos="6383"/>
              </w:tabs>
              <w:rPr>
                <w:rFonts w:asciiTheme="minorHAnsi" w:hAnsiTheme="minorHAnsi" w:cstheme="minorHAnsi"/>
                <w:sz w:val="16"/>
                <w:szCs w:val="16"/>
              </w:rPr>
            </w:pPr>
          </w:p>
        </w:tc>
        <w:tc>
          <w:tcPr>
            <w:tcW w:w="1260" w:type="dxa"/>
          </w:tcPr>
          <w:p w14:paraId="01066BA1" w14:textId="77777777" w:rsidR="0097384F" w:rsidRPr="00803791" w:rsidRDefault="0097384F">
            <w:pPr>
              <w:tabs>
                <w:tab w:val="left" w:pos="6383"/>
              </w:tabs>
              <w:rPr>
                <w:rFonts w:asciiTheme="minorHAnsi" w:hAnsiTheme="minorHAnsi" w:cstheme="minorHAnsi"/>
                <w:sz w:val="16"/>
                <w:szCs w:val="16"/>
              </w:rPr>
            </w:pPr>
          </w:p>
        </w:tc>
        <w:tc>
          <w:tcPr>
            <w:tcW w:w="2592" w:type="dxa"/>
          </w:tcPr>
          <w:p w14:paraId="6E5BB8E1" w14:textId="77777777" w:rsidR="0097384F" w:rsidRPr="00803791" w:rsidRDefault="0097384F">
            <w:pPr>
              <w:tabs>
                <w:tab w:val="left" w:pos="6383"/>
              </w:tabs>
              <w:rPr>
                <w:rFonts w:asciiTheme="minorHAnsi" w:hAnsiTheme="minorHAnsi" w:cstheme="minorHAnsi"/>
                <w:sz w:val="16"/>
                <w:szCs w:val="16"/>
              </w:rPr>
            </w:pPr>
          </w:p>
        </w:tc>
        <w:tc>
          <w:tcPr>
            <w:tcW w:w="1530" w:type="dxa"/>
          </w:tcPr>
          <w:p w14:paraId="4FD09530" w14:textId="77777777" w:rsidR="0097384F" w:rsidRPr="00803791" w:rsidRDefault="0097384F">
            <w:pPr>
              <w:tabs>
                <w:tab w:val="left" w:pos="6383"/>
              </w:tabs>
              <w:rPr>
                <w:rFonts w:asciiTheme="minorHAnsi" w:hAnsiTheme="minorHAnsi" w:cstheme="minorHAnsi"/>
                <w:sz w:val="16"/>
                <w:szCs w:val="16"/>
              </w:rPr>
            </w:pPr>
          </w:p>
        </w:tc>
        <w:tc>
          <w:tcPr>
            <w:tcW w:w="720" w:type="dxa"/>
          </w:tcPr>
          <w:p w14:paraId="0FF824C9" w14:textId="77777777" w:rsidR="0097384F" w:rsidRPr="00803791" w:rsidRDefault="0097384F">
            <w:pPr>
              <w:tabs>
                <w:tab w:val="left" w:pos="6383"/>
              </w:tabs>
              <w:rPr>
                <w:rFonts w:asciiTheme="minorHAnsi" w:hAnsiTheme="minorHAnsi" w:cstheme="minorHAnsi"/>
                <w:sz w:val="16"/>
                <w:szCs w:val="16"/>
              </w:rPr>
            </w:pPr>
          </w:p>
        </w:tc>
      </w:tr>
      <w:tr w:rsidR="0097384F" w:rsidRPr="00803791" w14:paraId="3690F437" w14:textId="77777777">
        <w:trPr>
          <w:jc w:val="center"/>
        </w:trPr>
        <w:tc>
          <w:tcPr>
            <w:tcW w:w="864" w:type="dxa"/>
          </w:tcPr>
          <w:p w14:paraId="70D75E8D" w14:textId="77777777" w:rsidR="0097384F" w:rsidRPr="00803791" w:rsidRDefault="0097384F">
            <w:pPr>
              <w:tabs>
                <w:tab w:val="left" w:pos="6383"/>
              </w:tabs>
              <w:rPr>
                <w:rFonts w:asciiTheme="minorHAnsi" w:hAnsiTheme="minorHAnsi" w:cstheme="minorHAnsi"/>
                <w:sz w:val="16"/>
                <w:szCs w:val="16"/>
              </w:rPr>
            </w:pPr>
          </w:p>
        </w:tc>
        <w:tc>
          <w:tcPr>
            <w:tcW w:w="1170" w:type="dxa"/>
          </w:tcPr>
          <w:p w14:paraId="11533CB7" w14:textId="77777777" w:rsidR="0097384F" w:rsidRPr="00803791" w:rsidRDefault="0097384F">
            <w:pPr>
              <w:tabs>
                <w:tab w:val="left" w:pos="6383"/>
              </w:tabs>
              <w:rPr>
                <w:rFonts w:asciiTheme="minorHAnsi" w:hAnsiTheme="minorHAnsi" w:cstheme="minorHAnsi"/>
                <w:sz w:val="16"/>
                <w:szCs w:val="16"/>
              </w:rPr>
            </w:pPr>
          </w:p>
        </w:tc>
        <w:tc>
          <w:tcPr>
            <w:tcW w:w="810" w:type="dxa"/>
          </w:tcPr>
          <w:p w14:paraId="414CE4C3" w14:textId="77777777" w:rsidR="0097384F" w:rsidRPr="00803791" w:rsidRDefault="0097384F">
            <w:pPr>
              <w:tabs>
                <w:tab w:val="left" w:pos="6383"/>
              </w:tabs>
              <w:rPr>
                <w:rFonts w:asciiTheme="minorHAnsi" w:hAnsiTheme="minorHAnsi" w:cstheme="minorHAnsi"/>
                <w:sz w:val="16"/>
                <w:szCs w:val="16"/>
              </w:rPr>
            </w:pPr>
          </w:p>
        </w:tc>
        <w:tc>
          <w:tcPr>
            <w:tcW w:w="1080" w:type="dxa"/>
          </w:tcPr>
          <w:p w14:paraId="3DF0F417" w14:textId="77777777" w:rsidR="0097384F" w:rsidRPr="00803791" w:rsidRDefault="0097384F">
            <w:pPr>
              <w:tabs>
                <w:tab w:val="left" w:pos="6383"/>
              </w:tabs>
              <w:rPr>
                <w:rFonts w:asciiTheme="minorHAnsi" w:hAnsiTheme="minorHAnsi" w:cstheme="minorHAnsi"/>
                <w:sz w:val="16"/>
                <w:szCs w:val="16"/>
              </w:rPr>
            </w:pPr>
          </w:p>
        </w:tc>
        <w:tc>
          <w:tcPr>
            <w:tcW w:w="1260" w:type="dxa"/>
          </w:tcPr>
          <w:p w14:paraId="5FD0FBBB" w14:textId="77777777" w:rsidR="0097384F" w:rsidRPr="00803791" w:rsidRDefault="0097384F">
            <w:pPr>
              <w:tabs>
                <w:tab w:val="left" w:pos="6383"/>
              </w:tabs>
              <w:rPr>
                <w:rFonts w:asciiTheme="minorHAnsi" w:hAnsiTheme="minorHAnsi" w:cstheme="minorHAnsi"/>
                <w:sz w:val="16"/>
                <w:szCs w:val="16"/>
              </w:rPr>
            </w:pPr>
          </w:p>
        </w:tc>
        <w:tc>
          <w:tcPr>
            <w:tcW w:w="2592" w:type="dxa"/>
          </w:tcPr>
          <w:p w14:paraId="6F562BEB" w14:textId="77777777" w:rsidR="0097384F" w:rsidRPr="00803791" w:rsidRDefault="0097384F">
            <w:pPr>
              <w:tabs>
                <w:tab w:val="left" w:pos="6383"/>
              </w:tabs>
              <w:rPr>
                <w:rFonts w:asciiTheme="minorHAnsi" w:hAnsiTheme="minorHAnsi" w:cstheme="minorHAnsi"/>
                <w:sz w:val="16"/>
                <w:szCs w:val="16"/>
              </w:rPr>
            </w:pPr>
          </w:p>
        </w:tc>
        <w:tc>
          <w:tcPr>
            <w:tcW w:w="1530" w:type="dxa"/>
          </w:tcPr>
          <w:p w14:paraId="57DFC14B" w14:textId="77777777" w:rsidR="0097384F" w:rsidRPr="00803791" w:rsidRDefault="0097384F">
            <w:pPr>
              <w:tabs>
                <w:tab w:val="left" w:pos="6383"/>
              </w:tabs>
              <w:rPr>
                <w:rFonts w:asciiTheme="minorHAnsi" w:hAnsiTheme="minorHAnsi" w:cstheme="minorHAnsi"/>
                <w:sz w:val="16"/>
                <w:szCs w:val="16"/>
              </w:rPr>
            </w:pPr>
          </w:p>
        </w:tc>
        <w:tc>
          <w:tcPr>
            <w:tcW w:w="720" w:type="dxa"/>
          </w:tcPr>
          <w:p w14:paraId="3E073BE1" w14:textId="77777777" w:rsidR="0097384F" w:rsidRPr="00803791" w:rsidRDefault="0097384F">
            <w:pPr>
              <w:tabs>
                <w:tab w:val="left" w:pos="6383"/>
              </w:tabs>
              <w:rPr>
                <w:rFonts w:asciiTheme="minorHAnsi" w:hAnsiTheme="minorHAnsi" w:cstheme="minorHAnsi"/>
                <w:sz w:val="16"/>
                <w:szCs w:val="16"/>
              </w:rPr>
            </w:pPr>
          </w:p>
        </w:tc>
      </w:tr>
      <w:tr w:rsidR="0097384F" w:rsidRPr="00803791" w14:paraId="0A481CFB" w14:textId="77777777">
        <w:trPr>
          <w:jc w:val="center"/>
        </w:trPr>
        <w:tc>
          <w:tcPr>
            <w:tcW w:w="864" w:type="dxa"/>
          </w:tcPr>
          <w:p w14:paraId="71F5B4C6" w14:textId="77777777" w:rsidR="0097384F" w:rsidRPr="00803791" w:rsidRDefault="0097384F">
            <w:pPr>
              <w:tabs>
                <w:tab w:val="left" w:pos="6383"/>
              </w:tabs>
              <w:rPr>
                <w:rFonts w:asciiTheme="minorHAnsi" w:hAnsiTheme="minorHAnsi" w:cstheme="minorHAnsi"/>
                <w:sz w:val="16"/>
                <w:szCs w:val="16"/>
              </w:rPr>
            </w:pPr>
          </w:p>
        </w:tc>
        <w:tc>
          <w:tcPr>
            <w:tcW w:w="1170" w:type="dxa"/>
          </w:tcPr>
          <w:p w14:paraId="7A25051D" w14:textId="77777777" w:rsidR="0097384F" w:rsidRPr="00803791" w:rsidRDefault="0097384F">
            <w:pPr>
              <w:tabs>
                <w:tab w:val="left" w:pos="6383"/>
              </w:tabs>
              <w:rPr>
                <w:rFonts w:asciiTheme="minorHAnsi" w:hAnsiTheme="minorHAnsi" w:cstheme="minorHAnsi"/>
                <w:sz w:val="16"/>
                <w:szCs w:val="16"/>
              </w:rPr>
            </w:pPr>
          </w:p>
        </w:tc>
        <w:tc>
          <w:tcPr>
            <w:tcW w:w="810" w:type="dxa"/>
          </w:tcPr>
          <w:p w14:paraId="79422D08" w14:textId="77777777" w:rsidR="0097384F" w:rsidRPr="00803791" w:rsidRDefault="0097384F">
            <w:pPr>
              <w:tabs>
                <w:tab w:val="left" w:pos="6383"/>
              </w:tabs>
              <w:rPr>
                <w:rFonts w:asciiTheme="minorHAnsi" w:hAnsiTheme="minorHAnsi" w:cstheme="minorHAnsi"/>
                <w:sz w:val="16"/>
                <w:szCs w:val="16"/>
              </w:rPr>
            </w:pPr>
          </w:p>
        </w:tc>
        <w:tc>
          <w:tcPr>
            <w:tcW w:w="1080" w:type="dxa"/>
          </w:tcPr>
          <w:p w14:paraId="7AC683B7" w14:textId="77777777" w:rsidR="0097384F" w:rsidRPr="00803791" w:rsidRDefault="0097384F">
            <w:pPr>
              <w:tabs>
                <w:tab w:val="left" w:pos="6383"/>
              </w:tabs>
              <w:rPr>
                <w:rFonts w:asciiTheme="minorHAnsi" w:hAnsiTheme="minorHAnsi" w:cstheme="minorHAnsi"/>
                <w:sz w:val="16"/>
                <w:szCs w:val="16"/>
              </w:rPr>
            </w:pPr>
          </w:p>
        </w:tc>
        <w:tc>
          <w:tcPr>
            <w:tcW w:w="1260" w:type="dxa"/>
          </w:tcPr>
          <w:p w14:paraId="2CB7EE68" w14:textId="77777777" w:rsidR="0097384F" w:rsidRPr="00803791" w:rsidRDefault="0097384F">
            <w:pPr>
              <w:tabs>
                <w:tab w:val="left" w:pos="6383"/>
              </w:tabs>
              <w:rPr>
                <w:rFonts w:asciiTheme="minorHAnsi" w:hAnsiTheme="minorHAnsi" w:cstheme="minorHAnsi"/>
                <w:sz w:val="16"/>
                <w:szCs w:val="16"/>
              </w:rPr>
            </w:pPr>
          </w:p>
        </w:tc>
        <w:tc>
          <w:tcPr>
            <w:tcW w:w="2592" w:type="dxa"/>
          </w:tcPr>
          <w:p w14:paraId="2741C70D" w14:textId="77777777" w:rsidR="0097384F" w:rsidRPr="00803791" w:rsidRDefault="0097384F">
            <w:pPr>
              <w:tabs>
                <w:tab w:val="left" w:pos="6383"/>
              </w:tabs>
              <w:rPr>
                <w:rFonts w:asciiTheme="minorHAnsi" w:hAnsiTheme="minorHAnsi" w:cstheme="minorHAnsi"/>
                <w:sz w:val="16"/>
                <w:szCs w:val="16"/>
              </w:rPr>
            </w:pPr>
          </w:p>
        </w:tc>
        <w:tc>
          <w:tcPr>
            <w:tcW w:w="1530" w:type="dxa"/>
          </w:tcPr>
          <w:p w14:paraId="217E0B33" w14:textId="77777777" w:rsidR="0097384F" w:rsidRPr="00803791" w:rsidRDefault="0097384F">
            <w:pPr>
              <w:tabs>
                <w:tab w:val="left" w:pos="6383"/>
              </w:tabs>
              <w:rPr>
                <w:rFonts w:asciiTheme="minorHAnsi" w:hAnsiTheme="minorHAnsi" w:cstheme="minorHAnsi"/>
                <w:sz w:val="16"/>
                <w:szCs w:val="16"/>
              </w:rPr>
            </w:pPr>
          </w:p>
        </w:tc>
        <w:tc>
          <w:tcPr>
            <w:tcW w:w="720" w:type="dxa"/>
          </w:tcPr>
          <w:p w14:paraId="7B807652" w14:textId="77777777" w:rsidR="0097384F" w:rsidRPr="00803791" w:rsidRDefault="0097384F">
            <w:pPr>
              <w:tabs>
                <w:tab w:val="left" w:pos="6383"/>
              </w:tabs>
              <w:rPr>
                <w:rFonts w:asciiTheme="minorHAnsi" w:hAnsiTheme="minorHAnsi" w:cstheme="minorHAnsi"/>
                <w:sz w:val="16"/>
                <w:szCs w:val="16"/>
              </w:rPr>
            </w:pPr>
          </w:p>
        </w:tc>
      </w:tr>
    </w:tbl>
    <w:p w14:paraId="0B8C7FF6" w14:textId="77777777" w:rsidR="0097384F" w:rsidRPr="001D5F13" w:rsidRDefault="0097384F" w:rsidP="0097384F">
      <w:pPr>
        <w:tabs>
          <w:tab w:val="left" w:pos="6383"/>
        </w:tabs>
        <w:sectPr w:rsidR="0097384F" w:rsidRPr="001D5F13" w:rsidSect="006F48A7">
          <w:footerReference w:type="default" r:id="rId28"/>
          <w:pgSz w:w="15840" w:h="12240" w:orient="landscape" w:code="1"/>
          <w:pgMar w:top="720" w:right="720" w:bottom="720" w:left="720" w:header="274" w:footer="547" w:gutter="1440"/>
          <w:cols w:space="720"/>
          <w:docGrid w:linePitch="299"/>
        </w:sectPr>
      </w:pPr>
    </w:p>
    <w:p w14:paraId="2815AB61" w14:textId="77777777" w:rsidR="0097384F" w:rsidRDefault="0097384F" w:rsidP="0097384F">
      <w:pPr>
        <w:pStyle w:val="NTS"/>
      </w:pPr>
      <w:r w:rsidRPr="005D6A06">
        <w:lastRenderedPageBreak/>
        <w:t>***********************************************************************************************************************************************</w:t>
      </w:r>
    </w:p>
    <w:p w14:paraId="625C65C1" w14:textId="77777777" w:rsidR="0097384F" w:rsidRDefault="0097384F" w:rsidP="0097384F">
      <w:pPr>
        <w:pStyle w:val="NTS0"/>
      </w:pPr>
      <w:r w:rsidRPr="00EB0E20">
        <w:t xml:space="preserve">NTS:  </w:t>
      </w:r>
      <w:r w:rsidRPr="00615DDD">
        <w:t>Environmental Materials Reporting Form (EMRF)</w:t>
      </w:r>
      <w:r>
        <w:t xml:space="preserve"> is included for reference. The form is to be filled out by City Utilities Engineering once project submittals are received. Delete </w:t>
      </w:r>
      <w:r w:rsidRPr="008F1581">
        <w:t>Environmental Materials Reporting Form (EMRF)</w:t>
      </w:r>
      <w:r>
        <w:t xml:space="preserve"> from the Project Manual. Meets requirements for Envision credits RA1.1, RA1.2, and CR1.1.</w:t>
      </w:r>
    </w:p>
    <w:p w14:paraId="0DB87BD3" w14:textId="77777777" w:rsidR="0097384F" w:rsidRDefault="0097384F" w:rsidP="0097384F">
      <w:pPr>
        <w:pStyle w:val="NTS"/>
      </w:pPr>
      <w:r w:rsidRPr="005D6A06">
        <w:t>***********************************************************************************************************************************************</w:t>
      </w:r>
    </w:p>
    <w:p w14:paraId="797317E7" w14:textId="77777777" w:rsidR="0097384F" w:rsidRPr="001D5F13" w:rsidRDefault="0097384F" w:rsidP="0097384F">
      <w:pPr>
        <w:tabs>
          <w:tab w:val="left" w:pos="6383"/>
        </w:tabs>
      </w:pPr>
    </w:p>
    <w:p w14:paraId="4F68F958" w14:textId="77777777" w:rsidR="0097384F" w:rsidRPr="001D5F13" w:rsidRDefault="0097384F" w:rsidP="0097384F">
      <w:pPr>
        <w:tabs>
          <w:tab w:val="left" w:pos="6383"/>
        </w:tabs>
      </w:pPr>
      <w:bookmarkStart w:id="24" w:name="_Hlk118876182"/>
      <w:r w:rsidRPr="001D5F13">
        <w:t>Environmental Materials Reporting Form (EMRF)</w:t>
      </w:r>
    </w:p>
    <w:bookmarkEnd w:id="24"/>
    <w:p w14:paraId="09328BB3" w14:textId="77777777" w:rsidR="0097384F" w:rsidRPr="001D5F13" w:rsidRDefault="0097384F" w:rsidP="0097384F">
      <w:pPr>
        <w:tabs>
          <w:tab w:val="left" w:pos="6383"/>
        </w:tabs>
      </w:pPr>
    </w:p>
    <w:tbl>
      <w:tblPr>
        <w:tblStyle w:val="TableGrid"/>
        <w:tblW w:w="5003" w:type="pct"/>
        <w:jc w:val="center"/>
        <w:tblLook w:val="04A0" w:firstRow="1" w:lastRow="0" w:firstColumn="1" w:lastColumn="0" w:noHBand="0" w:noVBand="1"/>
      </w:tblPr>
      <w:tblGrid>
        <w:gridCol w:w="958"/>
        <w:gridCol w:w="916"/>
        <w:gridCol w:w="835"/>
        <w:gridCol w:w="1022"/>
        <w:gridCol w:w="1025"/>
        <w:gridCol w:w="835"/>
        <w:gridCol w:w="939"/>
        <w:gridCol w:w="1002"/>
        <w:gridCol w:w="1005"/>
        <w:gridCol w:w="835"/>
        <w:gridCol w:w="1454"/>
        <w:gridCol w:w="1129"/>
        <w:gridCol w:w="1224"/>
        <w:gridCol w:w="1210"/>
        <w:gridCol w:w="10"/>
      </w:tblGrid>
      <w:tr w:rsidR="0097384F" w:rsidRPr="00980CF2" w14:paraId="2392053B" w14:textId="77777777">
        <w:trPr>
          <w:trHeight w:val="323"/>
          <w:jc w:val="center"/>
        </w:trPr>
        <w:tc>
          <w:tcPr>
            <w:tcW w:w="333" w:type="pct"/>
            <w:vMerge w:val="restart"/>
            <w:vAlign w:val="center"/>
          </w:tcPr>
          <w:p w14:paraId="732606A0"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Material</w:t>
            </w:r>
          </w:p>
        </w:tc>
        <w:tc>
          <w:tcPr>
            <w:tcW w:w="318" w:type="pct"/>
            <w:vMerge w:val="restart"/>
            <w:vAlign w:val="center"/>
          </w:tcPr>
          <w:p w14:paraId="14D91599"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Type/ Product</w:t>
            </w:r>
          </w:p>
        </w:tc>
        <w:tc>
          <w:tcPr>
            <w:tcW w:w="1001" w:type="pct"/>
            <w:gridSpan w:val="3"/>
            <w:vAlign w:val="center"/>
          </w:tcPr>
          <w:p w14:paraId="671E5098"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Recycled Content</w:t>
            </w:r>
          </w:p>
        </w:tc>
        <w:tc>
          <w:tcPr>
            <w:tcW w:w="1313" w:type="pct"/>
            <w:gridSpan w:val="4"/>
            <w:vAlign w:val="center"/>
          </w:tcPr>
          <w:p w14:paraId="1106B209"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Regional Content</w:t>
            </w:r>
          </w:p>
        </w:tc>
        <w:tc>
          <w:tcPr>
            <w:tcW w:w="2036" w:type="pct"/>
            <w:gridSpan w:val="6"/>
            <w:vAlign w:val="center"/>
          </w:tcPr>
          <w:p w14:paraId="48E8BC71"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Sustainably Sourced Content</w:t>
            </w:r>
          </w:p>
        </w:tc>
      </w:tr>
      <w:tr w:rsidR="0097384F" w:rsidRPr="00980CF2" w14:paraId="5ABE5BA5" w14:textId="77777777">
        <w:trPr>
          <w:jc w:val="center"/>
        </w:trPr>
        <w:tc>
          <w:tcPr>
            <w:tcW w:w="333" w:type="pct"/>
            <w:vMerge/>
            <w:vAlign w:val="center"/>
          </w:tcPr>
          <w:p w14:paraId="33DF7B88" w14:textId="77777777" w:rsidR="0097384F" w:rsidRPr="0010191F" w:rsidRDefault="0097384F">
            <w:pPr>
              <w:tabs>
                <w:tab w:val="left" w:pos="6383"/>
              </w:tabs>
              <w:rPr>
                <w:rFonts w:asciiTheme="minorHAnsi" w:hAnsiTheme="minorHAnsi" w:cstheme="minorHAnsi"/>
                <w:sz w:val="20"/>
                <w:szCs w:val="20"/>
              </w:rPr>
            </w:pPr>
          </w:p>
        </w:tc>
        <w:tc>
          <w:tcPr>
            <w:tcW w:w="318" w:type="pct"/>
            <w:vMerge/>
            <w:vAlign w:val="center"/>
          </w:tcPr>
          <w:p w14:paraId="1F92D4BE" w14:textId="77777777" w:rsidR="0097384F" w:rsidRPr="0010191F" w:rsidRDefault="0097384F">
            <w:pPr>
              <w:tabs>
                <w:tab w:val="left" w:pos="6383"/>
              </w:tabs>
              <w:rPr>
                <w:rFonts w:asciiTheme="minorHAnsi" w:hAnsiTheme="minorHAnsi" w:cstheme="minorHAnsi"/>
                <w:sz w:val="20"/>
                <w:szCs w:val="20"/>
              </w:rPr>
            </w:pPr>
          </w:p>
        </w:tc>
        <w:tc>
          <w:tcPr>
            <w:tcW w:w="290" w:type="pct"/>
            <w:vAlign w:val="center"/>
          </w:tcPr>
          <w:p w14:paraId="5EF849AC"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weight (tons)</w:t>
            </w:r>
            <w:r w:rsidRPr="0010191F">
              <w:rPr>
                <w:rFonts w:asciiTheme="minorHAnsi" w:hAnsiTheme="minorHAnsi" w:cstheme="minorHAnsi"/>
                <w:sz w:val="20"/>
                <w:szCs w:val="20"/>
                <w:vertAlign w:val="superscript"/>
              </w:rPr>
              <w:t>1</w:t>
            </w:r>
          </w:p>
        </w:tc>
        <w:tc>
          <w:tcPr>
            <w:tcW w:w="355" w:type="pct"/>
            <w:vAlign w:val="center"/>
          </w:tcPr>
          <w:p w14:paraId="762F44B7"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Recycled Material Content (%)</w:t>
            </w:r>
            <w:r w:rsidRPr="0010191F">
              <w:rPr>
                <w:rFonts w:asciiTheme="minorHAnsi" w:hAnsiTheme="minorHAnsi" w:cstheme="minorHAnsi"/>
                <w:sz w:val="20"/>
                <w:szCs w:val="20"/>
                <w:vertAlign w:val="superscript"/>
              </w:rPr>
              <w:t>2</w:t>
            </w:r>
          </w:p>
        </w:tc>
        <w:tc>
          <w:tcPr>
            <w:tcW w:w="356" w:type="pct"/>
            <w:vAlign w:val="center"/>
          </w:tcPr>
          <w:p w14:paraId="0E6C1CA4"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Recycled Content (tons)</w:t>
            </w:r>
          </w:p>
        </w:tc>
        <w:tc>
          <w:tcPr>
            <w:tcW w:w="290" w:type="pct"/>
            <w:vAlign w:val="center"/>
          </w:tcPr>
          <w:p w14:paraId="6493724D"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weight (tons)</w:t>
            </w:r>
            <w:r w:rsidRPr="0010191F">
              <w:rPr>
                <w:rFonts w:asciiTheme="minorHAnsi" w:hAnsiTheme="minorHAnsi" w:cstheme="minorHAnsi"/>
                <w:sz w:val="20"/>
                <w:szCs w:val="20"/>
                <w:vertAlign w:val="superscript"/>
              </w:rPr>
              <w:t>3</w:t>
            </w:r>
          </w:p>
        </w:tc>
        <w:tc>
          <w:tcPr>
            <w:tcW w:w="326" w:type="pct"/>
            <w:vAlign w:val="center"/>
          </w:tcPr>
          <w:p w14:paraId="0794F30E"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Source of material (miles from project site)</w:t>
            </w:r>
          </w:p>
        </w:tc>
        <w:tc>
          <w:tcPr>
            <w:tcW w:w="348" w:type="pct"/>
            <w:vAlign w:val="center"/>
          </w:tcPr>
          <w:p w14:paraId="783D15F5"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Regional Material Content (%)</w:t>
            </w:r>
            <w:r w:rsidRPr="0010191F">
              <w:rPr>
                <w:rFonts w:asciiTheme="minorHAnsi" w:hAnsiTheme="minorHAnsi" w:cstheme="minorHAnsi"/>
                <w:sz w:val="20"/>
                <w:szCs w:val="20"/>
                <w:vertAlign w:val="superscript"/>
              </w:rPr>
              <w:t>4</w:t>
            </w:r>
          </w:p>
        </w:tc>
        <w:tc>
          <w:tcPr>
            <w:tcW w:w="349" w:type="pct"/>
            <w:vAlign w:val="center"/>
          </w:tcPr>
          <w:p w14:paraId="5A8048D8"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Regional Content (tons)</w:t>
            </w:r>
          </w:p>
        </w:tc>
        <w:tc>
          <w:tcPr>
            <w:tcW w:w="290" w:type="pct"/>
            <w:vAlign w:val="center"/>
          </w:tcPr>
          <w:p w14:paraId="06777597"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weight (tons)</w:t>
            </w:r>
          </w:p>
        </w:tc>
        <w:tc>
          <w:tcPr>
            <w:tcW w:w="505" w:type="pct"/>
            <w:vAlign w:val="center"/>
          </w:tcPr>
          <w:p w14:paraId="2FE6E3A5"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Manufacturer/ Supplier Certifications</w:t>
            </w:r>
            <w:r w:rsidRPr="0010191F">
              <w:rPr>
                <w:rFonts w:asciiTheme="minorHAnsi" w:hAnsiTheme="minorHAnsi" w:cstheme="minorHAnsi"/>
                <w:sz w:val="20"/>
                <w:szCs w:val="20"/>
                <w:vertAlign w:val="superscript"/>
              </w:rPr>
              <w:t>5</w:t>
            </w:r>
          </w:p>
        </w:tc>
        <w:tc>
          <w:tcPr>
            <w:tcW w:w="392" w:type="pct"/>
            <w:vAlign w:val="center"/>
          </w:tcPr>
          <w:p w14:paraId="47B7F6D9"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Certificate Obtained? (yes/no)</w:t>
            </w:r>
          </w:p>
        </w:tc>
        <w:tc>
          <w:tcPr>
            <w:tcW w:w="425" w:type="pct"/>
            <w:vAlign w:val="center"/>
          </w:tcPr>
          <w:p w14:paraId="7785CEBA"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Sustainably Sourced Content (%)</w:t>
            </w:r>
            <w:r w:rsidRPr="0010191F">
              <w:rPr>
                <w:rFonts w:asciiTheme="minorHAnsi" w:hAnsiTheme="minorHAnsi" w:cstheme="minorHAnsi"/>
                <w:sz w:val="20"/>
                <w:szCs w:val="20"/>
                <w:vertAlign w:val="superscript"/>
              </w:rPr>
              <w:t>6</w:t>
            </w:r>
          </w:p>
        </w:tc>
        <w:tc>
          <w:tcPr>
            <w:tcW w:w="423" w:type="pct"/>
            <w:gridSpan w:val="2"/>
            <w:vAlign w:val="center"/>
          </w:tcPr>
          <w:p w14:paraId="6358A4FD"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 Sustainably Sourced Content (tons)</w:t>
            </w:r>
          </w:p>
        </w:tc>
      </w:tr>
      <w:tr w:rsidR="0097384F" w:rsidRPr="00980CF2" w14:paraId="1959599E" w14:textId="77777777">
        <w:trPr>
          <w:gridAfter w:val="1"/>
          <w:wAfter w:w="3" w:type="pct"/>
          <w:jc w:val="center"/>
        </w:trPr>
        <w:tc>
          <w:tcPr>
            <w:tcW w:w="333" w:type="pct"/>
          </w:tcPr>
          <w:p w14:paraId="53CEABB2" w14:textId="77777777" w:rsidR="0097384F" w:rsidRPr="0010191F" w:rsidRDefault="0097384F">
            <w:pPr>
              <w:tabs>
                <w:tab w:val="left" w:pos="6383"/>
              </w:tabs>
              <w:rPr>
                <w:rFonts w:asciiTheme="minorHAnsi" w:hAnsiTheme="minorHAnsi" w:cstheme="minorHAnsi"/>
                <w:sz w:val="20"/>
                <w:szCs w:val="20"/>
              </w:rPr>
            </w:pPr>
          </w:p>
        </w:tc>
        <w:tc>
          <w:tcPr>
            <w:tcW w:w="318" w:type="pct"/>
          </w:tcPr>
          <w:p w14:paraId="3A9DB4F0" w14:textId="77777777" w:rsidR="0097384F" w:rsidRPr="0010191F" w:rsidRDefault="0097384F">
            <w:pPr>
              <w:tabs>
                <w:tab w:val="left" w:pos="6383"/>
              </w:tabs>
              <w:rPr>
                <w:rFonts w:asciiTheme="minorHAnsi" w:hAnsiTheme="minorHAnsi" w:cstheme="minorHAnsi"/>
                <w:sz w:val="20"/>
                <w:szCs w:val="20"/>
              </w:rPr>
            </w:pPr>
          </w:p>
        </w:tc>
        <w:tc>
          <w:tcPr>
            <w:tcW w:w="290" w:type="pct"/>
          </w:tcPr>
          <w:p w14:paraId="4F333CE5" w14:textId="77777777" w:rsidR="0097384F" w:rsidRPr="0010191F" w:rsidRDefault="0097384F">
            <w:pPr>
              <w:tabs>
                <w:tab w:val="left" w:pos="6383"/>
              </w:tabs>
              <w:rPr>
                <w:rFonts w:asciiTheme="minorHAnsi" w:hAnsiTheme="minorHAnsi" w:cstheme="minorHAnsi"/>
                <w:sz w:val="20"/>
                <w:szCs w:val="20"/>
              </w:rPr>
            </w:pPr>
          </w:p>
        </w:tc>
        <w:tc>
          <w:tcPr>
            <w:tcW w:w="355" w:type="pct"/>
          </w:tcPr>
          <w:p w14:paraId="7BB3F1A2" w14:textId="77777777" w:rsidR="0097384F" w:rsidRPr="0010191F" w:rsidRDefault="0097384F">
            <w:pPr>
              <w:tabs>
                <w:tab w:val="left" w:pos="6383"/>
              </w:tabs>
              <w:rPr>
                <w:rFonts w:asciiTheme="minorHAnsi" w:hAnsiTheme="minorHAnsi" w:cstheme="minorHAnsi"/>
                <w:sz w:val="20"/>
                <w:szCs w:val="20"/>
              </w:rPr>
            </w:pPr>
          </w:p>
        </w:tc>
        <w:tc>
          <w:tcPr>
            <w:tcW w:w="356" w:type="pct"/>
          </w:tcPr>
          <w:p w14:paraId="4149C8E4" w14:textId="77777777" w:rsidR="0097384F" w:rsidRPr="0010191F" w:rsidRDefault="0097384F">
            <w:pPr>
              <w:tabs>
                <w:tab w:val="left" w:pos="6383"/>
              </w:tabs>
              <w:rPr>
                <w:rFonts w:asciiTheme="minorHAnsi" w:hAnsiTheme="minorHAnsi" w:cstheme="minorHAnsi"/>
                <w:sz w:val="20"/>
                <w:szCs w:val="20"/>
              </w:rPr>
            </w:pPr>
          </w:p>
        </w:tc>
        <w:tc>
          <w:tcPr>
            <w:tcW w:w="290" w:type="pct"/>
          </w:tcPr>
          <w:p w14:paraId="46ACA22D" w14:textId="77777777" w:rsidR="0097384F" w:rsidRPr="0010191F" w:rsidRDefault="0097384F">
            <w:pPr>
              <w:tabs>
                <w:tab w:val="left" w:pos="6383"/>
              </w:tabs>
              <w:rPr>
                <w:rFonts w:asciiTheme="minorHAnsi" w:hAnsiTheme="minorHAnsi" w:cstheme="minorHAnsi"/>
                <w:sz w:val="20"/>
                <w:szCs w:val="20"/>
              </w:rPr>
            </w:pPr>
          </w:p>
        </w:tc>
        <w:tc>
          <w:tcPr>
            <w:tcW w:w="326" w:type="pct"/>
          </w:tcPr>
          <w:p w14:paraId="67D67FE5" w14:textId="77777777" w:rsidR="0097384F" w:rsidRPr="0010191F" w:rsidRDefault="0097384F">
            <w:pPr>
              <w:tabs>
                <w:tab w:val="left" w:pos="6383"/>
              </w:tabs>
              <w:rPr>
                <w:rFonts w:asciiTheme="minorHAnsi" w:hAnsiTheme="minorHAnsi" w:cstheme="minorHAnsi"/>
                <w:sz w:val="20"/>
                <w:szCs w:val="20"/>
              </w:rPr>
            </w:pPr>
          </w:p>
        </w:tc>
        <w:tc>
          <w:tcPr>
            <w:tcW w:w="348" w:type="pct"/>
          </w:tcPr>
          <w:p w14:paraId="2AF57572" w14:textId="77777777" w:rsidR="0097384F" w:rsidRPr="0010191F" w:rsidRDefault="0097384F">
            <w:pPr>
              <w:tabs>
                <w:tab w:val="left" w:pos="6383"/>
              </w:tabs>
              <w:rPr>
                <w:rFonts w:asciiTheme="minorHAnsi" w:hAnsiTheme="minorHAnsi" w:cstheme="minorHAnsi"/>
                <w:sz w:val="20"/>
                <w:szCs w:val="20"/>
              </w:rPr>
            </w:pPr>
          </w:p>
        </w:tc>
        <w:tc>
          <w:tcPr>
            <w:tcW w:w="349" w:type="pct"/>
          </w:tcPr>
          <w:p w14:paraId="25A7568E" w14:textId="77777777" w:rsidR="0097384F" w:rsidRPr="0010191F" w:rsidRDefault="0097384F">
            <w:pPr>
              <w:tabs>
                <w:tab w:val="left" w:pos="6383"/>
              </w:tabs>
              <w:rPr>
                <w:rFonts w:asciiTheme="minorHAnsi" w:hAnsiTheme="minorHAnsi" w:cstheme="minorHAnsi"/>
                <w:sz w:val="20"/>
                <w:szCs w:val="20"/>
              </w:rPr>
            </w:pPr>
          </w:p>
        </w:tc>
        <w:tc>
          <w:tcPr>
            <w:tcW w:w="290" w:type="pct"/>
          </w:tcPr>
          <w:p w14:paraId="1FB04BA5" w14:textId="77777777" w:rsidR="0097384F" w:rsidRPr="0010191F" w:rsidRDefault="0097384F">
            <w:pPr>
              <w:tabs>
                <w:tab w:val="left" w:pos="6383"/>
              </w:tabs>
              <w:rPr>
                <w:rFonts w:asciiTheme="minorHAnsi" w:hAnsiTheme="minorHAnsi" w:cstheme="minorHAnsi"/>
                <w:sz w:val="20"/>
                <w:szCs w:val="20"/>
              </w:rPr>
            </w:pPr>
          </w:p>
        </w:tc>
        <w:tc>
          <w:tcPr>
            <w:tcW w:w="505" w:type="pct"/>
          </w:tcPr>
          <w:p w14:paraId="4952CC69" w14:textId="77777777" w:rsidR="0097384F" w:rsidRPr="0010191F" w:rsidRDefault="0097384F">
            <w:pPr>
              <w:tabs>
                <w:tab w:val="left" w:pos="6383"/>
              </w:tabs>
              <w:rPr>
                <w:rFonts w:asciiTheme="minorHAnsi" w:hAnsiTheme="minorHAnsi" w:cstheme="minorHAnsi"/>
                <w:sz w:val="20"/>
                <w:szCs w:val="20"/>
              </w:rPr>
            </w:pPr>
          </w:p>
        </w:tc>
        <w:tc>
          <w:tcPr>
            <w:tcW w:w="392" w:type="pct"/>
          </w:tcPr>
          <w:p w14:paraId="0878BF53" w14:textId="77777777" w:rsidR="0097384F" w:rsidRPr="0010191F" w:rsidRDefault="0097384F">
            <w:pPr>
              <w:tabs>
                <w:tab w:val="left" w:pos="6383"/>
              </w:tabs>
              <w:rPr>
                <w:rFonts w:asciiTheme="minorHAnsi" w:hAnsiTheme="minorHAnsi" w:cstheme="minorHAnsi"/>
                <w:sz w:val="20"/>
                <w:szCs w:val="20"/>
              </w:rPr>
            </w:pPr>
          </w:p>
        </w:tc>
        <w:tc>
          <w:tcPr>
            <w:tcW w:w="425" w:type="pct"/>
          </w:tcPr>
          <w:p w14:paraId="1B508B34" w14:textId="77777777" w:rsidR="0097384F" w:rsidRPr="0010191F" w:rsidRDefault="0097384F">
            <w:pPr>
              <w:tabs>
                <w:tab w:val="left" w:pos="6383"/>
              </w:tabs>
              <w:rPr>
                <w:rFonts w:asciiTheme="minorHAnsi" w:hAnsiTheme="minorHAnsi" w:cstheme="minorHAnsi"/>
                <w:sz w:val="20"/>
                <w:szCs w:val="20"/>
              </w:rPr>
            </w:pPr>
          </w:p>
        </w:tc>
        <w:tc>
          <w:tcPr>
            <w:tcW w:w="420" w:type="pct"/>
          </w:tcPr>
          <w:p w14:paraId="7BF8F845" w14:textId="77777777" w:rsidR="0097384F" w:rsidRPr="0010191F" w:rsidRDefault="0097384F">
            <w:pPr>
              <w:tabs>
                <w:tab w:val="left" w:pos="6383"/>
              </w:tabs>
              <w:rPr>
                <w:rFonts w:asciiTheme="minorHAnsi" w:hAnsiTheme="minorHAnsi" w:cstheme="minorHAnsi"/>
                <w:sz w:val="20"/>
                <w:szCs w:val="20"/>
              </w:rPr>
            </w:pPr>
          </w:p>
        </w:tc>
      </w:tr>
      <w:tr w:rsidR="0097384F" w:rsidRPr="00980CF2" w14:paraId="01AB1134" w14:textId="77777777">
        <w:trPr>
          <w:gridAfter w:val="1"/>
          <w:wAfter w:w="3" w:type="pct"/>
          <w:jc w:val="center"/>
        </w:trPr>
        <w:tc>
          <w:tcPr>
            <w:tcW w:w="333" w:type="pct"/>
          </w:tcPr>
          <w:p w14:paraId="13CFC144" w14:textId="77777777" w:rsidR="0097384F" w:rsidRPr="0010191F" w:rsidRDefault="0097384F">
            <w:pPr>
              <w:tabs>
                <w:tab w:val="left" w:pos="6383"/>
              </w:tabs>
              <w:rPr>
                <w:rFonts w:asciiTheme="minorHAnsi" w:hAnsiTheme="minorHAnsi" w:cstheme="minorHAnsi"/>
                <w:sz w:val="20"/>
                <w:szCs w:val="20"/>
              </w:rPr>
            </w:pPr>
          </w:p>
        </w:tc>
        <w:tc>
          <w:tcPr>
            <w:tcW w:w="318" w:type="pct"/>
          </w:tcPr>
          <w:p w14:paraId="24361064" w14:textId="77777777" w:rsidR="0097384F" w:rsidRPr="0010191F" w:rsidRDefault="0097384F">
            <w:pPr>
              <w:tabs>
                <w:tab w:val="left" w:pos="6383"/>
              </w:tabs>
              <w:rPr>
                <w:rFonts w:asciiTheme="minorHAnsi" w:hAnsiTheme="minorHAnsi" w:cstheme="minorHAnsi"/>
                <w:sz w:val="20"/>
                <w:szCs w:val="20"/>
              </w:rPr>
            </w:pPr>
          </w:p>
        </w:tc>
        <w:tc>
          <w:tcPr>
            <w:tcW w:w="290" w:type="pct"/>
          </w:tcPr>
          <w:p w14:paraId="491F9921" w14:textId="77777777" w:rsidR="0097384F" w:rsidRPr="0010191F" w:rsidRDefault="0097384F">
            <w:pPr>
              <w:tabs>
                <w:tab w:val="left" w:pos="6383"/>
              </w:tabs>
              <w:rPr>
                <w:rFonts w:asciiTheme="minorHAnsi" w:hAnsiTheme="minorHAnsi" w:cstheme="minorHAnsi"/>
                <w:sz w:val="20"/>
                <w:szCs w:val="20"/>
              </w:rPr>
            </w:pPr>
          </w:p>
        </w:tc>
        <w:tc>
          <w:tcPr>
            <w:tcW w:w="355" w:type="pct"/>
          </w:tcPr>
          <w:p w14:paraId="5C4267CB" w14:textId="77777777" w:rsidR="0097384F" w:rsidRPr="0010191F" w:rsidRDefault="0097384F">
            <w:pPr>
              <w:tabs>
                <w:tab w:val="left" w:pos="6383"/>
              </w:tabs>
              <w:rPr>
                <w:rFonts w:asciiTheme="minorHAnsi" w:hAnsiTheme="minorHAnsi" w:cstheme="minorHAnsi"/>
                <w:sz w:val="20"/>
                <w:szCs w:val="20"/>
              </w:rPr>
            </w:pPr>
          </w:p>
        </w:tc>
        <w:tc>
          <w:tcPr>
            <w:tcW w:w="356" w:type="pct"/>
          </w:tcPr>
          <w:p w14:paraId="7A94CAA8" w14:textId="77777777" w:rsidR="0097384F" w:rsidRPr="0010191F" w:rsidRDefault="0097384F">
            <w:pPr>
              <w:tabs>
                <w:tab w:val="left" w:pos="6383"/>
              </w:tabs>
              <w:rPr>
                <w:rFonts w:asciiTheme="minorHAnsi" w:hAnsiTheme="minorHAnsi" w:cstheme="minorHAnsi"/>
                <w:sz w:val="20"/>
                <w:szCs w:val="20"/>
              </w:rPr>
            </w:pPr>
          </w:p>
        </w:tc>
        <w:tc>
          <w:tcPr>
            <w:tcW w:w="290" w:type="pct"/>
          </w:tcPr>
          <w:p w14:paraId="392F8F29" w14:textId="77777777" w:rsidR="0097384F" w:rsidRPr="0010191F" w:rsidRDefault="0097384F">
            <w:pPr>
              <w:tabs>
                <w:tab w:val="left" w:pos="6383"/>
              </w:tabs>
              <w:rPr>
                <w:rFonts w:asciiTheme="minorHAnsi" w:hAnsiTheme="minorHAnsi" w:cstheme="minorHAnsi"/>
                <w:sz w:val="20"/>
                <w:szCs w:val="20"/>
              </w:rPr>
            </w:pPr>
          </w:p>
        </w:tc>
        <w:tc>
          <w:tcPr>
            <w:tcW w:w="326" w:type="pct"/>
          </w:tcPr>
          <w:p w14:paraId="7093E2BF" w14:textId="77777777" w:rsidR="0097384F" w:rsidRPr="0010191F" w:rsidRDefault="0097384F">
            <w:pPr>
              <w:tabs>
                <w:tab w:val="left" w:pos="6383"/>
              </w:tabs>
              <w:rPr>
                <w:rFonts w:asciiTheme="minorHAnsi" w:hAnsiTheme="minorHAnsi" w:cstheme="minorHAnsi"/>
                <w:sz w:val="20"/>
                <w:szCs w:val="20"/>
              </w:rPr>
            </w:pPr>
          </w:p>
        </w:tc>
        <w:tc>
          <w:tcPr>
            <w:tcW w:w="348" w:type="pct"/>
          </w:tcPr>
          <w:p w14:paraId="746EA4D5" w14:textId="77777777" w:rsidR="0097384F" w:rsidRPr="0010191F" w:rsidRDefault="0097384F">
            <w:pPr>
              <w:tabs>
                <w:tab w:val="left" w:pos="6383"/>
              </w:tabs>
              <w:rPr>
                <w:rFonts w:asciiTheme="minorHAnsi" w:hAnsiTheme="minorHAnsi" w:cstheme="minorHAnsi"/>
                <w:sz w:val="20"/>
                <w:szCs w:val="20"/>
              </w:rPr>
            </w:pPr>
          </w:p>
        </w:tc>
        <w:tc>
          <w:tcPr>
            <w:tcW w:w="349" w:type="pct"/>
          </w:tcPr>
          <w:p w14:paraId="53B66B80" w14:textId="77777777" w:rsidR="0097384F" w:rsidRPr="0010191F" w:rsidRDefault="0097384F">
            <w:pPr>
              <w:tabs>
                <w:tab w:val="left" w:pos="6383"/>
              </w:tabs>
              <w:rPr>
                <w:rFonts w:asciiTheme="minorHAnsi" w:hAnsiTheme="minorHAnsi" w:cstheme="minorHAnsi"/>
                <w:sz w:val="20"/>
                <w:szCs w:val="20"/>
              </w:rPr>
            </w:pPr>
          </w:p>
        </w:tc>
        <w:tc>
          <w:tcPr>
            <w:tcW w:w="290" w:type="pct"/>
          </w:tcPr>
          <w:p w14:paraId="1846EB8A" w14:textId="77777777" w:rsidR="0097384F" w:rsidRPr="0010191F" w:rsidRDefault="0097384F">
            <w:pPr>
              <w:tabs>
                <w:tab w:val="left" w:pos="6383"/>
              </w:tabs>
              <w:rPr>
                <w:rFonts w:asciiTheme="minorHAnsi" w:hAnsiTheme="minorHAnsi" w:cstheme="minorHAnsi"/>
                <w:sz w:val="20"/>
                <w:szCs w:val="20"/>
              </w:rPr>
            </w:pPr>
          </w:p>
        </w:tc>
        <w:tc>
          <w:tcPr>
            <w:tcW w:w="505" w:type="pct"/>
          </w:tcPr>
          <w:p w14:paraId="73C6BF08" w14:textId="77777777" w:rsidR="0097384F" w:rsidRPr="0010191F" w:rsidRDefault="0097384F">
            <w:pPr>
              <w:tabs>
                <w:tab w:val="left" w:pos="6383"/>
              </w:tabs>
              <w:rPr>
                <w:rFonts w:asciiTheme="minorHAnsi" w:hAnsiTheme="minorHAnsi" w:cstheme="minorHAnsi"/>
                <w:sz w:val="20"/>
                <w:szCs w:val="20"/>
              </w:rPr>
            </w:pPr>
          </w:p>
        </w:tc>
        <w:tc>
          <w:tcPr>
            <w:tcW w:w="392" w:type="pct"/>
          </w:tcPr>
          <w:p w14:paraId="2A9B9510" w14:textId="77777777" w:rsidR="0097384F" w:rsidRPr="0010191F" w:rsidRDefault="0097384F">
            <w:pPr>
              <w:tabs>
                <w:tab w:val="left" w:pos="6383"/>
              </w:tabs>
              <w:rPr>
                <w:rFonts w:asciiTheme="minorHAnsi" w:hAnsiTheme="minorHAnsi" w:cstheme="minorHAnsi"/>
                <w:sz w:val="20"/>
                <w:szCs w:val="20"/>
              </w:rPr>
            </w:pPr>
          </w:p>
        </w:tc>
        <w:tc>
          <w:tcPr>
            <w:tcW w:w="425" w:type="pct"/>
          </w:tcPr>
          <w:p w14:paraId="2DB243BB" w14:textId="77777777" w:rsidR="0097384F" w:rsidRPr="0010191F" w:rsidRDefault="0097384F">
            <w:pPr>
              <w:tabs>
                <w:tab w:val="left" w:pos="6383"/>
              </w:tabs>
              <w:rPr>
                <w:rFonts w:asciiTheme="minorHAnsi" w:hAnsiTheme="minorHAnsi" w:cstheme="minorHAnsi"/>
                <w:sz w:val="20"/>
                <w:szCs w:val="20"/>
              </w:rPr>
            </w:pPr>
          </w:p>
        </w:tc>
        <w:tc>
          <w:tcPr>
            <w:tcW w:w="420" w:type="pct"/>
          </w:tcPr>
          <w:p w14:paraId="2ADD2A43" w14:textId="77777777" w:rsidR="0097384F" w:rsidRPr="0010191F" w:rsidRDefault="0097384F">
            <w:pPr>
              <w:tabs>
                <w:tab w:val="left" w:pos="6383"/>
              </w:tabs>
              <w:rPr>
                <w:rFonts w:asciiTheme="minorHAnsi" w:hAnsiTheme="minorHAnsi" w:cstheme="minorHAnsi"/>
                <w:sz w:val="20"/>
                <w:szCs w:val="20"/>
              </w:rPr>
            </w:pPr>
          </w:p>
        </w:tc>
      </w:tr>
      <w:tr w:rsidR="0097384F" w:rsidRPr="00980CF2" w14:paraId="629321A6" w14:textId="77777777">
        <w:trPr>
          <w:jc w:val="center"/>
        </w:trPr>
        <w:tc>
          <w:tcPr>
            <w:tcW w:w="651" w:type="pct"/>
            <w:gridSpan w:val="2"/>
          </w:tcPr>
          <w:p w14:paraId="1ABFA899"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Total</w:t>
            </w:r>
          </w:p>
        </w:tc>
        <w:tc>
          <w:tcPr>
            <w:tcW w:w="290" w:type="pct"/>
          </w:tcPr>
          <w:p w14:paraId="45B3AB9C" w14:textId="77777777" w:rsidR="0097384F" w:rsidRPr="0010191F" w:rsidRDefault="0097384F">
            <w:pPr>
              <w:tabs>
                <w:tab w:val="left" w:pos="6383"/>
              </w:tabs>
              <w:rPr>
                <w:rFonts w:asciiTheme="minorHAnsi" w:hAnsiTheme="minorHAnsi" w:cstheme="minorHAnsi"/>
                <w:sz w:val="20"/>
                <w:szCs w:val="20"/>
              </w:rPr>
            </w:pPr>
          </w:p>
        </w:tc>
        <w:tc>
          <w:tcPr>
            <w:tcW w:w="355" w:type="pct"/>
          </w:tcPr>
          <w:p w14:paraId="18CB48BB"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w:t>
            </w:r>
          </w:p>
        </w:tc>
        <w:tc>
          <w:tcPr>
            <w:tcW w:w="356" w:type="pct"/>
          </w:tcPr>
          <w:p w14:paraId="49B1E53B" w14:textId="77777777" w:rsidR="0097384F" w:rsidRPr="0010191F" w:rsidRDefault="0097384F">
            <w:pPr>
              <w:tabs>
                <w:tab w:val="left" w:pos="6383"/>
              </w:tabs>
              <w:rPr>
                <w:rFonts w:asciiTheme="minorHAnsi" w:hAnsiTheme="minorHAnsi" w:cstheme="minorHAnsi"/>
                <w:sz w:val="20"/>
                <w:szCs w:val="20"/>
              </w:rPr>
            </w:pPr>
          </w:p>
        </w:tc>
        <w:tc>
          <w:tcPr>
            <w:tcW w:w="290" w:type="pct"/>
          </w:tcPr>
          <w:p w14:paraId="48B3E438" w14:textId="77777777" w:rsidR="0097384F" w:rsidRPr="0010191F" w:rsidRDefault="0097384F">
            <w:pPr>
              <w:tabs>
                <w:tab w:val="left" w:pos="6383"/>
              </w:tabs>
              <w:rPr>
                <w:rFonts w:asciiTheme="minorHAnsi" w:hAnsiTheme="minorHAnsi" w:cstheme="minorHAnsi"/>
                <w:sz w:val="20"/>
                <w:szCs w:val="20"/>
              </w:rPr>
            </w:pPr>
          </w:p>
        </w:tc>
        <w:tc>
          <w:tcPr>
            <w:tcW w:w="325" w:type="pct"/>
          </w:tcPr>
          <w:p w14:paraId="384725BD"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w:t>
            </w:r>
          </w:p>
        </w:tc>
        <w:tc>
          <w:tcPr>
            <w:tcW w:w="348" w:type="pct"/>
          </w:tcPr>
          <w:p w14:paraId="1C7FA4FF"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w:t>
            </w:r>
          </w:p>
        </w:tc>
        <w:tc>
          <w:tcPr>
            <w:tcW w:w="349" w:type="pct"/>
          </w:tcPr>
          <w:p w14:paraId="67E97C3D" w14:textId="77777777" w:rsidR="0097384F" w:rsidRPr="0010191F" w:rsidRDefault="0097384F">
            <w:pPr>
              <w:tabs>
                <w:tab w:val="left" w:pos="6383"/>
              </w:tabs>
              <w:rPr>
                <w:rFonts w:asciiTheme="minorHAnsi" w:hAnsiTheme="minorHAnsi" w:cstheme="minorHAnsi"/>
                <w:sz w:val="20"/>
                <w:szCs w:val="20"/>
              </w:rPr>
            </w:pPr>
          </w:p>
        </w:tc>
        <w:tc>
          <w:tcPr>
            <w:tcW w:w="290" w:type="pct"/>
          </w:tcPr>
          <w:p w14:paraId="03501372" w14:textId="77777777" w:rsidR="0097384F" w:rsidRPr="0010191F" w:rsidRDefault="0097384F">
            <w:pPr>
              <w:tabs>
                <w:tab w:val="left" w:pos="6383"/>
              </w:tabs>
              <w:rPr>
                <w:rFonts w:asciiTheme="minorHAnsi" w:hAnsiTheme="minorHAnsi" w:cstheme="minorHAnsi"/>
                <w:sz w:val="20"/>
                <w:szCs w:val="20"/>
              </w:rPr>
            </w:pPr>
          </w:p>
        </w:tc>
        <w:tc>
          <w:tcPr>
            <w:tcW w:w="505" w:type="pct"/>
          </w:tcPr>
          <w:p w14:paraId="3206A361"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w:t>
            </w:r>
          </w:p>
        </w:tc>
        <w:tc>
          <w:tcPr>
            <w:tcW w:w="392" w:type="pct"/>
          </w:tcPr>
          <w:p w14:paraId="43B6851A"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w:t>
            </w:r>
          </w:p>
        </w:tc>
        <w:tc>
          <w:tcPr>
            <w:tcW w:w="425" w:type="pct"/>
          </w:tcPr>
          <w:p w14:paraId="4C1CFE27"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w:t>
            </w:r>
          </w:p>
        </w:tc>
        <w:tc>
          <w:tcPr>
            <w:tcW w:w="423" w:type="pct"/>
            <w:gridSpan w:val="2"/>
          </w:tcPr>
          <w:p w14:paraId="0F4EF17E" w14:textId="77777777" w:rsidR="0097384F" w:rsidRPr="0010191F" w:rsidRDefault="0097384F">
            <w:pPr>
              <w:tabs>
                <w:tab w:val="left" w:pos="6383"/>
              </w:tabs>
              <w:rPr>
                <w:rFonts w:asciiTheme="minorHAnsi" w:hAnsiTheme="minorHAnsi" w:cstheme="minorHAnsi"/>
                <w:sz w:val="20"/>
                <w:szCs w:val="20"/>
              </w:rPr>
            </w:pPr>
          </w:p>
        </w:tc>
      </w:tr>
      <w:tr w:rsidR="0097384F" w:rsidRPr="00980CF2" w14:paraId="71079300" w14:textId="77777777">
        <w:trPr>
          <w:trHeight w:val="1296"/>
          <w:jc w:val="center"/>
        </w:trPr>
        <w:tc>
          <w:tcPr>
            <w:tcW w:w="651" w:type="pct"/>
            <w:gridSpan w:val="2"/>
          </w:tcPr>
          <w:p w14:paraId="417EC3F5" w14:textId="77777777" w:rsidR="0097384F" w:rsidRPr="0010191F" w:rsidRDefault="0097384F">
            <w:pPr>
              <w:tabs>
                <w:tab w:val="left" w:pos="6383"/>
              </w:tabs>
              <w:rPr>
                <w:rFonts w:asciiTheme="minorHAnsi" w:hAnsiTheme="minorHAnsi" w:cstheme="minorHAnsi"/>
                <w:sz w:val="20"/>
                <w:szCs w:val="20"/>
              </w:rPr>
            </w:pPr>
            <w:r w:rsidRPr="0010191F">
              <w:rPr>
                <w:rFonts w:asciiTheme="minorHAnsi" w:hAnsiTheme="minorHAnsi" w:cstheme="minorHAnsi"/>
                <w:sz w:val="20"/>
                <w:szCs w:val="20"/>
              </w:rPr>
              <w:t>Percentage of Recycled, Regional, or Sustainably Sourced Content by weight</w:t>
            </w:r>
            <w:r w:rsidRPr="0010191F">
              <w:rPr>
                <w:rFonts w:asciiTheme="minorHAnsi" w:hAnsiTheme="minorHAnsi" w:cstheme="minorHAnsi"/>
                <w:sz w:val="20"/>
                <w:szCs w:val="20"/>
                <w:vertAlign w:val="superscript"/>
              </w:rPr>
              <w:t>7</w:t>
            </w:r>
          </w:p>
        </w:tc>
        <w:tc>
          <w:tcPr>
            <w:tcW w:w="1001" w:type="pct"/>
            <w:gridSpan w:val="3"/>
            <w:vAlign w:val="center"/>
          </w:tcPr>
          <w:p w14:paraId="37306200" w14:textId="77777777" w:rsidR="0097384F" w:rsidRPr="0010191F" w:rsidRDefault="0097384F">
            <w:pPr>
              <w:tabs>
                <w:tab w:val="left" w:pos="6383"/>
              </w:tabs>
              <w:rPr>
                <w:rFonts w:asciiTheme="minorHAnsi" w:hAnsiTheme="minorHAnsi" w:cstheme="minorHAnsi"/>
                <w:sz w:val="20"/>
                <w:szCs w:val="20"/>
              </w:rPr>
            </w:pPr>
          </w:p>
        </w:tc>
        <w:tc>
          <w:tcPr>
            <w:tcW w:w="1313" w:type="pct"/>
            <w:gridSpan w:val="4"/>
          </w:tcPr>
          <w:p w14:paraId="562C653A" w14:textId="77777777" w:rsidR="0097384F" w:rsidRPr="0010191F" w:rsidRDefault="0097384F">
            <w:pPr>
              <w:tabs>
                <w:tab w:val="left" w:pos="6383"/>
              </w:tabs>
              <w:rPr>
                <w:rFonts w:asciiTheme="minorHAnsi" w:hAnsiTheme="minorHAnsi" w:cstheme="minorHAnsi"/>
                <w:sz w:val="20"/>
                <w:szCs w:val="20"/>
              </w:rPr>
            </w:pPr>
          </w:p>
        </w:tc>
        <w:tc>
          <w:tcPr>
            <w:tcW w:w="2036" w:type="pct"/>
            <w:gridSpan w:val="6"/>
          </w:tcPr>
          <w:p w14:paraId="00344A00" w14:textId="77777777" w:rsidR="0097384F" w:rsidRPr="0010191F" w:rsidRDefault="0097384F">
            <w:pPr>
              <w:tabs>
                <w:tab w:val="left" w:pos="6383"/>
              </w:tabs>
              <w:rPr>
                <w:rFonts w:asciiTheme="minorHAnsi" w:hAnsiTheme="minorHAnsi" w:cstheme="minorHAnsi"/>
                <w:sz w:val="20"/>
                <w:szCs w:val="20"/>
              </w:rPr>
            </w:pPr>
          </w:p>
        </w:tc>
      </w:tr>
    </w:tbl>
    <w:p w14:paraId="4A9F5F43" w14:textId="77777777" w:rsidR="0097384F" w:rsidRPr="001D5F13" w:rsidRDefault="0097384F" w:rsidP="00CF6EF8">
      <w:pPr>
        <w:numPr>
          <w:ilvl w:val="0"/>
          <w:numId w:val="84"/>
        </w:numPr>
        <w:tabs>
          <w:tab w:val="left" w:pos="6383"/>
        </w:tabs>
      </w:pPr>
      <w:r w:rsidRPr="001D5F13">
        <w:t>Total weight of material for recycled content shall not include landscaping material such as planting soil, mulch or sodding, and mechanical, electrical, and plumbing equipment, as stipulated in</w:t>
      </w:r>
      <w:r>
        <w:t xml:space="preserve"> Section 3.2.A.2.a.2</w:t>
      </w:r>
    </w:p>
    <w:p w14:paraId="5F1663BB" w14:textId="77777777" w:rsidR="0097384F" w:rsidRPr="001D5F13" w:rsidRDefault="0097384F" w:rsidP="00CF6EF8">
      <w:pPr>
        <w:numPr>
          <w:ilvl w:val="0"/>
          <w:numId w:val="84"/>
        </w:numPr>
        <w:tabs>
          <w:tab w:val="left" w:pos="6383"/>
        </w:tabs>
      </w:pPr>
      <w:r w:rsidRPr="001D5F13">
        <w:t xml:space="preserve">Per </w:t>
      </w:r>
      <w:r w:rsidRPr="009F7A0C">
        <w:t xml:space="preserve">Section </w:t>
      </w:r>
      <w:r w:rsidRPr="001B5777">
        <w:t>3.2.</w:t>
      </w:r>
      <w:r>
        <w:t>A.1.a</w:t>
      </w:r>
      <w:r w:rsidRPr="001B5777">
        <w:t>,</w:t>
      </w:r>
      <w:r w:rsidRPr="009F7A0C">
        <w:t xml:space="preserve"> Equation 1</w:t>
      </w:r>
    </w:p>
    <w:p w14:paraId="78FCE754" w14:textId="77777777" w:rsidR="0097384F" w:rsidRPr="001D5F13" w:rsidRDefault="0097384F" w:rsidP="00CF6EF8">
      <w:pPr>
        <w:numPr>
          <w:ilvl w:val="0"/>
          <w:numId w:val="84"/>
        </w:numPr>
        <w:tabs>
          <w:tab w:val="left" w:pos="6383"/>
        </w:tabs>
      </w:pPr>
      <w:r w:rsidRPr="001D5F13">
        <w:t xml:space="preserve">Total weight of material for regional content estimates shall not include mechanical, electrical, and plumbing equipment, as stipulated in </w:t>
      </w:r>
      <w:r>
        <w:t>Section 3.2.A.2.b.3</w:t>
      </w:r>
      <w:r w:rsidRPr="001D5F13" w:rsidDel="007D04F0">
        <w:t xml:space="preserve"> </w:t>
      </w:r>
    </w:p>
    <w:p w14:paraId="19437F06" w14:textId="77777777" w:rsidR="0097384F" w:rsidRPr="001D5F13" w:rsidRDefault="0097384F" w:rsidP="00CF6EF8">
      <w:pPr>
        <w:numPr>
          <w:ilvl w:val="0"/>
          <w:numId w:val="84"/>
        </w:numPr>
        <w:tabs>
          <w:tab w:val="left" w:pos="6383"/>
        </w:tabs>
      </w:pPr>
      <w:r w:rsidRPr="001D5F13">
        <w:t xml:space="preserve">Per </w:t>
      </w:r>
      <w:r w:rsidRPr="009F7A0C">
        <w:t xml:space="preserve">Section </w:t>
      </w:r>
      <w:r w:rsidRPr="0014223B">
        <w:t>3.2.</w:t>
      </w:r>
      <w:r>
        <w:t>A.1.c</w:t>
      </w:r>
      <w:r w:rsidRPr="009F7A0C">
        <w:t>, Equation 3</w:t>
      </w:r>
      <w:r w:rsidRPr="001D5F13">
        <w:t xml:space="preserve"> and </w:t>
      </w:r>
      <w:r>
        <w:t>Section 3.2.A.2.b.2,</w:t>
      </w:r>
      <w:r w:rsidRPr="001D5F13">
        <w:t xml:space="preserve"> Table </w:t>
      </w:r>
      <w:r>
        <w:t>2</w:t>
      </w:r>
      <w:r w:rsidRPr="001D5F13">
        <w:t>: Regional Content Requirements</w:t>
      </w:r>
    </w:p>
    <w:p w14:paraId="4D6CC63F" w14:textId="77777777" w:rsidR="0097384F" w:rsidRPr="001D5F13" w:rsidRDefault="0097384F" w:rsidP="00CF6EF8">
      <w:pPr>
        <w:numPr>
          <w:ilvl w:val="0"/>
          <w:numId w:val="84"/>
        </w:numPr>
        <w:tabs>
          <w:tab w:val="left" w:pos="6383"/>
        </w:tabs>
      </w:pPr>
      <w:r w:rsidRPr="001D5F13">
        <w:t>May include third party sustainability certification programs, environmental product declarations, or corporate sustainability policies; option to include “no certification” if the manufacturer / supplier is not demonstrably protective of human health and the environment</w:t>
      </w:r>
    </w:p>
    <w:p w14:paraId="60FE3A26" w14:textId="77777777" w:rsidR="0097384F" w:rsidRPr="009F7A0C" w:rsidRDefault="0097384F" w:rsidP="00CF6EF8">
      <w:pPr>
        <w:numPr>
          <w:ilvl w:val="0"/>
          <w:numId w:val="84"/>
        </w:numPr>
        <w:tabs>
          <w:tab w:val="left" w:pos="6383"/>
        </w:tabs>
      </w:pPr>
      <w:r w:rsidRPr="009F7A0C">
        <w:t xml:space="preserve">Count as sustainably procured content if “yes” certification has been obtained; Per Section </w:t>
      </w:r>
      <w:r w:rsidRPr="0014223B">
        <w:t>3.2.</w:t>
      </w:r>
      <w:r>
        <w:t xml:space="preserve">A.1.e, </w:t>
      </w:r>
      <w:r w:rsidRPr="009F7A0C">
        <w:t>Equation 5</w:t>
      </w:r>
    </w:p>
    <w:p w14:paraId="1409A6CA" w14:textId="77777777" w:rsidR="0097384F" w:rsidRPr="001D5F13" w:rsidRDefault="0097384F" w:rsidP="00CF6EF8">
      <w:pPr>
        <w:numPr>
          <w:ilvl w:val="0"/>
          <w:numId w:val="84"/>
        </w:numPr>
        <w:tabs>
          <w:tab w:val="left" w:pos="6383"/>
        </w:tabs>
      </w:pPr>
      <w:r w:rsidRPr="001D5F13">
        <w:t xml:space="preserve">Per </w:t>
      </w:r>
      <w:r w:rsidRPr="009F7A0C">
        <w:t xml:space="preserve">Section </w:t>
      </w:r>
      <w:r w:rsidRPr="0014223B">
        <w:t>3.2.</w:t>
      </w:r>
      <w:r>
        <w:t>A.1.b-f</w:t>
      </w:r>
      <w:r w:rsidRPr="001D5F13">
        <w:t>, Equation 2 (recycled), Equation 4 (regional), and Equation 6 (sustainably sourced); final percentages shall be greater than or equal to the Minimum Percentage by weight as provided in</w:t>
      </w:r>
      <w:r>
        <w:t xml:space="preserve"> the Sustainability Plan as required by the “</w:t>
      </w:r>
      <w:r w:rsidRPr="00FD22C9">
        <w:t>Envision Sustainable Infrastructure Framework” Version 3 (2018).</w:t>
      </w:r>
    </w:p>
    <w:p w14:paraId="515044D6" w14:textId="77777777" w:rsidR="0097384F" w:rsidRPr="001D5F13" w:rsidRDefault="0097384F" w:rsidP="0097384F">
      <w:pPr>
        <w:tabs>
          <w:tab w:val="left" w:pos="6383"/>
        </w:tabs>
      </w:pPr>
    </w:p>
    <w:p w14:paraId="0F6D9B17" w14:textId="77777777" w:rsidR="0097384F" w:rsidRDefault="0097384F" w:rsidP="0097384F"/>
    <w:p w14:paraId="7AE3708F" w14:textId="77777777" w:rsidR="0097384F" w:rsidRDefault="0097384F" w:rsidP="0097384F">
      <w:r>
        <w:br w:type="page"/>
      </w:r>
    </w:p>
    <w:tbl>
      <w:tblPr>
        <w:tblStyle w:val="TableGrid"/>
        <w:tblW w:w="14400" w:type="dxa"/>
        <w:jc w:val="center"/>
        <w:tblLook w:val="04A0" w:firstRow="1" w:lastRow="0" w:firstColumn="1" w:lastColumn="0" w:noHBand="0" w:noVBand="1"/>
      </w:tblPr>
      <w:tblGrid>
        <w:gridCol w:w="1885"/>
        <w:gridCol w:w="6827"/>
        <w:gridCol w:w="1411"/>
        <w:gridCol w:w="4277"/>
      </w:tblGrid>
      <w:tr w:rsidR="0097384F" w14:paraId="05E9F56C" w14:textId="77777777">
        <w:trPr>
          <w:jc w:val="center"/>
        </w:trPr>
        <w:tc>
          <w:tcPr>
            <w:tcW w:w="14400" w:type="dxa"/>
            <w:gridSpan w:val="4"/>
          </w:tcPr>
          <w:p w14:paraId="0262086D" w14:textId="77777777" w:rsidR="0097384F" w:rsidRPr="00087D59" w:rsidRDefault="0097384F">
            <w:pPr>
              <w:tabs>
                <w:tab w:val="left" w:pos="6383"/>
              </w:tabs>
              <w:rPr>
                <w:b/>
                <w:bCs/>
              </w:rPr>
            </w:pPr>
            <w:r w:rsidRPr="00087D59">
              <w:rPr>
                <w:b/>
                <w:bCs/>
              </w:rPr>
              <w:lastRenderedPageBreak/>
              <w:t>Credit: LD 1.1 Provide Effective Leadership &amp; Commitment</w:t>
            </w:r>
          </w:p>
        </w:tc>
      </w:tr>
      <w:tr w:rsidR="0097384F" w14:paraId="117B112B" w14:textId="77777777">
        <w:trPr>
          <w:jc w:val="center"/>
        </w:trPr>
        <w:tc>
          <w:tcPr>
            <w:tcW w:w="1885" w:type="dxa"/>
          </w:tcPr>
          <w:p w14:paraId="7B78F013" w14:textId="77777777" w:rsidR="0097384F" w:rsidRPr="00087D59" w:rsidRDefault="0097384F">
            <w:pPr>
              <w:tabs>
                <w:tab w:val="left" w:pos="6383"/>
              </w:tabs>
              <w:rPr>
                <w:b/>
                <w:bCs/>
              </w:rPr>
            </w:pPr>
            <w:r w:rsidRPr="00087D59">
              <w:rPr>
                <w:b/>
                <w:bCs/>
              </w:rPr>
              <w:t>Credit Criteria</w:t>
            </w:r>
          </w:p>
        </w:tc>
        <w:tc>
          <w:tcPr>
            <w:tcW w:w="12515" w:type="dxa"/>
            <w:gridSpan w:val="3"/>
          </w:tcPr>
          <w:p w14:paraId="699EF071" w14:textId="77777777" w:rsidR="0097384F" w:rsidRDefault="0097384F">
            <w:pPr>
              <w:tabs>
                <w:tab w:val="left" w:pos="6383"/>
              </w:tabs>
            </w:pPr>
            <w:r>
              <w:t>Have the project owner and project team made written commitments to address the social, environmental, and economic aspects of the project? To what extent?</w:t>
            </w:r>
          </w:p>
        </w:tc>
      </w:tr>
      <w:tr w:rsidR="0097384F" w14:paraId="31EDD065" w14:textId="77777777">
        <w:trPr>
          <w:jc w:val="center"/>
        </w:trPr>
        <w:tc>
          <w:tcPr>
            <w:tcW w:w="8712" w:type="dxa"/>
            <w:gridSpan w:val="2"/>
          </w:tcPr>
          <w:p w14:paraId="394E6A99" w14:textId="77777777" w:rsidR="0097384F" w:rsidRPr="00087D59" w:rsidRDefault="0097384F">
            <w:pPr>
              <w:tabs>
                <w:tab w:val="left" w:pos="6383"/>
              </w:tabs>
              <w:rPr>
                <w:b/>
                <w:bCs/>
              </w:rPr>
            </w:pPr>
            <w:r w:rsidRPr="00087D59">
              <w:rPr>
                <w:b/>
                <w:bCs/>
              </w:rPr>
              <w:t>Strategies</w:t>
            </w:r>
          </w:p>
        </w:tc>
        <w:tc>
          <w:tcPr>
            <w:tcW w:w="1411" w:type="dxa"/>
          </w:tcPr>
          <w:p w14:paraId="105C5078" w14:textId="77777777" w:rsidR="0097384F" w:rsidRPr="00087D59" w:rsidRDefault="0097384F">
            <w:pPr>
              <w:tabs>
                <w:tab w:val="left" w:pos="6383"/>
              </w:tabs>
              <w:rPr>
                <w:b/>
                <w:bCs/>
              </w:rPr>
            </w:pPr>
            <w:r w:rsidRPr="00087D59">
              <w:rPr>
                <w:b/>
                <w:bCs/>
              </w:rPr>
              <w:t>Yes / No</w:t>
            </w:r>
          </w:p>
        </w:tc>
        <w:tc>
          <w:tcPr>
            <w:tcW w:w="4277" w:type="dxa"/>
          </w:tcPr>
          <w:p w14:paraId="4087B9C0" w14:textId="77777777" w:rsidR="0097384F" w:rsidRPr="00087D59" w:rsidRDefault="0097384F">
            <w:pPr>
              <w:tabs>
                <w:tab w:val="left" w:pos="6383"/>
              </w:tabs>
              <w:rPr>
                <w:b/>
                <w:bCs/>
              </w:rPr>
            </w:pPr>
            <w:r w:rsidRPr="00087D59">
              <w:rPr>
                <w:b/>
                <w:bCs/>
              </w:rPr>
              <w:t>Comments</w:t>
            </w:r>
          </w:p>
        </w:tc>
      </w:tr>
      <w:tr w:rsidR="0097384F" w14:paraId="27388250" w14:textId="77777777">
        <w:trPr>
          <w:jc w:val="center"/>
        </w:trPr>
        <w:tc>
          <w:tcPr>
            <w:tcW w:w="8712" w:type="dxa"/>
            <w:gridSpan w:val="2"/>
          </w:tcPr>
          <w:p w14:paraId="0B607DC6" w14:textId="77777777" w:rsidR="0097384F" w:rsidRDefault="0097384F" w:rsidP="00CF6EF8">
            <w:pPr>
              <w:pStyle w:val="ListParagraph"/>
              <w:numPr>
                <w:ilvl w:val="0"/>
                <w:numId w:val="86"/>
              </w:numPr>
              <w:tabs>
                <w:tab w:val="left" w:pos="6383"/>
              </w:tabs>
            </w:pPr>
            <w:r w:rsidRPr="00EB24E1">
              <w:t>Written commitments to address social, environmental, and</w:t>
            </w:r>
            <w:r>
              <w:t xml:space="preserve"> </w:t>
            </w:r>
            <w:r w:rsidRPr="00EB24E1">
              <w:t>economic aspects of the project</w:t>
            </w:r>
            <w:r>
              <w:t xml:space="preserve"> </w:t>
            </w:r>
            <w:r w:rsidRPr="00EB24E1">
              <w:t xml:space="preserve"> (i.e., sustainability).</w:t>
            </w:r>
          </w:p>
        </w:tc>
        <w:tc>
          <w:tcPr>
            <w:tcW w:w="1411" w:type="dxa"/>
          </w:tcPr>
          <w:p w14:paraId="0FC5C88F" w14:textId="77777777" w:rsidR="0097384F" w:rsidRDefault="0097384F">
            <w:pPr>
              <w:tabs>
                <w:tab w:val="left" w:pos="6383"/>
              </w:tabs>
            </w:pPr>
          </w:p>
        </w:tc>
        <w:tc>
          <w:tcPr>
            <w:tcW w:w="4277" w:type="dxa"/>
          </w:tcPr>
          <w:p w14:paraId="31ABCF32" w14:textId="77777777" w:rsidR="0097384F" w:rsidRDefault="0097384F">
            <w:pPr>
              <w:tabs>
                <w:tab w:val="left" w:pos="6383"/>
              </w:tabs>
            </w:pPr>
          </w:p>
        </w:tc>
      </w:tr>
      <w:tr w:rsidR="0097384F" w14:paraId="5D299AB6" w14:textId="77777777">
        <w:trPr>
          <w:jc w:val="center"/>
        </w:trPr>
        <w:tc>
          <w:tcPr>
            <w:tcW w:w="8712" w:type="dxa"/>
            <w:gridSpan w:val="2"/>
          </w:tcPr>
          <w:p w14:paraId="3DEC060A" w14:textId="77777777" w:rsidR="0097384F" w:rsidRDefault="0097384F" w:rsidP="00CF6EF8">
            <w:pPr>
              <w:pStyle w:val="ListParagraph"/>
              <w:numPr>
                <w:ilvl w:val="0"/>
                <w:numId w:val="86"/>
              </w:numPr>
              <w:tabs>
                <w:tab w:val="left" w:pos="2736"/>
              </w:tabs>
            </w:pPr>
            <w:r>
              <w:t>Implement, to the best of their ability, the Envision credits identified in Table 1.</w:t>
            </w:r>
          </w:p>
        </w:tc>
        <w:tc>
          <w:tcPr>
            <w:tcW w:w="1411" w:type="dxa"/>
          </w:tcPr>
          <w:p w14:paraId="22B07258" w14:textId="77777777" w:rsidR="0097384F" w:rsidRDefault="0097384F">
            <w:pPr>
              <w:tabs>
                <w:tab w:val="left" w:pos="6383"/>
              </w:tabs>
            </w:pPr>
          </w:p>
        </w:tc>
        <w:tc>
          <w:tcPr>
            <w:tcW w:w="4277" w:type="dxa"/>
          </w:tcPr>
          <w:p w14:paraId="661F6319" w14:textId="77777777" w:rsidR="0097384F" w:rsidRDefault="0097384F">
            <w:pPr>
              <w:tabs>
                <w:tab w:val="left" w:pos="6383"/>
              </w:tabs>
            </w:pPr>
          </w:p>
        </w:tc>
      </w:tr>
      <w:tr w:rsidR="0097384F" w14:paraId="3623E782" w14:textId="77777777">
        <w:trPr>
          <w:jc w:val="center"/>
        </w:trPr>
        <w:tc>
          <w:tcPr>
            <w:tcW w:w="8712" w:type="dxa"/>
            <w:gridSpan w:val="2"/>
          </w:tcPr>
          <w:p w14:paraId="20210FC9" w14:textId="77777777" w:rsidR="0097384F" w:rsidRDefault="0097384F" w:rsidP="00CF6EF8">
            <w:pPr>
              <w:pStyle w:val="ListParagraph"/>
              <w:numPr>
                <w:ilvl w:val="0"/>
                <w:numId w:val="86"/>
              </w:numPr>
              <w:tabs>
                <w:tab w:val="left" w:pos="6383"/>
              </w:tabs>
            </w:pPr>
            <w:r>
              <w:t xml:space="preserve">Project-specific sustainability reports and/or meeting minutes detail progress towards and commitments to goals.  </w:t>
            </w:r>
          </w:p>
        </w:tc>
        <w:tc>
          <w:tcPr>
            <w:tcW w:w="1411" w:type="dxa"/>
          </w:tcPr>
          <w:p w14:paraId="2F67596D" w14:textId="77777777" w:rsidR="0097384F" w:rsidRDefault="0097384F">
            <w:pPr>
              <w:tabs>
                <w:tab w:val="left" w:pos="6383"/>
              </w:tabs>
            </w:pPr>
          </w:p>
        </w:tc>
        <w:tc>
          <w:tcPr>
            <w:tcW w:w="4277" w:type="dxa"/>
          </w:tcPr>
          <w:p w14:paraId="2ADE8869" w14:textId="77777777" w:rsidR="0097384F" w:rsidRDefault="0097384F">
            <w:pPr>
              <w:tabs>
                <w:tab w:val="left" w:pos="6383"/>
              </w:tabs>
            </w:pPr>
          </w:p>
        </w:tc>
      </w:tr>
      <w:tr w:rsidR="0097384F" w14:paraId="67EAAABB" w14:textId="77777777">
        <w:trPr>
          <w:jc w:val="center"/>
        </w:trPr>
        <w:tc>
          <w:tcPr>
            <w:tcW w:w="8712" w:type="dxa"/>
            <w:gridSpan w:val="2"/>
          </w:tcPr>
          <w:p w14:paraId="1A752505" w14:textId="77777777" w:rsidR="0097384F" w:rsidRDefault="0097384F" w:rsidP="00CF6EF8">
            <w:pPr>
              <w:pStyle w:val="ListParagraph"/>
              <w:numPr>
                <w:ilvl w:val="0"/>
                <w:numId w:val="86"/>
              </w:numPr>
              <w:tabs>
                <w:tab w:val="left" w:pos="6383"/>
              </w:tabs>
            </w:pPr>
            <w:r>
              <w:t>Documentation of organization’s sustainability principles and policies, such as an independently verified sustainability report.</w:t>
            </w:r>
          </w:p>
        </w:tc>
        <w:tc>
          <w:tcPr>
            <w:tcW w:w="1411" w:type="dxa"/>
          </w:tcPr>
          <w:p w14:paraId="1B19EC89" w14:textId="77777777" w:rsidR="0097384F" w:rsidRDefault="0097384F">
            <w:pPr>
              <w:tabs>
                <w:tab w:val="left" w:pos="6383"/>
              </w:tabs>
            </w:pPr>
          </w:p>
        </w:tc>
        <w:tc>
          <w:tcPr>
            <w:tcW w:w="4277" w:type="dxa"/>
          </w:tcPr>
          <w:p w14:paraId="4C9414B1" w14:textId="77777777" w:rsidR="0097384F" w:rsidRDefault="0097384F">
            <w:pPr>
              <w:tabs>
                <w:tab w:val="left" w:pos="6383"/>
              </w:tabs>
            </w:pPr>
          </w:p>
        </w:tc>
      </w:tr>
      <w:tr w:rsidR="0097384F" w14:paraId="1CB8D490" w14:textId="77777777">
        <w:trPr>
          <w:jc w:val="center"/>
        </w:trPr>
        <w:tc>
          <w:tcPr>
            <w:tcW w:w="8712" w:type="dxa"/>
            <w:gridSpan w:val="2"/>
          </w:tcPr>
          <w:p w14:paraId="30A4BF5F" w14:textId="77777777" w:rsidR="0097384F" w:rsidRDefault="0097384F" w:rsidP="00CF6EF8">
            <w:pPr>
              <w:pStyle w:val="ListParagraph"/>
              <w:numPr>
                <w:ilvl w:val="0"/>
                <w:numId w:val="86"/>
              </w:numPr>
              <w:tabs>
                <w:tab w:val="left" w:pos="6383"/>
              </w:tabs>
            </w:pPr>
            <w:r>
              <w:t>Documentation of past or ongoing significant initiatives undertaken to improve organizational sustainable performance.</w:t>
            </w:r>
          </w:p>
        </w:tc>
        <w:tc>
          <w:tcPr>
            <w:tcW w:w="1411" w:type="dxa"/>
          </w:tcPr>
          <w:p w14:paraId="3B4E6785" w14:textId="77777777" w:rsidR="0097384F" w:rsidRDefault="0097384F">
            <w:pPr>
              <w:tabs>
                <w:tab w:val="left" w:pos="6383"/>
              </w:tabs>
            </w:pPr>
          </w:p>
        </w:tc>
        <w:tc>
          <w:tcPr>
            <w:tcW w:w="4277" w:type="dxa"/>
          </w:tcPr>
          <w:p w14:paraId="49E62225" w14:textId="77777777" w:rsidR="0097384F" w:rsidRDefault="0097384F">
            <w:pPr>
              <w:tabs>
                <w:tab w:val="left" w:pos="6383"/>
              </w:tabs>
            </w:pPr>
          </w:p>
        </w:tc>
      </w:tr>
      <w:tr w:rsidR="0097384F" w14:paraId="0F903D26" w14:textId="77777777">
        <w:trPr>
          <w:jc w:val="center"/>
        </w:trPr>
        <w:tc>
          <w:tcPr>
            <w:tcW w:w="8712" w:type="dxa"/>
            <w:gridSpan w:val="2"/>
          </w:tcPr>
          <w:p w14:paraId="79BF5A19" w14:textId="77777777" w:rsidR="0097384F" w:rsidRPr="009C6242" w:rsidRDefault="0097384F" w:rsidP="00CF6EF8">
            <w:pPr>
              <w:pStyle w:val="ListParagraph"/>
              <w:numPr>
                <w:ilvl w:val="0"/>
                <w:numId w:val="86"/>
              </w:numPr>
              <w:tabs>
                <w:tab w:val="left" w:pos="6383"/>
              </w:tabs>
            </w:pPr>
            <w:r>
              <w:t>Documentation of sustainability strategies embedded in organization’s business strategy or are clearly linked</w:t>
            </w:r>
            <w:r w:rsidRPr="00DF618C">
              <w:t>.</w:t>
            </w:r>
          </w:p>
        </w:tc>
        <w:tc>
          <w:tcPr>
            <w:tcW w:w="1411" w:type="dxa"/>
          </w:tcPr>
          <w:p w14:paraId="3CF05D5B" w14:textId="77777777" w:rsidR="0097384F" w:rsidRDefault="0097384F">
            <w:pPr>
              <w:tabs>
                <w:tab w:val="left" w:pos="6383"/>
              </w:tabs>
            </w:pPr>
          </w:p>
        </w:tc>
        <w:tc>
          <w:tcPr>
            <w:tcW w:w="4277" w:type="dxa"/>
          </w:tcPr>
          <w:p w14:paraId="6C3A31AA" w14:textId="77777777" w:rsidR="0097384F" w:rsidRDefault="0097384F">
            <w:pPr>
              <w:tabs>
                <w:tab w:val="left" w:pos="6383"/>
              </w:tabs>
            </w:pPr>
          </w:p>
        </w:tc>
      </w:tr>
      <w:tr w:rsidR="0097384F" w14:paraId="671D0231" w14:textId="77777777">
        <w:trPr>
          <w:jc w:val="center"/>
        </w:trPr>
        <w:tc>
          <w:tcPr>
            <w:tcW w:w="8712" w:type="dxa"/>
            <w:gridSpan w:val="2"/>
          </w:tcPr>
          <w:p w14:paraId="2B868DFB" w14:textId="77777777" w:rsidR="0097384F" w:rsidRPr="009C6242" w:rsidRDefault="0097384F" w:rsidP="00CF6EF8">
            <w:pPr>
              <w:pStyle w:val="ListParagraph"/>
              <w:numPr>
                <w:ilvl w:val="0"/>
                <w:numId w:val="86"/>
              </w:numPr>
              <w:tabs>
                <w:tab w:val="left" w:pos="6383"/>
              </w:tabs>
            </w:pPr>
            <w:r>
              <w:t>Documentation of third-party recognition or commitments related to sustainability (e.g., signatory to the UN Global Compact, listed on the CDP Climate Performance Leadership Index, etc.)</w:t>
            </w:r>
          </w:p>
        </w:tc>
        <w:tc>
          <w:tcPr>
            <w:tcW w:w="1411" w:type="dxa"/>
          </w:tcPr>
          <w:p w14:paraId="6401B258" w14:textId="77777777" w:rsidR="0097384F" w:rsidRDefault="0097384F">
            <w:pPr>
              <w:tabs>
                <w:tab w:val="left" w:pos="6383"/>
              </w:tabs>
            </w:pPr>
          </w:p>
        </w:tc>
        <w:tc>
          <w:tcPr>
            <w:tcW w:w="4277" w:type="dxa"/>
          </w:tcPr>
          <w:p w14:paraId="3023C3D8" w14:textId="77777777" w:rsidR="0097384F" w:rsidRDefault="0097384F">
            <w:pPr>
              <w:tabs>
                <w:tab w:val="left" w:pos="6383"/>
              </w:tabs>
            </w:pPr>
          </w:p>
        </w:tc>
      </w:tr>
      <w:tr w:rsidR="0097384F" w14:paraId="54C18209" w14:textId="77777777">
        <w:trPr>
          <w:jc w:val="center"/>
        </w:trPr>
        <w:tc>
          <w:tcPr>
            <w:tcW w:w="14400" w:type="dxa"/>
            <w:gridSpan w:val="4"/>
            <w:shd w:val="clear" w:color="auto" w:fill="7F7F7F" w:themeFill="text1" w:themeFillTint="80"/>
          </w:tcPr>
          <w:p w14:paraId="5EEA1200" w14:textId="77777777" w:rsidR="0097384F" w:rsidRDefault="0097384F">
            <w:pPr>
              <w:tabs>
                <w:tab w:val="left" w:pos="6383"/>
              </w:tabs>
            </w:pPr>
          </w:p>
        </w:tc>
      </w:tr>
    </w:tbl>
    <w:p w14:paraId="1EA66CA9" w14:textId="77777777" w:rsidR="0097384F" w:rsidRDefault="0097384F" w:rsidP="0097384F"/>
    <w:tbl>
      <w:tblPr>
        <w:tblStyle w:val="TableGrid"/>
        <w:tblW w:w="14400" w:type="dxa"/>
        <w:jc w:val="center"/>
        <w:tblLook w:val="04A0" w:firstRow="1" w:lastRow="0" w:firstColumn="1" w:lastColumn="0" w:noHBand="0" w:noVBand="1"/>
      </w:tblPr>
      <w:tblGrid>
        <w:gridCol w:w="2356"/>
        <w:gridCol w:w="6356"/>
        <w:gridCol w:w="1411"/>
        <w:gridCol w:w="4277"/>
      </w:tblGrid>
      <w:tr w:rsidR="0097384F" w14:paraId="234B6884" w14:textId="77777777">
        <w:trPr>
          <w:jc w:val="center"/>
        </w:trPr>
        <w:tc>
          <w:tcPr>
            <w:tcW w:w="14400" w:type="dxa"/>
            <w:gridSpan w:val="4"/>
          </w:tcPr>
          <w:p w14:paraId="71A35D9E" w14:textId="77777777" w:rsidR="0097384F" w:rsidRPr="00087D59" w:rsidRDefault="0097384F">
            <w:pPr>
              <w:tabs>
                <w:tab w:val="left" w:pos="6383"/>
              </w:tabs>
              <w:rPr>
                <w:b/>
                <w:bCs/>
              </w:rPr>
            </w:pPr>
            <w:r w:rsidRPr="00087D59">
              <w:rPr>
                <w:b/>
                <w:bCs/>
              </w:rPr>
              <w:t>Credit: RA 1.4 Reduce Construction Waste</w:t>
            </w:r>
          </w:p>
        </w:tc>
      </w:tr>
      <w:tr w:rsidR="0097384F" w14:paraId="76786060" w14:textId="77777777">
        <w:trPr>
          <w:jc w:val="center"/>
        </w:trPr>
        <w:tc>
          <w:tcPr>
            <w:tcW w:w="2356" w:type="dxa"/>
          </w:tcPr>
          <w:p w14:paraId="1EF55C02" w14:textId="77777777" w:rsidR="0097384F" w:rsidRPr="00087D59" w:rsidRDefault="0097384F">
            <w:pPr>
              <w:tabs>
                <w:tab w:val="left" w:pos="6383"/>
              </w:tabs>
              <w:rPr>
                <w:b/>
                <w:bCs/>
              </w:rPr>
            </w:pPr>
            <w:r w:rsidRPr="00087D59">
              <w:rPr>
                <w:b/>
                <w:bCs/>
              </w:rPr>
              <w:t>Credit Criteria</w:t>
            </w:r>
          </w:p>
        </w:tc>
        <w:tc>
          <w:tcPr>
            <w:tcW w:w="12044" w:type="dxa"/>
            <w:gridSpan w:val="3"/>
          </w:tcPr>
          <w:p w14:paraId="45D77A37" w14:textId="77777777" w:rsidR="0097384F" w:rsidRDefault="0097384F">
            <w:pPr>
              <w:tabs>
                <w:tab w:val="left" w:pos="6383"/>
              </w:tabs>
            </w:pPr>
            <w:r>
              <w:t>Has the project team developed a comprehensive waste management plan to decrease project waste and divert waste from landfills during construction? To what extent?</w:t>
            </w:r>
          </w:p>
        </w:tc>
      </w:tr>
      <w:tr w:rsidR="0097384F" w14:paraId="5B4C47A4" w14:textId="77777777">
        <w:trPr>
          <w:jc w:val="center"/>
        </w:trPr>
        <w:tc>
          <w:tcPr>
            <w:tcW w:w="8712" w:type="dxa"/>
            <w:gridSpan w:val="2"/>
          </w:tcPr>
          <w:p w14:paraId="03163F43" w14:textId="77777777" w:rsidR="0097384F" w:rsidRPr="00087D59" w:rsidRDefault="0097384F">
            <w:pPr>
              <w:tabs>
                <w:tab w:val="left" w:pos="6383"/>
              </w:tabs>
              <w:rPr>
                <w:b/>
                <w:bCs/>
              </w:rPr>
            </w:pPr>
            <w:r w:rsidRPr="00087D59">
              <w:rPr>
                <w:b/>
                <w:bCs/>
              </w:rPr>
              <w:t>Strategies</w:t>
            </w:r>
          </w:p>
        </w:tc>
        <w:tc>
          <w:tcPr>
            <w:tcW w:w="1411" w:type="dxa"/>
          </w:tcPr>
          <w:p w14:paraId="07858E89" w14:textId="77777777" w:rsidR="0097384F" w:rsidRPr="00087D59" w:rsidRDefault="0097384F">
            <w:pPr>
              <w:tabs>
                <w:tab w:val="left" w:pos="6383"/>
              </w:tabs>
              <w:rPr>
                <w:b/>
                <w:bCs/>
              </w:rPr>
            </w:pPr>
            <w:r w:rsidRPr="00087D59">
              <w:rPr>
                <w:b/>
                <w:bCs/>
              </w:rPr>
              <w:t>Yes / No</w:t>
            </w:r>
          </w:p>
        </w:tc>
        <w:tc>
          <w:tcPr>
            <w:tcW w:w="4277" w:type="dxa"/>
          </w:tcPr>
          <w:p w14:paraId="29B9E328" w14:textId="77777777" w:rsidR="0097384F" w:rsidRPr="00087D59" w:rsidRDefault="0097384F">
            <w:pPr>
              <w:tabs>
                <w:tab w:val="left" w:pos="6383"/>
              </w:tabs>
              <w:rPr>
                <w:b/>
                <w:bCs/>
              </w:rPr>
            </w:pPr>
            <w:r w:rsidRPr="00087D59">
              <w:rPr>
                <w:b/>
                <w:bCs/>
              </w:rPr>
              <w:t>Comments</w:t>
            </w:r>
          </w:p>
        </w:tc>
      </w:tr>
      <w:tr w:rsidR="0097384F" w14:paraId="6EABE769" w14:textId="77777777">
        <w:trPr>
          <w:jc w:val="center"/>
        </w:trPr>
        <w:tc>
          <w:tcPr>
            <w:tcW w:w="8712" w:type="dxa"/>
            <w:gridSpan w:val="2"/>
          </w:tcPr>
          <w:p w14:paraId="18655288" w14:textId="77777777" w:rsidR="0097384F" w:rsidRDefault="0097384F" w:rsidP="00CF6EF8">
            <w:pPr>
              <w:pStyle w:val="ListParagraph"/>
              <w:numPr>
                <w:ilvl w:val="0"/>
                <w:numId w:val="87"/>
              </w:numPr>
              <w:tabs>
                <w:tab w:val="left" w:pos="6383"/>
              </w:tabs>
            </w:pPr>
            <w:r>
              <w:t>Document construction waste management plan which identifies the materials to be diverted from disposal and sorting status.</w:t>
            </w:r>
          </w:p>
        </w:tc>
        <w:tc>
          <w:tcPr>
            <w:tcW w:w="1411" w:type="dxa"/>
          </w:tcPr>
          <w:p w14:paraId="021BF571" w14:textId="77777777" w:rsidR="0097384F" w:rsidRDefault="0097384F">
            <w:pPr>
              <w:tabs>
                <w:tab w:val="left" w:pos="6383"/>
              </w:tabs>
            </w:pPr>
          </w:p>
        </w:tc>
        <w:tc>
          <w:tcPr>
            <w:tcW w:w="4277" w:type="dxa"/>
          </w:tcPr>
          <w:p w14:paraId="05A38EDA" w14:textId="77777777" w:rsidR="0097384F" w:rsidRDefault="0097384F">
            <w:pPr>
              <w:tabs>
                <w:tab w:val="left" w:pos="6383"/>
              </w:tabs>
            </w:pPr>
          </w:p>
        </w:tc>
      </w:tr>
      <w:tr w:rsidR="0097384F" w14:paraId="77C06B1A" w14:textId="77777777">
        <w:trPr>
          <w:jc w:val="center"/>
        </w:trPr>
        <w:tc>
          <w:tcPr>
            <w:tcW w:w="8712" w:type="dxa"/>
            <w:gridSpan w:val="2"/>
          </w:tcPr>
          <w:p w14:paraId="53D98A0A" w14:textId="77777777" w:rsidR="0097384F" w:rsidRDefault="0097384F" w:rsidP="00CF6EF8">
            <w:pPr>
              <w:pStyle w:val="ListParagraph"/>
              <w:numPr>
                <w:ilvl w:val="0"/>
                <w:numId w:val="87"/>
              </w:numPr>
              <w:tabs>
                <w:tab w:val="left" w:pos="6383"/>
              </w:tabs>
            </w:pPr>
            <w:r>
              <w:t>Document construction waste management plan was implemented.</w:t>
            </w:r>
          </w:p>
        </w:tc>
        <w:tc>
          <w:tcPr>
            <w:tcW w:w="1411" w:type="dxa"/>
          </w:tcPr>
          <w:p w14:paraId="5B9189B5" w14:textId="77777777" w:rsidR="0097384F" w:rsidRDefault="0097384F">
            <w:pPr>
              <w:tabs>
                <w:tab w:val="left" w:pos="6383"/>
              </w:tabs>
            </w:pPr>
          </w:p>
        </w:tc>
        <w:tc>
          <w:tcPr>
            <w:tcW w:w="4277" w:type="dxa"/>
          </w:tcPr>
          <w:p w14:paraId="795CCA0E" w14:textId="77777777" w:rsidR="0097384F" w:rsidRDefault="0097384F">
            <w:pPr>
              <w:tabs>
                <w:tab w:val="left" w:pos="6383"/>
              </w:tabs>
            </w:pPr>
          </w:p>
        </w:tc>
      </w:tr>
      <w:tr w:rsidR="0097384F" w14:paraId="2E30BE81" w14:textId="77777777">
        <w:trPr>
          <w:jc w:val="center"/>
        </w:trPr>
        <w:tc>
          <w:tcPr>
            <w:tcW w:w="8712" w:type="dxa"/>
            <w:gridSpan w:val="2"/>
          </w:tcPr>
          <w:p w14:paraId="2BD9B391" w14:textId="77777777" w:rsidR="0097384F" w:rsidRDefault="0097384F" w:rsidP="00CF6EF8">
            <w:pPr>
              <w:pStyle w:val="ListParagraph"/>
              <w:numPr>
                <w:ilvl w:val="0"/>
                <w:numId w:val="87"/>
              </w:numPr>
              <w:tabs>
                <w:tab w:val="left" w:pos="6383"/>
              </w:tabs>
            </w:pPr>
            <w:r>
              <w:t>Provide a general description of each category of construction or demolition waste materials, location of receiving agent, and quantity of waste diverted in weight or volume (units must remain consistent throughout the credit).</w:t>
            </w:r>
          </w:p>
        </w:tc>
        <w:tc>
          <w:tcPr>
            <w:tcW w:w="1411" w:type="dxa"/>
          </w:tcPr>
          <w:p w14:paraId="59CA8389" w14:textId="77777777" w:rsidR="0097384F" w:rsidRDefault="0097384F">
            <w:pPr>
              <w:tabs>
                <w:tab w:val="left" w:pos="6383"/>
              </w:tabs>
            </w:pPr>
          </w:p>
        </w:tc>
        <w:tc>
          <w:tcPr>
            <w:tcW w:w="4277" w:type="dxa"/>
          </w:tcPr>
          <w:p w14:paraId="49251202" w14:textId="77777777" w:rsidR="0097384F" w:rsidRDefault="0097384F">
            <w:pPr>
              <w:tabs>
                <w:tab w:val="left" w:pos="6383"/>
              </w:tabs>
            </w:pPr>
          </w:p>
        </w:tc>
      </w:tr>
      <w:tr w:rsidR="0097384F" w14:paraId="309B46B6" w14:textId="77777777">
        <w:trPr>
          <w:jc w:val="center"/>
        </w:trPr>
        <w:tc>
          <w:tcPr>
            <w:tcW w:w="8712" w:type="dxa"/>
            <w:gridSpan w:val="2"/>
          </w:tcPr>
          <w:p w14:paraId="1F09244C" w14:textId="77777777" w:rsidR="0097384F" w:rsidRDefault="0097384F" w:rsidP="00CF6EF8">
            <w:pPr>
              <w:pStyle w:val="ListParagraph"/>
              <w:numPr>
                <w:ilvl w:val="0"/>
                <w:numId w:val="87"/>
              </w:numPr>
              <w:tabs>
                <w:tab w:val="left" w:pos="6383"/>
              </w:tabs>
            </w:pPr>
            <w:r w:rsidRPr="007650A2">
              <w:t>Calculations of total waste reduction measures and percentage of</w:t>
            </w:r>
            <w:r>
              <w:t xml:space="preserve"> </w:t>
            </w:r>
            <w:r w:rsidRPr="007650A2">
              <w:t>materials diverted to recycling or reuse. The percentage of diverted</w:t>
            </w:r>
            <w:r>
              <w:t xml:space="preserve"> </w:t>
            </w:r>
            <w:r w:rsidRPr="007650A2">
              <w:t>waste should be calculated as the ratio of material diverted from</w:t>
            </w:r>
            <w:r>
              <w:t xml:space="preserve"> </w:t>
            </w:r>
            <w:r w:rsidRPr="007650A2">
              <w:t>landfills against the total waste generated during construction.</w:t>
            </w:r>
            <w:r>
              <w:t xml:space="preserve"> </w:t>
            </w:r>
            <w:r w:rsidRPr="007650A2">
              <w:t>Calculations may be done by weight (tons) or volume (cubic yards/meters) but must remain consistent throughout the credit.</w:t>
            </w:r>
          </w:p>
        </w:tc>
        <w:tc>
          <w:tcPr>
            <w:tcW w:w="1411" w:type="dxa"/>
          </w:tcPr>
          <w:p w14:paraId="3CC22B63" w14:textId="77777777" w:rsidR="0097384F" w:rsidRDefault="0097384F">
            <w:pPr>
              <w:tabs>
                <w:tab w:val="left" w:pos="6383"/>
              </w:tabs>
            </w:pPr>
          </w:p>
        </w:tc>
        <w:tc>
          <w:tcPr>
            <w:tcW w:w="4277" w:type="dxa"/>
          </w:tcPr>
          <w:p w14:paraId="00073C27" w14:textId="77777777" w:rsidR="0097384F" w:rsidRDefault="0097384F">
            <w:pPr>
              <w:tabs>
                <w:tab w:val="left" w:pos="6383"/>
              </w:tabs>
            </w:pPr>
          </w:p>
        </w:tc>
      </w:tr>
      <w:tr w:rsidR="0097384F" w14:paraId="7272C0C5" w14:textId="77777777">
        <w:trPr>
          <w:jc w:val="center"/>
        </w:trPr>
        <w:tc>
          <w:tcPr>
            <w:tcW w:w="14400" w:type="dxa"/>
            <w:gridSpan w:val="4"/>
            <w:shd w:val="clear" w:color="auto" w:fill="7F7F7F" w:themeFill="text1" w:themeFillTint="80"/>
          </w:tcPr>
          <w:p w14:paraId="4FF483D7" w14:textId="77777777" w:rsidR="0097384F" w:rsidRDefault="0097384F">
            <w:pPr>
              <w:tabs>
                <w:tab w:val="left" w:pos="6383"/>
              </w:tabs>
            </w:pPr>
          </w:p>
        </w:tc>
      </w:tr>
    </w:tbl>
    <w:p w14:paraId="375A3476" w14:textId="77777777" w:rsidR="0097384F" w:rsidRDefault="0097384F" w:rsidP="0097384F"/>
    <w:p w14:paraId="5DC6EF08" w14:textId="77777777" w:rsidR="0097384F" w:rsidRDefault="0097384F">
      <w:r>
        <w:br w:type="page"/>
      </w:r>
    </w:p>
    <w:tbl>
      <w:tblPr>
        <w:tblStyle w:val="TableGrid"/>
        <w:tblW w:w="14400" w:type="dxa"/>
        <w:jc w:val="center"/>
        <w:tblLook w:val="04A0" w:firstRow="1" w:lastRow="0" w:firstColumn="1" w:lastColumn="0" w:noHBand="0" w:noVBand="1"/>
      </w:tblPr>
      <w:tblGrid>
        <w:gridCol w:w="2154"/>
        <w:gridCol w:w="6563"/>
        <w:gridCol w:w="1413"/>
        <w:gridCol w:w="4270"/>
      </w:tblGrid>
      <w:tr w:rsidR="0097384F" w14:paraId="56A938CE" w14:textId="77777777">
        <w:trPr>
          <w:jc w:val="center"/>
        </w:trPr>
        <w:tc>
          <w:tcPr>
            <w:tcW w:w="14400" w:type="dxa"/>
            <w:gridSpan w:val="4"/>
          </w:tcPr>
          <w:p w14:paraId="1A9B661D" w14:textId="0A50EDFE" w:rsidR="0097384F" w:rsidRPr="00087D59" w:rsidRDefault="0097384F">
            <w:pPr>
              <w:tabs>
                <w:tab w:val="left" w:pos="6383"/>
              </w:tabs>
              <w:rPr>
                <w:b/>
                <w:bCs/>
              </w:rPr>
            </w:pPr>
            <w:r w:rsidRPr="00087D59">
              <w:rPr>
                <w:b/>
                <w:bCs/>
              </w:rPr>
              <w:lastRenderedPageBreak/>
              <w:t>Credit: RA 2.2 Reduce Construction Energy Consumption</w:t>
            </w:r>
          </w:p>
        </w:tc>
      </w:tr>
      <w:tr w:rsidR="0097384F" w14:paraId="17F384CF" w14:textId="77777777">
        <w:trPr>
          <w:jc w:val="center"/>
        </w:trPr>
        <w:tc>
          <w:tcPr>
            <w:tcW w:w="2154" w:type="dxa"/>
          </w:tcPr>
          <w:p w14:paraId="34F5219C" w14:textId="77777777" w:rsidR="0097384F" w:rsidRPr="00087D59" w:rsidRDefault="0097384F">
            <w:pPr>
              <w:tabs>
                <w:tab w:val="left" w:pos="6383"/>
              </w:tabs>
              <w:rPr>
                <w:b/>
                <w:bCs/>
              </w:rPr>
            </w:pPr>
            <w:r w:rsidRPr="00087D59">
              <w:rPr>
                <w:b/>
                <w:bCs/>
              </w:rPr>
              <w:t>Credit Criteria</w:t>
            </w:r>
          </w:p>
        </w:tc>
        <w:tc>
          <w:tcPr>
            <w:tcW w:w="12246" w:type="dxa"/>
            <w:gridSpan w:val="3"/>
          </w:tcPr>
          <w:p w14:paraId="3B17314B" w14:textId="77777777" w:rsidR="0097384F" w:rsidRPr="009E664A" w:rsidRDefault="0097384F">
            <w:pPr>
              <w:tabs>
                <w:tab w:val="left" w:pos="6383"/>
              </w:tabs>
            </w:pPr>
            <w:r w:rsidRPr="009E664A">
              <w:t>Has the project team conducted planning reviews to reduce energy consumption during construction? And to what extent have energy conservation strategies been implemented during construction?</w:t>
            </w:r>
          </w:p>
          <w:p w14:paraId="03CAD900" w14:textId="77777777" w:rsidR="0097384F" w:rsidRPr="00087D59" w:rsidRDefault="0097384F">
            <w:pPr>
              <w:tabs>
                <w:tab w:val="left" w:pos="6383"/>
              </w:tabs>
              <w:rPr>
                <w:b/>
                <w:bCs/>
              </w:rPr>
            </w:pPr>
          </w:p>
        </w:tc>
      </w:tr>
      <w:tr w:rsidR="0097384F" w14:paraId="21869739" w14:textId="77777777">
        <w:trPr>
          <w:jc w:val="center"/>
        </w:trPr>
        <w:tc>
          <w:tcPr>
            <w:tcW w:w="8717" w:type="dxa"/>
            <w:gridSpan w:val="2"/>
          </w:tcPr>
          <w:p w14:paraId="743AA854" w14:textId="77777777" w:rsidR="0097384F" w:rsidRPr="00087D59" w:rsidRDefault="0097384F">
            <w:pPr>
              <w:tabs>
                <w:tab w:val="left" w:pos="6383"/>
              </w:tabs>
              <w:rPr>
                <w:b/>
                <w:bCs/>
              </w:rPr>
            </w:pPr>
            <w:r w:rsidRPr="00087D59">
              <w:rPr>
                <w:b/>
                <w:bCs/>
              </w:rPr>
              <w:t>Strategies</w:t>
            </w:r>
          </w:p>
        </w:tc>
        <w:tc>
          <w:tcPr>
            <w:tcW w:w="1413" w:type="dxa"/>
          </w:tcPr>
          <w:p w14:paraId="09588206" w14:textId="77777777" w:rsidR="0097384F" w:rsidRPr="00087D59" w:rsidRDefault="0097384F">
            <w:pPr>
              <w:tabs>
                <w:tab w:val="left" w:pos="6383"/>
              </w:tabs>
              <w:rPr>
                <w:b/>
                <w:bCs/>
              </w:rPr>
            </w:pPr>
            <w:r w:rsidRPr="00087D59">
              <w:rPr>
                <w:b/>
                <w:bCs/>
              </w:rPr>
              <w:t>Yes / No</w:t>
            </w:r>
          </w:p>
        </w:tc>
        <w:tc>
          <w:tcPr>
            <w:tcW w:w="4270" w:type="dxa"/>
          </w:tcPr>
          <w:p w14:paraId="2380DC0D" w14:textId="77777777" w:rsidR="0097384F" w:rsidRPr="00087D59" w:rsidRDefault="0097384F">
            <w:pPr>
              <w:tabs>
                <w:tab w:val="left" w:pos="6383"/>
              </w:tabs>
              <w:rPr>
                <w:b/>
                <w:bCs/>
              </w:rPr>
            </w:pPr>
            <w:r w:rsidRPr="00087D59">
              <w:rPr>
                <w:b/>
                <w:bCs/>
              </w:rPr>
              <w:t>Comments</w:t>
            </w:r>
          </w:p>
        </w:tc>
      </w:tr>
      <w:tr w:rsidR="0097384F" w14:paraId="07FC8D23" w14:textId="77777777">
        <w:trPr>
          <w:jc w:val="center"/>
        </w:trPr>
        <w:tc>
          <w:tcPr>
            <w:tcW w:w="8717" w:type="dxa"/>
            <w:gridSpan w:val="2"/>
          </w:tcPr>
          <w:p w14:paraId="43641789" w14:textId="77777777" w:rsidR="0097384F" w:rsidRDefault="0097384F" w:rsidP="00CF6EF8">
            <w:pPr>
              <w:pStyle w:val="ListParagraph"/>
              <w:numPr>
                <w:ilvl w:val="0"/>
                <w:numId w:val="85"/>
              </w:numPr>
              <w:tabs>
                <w:tab w:val="left" w:pos="6383"/>
              </w:tabs>
            </w:pPr>
            <w:r w:rsidRPr="00556B2E">
              <w:rPr>
                <w:noProof/>
              </w:rPr>
              <w:t>Tier IV construction equipment or Tier III with Best Available</w:t>
            </w:r>
            <w:r>
              <w:rPr>
                <w:noProof/>
              </w:rPr>
              <w:t xml:space="preserve"> </w:t>
            </w:r>
            <w:r w:rsidRPr="00556B2E">
              <w:rPr>
                <w:noProof/>
              </w:rPr>
              <w:t>Technology (BAT) for at least 75% of non-road equipment fleet</w:t>
            </w:r>
            <w:r>
              <w:rPr>
                <w:noProof/>
              </w:rPr>
              <w:t xml:space="preserve"> </w:t>
            </w:r>
            <w:r w:rsidRPr="00556B2E">
              <w:rPr>
                <w:noProof/>
              </w:rPr>
              <w:t>greater than 50 horsepower</w:t>
            </w:r>
          </w:p>
        </w:tc>
        <w:tc>
          <w:tcPr>
            <w:tcW w:w="1413" w:type="dxa"/>
          </w:tcPr>
          <w:p w14:paraId="71E7B497" w14:textId="77777777" w:rsidR="0097384F" w:rsidRDefault="0097384F">
            <w:pPr>
              <w:tabs>
                <w:tab w:val="left" w:pos="6383"/>
              </w:tabs>
            </w:pPr>
          </w:p>
        </w:tc>
        <w:tc>
          <w:tcPr>
            <w:tcW w:w="4270" w:type="dxa"/>
          </w:tcPr>
          <w:p w14:paraId="6107EC2E" w14:textId="77777777" w:rsidR="0097384F" w:rsidRDefault="0097384F">
            <w:pPr>
              <w:tabs>
                <w:tab w:val="left" w:pos="6383"/>
              </w:tabs>
            </w:pPr>
          </w:p>
        </w:tc>
      </w:tr>
      <w:tr w:rsidR="0097384F" w14:paraId="76B69A31" w14:textId="77777777">
        <w:trPr>
          <w:jc w:val="center"/>
        </w:trPr>
        <w:tc>
          <w:tcPr>
            <w:tcW w:w="8717" w:type="dxa"/>
            <w:gridSpan w:val="2"/>
          </w:tcPr>
          <w:p w14:paraId="7EBF24D1" w14:textId="77777777" w:rsidR="0097384F" w:rsidRDefault="0097384F" w:rsidP="00CF6EF8">
            <w:pPr>
              <w:pStyle w:val="ListParagraph"/>
              <w:numPr>
                <w:ilvl w:val="0"/>
                <w:numId w:val="85"/>
              </w:numPr>
              <w:tabs>
                <w:tab w:val="left" w:pos="6383"/>
              </w:tabs>
            </w:pPr>
            <w:r w:rsidRPr="00585982">
              <w:t>Alternative fuels in heavy equipment such as biodiesel for at</w:t>
            </w:r>
            <w:r>
              <w:t xml:space="preserve"> </w:t>
            </w:r>
            <w:r w:rsidRPr="00585982">
              <w:t>least 5% of total fuel consumption</w:t>
            </w:r>
          </w:p>
        </w:tc>
        <w:tc>
          <w:tcPr>
            <w:tcW w:w="1413" w:type="dxa"/>
          </w:tcPr>
          <w:p w14:paraId="05F47378" w14:textId="77777777" w:rsidR="0097384F" w:rsidRDefault="0097384F">
            <w:pPr>
              <w:tabs>
                <w:tab w:val="left" w:pos="6383"/>
              </w:tabs>
            </w:pPr>
          </w:p>
        </w:tc>
        <w:tc>
          <w:tcPr>
            <w:tcW w:w="4270" w:type="dxa"/>
          </w:tcPr>
          <w:p w14:paraId="0DFE7AB8" w14:textId="77777777" w:rsidR="0097384F" w:rsidRDefault="0097384F">
            <w:pPr>
              <w:tabs>
                <w:tab w:val="left" w:pos="6383"/>
              </w:tabs>
            </w:pPr>
          </w:p>
        </w:tc>
      </w:tr>
      <w:tr w:rsidR="0097384F" w14:paraId="79EB19C1" w14:textId="77777777">
        <w:trPr>
          <w:trHeight w:val="332"/>
          <w:jc w:val="center"/>
        </w:trPr>
        <w:tc>
          <w:tcPr>
            <w:tcW w:w="8717" w:type="dxa"/>
            <w:gridSpan w:val="2"/>
          </w:tcPr>
          <w:p w14:paraId="5646303A" w14:textId="77777777" w:rsidR="0097384F" w:rsidRDefault="0097384F" w:rsidP="00CF6EF8">
            <w:pPr>
              <w:pStyle w:val="ListParagraph"/>
              <w:numPr>
                <w:ilvl w:val="0"/>
                <w:numId w:val="85"/>
              </w:numPr>
              <w:tabs>
                <w:tab w:val="left" w:pos="6383"/>
              </w:tabs>
            </w:pPr>
            <w:r w:rsidRPr="009C6242">
              <w:t>Hybrid or fully electric project vehicles for at least 50% of fleet</w:t>
            </w:r>
          </w:p>
        </w:tc>
        <w:tc>
          <w:tcPr>
            <w:tcW w:w="1413" w:type="dxa"/>
          </w:tcPr>
          <w:p w14:paraId="5DB50699" w14:textId="77777777" w:rsidR="0097384F" w:rsidRDefault="0097384F">
            <w:pPr>
              <w:tabs>
                <w:tab w:val="left" w:pos="6383"/>
              </w:tabs>
            </w:pPr>
          </w:p>
        </w:tc>
        <w:tc>
          <w:tcPr>
            <w:tcW w:w="4270" w:type="dxa"/>
          </w:tcPr>
          <w:p w14:paraId="04CAFA25" w14:textId="77777777" w:rsidR="0097384F" w:rsidRDefault="0097384F">
            <w:pPr>
              <w:tabs>
                <w:tab w:val="left" w:pos="6383"/>
              </w:tabs>
            </w:pPr>
          </w:p>
        </w:tc>
      </w:tr>
      <w:tr w:rsidR="0097384F" w14:paraId="660EF118" w14:textId="77777777">
        <w:trPr>
          <w:jc w:val="center"/>
        </w:trPr>
        <w:tc>
          <w:tcPr>
            <w:tcW w:w="8717" w:type="dxa"/>
            <w:gridSpan w:val="2"/>
          </w:tcPr>
          <w:p w14:paraId="4B4809C8" w14:textId="77777777" w:rsidR="0097384F" w:rsidRDefault="0097384F" w:rsidP="00CF6EF8">
            <w:pPr>
              <w:pStyle w:val="ListParagraph"/>
              <w:numPr>
                <w:ilvl w:val="0"/>
                <w:numId w:val="85"/>
              </w:numPr>
              <w:tabs>
                <w:tab w:val="left" w:pos="6383"/>
              </w:tabs>
            </w:pPr>
            <w:r w:rsidRPr="009C6242">
              <w:t>Electrified equipment for at least 20% of equipment (vs. gas or</w:t>
            </w:r>
            <w:r>
              <w:t xml:space="preserve"> </w:t>
            </w:r>
            <w:r w:rsidRPr="009C6242">
              <w:t>diesel engines)</w:t>
            </w:r>
          </w:p>
        </w:tc>
        <w:tc>
          <w:tcPr>
            <w:tcW w:w="1413" w:type="dxa"/>
          </w:tcPr>
          <w:p w14:paraId="25AC237C" w14:textId="77777777" w:rsidR="0097384F" w:rsidRDefault="0097384F">
            <w:pPr>
              <w:tabs>
                <w:tab w:val="left" w:pos="6383"/>
              </w:tabs>
            </w:pPr>
          </w:p>
        </w:tc>
        <w:tc>
          <w:tcPr>
            <w:tcW w:w="4270" w:type="dxa"/>
          </w:tcPr>
          <w:p w14:paraId="57DA201E" w14:textId="77777777" w:rsidR="0097384F" w:rsidRDefault="0097384F">
            <w:pPr>
              <w:tabs>
                <w:tab w:val="left" w:pos="6383"/>
              </w:tabs>
            </w:pPr>
          </w:p>
        </w:tc>
      </w:tr>
      <w:tr w:rsidR="0097384F" w14:paraId="02AB9C5D" w14:textId="77777777">
        <w:trPr>
          <w:jc w:val="center"/>
        </w:trPr>
        <w:tc>
          <w:tcPr>
            <w:tcW w:w="8717" w:type="dxa"/>
            <w:gridSpan w:val="2"/>
          </w:tcPr>
          <w:p w14:paraId="66440985" w14:textId="77777777" w:rsidR="0097384F" w:rsidRDefault="0097384F" w:rsidP="00CF6EF8">
            <w:pPr>
              <w:pStyle w:val="ListParagraph"/>
              <w:numPr>
                <w:ilvl w:val="0"/>
                <w:numId w:val="85"/>
              </w:numPr>
              <w:tabs>
                <w:tab w:val="left" w:pos="6383"/>
              </w:tabs>
            </w:pPr>
            <w:r w:rsidRPr="009C6242">
              <w:t>Employee commuting programs with incentives (shuttles to</w:t>
            </w:r>
            <w:r>
              <w:t xml:space="preserve"> </w:t>
            </w:r>
            <w:r w:rsidRPr="009C6242">
              <w:t>transit, ride-share programs, biking facilities, etc.)</w:t>
            </w:r>
          </w:p>
        </w:tc>
        <w:tc>
          <w:tcPr>
            <w:tcW w:w="1413" w:type="dxa"/>
          </w:tcPr>
          <w:p w14:paraId="5B2E316B" w14:textId="77777777" w:rsidR="0097384F" w:rsidRDefault="0097384F">
            <w:pPr>
              <w:tabs>
                <w:tab w:val="left" w:pos="6383"/>
              </w:tabs>
            </w:pPr>
          </w:p>
        </w:tc>
        <w:tc>
          <w:tcPr>
            <w:tcW w:w="4270" w:type="dxa"/>
          </w:tcPr>
          <w:p w14:paraId="162ACA9D" w14:textId="77777777" w:rsidR="0097384F" w:rsidRDefault="0097384F">
            <w:pPr>
              <w:tabs>
                <w:tab w:val="left" w:pos="6383"/>
              </w:tabs>
            </w:pPr>
          </w:p>
        </w:tc>
      </w:tr>
      <w:tr w:rsidR="0097384F" w14:paraId="6A78383B" w14:textId="77777777">
        <w:trPr>
          <w:jc w:val="center"/>
        </w:trPr>
        <w:tc>
          <w:tcPr>
            <w:tcW w:w="8717" w:type="dxa"/>
            <w:gridSpan w:val="2"/>
          </w:tcPr>
          <w:p w14:paraId="0C9A5F86" w14:textId="77777777" w:rsidR="0097384F" w:rsidRDefault="0097384F" w:rsidP="00CF6EF8">
            <w:pPr>
              <w:pStyle w:val="ListParagraph"/>
              <w:numPr>
                <w:ilvl w:val="0"/>
                <w:numId w:val="85"/>
              </w:numPr>
              <w:tabs>
                <w:tab w:val="left" w:pos="6383"/>
              </w:tabs>
            </w:pPr>
            <w:r w:rsidRPr="009C6242">
              <w:t>Reduce purchased energy for workstations (construction trailer/office energy) by 30% for two of the following: (1) lighting; (2) HVAC; (3) plug loads</w:t>
            </w:r>
          </w:p>
        </w:tc>
        <w:tc>
          <w:tcPr>
            <w:tcW w:w="1413" w:type="dxa"/>
          </w:tcPr>
          <w:p w14:paraId="194F52F4" w14:textId="77777777" w:rsidR="0097384F" w:rsidRDefault="0097384F">
            <w:pPr>
              <w:tabs>
                <w:tab w:val="left" w:pos="6383"/>
              </w:tabs>
            </w:pPr>
          </w:p>
        </w:tc>
        <w:tc>
          <w:tcPr>
            <w:tcW w:w="4270" w:type="dxa"/>
          </w:tcPr>
          <w:p w14:paraId="132E18C0" w14:textId="77777777" w:rsidR="0097384F" w:rsidRDefault="0097384F">
            <w:pPr>
              <w:tabs>
                <w:tab w:val="left" w:pos="6383"/>
              </w:tabs>
            </w:pPr>
          </w:p>
        </w:tc>
      </w:tr>
      <w:tr w:rsidR="0097384F" w14:paraId="511E491B" w14:textId="77777777">
        <w:trPr>
          <w:jc w:val="center"/>
        </w:trPr>
        <w:tc>
          <w:tcPr>
            <w:tcW w:w="8717" w:type="dxa"/>
            <w:gridSpan w:val="2"/>
          </w:tcPr>
          <w:p w14:paraId="211213A7" w14:textId="77777777" w:rsidR="0097384F" w:rsidRPr="009C6242" w:rsidRDefault="0097384F" w:rsidP="00CF6EF8">
            <w:pPr>
              <w:pStyle w:val="ListParagraph"/>
              <w:numPr>
                <w:ilvl w:val="0"/>
                <w:numId w:val="85"/>
              </w:numPr>
              <w:tabs>
                <w:tab w:val="left" w:pos="6383"/>
              </w:tabs>
            </w:pPr>
            <w:r w:rsidRPr="00784523">
              <w:t>Purchase green power (RECs) for 30% of workstation energy</w:t>
            </w:r>
            <w:r>
              <w:t xml:space="preserve"> </w:t>
            </w:r>
            <w:r w:rsidRPr="00784523">
              <w:t>consumption</w:t>
            </w:r>
          </w:p>
        </w:tc>
        <w:tc>
          <w:tcPr>
            <w:tcW w:w="1413" w:type="dxa"/>
          </w:tcPr>
          <w:p w14:paraId="4D88B227" w14:textId="77777777" w:rsidR="0097384F" w:rsidRDefault="0097384F">
            <w:pPr>
              <w:tabs>
                <w:tab w:val="left" w:pos="6383"/>
              </w:tabs>
            </w:pPr>
          </w:p>
        </w:tc>
        <w:tc>
          <w:tcPr>
            <w:tcW w:w="4270" w:type="dxa"/>
          </w:tcPr>
          <w:p w14:paraId="10275CC2" w14:textId="77777777" w:rsidR="0097384F" w:rsidRDefault="0097384F">
            <w:pPr>
              <w:tabs>
                <w:tab w:val="left" w:pos="6383"/>
              </w:tabs>
            </w:pPr>
          </w:p>
        </w:tc>
      </w:tr>
      <w:tr w:rsidR="0097384F" w14:paraId="18B83800" w14:textId="77777777">
        <w:trPr>
          <w:jc w:val="center"/>
        </w:trPr>
        <w:tc>
          <w:tcPr>
            <w:tcW w:w="8717" w:type="dxa"/>
            <w:gridSpan w:val="2"/>
          </w:tcPr>
          <w:p w14:paraId="11E7675B" w14:textId="77777777" w:rsidR="0097384F" w:rsidRPr="009C6242" w:rsidRDefault="0097384F" w:rsidP="00CF6EF8">
            <w:pPr>
              <w:pStyle w:val="ListParagraph"/>
              <w:numPr>
                <w:ilvl w:val="0"/>
                <w:numId w:val="85"/>
              </w:numPr>
              <w:tabs>
                <w:tab w:val="left" w:pos="6383"/>
              </w:tabs>
            </w:pPr>
            <w:r w:rsidRPr="00784523">
              <w:t>Offset electrical consumption by generating 5% renewable</w:t>
            </w:r>
            <w:r>
              <w:t xml:space="preserve"> </w:t>
            </w:r>
            <w:r w:rsidRPr="00784523">
              <w:t>energy on site (e.g., solar panels on trailer complex, solar-powered temporary light plant, solar-powered cameras, and</w:t>
            </w:r>
            <w:r>
              <w:t xml:space="preserve"> </w:t>
            </w:r>
            <w:r w:rsidRPr="00784523">
              <w:t>variable message sign boards)</w:t>
            </w:r>
          </w:p>
        </w:tc>
        <w:tc>
          <w:tcPr>
            <w:tcW w:w="1413" w:type="dxa"/>
          </w:tcPr>
          <w:p w14:paraId="7574B9AA" w14:textId="77777777" w:rsidR="0097384F" w:rsidRDefault="0097384F">
            <w:pPr>
              <w:tabs>
                <w:tab w:val="left" w:pos="6383"/>
              </w:tabs>
            </w:pPr>
          </w:p>
        </w:tc>
        <w:tc>
          <w:tcPr>
            <w:tcW w:w="4270" w:type="dxa"/>
          </w:tcPr>
          <w:p w14:paraId="1A03A406" w14:textId="77777777" w:rsidR="0097384F" w:rsidRDefault="0097384F">
            <w:pPr>
              <w:tabs>
                <w:tab w:val="left" w:pos="6383"/>
              </w:tabs>
            </w:pPr>
          </w:p>
        </w:tc>
      </w:tr>
      <w:tr w:rsidR="0097384F" w14:paraId="44C725A6" w14:textId="77777777">
        <w:trPr>
          <w:jc w:val="center"/>
        </w:trPr>
        <w:tc>
          <w:tcPr>
            <w:tcW w:w="8717" w:type="dxa"/>
            <w:gridSpan w:val="2"/>
          </w:tcPr>
          <w:p w14:paraId="6E4905DB" w14:textId="77777777" w:rsidR="0097384F" w:rsidRPr="009C6242" w:rsidRDefault="0097384F" w:rsidP="00CF6EF8">
            <w:pPr>
              <w:pStyle w:val="ListParagraph"/>
              <w:numPr>
                <w:ilvl w:val="0"/>
                <w:numId w:val="85"/>
              </w:numPr>
              <w:tabs>
                <w:tab w:val="left" w:pos="6383"/>
              </w:tabs>
            </w:pPr>
            <w:r w:rsidRPr="00310E06">
              <w:t>Reduce overall fuel consumption by 10% through improved</w:t>
            </w:r>
            <w:r>
              <w:t xml:space="preserve"> </w:t>
            </w:r>
            <w:r w:rsidRPr="00310E06">
              <w:t>planning and logistics.</w:t>
            </w:r>
          </w:p>
        </w:tc>
        <w:tc>
          <w:tcPr>
            <w:tcW w:w="1413" w:type="dxa"/>
          </w:tcPr>
          <w:p w14:paraId="027282B2" w14:textId="77777777" w:rsidR="0097384F" w:rsidRDefault="0097384F">
            <w:pPr>
              <w:tabs>
                <w:tab w:val="left" w:pos="6383"/>
              </w:tabs>
            </w:pPr>
          </w:p>
        </w:tc>
        <w:tc>
          <w:tcPr>
            <w:tcW w:w="4270" w:type="dxa"/>
          </w:tcPr>
          <w:p w14:paraId="7E0C9BEF" w14:textId="77777777" w:rsidR="0097384F" w:rsidRDefault="0097384F">
            <w:pPr>
              <w:tabs>
                <w:tab w:val="left" w:pos="6383"/>
              </w:tabs>
            </w:pPr>
          </w:p>
        </w:tc>
      </w:tr>
      <w:tr w:rsidR="0097384F" w14:paraId="7A17DC89" w14:textId="77777777">
        <w:trPr>
          <w:jc w:val="center"/>
        </w:trPr>
        <w:tc>
          <w:tcPr>
            <w:tcW w:w="8717" w:type="dxa"/>
            <w:gridSpan w:val="2"/>
          </w:tcPr>
          <w:p w14:paraId="26FC2B98" w14:textId="77777777" w:rsidR="0097384F" w:rsidRPr="00310E06" w:rsidRDefault="0097384F" w:rsidP="00CF6EF8">
            <w:pPr>
              <w:pStyle w:val="ListParagraph"/>
              <w:numPr>
                <w:ilvl w:val="0"/>
                <w:numId w:val="85"/>
              </w:numPr>
              <w:tabs>
                <w:tab w:val="left" w:pos="6383"/>
              </w:tabs>
            </w:pPr>
            <w:r>
              <w:t>Reduce number of deliveries</w:t>
            </w:r>
          </w:p>
        </w:tc>
        <w:tc>
          <w:tcPr>
            <w:tcW w:w="1413" w:type="dxa"/>
          </w:tcPr>
          <w:p w14:paraId="33213B57" w14:textId="77777777" w:rsidR="0097384F" w:rsidRDefault="0097384F">
            <w:pPr>
              <w:tabs>
                <w:tab w:val="left" w:pos="6383"/>
              </w:tabs>
            </w:pPr>
          </w:p>
        </w:tc>
        <w:tc>
          <w:tcPr>
            <w:tcW w:w="4270" w:type="dxa"/>
          </w:tcPr>
          <w:p w14:paraId="1CEE3945" w14:textId="77777777" w:rsidR="0097384F" w:rsidRDefault="0097384F">
            <w:pPr>
              <w:tabs>
                <w:tab w:val="left" w:pos="6383"/>
              </w:tabs>
            </w:pPr>
          </w:p>
        </w:tc>
      </w:tr>
      <w:tr w:rsidR="0097384F" w14:paraId="0E14A560" w14:textId="77777777">
        <w:trPr>
          <w:jc w:val="center"/>
        </w:trPr>
        <w:tc>
          <w:tcPr>
            <w:tcW w:w="8717" w:type="dxa"/>
            <w:gridSpan w:val="2"/>
          </w:tcPr>
          <w:p w14:paraId="0074771F" w14:textId="77777777" w:rsidR="0097384F" w:rsidRPr="00310E06" w:rsidRDefault="0097384F" w:rsidP="00CF6EF8">
            <w:pPr>
              <w:pStyle w:val="ListParagraph"/>
              <w:numPr>
                <w:ilvl w:val="0"/>
                <w:numId w:val="85"/>
              </w:numPr>
              <w:tabs>
                <w:tab w:val="left" w:pos="6383"/>
              </w:tabs>
            </w:pPr>
            <w:r>
              <w:t>Reduce idle times</w:t>
            </w:r>
          </w:p>
        </w:tc>
        <w:tc>
          <w:tcPr>
            <w:tcW w:w="1413" w:type="dxa"/>
          </w:tcPr>
          <w:p w14:paraId="0F0AA3C7" w14:textId="77777777" w:rsidR="0097384F" w:rsidRDefault="0097384F">
            <w:pPr>
              <w:tabs>
                <w:tab w:val="left" w:pos="6383"/>
              </w:tabs>
            </w:pPr>
          </w:p>
        </w:tc>
        <w:tc>
          <w:tcPr>
            <w:tcW w:w="4270" w:type="dxa"/>
          </w:tcPr>
          <w:p w14:paraId="2639AFA9" w14:textId="77777777" w:rsidR="0097384F" w:rsidRDefault="0097384F">
            <w:pPr>
              <w:tabs>
                <w:tab w:val="left" w:pos="6383"/>
              </w:tabs>
            </w:pPr>
          </w:p>
        </w:tc>
      </w:tr>
      <w:tr w:rsidR="0097384F" w14:paraId="75E139D4" w14:textId="77777777">
        <w:trPr>
          <w:jc w:val="center"/>
        </w:trPr>
        <w:tc>
          <w:tcPr>
            <w:tcW w:w="8717" w:type="dxa"/>
            <w:gridSpan w:val="2"/>
          </w:tcPr>
          <w:p w14:paraId="49190DD5" w14:textId="77777777" w:rsidR="0097384F" w:rsidRPr="00310E06" w:rsidRDefault="0097384F" w:rsidP="00CF6EF8">
            <w:pPr>
              <w:pStyle w:val="ListParagraph"/>
              <w:numPr>
                <w:ilvl w:val="0"/>
                <w:numId w:val="85"/>
              </w:numPr>
              <w:tabs>
                <w:tab w:val="left" w:pos="6383"/>
              </w:tabs>
            </w:pPr>
            <w:r>
              <w:t>On-site reuse of soils or other materials to decrease truck traffic to and from site (ties into Reduced excavated material taken off site)</w:t>
            </w:r>
          </w:p>
        </w:tc>
        <w:tc>
          <w:tcPr>
            <w:tcW w:w="1413" w:type="dxa"/>
          </w:tcPr>
          <w:p w14:paraId="61347E2E" w14:textId="77777777" w:rsidR="0097384F" w:rsidRDefault="0097384F">
            <w:pPr>
              <w:tabs>
                <w:tab w:val="left" w:pos="6383"/>
              </w:tabs>
            </w:pPr>
          </w:p>
        </w:tc>
        <w:tc>
          <w:tcPr>
            <w:tcW w:w="4270" w:type="dxa"/>
          </w:tcPr>
          <w:p w14:paraId="35D98C1E" w14:textId="77777777" w:rsidR="0097384F" w:rsidRDefault="0097384F">
            <w:pPr>
              <w:tabs>
                <w:tab w:val="left" w:pos="6383"/>
              </w:tabs>
            </w:pPr>
          </w:p>
        </w:tc>
      </w:tr>
      <w:tr w:rsidR="0097384F" w14:paraId="46CE7105" w14:textId="77777777">
        <w:trPr>
          <w:jc w:val="center"/>
        </w:trPr>
        <w:tc>
          <w:tcPr>
            <w:tcW w:w="8717" w:type="dxa"/>
            <w:gridSpan w:val="2"/>
          </w:tcPr>
          <w:p w14:paraId="5C747F89" w14:textId="77777777" w:rsidR="0097384F" w:rsidRPr="00310E06" w:rsidRDefault="0097384F" w:rsidP="00CF6EF8">
            <w:pPr>
              <w:pStyle w:val="ListParagraph"/>
              <w:numPr>
                <w:ilvl w:val="0"/>
                <w:numId w:val="85"/>
              </w:numPr>
              <w:tabs>
                <w:tab w:val="left" w:pos="6383"/>
              </w:tabs>
            </w:pPr>
            <w:r w:rsidRPr="006F3CEC">
              <w:t>Reduce on-site trucking – proper logistics planning such as staging material near installation location</w:t>
            </w:r>
          </w:p>
        </w:tc>
        <w:tc>
          <w:tcPr>
            <w:tcW w:w="1413" w:type="dxa"/>
          </w:tcPr>
          <w:p w14:paraId="7C4D9EFB" w14:textId="77777777" w:rsidR="0097384F" w:rsidRDefault="0097384F">
            <w:pPr>
              <w:tabs>
                <w:tab w:val="left" w:pos="6383"/>
              </w:tabs>
            </w:pPr>
          </w:p>
        </w:tc>
        <w:tc>
          <w:tcPr>
            <w:tcW w:w="4270" w:type="dxa"/>
          </w:tcPr>
          <w:p w14:paraId="48D8F8D2" w14:textId="77777777" w:rsidR="0097384F" w:rsidRDefault="0097384F">
            <w:pPr>
              <w:tabs>
                <w:tab w:val="left" w:pos="6383"/>
              </w:tabs>
            </w:pPr>
          </w:p>
        </w:tc>
      </w:tr>
      <w:tr w:rsidR="0097384F" w14:paraId="49FC8075" w14:textId="77777777">
        <w:trPr>
          <w:jc w:val="center"/>
        </w:trPr>
        <w:tc>
          <w:tcPr>
            <w:tcW w:w="8717" w:type="dxa"/>
            <w:gridSpan w:val="2"/>
          </w:tcPr>
          <w:p w14:paraId="78D2B9C2" w14:textId="77777777" w:rsidR="0097384F" w:rsidRPr="00276333" w:rsidRDefault="0097384F" w:rsidP="00CF6EF8">
            <w:pPr>
              <w:pStyle w:val="ListParagraph"/>
              <w:numPr>
                <w:ilvl w:val="0"/>
                <w:numId w:val="85"/>
              </w:numPr>
              <w:tabs>
                <w:tab w:val="left" w:pos="6383"/>
              </w:tabs>
            </w:pPr>
            <w:r w:rsidRPr="00276333">
              <w:t>Schedule acceleration without additional resource consumption</w:t>
            </w:r>
          </w:p>
        </w:tc>
        <w:tc>
          <w:tcPr>
            <w:tcW w:w="1413" w:type="dxa"/>
          </w:tcPr>
          <w:p w14:paraId="472D4BBA" w14:textId="77777777" w:rsidR="0097384F" w:rsidRDefault="0097384F">
            <w:pPr>
              <w:tabs>
                <w:tab w:val="left" w:pos="6383"/>
              </w:tabs>
            </w:pPr>
          </w:p>
        </w:tc>
        <w:tc>
          <w:tcPr>
            <w:tcW w:w="4270" w:type="dxa"/>
          </w:tcPr>
          <w:p w14:paraId="2FBEE8FA" w14:textId="77777777" w:rsidR="0097384F" w:rsidRDefault="0097384F">
            <w:pPr>
              <w:tabs>
                <w:tab w:val="left" w:pos="6383"/>
              </w:tabs>
            </w:pPr>
          </w:p>
        </w:tc>
      </w:tr>
      <w:tr w:rsidR="0097384F" w14:paraId="0DAEF34E" w14:textId="77777777">
        <w:trPr>
          <w:jc w:val="center"/>
        </w:trPr>
        <w:tc>
          <w:tcPr>
            <w:tcW w:w="8717" w:type="dxa"/>
            <w:gridSpan w:val="2"/>
          </w:tcPr>
          <w:p w14:paraId="76D8E6D6" w14:textId="77777777" w:rsidR="0097384F" w:rsidRPr="00310E06" w:rsidRDefault="0097384F" w:rsidP="00CF6EF8">
            <w:pPr>
              <w:pStyle w:val="ListParagraph"/>
              <w:numPr>
                <w:ilvl w:val="0"/>
                <w:numId w:val="85"/>
              </w:numPr>
              <w:tabs>
                <w:tab w:val="left" w:pos="6383"/>
              </w:tabs>
            </w:pPr>
            <w:r w:rsidRPr="00310E06">
              <w:t>Waterborne/rail transportation of materials versus trucking</w:t>
            </w:r>
            <w:r>
              <w:t xml:space="preserve"> </w:t>
            </w:r>
            <w:r w:rsidRPr="00310E06">
              <w:t>(third-party distribution or logistics)</w:t>
            </w:r>
          </w:p>
        </w:tc>
        <w:tc>
          <w:tcPr>
            <w:tcW w:w="1413" w:type="dxa"/>
          </w:tcPr>
          <w:p w14:paraId="7A1C93E1" w14:textId="77777777" w:rsidR="0097384F" w:rsidRDefault="0097384F">
            <w:pPr>
              <w:tabs>
                <w:tab w:val="left" w:pos="6383"/>
              </w:tabs>
            </w:pPr>
          </w:p>
        </w:tc>
        <w:tc>
          <w:tcPr>
            <w:tcW w:w="4270" w:type="dxa"/>
          </w:tcPr>
          <w:p w14:paraId="35620D8F" w14:textId="77777777" w:rsidR="0097384F" w:rsidRDefault="0097384F">
            <w:pPr>
              <w:tabs>
                <w:tab w:val="left" w:pos="6383"/>
              </w:tabs>
            </w:pPr>
          </w:p>
        </w:tc>
      </w:tr>
      <w:tr w:rsidR="0097384F" w14:paraId="7AADCB30" w14:textId="77777777">
        <w:trPr>
          <w:jc w:val="center"/>
        </w:trPr>
        <w:tc>
          <w:tcPr>
            <w:tcW w:w="8717" w:type="dxa"/>
            <w:gridSpan w:val="2"/>
          </w:tcPr>
          <w:p w14:paraId="0BB8AE56" w14:textId="77777777" w:rsidR="0097384F" w:rsidRPr="00310E06" w:rsidRDefault="0097384F" w:rsidP="00CF6EF8">
            <w:pPr>
              <w:pStyle w:val="ListParagraph"/>
              <w:numPr>
                <w:ilvl w:val="0"/>
                <w:numId w:val="85"/>
              </w:numPr>
              <w:tabs>
                <w:tab w:val="left" w:pos="6383"/>
              </w:tabs>
            </w:pPr>
            <w:r w:rsidRPr="00310E06">
              <w:t>On-site plants (concrete plant/asphalt plant) in lieu of</w:t>
            </w:r>
            <w:r>
              <w:t xml:space="preserve"> </w:t>
            </w:r>
            <w:r w:rsidRPr="00310E06">
              <w:t>trucking material to the site</w:t>
            </w:r>
          </w:p>
        </w:tc>
        <w:tc>
          <w:tcPr>
            <w:tcW w:w="1413" w:type="dxa"/>
          </w:tcPr>
          <w:p w14:paraId="4704D928" w14:textId="77777777" w:rsidR="0097384F" w:rsidRDefault="0097384F">
            <w:pPr>
              <w:tabs>
                <w:tab w:val="left" w:pos="6383"/>
              </w:tabs>
            </w:pPr>
          </w:p>
        </w:tc>
        <w:tc>
          <w:tcPr>
            <w:tcW w:w="4270" w:type="dxa"/>
          </w:tcPr>
          <w:p w14:paraId="200BAB0D" w14:textId="77777777" w:rsidR="0097384F" w:rsidRDefault="0097384F">
            <w:pPr>
              <w:tabs>
                <w:tab w:val="left" w:pos="6383"/>
              </w:tabs>
            </w:pPr>
          </w:p>
        </w:tc>
      </w:tr>
      <w:tr w:rsidR="0097384F" w14:paraId="293CD382" w14:textId="77777777">
        <w:trPr>
          <w:jc w:val="center"/>
        </w:trPr>
        <w:tc>
          <w:tcPr>
            <w:tcW w:w="8717" w:type="dxa"/>
            <w:gridSpan w:val="2"/>
          </w:tcPr>
          <w:p w14:paraId="7858FCDA" w14:textId="77777777" w:rsidR="0097384F" w:rsidRPr="00310E06" w:rsidRDefault="0097384F" w:rsidP="00CF6EF8">
            <w:pPr>
              <w:pStyle w:val="ListParagraph"/>
              <w:numPr>
                <w:ilvl w:val="0"/>
                <w:numId w:val="85"/>
              </w:numPr>
              <w:tabs>
                <w:tab w:val="left" w:pos="6383"/>
              </w:tabs>
            </w:pPr>
            <w:r w:rsidRPr="00310E06">
              <w:t>Prefabrication of design elements</w:t>
            </w:r>
          </w:p>
        </w:tc>
        <w:tc>
          <w:tcPr>
            <w:tcW w:w="1413" w:type="dxa"/>
          </w:tcPr>
          <w:p w14:paraId="08E92053" w14:textId="77777777" w:rsidR="0097384F" w:rsidRDefault="0097384F">
            <w:pPr>
              <w:tabs>
                <w:tab w:val="left" w:pos="6383"/>
              </w:tabs>
            </w:pPr>
          </w:p>
        </w:tc>
        <w:tc>
          <w:tcPr>
            <w:tcW w:w="4270" w:type="dxa"/>
          </w:tcPr>
          <w:p w14:paraId="7289BDA2" w14:textId="77777777" w:rsidR="0097384F" w:rsidRDefault="0097384F">
            <w:pPr>
              <w:tabs>
                <w:tab w:val="left" w:pos="6383"/>
              </w:tabs>
            </w:pPr>
          </w:p>
        </w:tc>
      </w:tr>
      <w:tr w:rsidR="0097384F" w14:paraId="75938543" w14:textId="77777777">
        <w:trPr>
          <w:jc w:val="center"/>
        </w:trPr>
        <w:tc>
          <w:tcPr>
            <w:tcW w:w="14400" w:type="dxa"/>
            <w:gridSpan w:val="4"/>
            <w:shd w:val="clear" w:color="auto" w:fill="7F7F7F" w:themeFill="text1" w:themeFillTint="80"/>
          </w:tcPr>
          <w:p w14:paraId="1D8AEC2F" w14:textId="77777777" w:rsidR="0097384F" w:rsidRDefault="0097384F">
            <w:pPr>
              <w:tabs>
                <w:tab w:val="left" w:pos="6383"/>
              </w:tabs>
            </w:pPr>
          </w:p>
        </w:tc>
      </w:tr>
    </w:tbl>
    <w:p w14:paraId="376C5267" w14:textId="77777777" w:rsidR="0097384F" w:rsidRDefault="0097384F" w:rsidP="0097384F"/>
    <w:p w14:paraId="51A20505" w14:textId="77777777" w:rsidR="0097384F" w:rsidRDefault="0097384F" w:rsidP="0097384F"/>
    <w:p w14:paraId="4FA77538" w14:textId="77777777" w:rsidR="0097384F" w:rsidRDefault="0097384F" w:rsidP="0097384F"/>
    <w:p w14:paraId="6648CE77" w14:textId="77777777" w:rsidR="0097384F" w:rsidRDefault="0097384F" w:rsidP="0097384F"/>
    <w:p w14:paraId="1225A55E" w14:textId="77777777" w:rsidR="0097384F" w:rsidRDefault="0097384F" w:rsidP="0097384F"/>
    <w:p w14:paraId="123C97D8" w14:textId="77777777" w:rsidR="0097384F" w:rsidRDefault="0097384F">
      <w:r>
        <w:br w:type="page"/>
      </w:r>
    </w:p>
    <w:tbl>
      <w:tblPr>
        <w:tblStyle w:val="TableGrid"/>
        <w:tblW w:w="14402" w:type="dxa"/>
        <w:jc w:val="center"/>
        <w:tblLook w:val="04A0" w:firstRow="1" w:lastRow="0" w:firstColumn="1" w:lastColumn="0" w:noHBand="0" w:noVBand="1"/>
      </w:tblPr>
      <w:tblGrid>
        <w:gridCol w:w="2356"/>
        <w:gridCol w:w="6356"/>
        <w:gridCol w:w="1413"/>
        <w:gridCol w:w="4277"/>
      </w:tblGrid>
      <w:tr w:rsidR="0097384F" w14:paraId="138298E3" w14:textId="77777777">
        <w:trPr>
          <w:jc w:val="center"/>
        </w:trPr>
        <w:tc>
          <w:tcPr>
            <w:tcW w:w="14402" w:type="dxa"/>
            <w:gridSpan w:val="4"/>
          </w:tcPr>
          <w:p w14:paraId="4945BD79" w14:textId="26CC99FF" w:rsidR="0097384F" w:rsidRPr="00087D59" w:rsidRDefault="0097384F">
            <w:pPr>
              <w:tabs>
                <w:tab w:val="left" w:pos="6383"/>
              </w:tabs>
              <w:rPr>
                <w:b/>
                <w:bCs/>
              </w:rPr>
            </w:pPr>
            <w:r w:rsidRPr="00087D59">
              <w:rPr>
                <w:b/>
                <w:bCs/>
              </w:rPr>
              <w:lastRenderedPageBreak/>
              <w:t>Credit: RA 3.3 Reduce Construction Water Consumption</w:t>
            </w:r>
          </w:p>
        </w:tc>
      </w:tr>
      <w:tr w:rsidR="0097384F" w14:paraId="20380359" w14:textId="77777777">
        <w:trPr>
          <w:jc w:val="center"/>
        </w:trPr>
        <w:tc>
          <w:tcPr>
            <w:tcW w:w="2356" w:type="dxa"/>
          </w:tcPr>
          <w:p w14:paraId="142FEC59" w14:textId="77777777" w:rsidR="0097384F" w:rsidRPr="00087D59" w:rsidRDefault="0097384F">
            <w:pPr>
              <w:tabs>
                <w:tab w:val="left" w:pos="6383"/>
              </w:tabs>
              <w:rPr>
                <w:b/>
                <w:bCs/>
              </w:rPr>
            </w:pPr>
            <w:r w:rsidRPr="00087D59">
              <w:rPr>
                <w:b/>
                <w:bCs/>
              </w:rPr>
              <w:t>Credit Criteria</w:t>
            </w:r>
          </w:p>
        </w:tc>
        <w:tc>
          <w:tcPr>
            <w:tcW w:w="12046" w:type="dxa"/>
            <w:gridSpan w:val="3"/>
          </w:tcPr>
          <w:p w14:paraId="0D8AC86F" w14:textId="77777777" w:rsidR="0097384F" w:rsidRPr="00067CE1" w:rsidRDefault="0097384F">
            <w:pPr>
              <w:tabs>
                <w:tab w:val="left" w:pos="6383"/>
              </w:tabs>
            </w:pPr>
            <w:r w:rsidRPr="00067CE1">
              <w:t>Has the project team conducted planning reviews to reduce water consumption during construction? To what extent?</w:t>
            </w:r>
          </w:p>
        </w:tc>
      </w:tr>
      <w:tr w:rsidR="0097384F" w14:paraId="37C63F5E" w14:textId="77777777">
        <w:trPr>
          <w:jc w:val="center"/>
        </w:trPr>
        <w:tc>
          <w:tcPr>
            <w:tcW w:w="8712" w:type="dxa"/>
            <w:gridSpan w:val="2"/>
          </w:tcPr>
          <w:p w14:paraId="1FE52994" w14:textId="77777777" w:rsidR="0097384F" w:rsidRPr="00087D59" w:rsidRDefault="0097384F">
            <w:pPr>
              <w:tabs>
                <w:tab w:val="left" w:pos="6383"/>
              </w:tabs>
              <w:rPr>
                <w:b/>
                <w:bCs/>
              </w:rPr>
            </w:pPr>
            <w:r w:rsidRPr="00087D59">
              <w:rPr>
                <w:b/>
                <w:bCs/>
              </w:rPr>
              <w:t>Strategies</w:t>
            </w:r>
          </w:p>
        </w:tc>
        <w:tc>
          <w:tcPr>
            <w:tcW w:w="1413" w:type="dxa"/>
          </w:tcPr>
          <w:p w14:paraId="3578C7BE" w14:textId="77777777" w:rsidR="0097384F" w:rsidRPr="00087D59" w:rsidRDefault="0097384F">
            <w:pPr>
              <w:tabs>
                <w:tab w:val="left" w:pos="6383"/>
              </w:tabs>
              <w:rPr>
                <w:b/>
                <w:bCs/>
              </w:rPr>
            </w:pPr>
            <w:r w:rsidRPr="00087D59">
              <w:rPr>
                <w:b/>
                <w:bCs/>
              </w:rPr>
              <w:t>Yes / No</w:t>
            </w:r>
          </w:p>
        </w:tc>
        <w:tc>
          <w:tcPr>
            <w:tcW w:w="4277" w:type="dxa"/>
          </w:tcPr>
          <w:p w14:paraId="7593879B" w14:textId="77777777" w:rsidR="0097384F" w:rsidRPr="00087D59" w:rsidRDefault="0097384F">
            <w:pPr>
              <w:tabs>
                <w:tab w:val="left" w:pos="6383"/>
              </w:tabs>
              <w:rPr>
                <w:b/>
                <w:bCs/>
              </w:rPr>
            </w:pPr>
            <w:r w:rsidRPr="00087D59">
              <w:rPr>
                <w:b/>
                <w:bCs/>
              </w:rPr>
              <w:t>Comments</w:t>
            </w:r>
          </w:p>
        </w:tc>
      </w:tr>
      <w:tr w:rsidR="0097384F" w14:paraId="0CD21798" w14:textId="77777777">
        <w:trPr>
          <w:jc w:val="center"/>
        </w:trPr>
        <w:tc>
          <w:tcPr>
            <w:tcW w:w="8712" w:type="dxa"/>
            <w:gridSpan w:val="2"/>
          </w:tcPr>
          <w:p w14:paraId="4B79CEF1" w14:textId="77777777" w:rsidR="0097384F" w:rsidRDefault="0097384F" w:rsidP="00CF6EF8">
            <w:pPr>
              <w:pStyle w:val="ListParagraph"/>
              <w:numPr>
                <w:ilvl w:val="0"/>
                <w:numId w:val="88"/>
              </w:numPr>
              <w:tabs>
                <w:tab w:val="left" w:pos="6383"/>
              </w:tabs>
            </w:pPr>
            <w:r w:rsidRPr="00B47BFD">
              <w:t>Documentation that one or more planning reviews were</w:t>
            </w:r>
            <w:r>
              <w:t xml:space="preserve"> </w:t>
            </w:r>
            <w:r w:rsidRPr="00B47BFD">
              <w:t>conducted to identify and analyze the potential for</w:t>
            </w:r>
            <w:r>
              <w:t xml:space="preserve"> </w:t>
            </w:r>
            <w:r w:rsidRPr="00B47BFD">
              <w:t>reducing water consumption during construction.</w:t>
            </w:r>
          </w:p>
        </w:tc>
        <w:tc>
          <w:tcPr>
            <w:tcW w:w="1413" w:type="dxa"/>
          </w:tcPr>
          <w:p w14:paraId="1B04CC91" w14:textId="77777777" w:rsidR="0097384F" w:rsidRDefault="0097384F">
            <w:pPr>
              <w:tabs>
                <w:tab w:val="left" w:pos="6383"/>
              </w:tabs>
            </w:pPr>
          </w:p>
        </w:tc>
        <w:tc>
          <w:tcPr>
            <w:tcW w:w="4277" w:type="dxa"/>
          </w:tcPr>
          <w:p w14:paraId="2228A86D" w14:textId="77777777" w:rsidR="0097384F" w:rsidRDefault="0097384F">
            <w:pPr>
              <w:tabs>
                <w:tab w:val="left" w:pos="6383"/>
              </w:tabs>
            </w:pPr>
          </w:p>
        </w:tc>
      </w:tr>
      <w:tr w:rsidR="0097384F" w14:paraId="513C1550" w14:textId="77777777">
        <w:trPr>
          <w:jc w:val="center"/>
        </w:trPr>
        <w:tc>
          <w:tcPr>
            <w:tcW w:w="8712" w:type="dxa"/>
            <w:gridSpan w:val="2"/>
          </w:tcPr>
          <w:p w14:paraId="72DFEC52" w14:textId="77777777" w:rsidR="0097384F" w:rsidRDefault="0097384F" w:rsidP="00CF6EF8">
            <w:pPr>
              <w:pStyle w:val="ListParagraph"/>
              <w:numPr>
                <w:ilvl w:val="0"/>
                <w:numId w:val="88"/>
              </w:numPr>
              <w:tabs>
                <w:tab w:val="left" w:pos="6383"/>
              </w:tabs>
            </w:pPr>
            <w:r w:rsidRPr="00B47BFD">
              <w:t>Documentation that the project has implemented water</w:t>
            </w:r>
            <w:r>
              <w:t xml:space="preserve"> </w:t>
            </w:r>
            <w:r w:rsidRPr="00B47BFD">
              <w:t>conservation strategies during construction</w:t>
            </w:r>
            <w:r>
              <w:t>, see #3 - #12</w:t>
            </w:r>
            <w:r w:rsidRPr="00B47BFD">
              <w:t>.</w:t>
            </w:r>
          </w:p>
        </w:tc>
        <w:tc>
          <w:tcPr>
            <w:tcW w:w="1413" w:type="dxa"/>
          </w:tcPr>
          <w:p w14:paraId="1379F848" w14:textId="77777777" w:rsidR="0097384F" w:rsidRDefault="0097384F">
            <w:pPr>
              <w:tabs>
                <w:tab w:val="left" w:pos="6383"/>
              </w:tabs>
            </w:pPr>
          </w:p>
        </w:tc>
        <w:tc>
          <w:tcPr>
            <w:tcW w:w="4277" w:type="dxa"/>
          </w:tcPr>
          <w:p w14:paraId="4936AA9D" w14:textId="77777777" w:rsidR="0097384F" w:rsidRDefault="0097384F">
            <w:pPr>
              <w:tabs>
                <w:tab w:val="left" w:pos="6383"/>
              </w:tabs>
            </w:pPr>
          </w:p>
        </w:tc>
      </w:tr>
      <w:tr w:rsidR="0097384F" w14:paraId="40BCA1DC" w14:textId="77777777">
        <w:trPr>
          <w:jc w:val="center"/>
        </w:trPr>
        <w:tc>
          <w:tcPr>
            <w:tcW w:w="8712" w:type="dxa"/>
            <w:gridSpan w:val="2"/>
          </w:tcPr>
          <w:p w14:paraId="090A7475" w14:textId="77777777" w:rsidR="0097384F" w:rsidRDefault="0097384F" w:rsidP="00CF6EF8">
            <w:pPr>
              <w:pStyle w:val="ListParagraph"/>
              <w:numPr>
                <w:ilvl w:val="0"/>
                <w:numId w:val="88"/>
              </w:numPr>
              <w:tabs>
                <w:tab w:val="left" w:pos="6383"/>
              </w:tabs>
            </w:pPr>
            <w:r w:rsidRPr="00B47BFD">
              <w:t>High-efficient fixtures in construction trailers or offices</w:t>
            </w:r>
            <w:r>
              <w:t xml:space="preserve"> </w:t>
            </w:r>
            <w:r w:rsidRPr="00B47BFD">
              <w:t>(</w:t>
            </w:r>
            <w:r>
              <w:t>d</w:t>
            </w:r>
            <w:r w:rsidRPr="00B47BFD">
              <w:t>emonstrate a 40% reduction in usage)</w:t>
            </w:r>
            <w:r>
              <w:t xml:space="preserve"> </w:t>
            </w:r>
          </w:p>
        </w:tc>
        <w:tc>
          <w:tcPr>
            <w:tcW w:w="1413" w:type="dxa"/>
          </w:tcPr>
          <w:p w14:paraId="71227089" w14:textId="77777777" w:rsidR="0097384F" w:rsidRDefault="0097384F">
            <w:pPr>
              <w:tabs>
                <w:tab w:val="left" w:pos="6383"/>
              </w:tabs>
            </w:pPr>
          </w:p>
        </w:tc>
        <w:tc>
          <w:tcPr>
            <w:tcW w:w="4277" w:type="dxa"/>
          </w:tcPr>
          <w:p w14:paraId="51443546" w14:textId="77777777" w:rsidR="0097384F" w:rsidRDefault="0097384F">
            <w:pPr>
              <w:tabs>
                <w:tab w:val="left" w:pos="6383"/>
              </w:tabs>
            </w:pPr>
          </w:p>
        </w:tc>
      </w:tr>
      <w:tr w:rsidR="0097384F" w14:paraId="4F1C1143" w14:textId="77777777">
        <w:trPr>
          <w:jc w:val="center"/>
        </w:trPr>
        <w:tc>
          <w:tcPr>
            <w:tcW w:w="8712" w:type="dxa"/>
            <w:gridSpan w:val="2"/>
          </w:tcPr>
          <w:p w14:paraId="1F9A5030" w14:textId="77777777" w:rsidR="0097384F" w:rsidRDefault="0097384F" w:rsidP="00CF6EF8">
            <w:pPr>
              <w:pStyle w:val="ListParagraph"/>
              <w:numPr>
                <w:ilvl w:val="0"/>
                <w:numId w:val="88"/>
              </w:numPr>
              <w:tabs>
                <w:tab w:val="left" w:pos="6383"/>
              </w:tabs>
            </w:pPr>
            <w:r w:rsidRPr="00B47BFD">
              <w:t>Monitoring and management (demonstrate team’s ability to</w:t>
            </w:r>
            <w:r>
              <w:t xml:space="preserve"> </w:t>
            </w:r>
            <w:r w:rsidRPr="00B47BFD">
              <w:t>detect leaks and respond to inefficiencies in the system</w:t>
            </w:r>
            <w:r>
              <w:t>)</w:t>
            </w:r>
          </w:p>
        </w:tc>
        <w:tc>
          <w:tcPr>
            <w:tcW w:w="1413" w:type="dxa"/>
          </w:tcPr>
          <w:p w14:paraId="7E02FE0D" w14:textId="77777777" w:rsidR="0097384F" w:rsidRDefault="0097384F">
            <w:pPr>
              <w:tabs>
                <w:tab w:val="left" w:pos="6383"/>
              </w:tabs>
            </w:pPr>
          </w:p>
        </w:tc>
        <w:tc>
          <w:tcPr>
            <w:tcW w:w="4277" w:type="dxa"/>
          </w:tcPr>
          <w:p w14:paraId="53D936E7" w14:textId="77777777" w:rsidR="0097384F" w:rsidRDefault="0097384F">
            <w:pPr>
              <w:tabs>
                <w:tab w:val="left" w:pos="6383"/>
              </w:tabs>
            </w:pPr>
          </w:p>
        </w:tc>
      </w:tr>
      <w:tr w:rsidR="0097384F" w14:paraId="3E90BCF2" w14:textId="77777777">
        <w:trPr>
          <w:jc w:val="center"/>
        </w:trPr>
        <w:tc>
          <w:tcPr>
            <w:tcW w:w="8712" w:type="dxa"/>
            <w:gridSpan w:val="2"/>
          </w:tcPr>
          <w:p w14:paraId="02CF0CE9" w14:textId="77777777" w:rsidR="0097384F" w:rsidRDefault="0097384F" w:rsidP="00CF6EF8">
            <w:pPr>
              <w:pStyle w:val="ListParagraph"/>
              <w:numPr>
                <w:ilvl w:val="0"/>
                <w:numId w:val="88"/>
              </w:numPr>
              <w:tabs>
                <w:tab w:val="left" w:pos="6383"/>
              </w:tabs>
            </w:pPr>
            <w:r w:rsidRPr="00B553F0">
              <w:t>Reduce embodied water of materials by reducing waste material</w:t>
            </w:r>
            <w:r>
              <w:t xml:space="preserve"> </w:t>
            </w:r>
            <w:r w:rsidRPr="00B553F0">
              <w:t>(calculate a 10% reduction in material quantities entering the</w:t>
            </w:r>
            <w:r>
              <w:t xml:space="preserve"> </w:t>
            </w:r>
            <w:r w:rsidRPr="00B553F0">
              <w:t>site as new material)</w:t>
            </w:r>
            <w:r>
              <w:t xml:space="preserve"> </w:t>
            </w:r>
          </w:p>
        </w:tc>
        <w:tc>
          <w:tcPr>
            <w:tcW w:w="1413" w:type="dxa"/>
          </w:tcPr>
          <w:p w14:paraId="5C2F0AC1" w14:textId="77777777" w:rsidR="0097384F" w:rsidRDefault="0097384F">
            <w:pPr>
              <w:tabs>
                <w:tab w:val="left" w:pos="6383"/>
              </w:tabs>
            </w:pPr>
          </w:p>
        </w:tc>
        <w:tc>
          <w:tcPr>
            <w:tcW w:w="4277" w:type="dxa"/>
          </w:tcPr>
          <w:p w14:paraId="13BC6C3B" w14:textId="77777777" w:rsidR="0097384F" w:rsidRDefault="0097384F">
            <w:pPr>
              <w:tabs>
                <w:tab w:val="left" w:pos="6383"/>
              </w:tabs>
            </w:pPr>
          </w:p>
        </w:tc>
      </w:tr>
      <w:tr w:rsidR="0097384F" w14:paraId="2C9E8DD9" w14:textId="77777777">
        <w:trPr>
          <w:jc w:val="center"/>
        </w:trPr>
        <w:tc>
          <w:tcPr>
            <w:tcW w:w="8712" w:type="dxa"/>
            <w:gridSpan w:val="2"/>
          </w:tcPr>
          <w:p w14:paraId="51AD5B84" w14:textId="77777777" w:rsidR="0097384F" w:rsidRDefault="0097384F" w:rsidP="00CF6EF8">
            <w:pPr>
              <w:pStyle w:val="ListParagraph"/>
              <w:numPr>
                <w:ilvl w:val="0"/>
                <w:numId w:val="88"/>
              </w:numPr>
              <w:tabs>
                <w:tab w:val="left" w:pos="6383"/>
              </w:tabs>
            </w:pPr>
            <w:r w:rsidRPr="00B553F0">
              <w:t>Use alternatives to dust suppression such as dry agents (show</w:t>
            </w:r>
            <w:r>
              <w:t xml:space="preserve"> </w:t>
            </w:r>
            <w:r w:rsidRPr="00B553F0">
              <w:t>50% reduction in water usage due to alternative controls)</w:t>
            </w:r>
            <w:r>
              <w:t xml:space="preserve"> </w:t>
            </w:r>
          </w:p>
        </w:tc>
        <w:tc>
          <w:tcPr>
            <w:tcW w:w="1413" w:type="dxa"/>
          </w:tcPr>
          <w:p w14:paraId="029CBB5C" w14:textId="77777777" w:rsidR="0097384F" w:rsidRDefault="0097384F">
            <w:pPr>
              <w:tabs>
                <w:tab w:val="left" w:pos="6383"/>
              </w:tabs>
            </w:pPr>
          </w:p>
        </w:tc>
        <w:tc>
          <w:tcPr>
            <w:tcW w:w="4277" w:type="dxa"/>
          </w:tcPr>
          <w:p w14:paraId="51CC7B2F" w14:textId="77777777" w:rsidR="0097384F" w:rsidRDefault="0097384F">
            <w:pPr>
              <w:tabs>
                <w:tab w:val="left" w:pos="6383"/>
              </w:tabs>
            </w:pPr>
          </w:p>
        </w:tc>
      </w:tr>
      <w:tr w:rsidR="0097384F" w14:paraId="192E4040" w14:textId="77777777">
        <w:trPr>
          <w:jc w:val="center"/>
        </w:trPr>
        <w:tc>
          <w:tcPr>
            <w:tcW w:w="8712" w:type="dxa"/>
            <w:gridSpan w:val="2"/>
          </w:tcPr>
          <w:p w14:paraId="59B48B28" w14:textId="77777777" w:rsidR="0097384F" w:rsidRPr="009C6242" w:rsidRDefault="0097384F" w:rsidP="00CF6EF8">
            <w:pPr>
              <w:pStyle w:val="ListParagraph"/>
              <w:numPr>
                <w:ilvl w:val="0"/>
                <w:numId w:val="88"/>
              </w:numPr>
              <w:tabs>
                <w:tab w:val="left" w:pos="6383"/>
              </w:tabs>
            </w:pPr>
            <w:r w:rsidRPr="00B553F0">
              <w:t>Alternatives for curing concrete (show 50% reduction in water</w:t>
            </w:r>
            <w:r>
              <w:t xml:space="preserve"> </w:t>
            </w:r>
            <w:r w:rsidRPr="00B553F0">
              <w:t>usage due to alternative controls)</w:t>
            </w:r>
            <w:r>
              <w:t xml:space="preserve"> </w:t>
            </w:r>
          </w:p>
        </w:tc>
        <w:tc>
          <w:tcPr>
            <w:tcW w:w="1413" w:type="dxa"/>
          </w:tcPr>
          <w:p w14:paraId="7E4B68C0" w14:textId="77777777" w:rsidR="0097384F" w:rsidRDefault="0097384F">
            <w:pPr>
              <w:tabs>
                <w:tab w:val="left" w:pos="6383"/>
              </w:tabs>
            </w:pPr>
          </w:p>
        </w:tc>
        <w:tc>
          <w:tcPr>
            <w:tcW w:w="4277" w:type="dxa"/>
          </w:tcPr>
          <w:p w14:paraId="2DFE8B2E" w14:textId="77777777" w:rsidR="0097384F" w:rsidRDefault="0097384F">
            <w:pPr>
              <w:tabs>
                <w:tab w:val="left" w:pos="6383"/>
              </w:tabs>
            </w:pPr>
          </w:p>
        </w:tc>
      </w:tr>
      <w:tr w:rsidR="0097384F" w14:paraId="68969318" w14:textId="77777777">
        <w:trPr>
          <w:jc w:val="center"/>
        </w:trPr>
        <w:tc>
          <w:tcPr>
            <w:tcW w:w="8712" w:type="dxa"/>
            <w:gridSpan w:val="2"/>
          </w:tcPr>
          <w:p w14:paraId="1E63973E" w14:textId="77777777" w:rsidR="0097384F" w:rsidRPr="009C6242" w:rsidRDefault="0097384F" w:rsidP="00CF6EF8">
            <w:pPr>
              <w:pStyle w:val="ListParagraph"/>
              <w:numPr>
                <w:ilvl w:val="0"/>
                <w:numId w:val="88"/>
              </w:numPr>
              <w:tabs>
                <w:tab w:val="left" w:pos="6383"/>
              </w:tabs>
            </w:pPr>
            <w:r w:rsidRPr="00B553F0">
              <w:t>Alternatives for truck tire wash stations (show 50% reduction in</w:t>
            </w:r>
            <w:r>
              <w:t xml:space="preserve"> </w:t>
            </w:r>
            <w:r w:rsidRPr="00B553F0">
              <w:t>water usage due to alternative controls)</w:t>
            </w:r>
            <w:r>
              <w:t xml:space="preserve"> </w:t>
            </w:r>
          </w:p>
        </w:tc>
        <w:tc>
          <w:tcPr>
            <w:tcW w:w="1413" w:type="dxa"/>
          </w:tcPr>
          <w:p w14:paraId="6DADDDA4" w14:textId="77777777" w:rsidR="0097384F" w:rsidRDefault="0097384F">
            <w:pPr>
              <w:tabs>
                <w:tab w:val="left" w:pos="6383"/>
              </w:tabs>
            </w:pPr>
          </w:p>
        </w:tc>
        <w:tc>
          <w:tcPr>
            <w:tcW w:w="4277" w:type="dxa"/>
          </w:tcPr>
          <w:p w14:paraId="421CDEA7" w14:textId="77777777" w:rsidR="0097384F" w:rsidRDefault="0097384F">
            <w:pPr>
              <w:tabs>
                <w:tab w:val="left" w:pos="6383"/>
              </w:tabs>
            </w:pPr>
          </w:p>
        </w:tc>
      </w:tr>
      <w:tr w:rsidR="0097384F" w14:paraId="2E26A2B2" w14:textId="77777777">
        <w:trPr>
          <w:jc w:val="center"/>
        </w:trPr>
        <w:tc>
          <w:tcPr>
            <w:tcW w:w="8712" w:type="dxa"/>
            <w:gridSpan w:val="2"/>
          </w:tcPr>
          <w:p w14:paraId="7395E52B" w14:textId="77777777" w:rsidR="0097384F" w:rsidRPr="009C6242" w:rsidRDefault="0097384F" w:rsidP="00CF6EF8">
            <w:pPr>
              <w:pStyle w:val="ListParagraph"/>
              <w:numPr>
                <w:ilvl w:val="0"/>
                <w:numId w:val="88"/>
              </w:numPr>
              <w:tabs>
                <w:tab w:val="left" w:pos="6383"/>
              </w:tabs>
            </w:pPr>
            <w:r w:rsidRPr="00B553F0">
              <w:t>Reduced embodied water through material selection</w:t>
            </w:r>
            <w:r>
              <w:t xml:space="preserve"> </w:t>
            </w:r>
            <w:r w:rsidRPr="00B553F0">
              <w:t>(permanent and temporary materials) (Demonstrate how</w:t>
            </w:r>
            <w:r>
              <w:t xml:space="preserve"> </w:t>
            </w:r>
            <w:r w:rsidRPr="00B553F0">
              <w:t>product selection has contributed to reduced potable water</w:t>
            </w:r>
            <w:r>
              <w:t xml:space="preserve"> </w:t>
            </w:r>
            <w:r w:rsidRPr="00B553F0">
              <w:t>consumption by more than 25%)</w:t>
            </w:r>
          </w:p>
        </w:tc>
        <w:tc>
          <w:tcPr>
            <w:tcW w:w="1413" w:type="dxa"/>
          </w:tcPr>
          <w:p w14:paraId="5885A093" w14:textId="77777777" w:rsidR="0097384F" w:rsidRDefault="0097384F">
            <w:pPr>
              <w:tabs>
                <w:tab w:val="left" w:pos="6383"/>
              </w:tabs>
            </w:pPr>
          </w:p>
        </w:tc>
        <w:tc>
          <w:tcPr>
            <w:tcW w:w="4277" w:type="dxa"/>
          </w:tcPr>
          <w:p w14:paraId="196E0E48" w14:textId="77777777" w:rsidR="0097384F" w:rsidRDefault="0097384F">
            <w:pPr>
              <w:tabs>
                <w:tab w:val="left" w:pos="6383"/>
              </w:tabs>
            </w:pPr>
          </w:p>
        </w:tc>
      </w:tr>
      <w:tr w:rsidR="0097384F" w14:paraId="7CC21D32" w14:textId="77777777">
        <w:trPr>
          <w:jc w:val="center"/>
        </w:trPr>
        <w:tc>
          <w:tcPr>
            <w:tcW w:w="8712" w:type="dxa"/>
            <w:gridSpan w:val="2"/>
          </w:tcPr>
          <w:p w14:paraId="1B3C4588" w14:textId="77777777" w:rsidR="0097384F" w:rsidRPr="00310E06" w:rsidRDefault="0097384F" w:rsidP="00CF6EF8">
            <w:pPr>
              <w:pStyle w:val="ListParagraph"/>
              <w:numPr>
                <w:ilvl w:val="0"/>
                <w:numId w:val="88"/>
              </w:numPr>
              <w:tabs>
                <w:tab w:val="left" w:pos="6383"/>
              </w:tabs>
            </w:pPr>
            <w:r w:rsidRPr="008E7D72">
              <w:t>Stormwater harvesting (show 40% savings by using harvested</w:t>
            </w:r>
            <w:r>
              <w:t xml:space="preserve"> </w:t>
            </w:r>
            <w:r w:rsidRPr="008E7D72">
              <w:t>stormwater)</w:t>
            </w:r>
          </w:p>
        </w:tc>
        <w:tc>
          <w:tcPr>
            <w:tcW w:w="1413" w:type="dxa"/>
          </w:tcPr>
          <w:p w14:paraId="72443517" w14:textId="77777777" w:rsidR="0097384F" w:rsidRDefault="0097384F">
            <w:pPr>
              <w:tabs>
                <w:tab w:val="left" w:pos="6383"/>
              </w:tabs>
            </w:pPr>
          </w:p>
        </w:tc>
        <w:tc>
          <w:tcPr>
            <w:tcW w:w="4277" w:type="dxa"/>
          </w:tcPr>
          <w:p w14:paraId="3DB5A685" w14:textId="77777777" w:rsidR="0097384F" w:rsidRDefault="0097384F">
            <w:pPr>
              <w:tabs>
                <w:tab w:val="left" w:pos="6383"/>
              </w:tabs>
            </w:pPr>
          </w:p>
        </w:tc>
      </w:tr>
      <w:tr w:rsidR="0097384F" w14:paraId="19C1920B" w14:textId="77777777">
        <w:trPr>
          <w:jc w:val="center"/>
        </w:trPr>
        <w:tc>
          <w:tcPr>
            <w:tcW w:w="8712" w:type="dxa"/>
            <w:gridSpan w:val="2"/>
          </w:tcPr>
          <w:p w14:paraId="3DE7020C" w14:textId="77777777" w:rsidR="0097384F" w:rsidRPr="00310E06" w:rsidRDefault="0097384F" w:rsidP="00CF6EF8">
            <w:pPr>
              <w:pStyle w:val="ListParagraph"/>
              <w:numPr>
                <w:ilvl w:val="0"/>
                <w:numId w:val="88"/>
              </w:numPr>
              <w:tabs>
                <w:tab w:val="left" w:pos="6383"/>
              </w:tabs>
            </w:pPr>
            <w:r w:rsidRPr="008E7D72">
              <w:t>Greywater or wastewater effluent reuse (show 40% reuse)</w:t>
            </w:r>
            <w:r>
              <w:t xml:space="preserve"> </w:t>
            </w:r>
          </w:p>
        </w:tc>
        <w:tc>
          <w:tcPr>
            <w:tcW w:w="1413" w:type="dxa"/>
          </w:tcPr>
          <w:p w14:paraId="62465C00" w14:textId="77777777" w:rsidR="0097384F" w:rsidRDefault="0097384F">
            <w:pPr>
              <w:tabs>
                <w:tab w:val="left" w:pos="6383"/>
              </w:tabs>
            </w:pPr>
          </w:p>
        </w:tc>
        <w:tc>
          <w:tcPr>
            <w:tcW w:w="4277" w:type="dxa"/>
          </w:tcPr>
          <w:p w14:paraId="40445D71" w14:textId="77777777" w:rsidR="0097384F" w:rsidRDefault="0097384F">
            <w:pPr>
              <w:tabs>
                <w:tab w:val="left" w:pos="6383"/>
              </w:tabs>
            </w:pPr>
          </w:p>
        </w:tc>
      </w:tr>
      <w:tr w:rsidR="0097384F" w14:paraId="24D0D494" w14:textId="77777777">
        <w:trPr>
          <w:jc w:val="center"/>
        </w:trPr>
        <w:tc>
          <w:tcPr>
            <w:tcW w:w="8712" w:type="dxa"/>
            <w:gridSpan w:val="2"/>
          </w:tcPr>
          <w:p w14:paraId="320C693E" w14:textId="77777777" w:rsidR="0097384F" w:rsidRPr="00310E06" w:rsidRDefault="0097384F" w:rsidP="00CF6EF8">
            <w:pPr>
              <w:pStyle w:val="ListParagraph"/>
              <w:numPr>
                <w:ilvl w:val="0"/>
                <w:numId w:val="88"/>
              </w:numPr>
              <w:tabs>
                <w:tab w:val="left" w:pos="6383"/>
              </w:tabs>
            </w:pPr>
            <w:r w:rsidRPr="008E7D72">
              <w:t>Dewatering reuse (show 40% reuse/recycling)</w:t>
            </w:r>
            <w:r>
              <w:t xml:space="preserve"> </w:t>
            </w:r>
          </w:p>
        </w:tc>
        <w:tc>
          <w:tcPr>
            <w:tcW w:w="1413" w:type="dxa"/>
          </w:tcPr>
          <w:p w14:paraId="212E40AC" w14:textId="77777777" w:rsidR="0097384F" w:rsidRDefault="0097384F">
            <w:pPr>
              <w:tabs>
                <w:tab w:val="left" w:pos="6383"/>
              </w:tabs>
            </w:pPr>
          </w:p>
        </w:tc>
        <w:tc>
          <w:tcPr>
            <w:tcW w:w="4277" w:type="dxa"/>
          </w:tcPr>
          <w:p w14:paraId="0673D576" w14:textId="77777777" w:rsidR="0097384F" w:rsidRDefault="0097384F">
            <w:pPr>
              <w:tabs>
                <w:tab w:val="left" w:pos="6383"/>
              </w:tabs>
            </w:pPr>
          </w:p>
        </w:tc>
      </w:tr>
      <w:tr w:rsidR="0097384F" w14:paraId="78E09047" w14:textId="77777777">
        <w:trPr>
          <w:jc w:val="center"/>
        </w:trPr>
        <w:tc>
          <w:tcPr>
            <w:tcW w:w="8712" w:type="dxa"/>
            <w:gridSpan w:val="2"/>
          </w:tcPr>
          <w:p w14:paraId="7A77FAE4" w14:textId="77777777" w:rsidR="0097384F" w:rsidRPr="00310E06" w:rsidRDefault="0097384F" w:rsidP="00CF6EF8">
            <w:pPr>
              <w:pStyle w:val="ListParagraph"/>
              <w:numPr>
                <w:ilvl w:val="0"/>
                <w:numId w:val="88"/>
              </w:numPr>
              <w:tabs>
                <w:tab w:val="left" w:pos="6383"/>
              </w:tabs>
            </w:pPr>
            <w:r w:rsidRPr="008E7D72">
              <w:t>Calculation of potable water saved (gallons/liters) for each</w:t>
            </w:r>
            <w:r>
              <w:t xml:space="preserve"> </w:t>
            </w:r>
            <w:r w:rsidRPr="008E7D72">
              <w:t>strategy as compared to not implementing the strategy over</w:t>
            </w:r>
            <w:r>
              <w:t xml:space="preserve"> </w:t>
            </w:r>
            <w:r w:rsidRPr="008E7D72">
              <w:t xml:space="preserve">the construction duration. </w:t>
            </w:r>
          </w:p>
        </w:tc>
        <w:tc>
          <w:tcPr>
            <w:tcW w:w="1413" w:type="dxa"/>
          </w:tcPr>
          <w:p w14:paraId="67E107D1" w14:textId="77777777" w:rsidR="0097384F" w:rsidRDefault="0097384F">
            <w:pPr>
              <w:tabs>
                <w:tab w:val="left" w:pos="6383"/>
              </w:tabs>
            </w:pPr>
          </w:p>
        </w:tc>
        <w:tc>
          <w:tcPr>
            <w:tcW w:w="4277" w:type="dxa"/>
          </w:tcPr>
          <w:p w14:paraId="3EF5DB08" w14:textId="77777777" w:rsidR="0097384F" w:rsidRDefault="0097384F">
            <w:pPr>
              <w:tabs>
                <w:tab w:val="left" w:pos="6383"/>
              </w:tabs>
            </w:pPr>
          </w:p>
        </w:tc>
      </w:tr>
      <w:tr w:rsidR="0097384F" w14:paraId="17968FA5" w14:textId="77777777">
        <w:trPr>
          <w:jc w:val="center"/>
        </w:trPr>
        <w:tc>
          <w:tcPr>
            <w:tcW w:w="14402" w:type="dxa"/>
            <w:gridSpan w:val="4"/>
            <w:shd w:val="clear" w:color="auto" w:fill="7F7F7F" w:themeFill="text1" w:themeFillTint="80"/>
          </w:tcPr>
          <w:p w14:paraId="5A0BF3D8" w14:textId="77777777" w:rsidR="0097384F" w:rsidRDefault="0097384F">
            <w:pPr>
              <w:tabs>
                <w:tab w:val="left" w:pos="6383"/>
              </w:tabs>
            </w:pPr>
          </w:p>
        </w:tc>
      </w:tr>
    </w:tbl>
    <w:p w14:paraId="06116F2F" w14:textId="77777777" w:rsidR="0097384F" w:rsidRDefault="0097384F" w:rsidP="0097384F"/>
    <w:p w14:paraId="65E30110" w14:textId="77777777" w:rsidR="0097384F" w:rsidRDefault="0097384F" w:rsidP="0097384F"/>
    <w:p w14:paraId="50ACBC58" w14:textId="77777777" w:rsidR="0097384F" w:rsidRDefault="0097384F" w:rsidP="0097384F"/>
    <w:p w14:paraId="0DC26DA3" w14:textId="77777777" w:rsidR="0097384F" w:rsidRDefault="0097384F" w:rsidP="0097384F">
      <w:r>
        <w:br w:type="page"/>
      </w:r>
    </w:p>
    <w:tbl>
      <w:tblPr>
        <w:tblStyle w:val="TableGrid"/>
        <w:tblW w:w="14402" w:type="dxa"/>
        <w:jc w:val="center"/>
        <w:tblLook w:val="04A0" w:firstRow="1" w:lastRow="0" w:firstColumn="1" w:lastColumn="0" w:noHBand="0" w:noVBand="1"/>
      </w:tblPr>
      <w:tblGrid>
        <w:gridCol w:w="2592"/>
        <w:gridCol w:w="6120"/>
        <w:gridCol w:w="1413"/>
        <w:gridCol w:w="4277"/>
      </w:tblGrid>
      <w:tr w:rsidR="0097384F" w14:paraId="28AC48A2" w14:textId="77777777">
        <w:trPr>
          <w:jc w:val="center"/>
        </w:trPr>
        <w:tc>
          <w:tcPr>
            <w:tcW w:w="14400" w:type="dxa"/>
            <w:gridSpan w:val="4"/>
          </w:tcPr>
          <w:p w14:paraId="76F4CEBE" w14:textId="77777777" w:rsidR="0097384F" w:rsidRPr="00087D59" w:rsidRDefault="0097384F">
            <w:pPr>
              <w:tabs>
                <w:tab w:val="left" w:pos="6383"/>
              </w:tabs>
              <w:rPr>
                <w:b/>
                <w:bCs/>
              </w:rPr>
            </w:pPr>
            <w:r w:rsidRPr="00087D59">
              <w:rPr>
                <w:b/>
                <w:bCs/>
              </w:rPr>
              <w:lastRenderedPageBreak/>
              <w:t>Credit: CR 1.3 Reduce Air Pollutant Emissions</w:t>
            </w:r>
          </w:p>
        </w:tc>
      </w:tr>
      <w:tr w:rsidR="0097384F" w14:paraId="1048EFEF" w14:textId="77777777">
        <w:trPr>
          <w:jc w:val="center"/>
        </w:trPr>
        <w:tc>
          <w:tcPr>
            <w:tcW w:w="2592" w:type="dxa"/>
          </w:tcPr>
          <w:p w14:paraId="746B4132" w14:textId="77777777" w:rsidR="0097384F" w:rsidRPr="00087D59" w:rsidRDefault="0097384F">
            <w:pPr>
              <w:tabs>
                <w:tab w:val="left" w:pos="6383"/>
              </w:tabs>
              <w:rPr>
                <w:b/>
                <w:bCs/>
              </w:rPr>
            </w:pPr>
            <w:r w:rsidRPr="00087D59">
              <w:rPr>
                <w:b/>
                <w:bCs/>
              </w:rPr>
              <w:t>Credit Criteria</w:t>
            </w:r>
          </w:p>
        </w:tc>
        <w:tc>
          <w:tcPr>
            <w:tcW w:w="11808" w:type="dxa"/>
            <w:gridSpan w:val="3"/>
          </w:tcPr>
          <w:p w14:paraId="51B10CE8" w14:textId="77777777" w:rsidR="0097384F" w:rsidRPr="00087D59" w:rsidRDefault="0097384F">
            <w:pPr>
              <w:tabs>
                <w:tab w:val="left" w:pos="6383"/>
              </w:tabs>
              <w:rPr>
                <w:b/>
                <w:bCs/>
              </w:rPr>
            </w:pPr>
            <w:r w:rsidRPr="00067CE1">
              <w:t>Does the project meet all relevant minimum air quality standards and regulations? To what extent? Is there ongoing monitoring and management?</w:t>
            </w:r>
          </w:p>
        </w:tc>
      </w:tr>
      <w:tr w:rsidR="0097384F" w14:paraId="7E7890D2" w14:textId="77777777">
        <w:trPr>
          <w:jc w:val="center"/>
        </w:trPr>
        <w:tc>
          <w:tcPr>
            <w:tcW w:w="8712" w:type="dxa"/>
            <w:gridSpan w:val="2"/>
          </w:tcPr>
          <w:p w14:paraId="59295A85" w14:textId="77777777" w:rsidR="0097384F" w:rsidRPr="00087D59" w:rsidRDefault="0097384F">
            <w:pPr>
              <w:tabs>
                <w:tab w:val="left" w:pos="6383"/>
              </w:tabs>
              <w:rPr>
                <w:b/>
                <w:bCs/>
              </w:rPr>
            </w:pPr>
            <w:r w:rsidRPr="00087D59">
              <w:rPr>
                <w:b/>
                <w:bCs/>
              </w:rPr>
              <w:t>Strategies</w:t>
            </w:r>
          </w:p>
        </w:tc>
        <w:tc>
          <w:tcPr>
            <w:tcW w:w="1413" w:type="dxa"/>
          </w:tcPr>
          <w:p w14:paraId="22829116" w14:textId="77777777" w:rsidR="0097384F" w:rsidRPr="00087D59" w:rsidRDefault="0097384F">
            <w:pPr>
              <w:tabs>
                <w:tab w:val="left" w:pos="6383"/>
              </w:tabs>
              <w:rPr>
                <w:b/>
                <w:bCs/>
              </w:rPr>
            </w:pPr>
            <w:r w:rsidRPr="00087D59">
              <w:rPr>
                <w:b/>
                <w:bCs/>
              </w:rPr>
              <w:t>Yes / No</w:t>
            </w:r>
          </w:p>
        </w:tc>
        <w:tc>
          <w:tcPr>
            <w:tcW w:w="4277" w:type="dxa"/>
          </w:tcPr>
          <w:p w14:paraId="0604BAA2" w14:textId="77777777" w:rsidR="0097384F" w:rsidRPr="00087D59" w:rsidRDefault="0097384F">
            <w:pPr>
              <w:tabs>
                <w:tab w:val="left" w:pos="6383"/>
              </w:tabs>
              <w:rPr>
                <w:b/>
                <w:bCs/>
              </w:rPr>
            </w:pPr>
            <w:r w:rsidRPr="00087D59">
              <w:rPr>
                <w:b/>
                <w:bCs/>
              </w:rPr>
              <w:t>Comments</w:t>
            </w:r>
          </w:p>
        </w:tc>
      </w:tr>
      <w:tr w:rsidR="0097384F" w14:paraId="5FF6D911" w14:textId="77777777">
        <w:trPr>
          <w:jc w:val="center"/>
        </w:trPr>
        <w:tc>
          <w:tcPr>
            <w:tcW w:w="8712" w:type="dxa"/>
            <w:gridSpan w:val="2"/>
          </w:tcPr>
          <w:p w14:paraId="7258BC6D" w14:textId="77777777" w:rsidR="0097384F" w:rsidRDefault="0097384F" w:rsidP="00CF6EF8">
            <w:pPr>
              <w:pStyle w:val="ListParagraph"/>
              <w:numPr>
                <w:ilvl w:val="0"/>
                <w:numId w:val="89"/>
              </w:numPr>
              <w:tabs>
                <w:tab w:val="left" w:pos="576"/>
                <w:tab w:val="left" w:pos="1008"/>
                <w:tab w:val="left" w:pos="1440"/>
                <w:tab w:val="left" w:pos="1872"/>
                <w:tab w:val="left" w:pos="2304"/>
                <w:tab w:val="left" w:pos="2736"/>
              </w:tabs>
            </w:pPr>
            <w:r>
              <w:t>Documentation identifying local, regional, and national air standards/regulations relevant to the project and how the project meets said standards/regulations.</w:t>
            </w:r>
          </w:p>
        </w:tc>
        <w:tc>
          <w:tcPr>
            <w:tcW w:w="1413" w:type="dxa"/>
          </w:tcPr>
          <w:p w14:paraId="5141906A" w14:textId="77777777" w:rsidR="0097384F" w:rsidRDefault="0097384F">
            <w:pPr>
              <w:tabs>
                <w:tab w:val="left" w:pos="6383"/>
              </w:tabs>
            </w:pPr>
          </w:p>
        </w:tc>
        <w:tc>
          <w:tcPr>
            <w:tcW w:w="4277" w:type="dxa"/>
          </w:tcPr>
          <w:p w14:paraId="5B4E2539" w14:textId="77777777" w:rsidR="0097384F" w:rsidRDefault="0097384F">
            <w:pPr>
              <w:tabs>
                <w:tab w:val="left" w:pos="6383"/>
              </w:tabs>
            </w:pPr>
          </w:p>
        </w:tc>
      </w:tr>
      <w:tr w:rsidR="0097384F" w14:paraId="17CB8457" w14:textId="77777777">
        <w:trPr>
          <w:jc w:val="center"/>
        </w:trPr>
        <w:tc>
          <w:tcPr>
            <w:tcW w:w="8712" w:type="dxa"/>
            <w:gridSpan w:val="2"/>
          </w:tcPr>
          <w:p w14:paraId="1BF24775" w14:textId="77777777" w:rsidR="0097384F" w:rsidRDefault="0097384F" w:rsidP="00CF6EF8">
            <w:pPr>
              <w:pStyle w:val="ListParagraph"/>
              <w:numPr>
                <w:ilvl w:val="0"/>
                <w:numId w:val="89"/>
              </w:numPr>
              <w:tabs>
                <w:tab w:val="left" w:pos="6383"/>
              </w:tabs>
            </w:pPr>
            <w:r w:rsidRPr="00FB0D45">
              <w:t>Estimates of total annual air pollutant</w:t>
            </w:r>
            <w:r>
              <w:t xml:space="preserve"> </w:t>
            </w:r>
            <w:r w:rsidRPr="00FB0D45">
              <w:t>emissions over the life of the project.</w:t>
            </w:r>
          </w:p>
        </w:tc>
        <w:tc>
          <w:tcPr>
            <w:tcW w:w="1413" w:type="dxa"/>
          </w:tcPr>
          <w:p w14:paraId="38AC04A8" w14:textId="77777777" w:rsidR="0097384F" w:rsidRDefault="0097384F">
            <w:pPr>
              <w:tabs>
                <w:tab w:val="left" w:pos="6383"/>
              </w:tabs>
            </w:pPr>
          </w:p>
        </w:tc>
        <w:tc>
          <w:tcPr>
            <w:tcW w:w="4277" w:type="dxa"/>
          </w:tcPr>
          <w:p w14:paraId="3A3B80DD" w14:textId="77777777" w:rsidR="0097384F" w:rsidRDefault="0097384F">
            <w:pPr>
              <w:tabs>
                <w:tab w:val="left" w:pos="6383"/>
              </w:tabs>
            </w:pPr>
          </w:p>
        </w:tc>
      </w:tr>
      <w:tr w:rsidR="0097384F" w14:paraId="372F61F8" w14:textId="77777777">
        <w:trPr>
          <w:jc w:val="center"/>
        </w:trPr>
        <w:tc>
          <w:tcPr>
            <w:tcW w:w="8712" w:type="dxa"/>
            <w:gridSpan w:val="2"/>
            <w:vAlign w:val="center"/>
          </w:tcPr>
          <w:p w14:paraId="75A0C037" w14:textId="77777777" w:rsidR="0097384F" w:rsidRDefault="0097384F" w:rsidP="00CF6EF8">
            <w:pPr>
              <w:pStyle w:val="ListParagraph"/>
              <w:numPr>
                <w:ilvl w:val="0"/>
                <w:numId w:val="89"/>
              </w:numPr>
              <w:tabs>
                <w:tab w:val="left" w:pos="6383"/>
              </w:tabs>
            </w:pPr>
            <w:r w:rsidRPr="00FB0D45">
              <w:t>Documentation demonstrating that the project</w:t>
            </w:r>
            <w:r>
              <w:t xml:space="preserve"> </w:t>
            </w:r>
            <w:r w:rsidRPr="00FB0D45">
              <w:t>uses best available control systems or best</w:t>
            </w:r>
            <w:r>
              <w:t xml:space="preserve"> </w:t>
            </w:r>
            <w:r w:rsidRPr="00FB0D45">
              <w:t>management practices</w:t>
            </w:r>
            <w:r>
              <w:t xml:space="preserve">. </w:t>
            </w:r>
          </w:p>
        </w:tc>
        <w:tc>
          <w:tcPr>
            <w:tcW w:w="1413" w:type="dxa"/>
          </w:tcPr>
          <w:p w14:paraId="32FAEA2E" w14:textId="77777777" w:rsidR="0097384F" w:rsidRDefault="0097384F">
            <w:pPr>
              <w:tabs>
                <w:tab w:val="left" w:pos="6383"/>
              </w:tabs>
            </w:pPr>
          </w:p>
        </w:tc>
        <w:tc>
          <w:tcPr>
            <w:tcW w:w="4277" w:type="dxa"/>
          </w:tcPr>
          <w:p w14:paraId="5EF6A546" w14:textId="77777777" w:rsidR="0097384F" w:rsidRDefault="0097384F">
            <w:pPr>
              <w:tabs>
                <w:tab w:val="left" w:pos="6383"/>
              </w:tabs>
            </w:pPr>
          </w:p>
        </w:tc>
      </w:tr>
      <w:tr w:rsidR="0097384F" w14:paraId="38A2A199" w14:textId="77777777">
        <w:trPr>
          <w:jc w:val="center"/>
        </w:trPr>
        <w:tc>
          <w:tcPr>
            <w:tcW w:w="8712" w:type="dxa"/>
            <w:gridSpan w:val="2"/>
          </w:tcPr>
          <w:p w14:paraId="2FCE4461" w14:textId="77777777" w:rsidR="0097384F" w:rsidRDefault="0097384F" w:rsidP="00CF6EF8">
            <w:pPr>
              <w:pStyle w:val="ListParagraph"/>
              <w:numPr>
                <w:ilvl w:val="0"/>
                <w:numId w:val="89"/>
              </w:numPr>
              <w:tabs>
                <w:tab w:val="left" w:pos="6383"/>
              </w:tabs>
            </w:pPr>
            <w:r w:rsidRPr="00A85812">
              <w:t>Documentation demonstrating that air pollution controls</w:t>
            </w:r>
            <w:r>
              <w:t xml:space="preserve"> </w:t>
            </w:r>
            <w:r w:rsidRPr="00A85812">
              <w:t>are within the 95th percentile, or represent the lowest levels</w:t>
            </w:r>
            <w:r>
              <w:t xml:space="preserve"> </w:t>
            </w:r>
            <w:r w:rsidRPr="00A85812">
              <w:t>possible compared to projects of similar type</w:t>
            </w:r>
            <w:r>
              <w:t xml:space="preserve">. </w:t>
            </w:r>
          </w:p>
        </w:tc>
        <w:tc>
          <w:tcPr>
            <w:tcW w:w="1413" w:type="dxa"/>
          </w:tcPr>
          <w:p w14:paraId="17221C8D" w14:textId="77777777" w:rsidR="0097384F" w:rsidRDefault="0097384F">
            <w:pPr>
              <w:tabs>
                <w:tab w:val="left" w:pos="6383"/>
              </w:tabs>
            </w:pPr>
          </w:p>
        </w:tc>
        <w:tc>
          <w:tcPr>
            <w:tcW w:w="4277" w:type="dxa"/>
          </w:tcPr>
          <w:p w14:paraId="12AE0280" w14:textId="77777777" w:rsidR="0097384F" w:rsidRDefault="0097384F">
            <w:pPr>
              <w:tabs>
                <w:tab w:val="left" w:pos="6383"/>
              </w:tabs>
            </w:pPr>
          </w:p>
        </w:tc>
      </w:tr>
      <w:tr w:rsidR="0097384F" w14:paraId="2736548D" w14:textId="77777777">
        <w:trPr>
          <w:jc w:val="center"/>
        </w:trPr>
        <w:tc>
          <w:tcPr>
            <w:tcW w:w="8712" w:type="dxa"/>
            <w:gridSpan w:val="2"/>
          </w:tcPr>
          <w:p w14:paraId="521E2DCB" w14:textId="77777777" w:rsidR="0097384F" w:rsidRDefault="0097384F" w:rsidP="00CF6EF8">
            <w:pPr>
              <w:pStyle w:val="ListParagraph"/>
              <w:numPr>
                <w:ilvl w:val="0"/>
                <w:numId w:val="89"/>
              </w:numPr>
              <w:tabs>
                <w:tab w:val="left" w:pos="6383"/>
              </w:tabs>
            </w:pPr>
            <w:r w:rsidRPr="00A85812">
              <w:t>Documentation that the project eliminates all air pollutant</w:t>
            </w:r>
            <w:r>
              <w:t xml:space="preserve"> </w:t>
            </w:r>
            <w:r w:rsidRPr="00A85812">
              <w:t>sources, chooses a non-polluting alternative, or achieves</w:t>
            </w:r>
            <w:r>
              <w:t xml:space="preserve"> </w:t>
            </w:r>
            <w:r w:rsidRPr="00A85812">
              <w:t>at least a 98% net reduction in air pollution emissions</w:t>
            </w:r>
            <w:r>
              <w:t xml:space="preserve"> </w:t>
            </w:r>
            <w:r w:rsidRPr="00A85812">
              <w:t>compared to the baseline</w:t>
            </w:r>
            <w:r>
              <w:t>.</w:t>
            </w:r>
          </w:p>
        </w:tc>
        <w:tc>
          <w:tcPr>
            <w:tcW w:w="1413" w:type="dxa"/>
          </w:tcPr>
          <w:p w14:paraId="6ACF9BF6" w14:textId="77777777" w:rsidR="0097384F" w:rsidRDefault="0097384F">
            <w:pPr>
              <w:tabs>
                <w:tab w:val="left" w:pos="6383"/>
              </w:tabs>
            </w:pPr>
          </w:p>
        </w:tc>
        <w:tc>
          <w:tcPr>
            <w:tcW w:w="4277" w:type="dxa"/>
          </w:tcPr>
          <w:p w14:paraId="399F16B1" w14:textId="77777777" w:rsidR="0097384F" w:rsidRDefault="0097384F">
            <w:pPr>
              <w:tabs>
                <w:tab w:val="left" w:pos="6383"/>
              </w:tabs>
            </w:pPr>
          </w:p>
        </w:tc>
      </w:tr>
      <w:tr w:rsidR="0097384F" w14:paraId="69ABF6DB" w14:textId="77777777">
        <w:trPr>
          <w:jc w:val="center"/>
        </w:trPr>
        <w:tc>
          <w:tcPr>
            <w:tcW w:w="8712" w:type="dxa"/>
            <w:gridSpan w:val="2"/>
          </w:tcPr>
          <w:p w14:paraId="6A566D4D" w14:textId="77777777" w:rsidR="0097384F" w:rsidRPr="009C6242" w:rsidRDefault="0097384F" w:rsidP="00CF6EF8">
            <w:pPr>
              <w:pStyle w:val="ListParagraph"/>
              <w:numPr>
                <w:ilvl w:val="0"/>
                <w:numId w:val="89"/>
              </w:numPr>
              <w:tabs>
                <w:tab w:val="left" w:pos="6383"/>
              </w:tabs>
            </w:pPr>
            <w:r w:rsidRPr="000D1657">
              <w:t>Documentation that the project includes systems for monitoring</w:t>
            </w:r>
            <w:r>
              <w:t xml:space="preserve"> </w:t>
            </w:r>
            <w:r w:rsidRPr="000D1657">
              <w:t>any air pollutants directly emitted during operations.</w:t>
            </w:r>
          </w:p>
        </w:tc>
        <w:tc>
          <w:tcPr>
            <w:tcW w:w="1413" w:type="dxa"/>
          </w:tcPr>
          <w:p w14:paraId="10AC1923" w14:textId="77777777" w:rsidR="0097384F" w:rsidRDefault="0097384F">
            <w:pPr>
              <w:tabs>
                <w:tab w:val="left" w:pos="6383"/>
              </w:tabs>
            </w:pPr>
          </w:p>
        </w:tc>
        <w:tc>
          <w:tcPr>
            <w:tcW w:w="4277" w:type="dxa"/>
          </w:tcPr>
          <w:p w14:paraId="354D185A" w14:textId="77777777" w:rsidR="0097384F" w:rsidRDefault="0097384F">
            <w:pPr>
              <w:tabs>
                <w:tab w:val="left" w:pos="6383"/>
              </w:tabs>
            </w:pPr>
          </w:p>
        </w:tc>
      </w:tr>
      <w:tr w:rsidR="0097384F" w14:paraId="5EBB72F1" w14:textId="77777777">
        <w:trPr>
          <w:jc w:val="center"/>
        </w:trPr>
        <w:tc>
          <w:tcPr>
            <w:tcW w:w="8712" w:type="dxa"/>
            <w:gridSpan w:val="2"/>
          </w:tcPr>
          <w:p w14:paraId="052A1850" w14:textId="77777777" w:rsidR="0097384F" w:rsidRPr="009C6242" w:rsidRDefault="0097384F" w:rsidP="00CF6EF8">
            <w:pPr>
              <w:pStyle w:val="ListParagraph"/>
              <w:numPr>
                <w:ilvl w:val="0"/>
                <w:numId w:val="89"/>
              </w:numPr>
              <w:tabs>
                <w:tab w:val="left" w:pos="6383"/>
              </w:tabs>
            </w:pPr>
            <w:r w:rsidRPr="000D1657">
              <w:t>Documentation of processes, procedures, or</w:t>
            </w:r>
            <w:r>
              <w:t xml:space="preserve"> </w:t>
            </w:r>
            <w:r w:rsidRPr="000D1657">
              <w:t>systems designed to identify and address changes in</w:t>
            </w:r>
            <w:r>
              <w:t xml:space="preserve"> </w:t>
            </w:r>
            <w:r w:rsidRPr="000D1657">
              <w:t>emissions to maintain performance.</w:t>
            </w:r>
          </w:p>
        </w:tc>
        <w:tc>
          <w:tcPr>
            <w:tcW w:w="1413" w:type="dxa"/>
          </w:tcPr>
          <w:p w14:paraId="3AF365FE" w14:textId="77777777" w:rsidR="0097384F" w:rsidRDefault="0097384F">
            <w:pPr>
              <w:tabs>
                <w:tab w:val="left" w:pos="6383"/>
              </w:tabs>
            </w:pPr>
          </w:p>
        </w:tc>
        <w:tc>
          <w:tcPr>
            <w:tcW w:w="4277" w:type="dxa"/>
          </w:tcPr>
          <w:p w14:paraId="269C8C34" w14:textId="77777777" w:rsidR="0097384F" w:rsidRDefault="0097384F">
            <w:pPr>
              <w:tabs>
                <w:tab w:val="left" w:pos="6383"/>
              </w:tabs>
            </w:pPr>
          </w:p>
        </w:tc>
      </w:tr>
      <w:tr w:rsidR="0097384F" w14:paraId="2178D879" w14:textId="77777777">
        <w:trPr>
          <w:jc w:val="center"/>
        </w:trPr>
        <w:tc>
          <w:tcPr>
            <w:tcW w:w="8712" w:type="dxa"/>
            <w:gridSpan w:val="2"/>
          </w:tcPr>
          <w:p w14:paraId="58356F66" w14:textId="77777777" w:rsidR="0097384F" w:rsidRPr="009C6242" w:rsidRDefault="0097384F" w:rsidP="00CF6EF8">
            <w:pPr>
              <w:pStyle w:val="ListParagraph"/>
              <w:numPr>
                <w:ilvl w:val="0"/>
                <w:numId w:val="89"/>
              </w:numPr>
              <w:tabs>
                <w:tab w:val="left" w:pos="6383"/>
              </w:tabs>
            </w:pPr>
            <w:r w:rsidRPr="0031463B">
              <w:t>Documentation that the use of products and materials</w:t>
            </w:r>
            <w:r>
              <w:t xml:space="preserve"> </w:t>
            </w:r>
            <w:r w:rsidRPr="0031463B">
              <w:t>containing volatile organic compounds (VOCs) and their</w:t>
            </w:r>
            <w:r>
              <w:t xml:space="preserve"> </w:t>
            </w:r>
            <w:r w:rsidRPr="0031463B">
              <w:t>potential impact on human health over the project life</w:t>
            </w:r>
            <w:r>
              <w:t xml:space="preserve"> </w:t>
            </w:r>
            <w:r w:rsidRPr="0031463B">
              <w:t>was assessed.</w:t>
            </w:r>
          </w:p>
        </w:tc>
        <w:tc>
          <w:tcPr>
            <w:tcW w:w="1413" w:type="dxa"/>
          </w:tcPr>
          <w:p w14:paraId="14FF92D2" w14:textId="77777777" w:rsidR="0097384F" w:rsidRDefault="0097384F">
            <w:pPr>
              <w:tabs>
                <w:tab w:val="left" w:pos="6383"/>
              </w:tabs>
            </w:pPr>
          </w:p>
        </w:tc>
        <w:tc>
          <w:tcPr>
            <w:tcW w:w="4277" w:type="dxa"/>
          </w:tcPr>
          <w:p w14:paraId="2BB031F2" w14:textId="77777777" w:rsidR="0097384F" w:rsidRDefault="0097384F">
            <w:pPr>
              <w:tabs>
                <w:tab w:val="left" w:pos="6383"/>
              </w:tabs>
            </w:pPr>
          </w:p>
        </w:tc>
      </w:tr>
      <w:tr w:rsidR="0097384F" w14:paraId="19D2573B" w14:textId="77777777">
        <w:trPr>
          <w:jc w:val="center"/>
        </w:trPr>
        <w:tc>
          <w:tcPr>
            <w:tcW w:w="8712" w:type="dxa"/>
            <w:gridSpan w:val="2"/>
          </w:tcPr>
          <w:p w14:paraId="34155F57" w14:textId="77777777" w:rsidR="0097384F" w:rsidRPr="00310E06" w:rsidRDefault="0097384F" w:rsidP="00CF6EF8">
            <w:pPr>
              <w:pStyle w:val="ListParagraph"/>
              <w:numPr>
                <w:ilvl w:val="0"/>
                <w:numId w:val="89"/>
              </w:numPr>
              <w:tabs>
                <w:tab w:val="left" w:pos="6383"/>
              </w:tabs>
            </w:pPr>
            <w:r w:rsidRPr="00CC0EDA">
              <w:t>If VOCs will be present during construction</w:t>
            </w:r>
            <w:r>
              <w:t xml:space="preserve"> </w:t>
            </w:r>
            <w:r w:rsidRPr="00CC0EDA">
              <w:t>or operations documentation must include</w:t>
            </w:r>
            <w:r>
              <w:t xml:space="preserve"> </w:t>
            </w:r>
            <w:r w:rsidRPr="00CC0EDA">
              <w:t>Specifications limiting the use of, or controlling the exposure</w:t>
            </w:r>
            <w:r>
              <w:t xml:space="preserve"> </w:t>
            </w:r>
            <w:r w:rsidRPr="00CC0EDA">
              <w:t>to, volatile organic compounds during construction.</w:t>
            </w:r>
          </w:p>
        </w:tc>
        <w:tc>
          <w:tcPr>
            <w:tcW w:w="1413" w:type="dxa"/>
          </w:tcPr>
          <w:p w14:paraId="32F76E17" w14:textId="77777777" w:rsidR="0097384F" w:rsidRDefault="0097384F">
            <w:pPr>
              <w:tabs>
                <w:tab w:val="left" w:pos="6383"/>
              </w:tabs>
            </w:pPr>
          </w:p>
        </w:tc>
        <w:tc>
          <w:tcPr>
            <w:tcW w:w="4277" w:type="dxa"/>
          </w:tcPr>
          <w:p w14:paraId="594727E5" w14:textId="77777777" w:rsidR="0097384F" w:rsidRDefault="0097384F">
            <w:pPr>
              <w:tabs>
                <w:tab w:val="left" w:pos="6383"/>
              </w:tabs>
            </w:pPr>
          </w:p>
        </w:tc>
      </w:tr>
      <w:tr w:rsidR="0097384F" w14:paraId="44B73922" w14:textId="77777777">
        <w:trPr>
          <w:jc w:val="center"/>
        </w:trPr>
        <w:tc>
          <w:tcPr>
            <w:tcW w:w="8712" w:type="dxa"/>
            <w:gridSpan w:val="2"/>
          </w:tcPr>
          <w:p w14:paraId="35694083" w14:textId="77777777" w:rsidR="0097384F" w:rsidRPr="00310E06" w:rsidRDefault="0097384F" w:rsidP="00CF6EF8">
            <w:pPr>
              <w:pStyle w:val="ListParagraph"/>
              <w:numPr>
                <w:ilvl w:val="0"/>
                <w:numId w:val="89"/>
              </w:numPr>
              <w:tabs>
                <w:tab w:val="left" w:pos="6383"/>
              </w:tabs>
            </w:pPr>
            <w:r w:rsidRPr="00CC0EDA">
              <w:t>Documentation of how the project includes the direct removal of</w:t>
            </w:r>
            <w:r>
              <w:t xml:space="preserve"> </w:t>
            </w:r>
            <w:r w:rsidRPr="00CC0EDA">
              <w:t>existing air pollutant sources or the capture and sequestration</w:t>
            </w:r>
            <w:r>
              <w:t xml:space="preserve"> </w:t>
            </w:r>
            <w:r w:rsidRPr="00CC0EDA">
              <w:t>of air pollutants to achieve a net positive impact.</w:t>
            </w:r>
            <w:r>
              <w:t xml:space="preserve"> </w:t>
            </w:r>
          </w:p>
        </w:tc>
        <w:tc>
          <w:tcPr>
            <w:tcW w:w="1413" w:type="dxa"/>
          </w:tcPr>
          <w:p w14:paraId="21DC9F68" w14:textId="77777777" w:rsidR="0097384F" w:rsidRDefault="0097384F">
            <w:pPr>
              <w:tabs>
                <w:tab w:val="left" w:pos="6383"/>
              </w:tabs>
            </w:pPr>
          </w:p>
        </w:tc>
        <w:tc>
          <w:tcPr>
            <w:tcW w:w="4277" w:type="dxa"/>
          </w:tcPr>
          <w:p w14:paraId="27DC2D01" w14:textId="77777777" w:rsidR="0097384F" w:rsidRDefault="0097384F">
            <w:pPr>
              <w:tabs>
                <w:tab w:val="left" w:pos="6383"/>
              </w:tabs>
            </w:pPr>
          </w:p>
        </w:tc>
      </w:tr>
      <w:tr w:rsidR="0097384F" w14:paraId="5AB7F17F" w14:textId="77777777">
        <w:trPr>
          <w:jc w:val="center"/>
        </w:trPr>
        <w:tc>
          <w:tcPr>
            <w:tcW w:w="14400" w:type="dxa"/>
            <w:gridSpan w:val="4"/>
            <w:shd w:val="clear" w:color="auto" w:fill="7F7F7F" w:themeFill="text1" w:themeFillTint="80"/>
          </w:tcPr>
          <w:p w14:paraId="4417A8EA" w14:textId="77777777" w:rsidR="0097384F" w:rsidRDefault="0097384F">
            <w:pPr>
              <w:tabs>
                <w:tab w:val="left" w:pos="6383"/>
              </w:tabs>
            </w:pPr>
          </w:p>
        </w:tc>
      </w:tr>
    </w:tbl>
    <w:p w14:paraId="5DB882D5" w14:textId="77777777" w:rsidR="0097384F" w:rsidRPr="001D5F13" w:rsidRDefault="0097384F" w:rsidP="0097384F">
      <w:pPr>
        <w:tabs>
          <w:tab w:val="left" w:pos="6383"/>
        </w:tabs>
      </w:pPr>
    </w:p>
    <w:p w14:paraId="28C95FA2" w14:textId="77777777" w:rsidR="00AF5134" w:rsidRDefault="00AF5134" w:rsidP="003C6D26">
      <w:pPr>
        <w:pStyle w:val="Heading1"/>
        <w:rPr>
          <w:rStyle w:val="SpecNumber"/>
        </w:rPr>
        <w:sectPr w:rsidR="00AF5134" w:rsidSect="006F48A7">
          <w:footerReference w:type="default" r:id="rId29"/>
          <w:pgSz w:w="15840" w:h="12240" w:orient="landscape"/>
          <w:pgMar w:top="720" w:right="720" w:bottom="720" w:left="720" w:header="270" w:footer="545" w:gutter="0"/>
          <w:cols w:space="708"/>
          <w:docGrid w:linePitch="299"/>
        </w:sectPr>
      </w:pPr>
    </w:p>
    <w:p w14:paraId="4C084F1B" w14:textId="5A254159" w:rsidR="00A8601D" w:rsidRPr="003C6D26" w:rsidRDefault="001D066E" w:rsidP="003C6D26">
      <w:pPr>
        <w:pStyle w:val="Heading1"/>
      </w:pPr>
      <w:r w:rsidRPr="003C6D26">
        <w:rPr>
          <w:rStyle w:val="SpecNumber"/>
        </w:rPr>
        <w:lastRenderedPageBreak/>
        <w:t>01 41 26</w:t>
      </w:r>
      <w:r w:rsidR="003C6D26" w:rsidRPr="003C6D26">
        <w:br/>
      </w:r>
      <w:r w:rsidRPr="003C6D26">
        <w:rPr>
          <w:rStyle w:val="SpecName"/>
        </w:rPr>
        <w:t>STORM WATER POLLUTION PREVENTION PLAN AND PERMIT</w:t>
      </w:r>
    </w:p>
    <w:p w14:paraId="6248E200" w14:textId="2981B880" w:rsidR="003C6D26" w:rsidRPr="003C6D26" w:rsidRDefault="003C6D26" w:rsidP="003C6D26">
      <w:pPr>
        <w:pStyle w:val="Version"/>
        <w:rPr>
          <w:rFonts w:eastAsia="Calibri"/>
        </w:rPr>
      </w:pPr>
      <w:r>
        <w:rPr>
          <w:rFonts w:eastAsia="Calibri"/>
        </w:rPr>
        <w:t xml:space="preserve">v. </w:t>
      </w:r>
      <w:r w:rsidR="00663EBE">
        <w:rPr>
          <w:rFonts w:eastAsia="Calibri"/>
        </w:rPr>
        <w:t>6</w:t>
      </w:r>
      <w:r>
        <w:rPr>
          <w:rFonts w:eastAsia="Calibri"/>
        </w:rPr>
        <w:t>.</w:t>
      </w:r>
      <w:r w:rsidR="00663EBE">
        <w:rPr>
          <w:rFonts w:eastAsia="Calibri"/>
        </w:rPr>
        <w:t>24</w:t>
      </w:r>
    </w:p>
    <w:p w14:paraId="75CF9666" w14:textId="77777777" w:rsidR="00A8601D" w:rsidRPr="000C0634" w:rsidRDefault="001D066E" w:rsidP="009457E6">
      <w:pPr>
        <w:pStyle w:val="NTS"/>
      </w:pPr>
      <w:r>
        <w:t xml:space="preserve">********************************************************************************************* </w:t>
      </w:r>
    </w:p>
    <w:p w14:paraId="37C9ADDB" w14:textId="77777777" w:rsidR="00A8601D" w:rsidRPr="003C6D26" w:rsidRDefault="001D066E" w:rsidP="003C6D26">
      <w:pPr>
        <w:pStyle w:val="NTS0"/>
        <w:rPr>
          <w:rFonts w:eastAsia="Calibri"/>
        </w:rPr>
      </w:pPr>
      <w:r w:rsidRPr="003C6D26">
        <w:rPr>
          <w:rFonts w:eastAsia="Calibri"/>
        </w:rPr>
        <w:t xml:space="preserve">NTS: This section was developed in part based on the USEPA’s template for establishing minimum threshold criteria for state programs for storm water permits associated with construction activity, under the NPDES program. </w:t>
      </w:r>
    </w:p>
    <w:p w14:paraId="4F1F8C7D" w14:textId="77777777" w:rsidR="00A8601D" w:rsidRPr="003C6D26" w:rsidRDefault="00A8601D" w:rsidP="003C6D26">
      <w:pPr>
        <w:pStyle w:val="NTS0"/>
        <w:rPr>
          <w:rFonts w:eastAsia="Calibri"/>
        </w:rPr>
      </w:pPr>
    </w:p>
    <w:p w14:paraId="085D80C3" w14:textId="77777777" w:rsidR="00A8601D" w:rsidRPr="003C6D26" w:rsidRDefault="001D066E" w:rsidP="003C6D26">
      <w:pPr>
        <w:pStyle w:val="NTS0"/>
        <w:rPr>
          <w:rFonts w:eastAsia="Calibri"/>
        </w:rPr>
      </w:pPr>
      <w:r w:rsidRPr="003C6D26">
        <w:rPr>
          <w:rFonts w:eastAsia="Calibri"/>
        </w:rPr>
        <w:t>This section is based on the Contractor preparing required reports to document compliance with the storm water pollution prevention plan (SWPPP) and permit and submitting to the Engineer. Edit as required if others are to prepare the necessary reports and submit them to the owner, engineer, and/or the authorities having jurisdiction.</w:t>
      </w:r>
    </w:p>
    <w:p w14:paraId="06217B28" w14:textId="77777777" w:rsidR="00A8601D" w:rsidRPr="003C6D26" w:rsidRDefault="00A8601D" w:rsidP="003C6D26">
      <w:pPr>
        <w:pStyle w:val="NTS0"/>
        <w:rPr>
          <w:rFonts w:eastAsia="Calibri"/>
        </w:rPr>
      </w:pPr>
    </w:p>
    <w:p w14:paraId="4D7E577E" w14:textId="77777777" w:rsidR="00A8601D" w:rsidRPr="003C6D26" w:rsidRDefault="001D066E" w:rsidP="003C6D26">
      <w:pPr>
        <w:pStyle w:val="NTS0"/>
        <w:rPr>
          <w:rFonts w:eastAsia="Calibri"/>
        </w:rPr>
      </w:pPr>
      <w:r w:rsidRPr="003C6D26">
        <w:rPr>
          <w:rFonts w:eastAsia="Calibri"/>
        </w:rPr>
        <w:t>The authorities having jurisdiction may require the SWPPP to periodically be reviewed and updated during the project. Verify such requirements of this section with the owner and the authorities having jurisdiction and edit to suit the project.</w:t>
      </w:r>
    </w:p>
    <w:p w14:paraId="02EF4BD4" w14:textId="77777777" w:rsidR="00A8601D" w:rsidRDefault="001D066E" w:rsidP="009457E6">
      <w:pPr>
        <w:pStyle w:val="NTS"/>
      </w:pPr>
      <w:r>
        <w:t>*********************************************************************************************</w:t>
      </w:r>
    </w:p>
    <w:p w14:paraId="3C1A4394" w14:textId="77777777" w:rsidR="007C3E90" w:rsidRPr="003C6D26" w:rsidRDefault="001D066E">
      <w:pPr>
        <w:pStyle w:val="PartDesignation"/>
        <w:numPr>
          <w:ilvl w:val="0"/>
          <w:numId w:val="56"/>
        </w:numPr>
        <w:rPr>
          <w:rFonts w:eastAsia="Calibri"/>
        </w:rPr>
      </w:pPr>
      <w:r w:rsidRPr="003C6D26">
        <w:rPr>
          <w:rFonts w:eastAsia="Calibri"/>
        </w:rPr>
        <w:t>GENERAL</w:t>
      </w:r>
    </w:p>
    <w:p w14:paraId="51B2DD73" w14:textId="77777777" w:rsidR="007C3E90" w:rsidRDefault="001D066E" w:rsidP="003726D5">
      <w:pPr>
        <w:pStyle w:val="ArticleHeading"/>
        <w:rPr>
          <w:rFonts w:eastAsia="Calibri"/>
        </w:rPr>
      </w:pPr>
      <w:r w:rsidRPr="007C3E90">
        <w:rPr>
          <w:rFonts w:eastAsia="Calibri"/>
        </w:rPr>
        <w:t>DESCRIPTION</w:t>
      </w:r>
    </w:p>
    <w:p w14:paraId="05D91A6E" w14:textId="77777777" w:rsidR="007C3E90" w:rsidRDefault="001D066E" w:rsidP="003726D5">
      <w:pPr>
        <w:pStyle w:val="Paragraph"/>
        <w:rPr>
          <w:rFonts w:eastAsia="Calibri"/>
        </w:rPr>
      </w:pPr>
      <w:r w:rsidRPr="007C3E90">
        <w:rPr>
          <w:rFonts w:eastAsia="Calibri"/>
        </w:rPr>
        <w:t>Scope:</w:t>
      </w:r>
    </w:p>
    <w:p w14:paraId="06510C42" w14:textId="77777777" w:rsidR="007C3E90" w:rsidRDefault="001D066E" w:rsidP="003726D5">
      <w:pPr>
        <w:pStyle w:val="Paragraph1"/>
        <w:rPr>
          <w:rFonts w:eastAsia="Calibri"/>
        </w:rPr>
      </w:pPr>
      <w:r w:rsidRPr="007C3E90">
        <w:rPr>
          <w:rFonts w:eastAsia="Calibri"/>
        </w:rPr>
        <w:t xml:space="preserve">This Section includes requirements for compliance with storm water pollution prevention plans (SWPPP) and permit(s) applicable to the Project.  </w:t>
      </w:r>
    </w:p>
    <w:p w14:paraId="1BEADE8C" w14:textId="77777777" w:rsidR="007C3E90" w:rsidRDefault="001D066E" w:rsidP="003726D5">
      <w:pPr>
        <w:pStyle w:val="Paragraph1"/>
        <w:rPr>
          <w:rFonts w:eastAsia="Calibri"/>
        </w:rPr>
      </w:pPr>
      <w:r w:rsidRPr="007C3E90">
        <w:rPr>
          <w:rFonts w:eastAsia="Calibri"/>
        </w:rPr>
        <w:t>Contractor shall comply with the Project’s National Pollutant Discharge Elimination System (NPDES) requirements under the USEPA General Permit issued by Indiana Department of Environmental Management (IDEM). Regarding this permit, Contractor shall be responsible for providing necessary materials and taking appropriate measures to comply with requirements of the permit and minimize discharge of pollutants in storm water runoff from the Site.</w:t>
      </w:r>
    </w:p>
    <w:p w14:paraId="04A52673" w14:textId="77777777" w:rsidR="007C3E90" w:rsidRDefault="001D066E" w:rsidP="003726D5">
      <w:pPr>
        <w:pStyle w:val="Paragraph1"/>
        <w:rPr>
          <w:rFonts w:eastAsia="Calibri"/>
        </w:rPr>
      </w:pPr>
      <w:r w:rsidRPr="007C3E90">
        <w:rPr>
          <w:rFonts w:eastAsia="Calibri"/>
        </w:rPr>
        <w:t>Controls – General:</w:t>
      </w:r>
    </w:p>
    <w:p w14:paraId="40D2EC4E" w14:textId="77777777" w:rsidR="007C3E90" w:rsidRDefault="001D066E" w:rsidP="003726D5">
      <w:pPr>
        <w:pStyle w:val="Subparagrapha"/>
        <w:rPr>
          <w:rFonts w:eastAsia="Calibri"/>
        </w:rPr>
      </w:pPr>
      <w:r w:rsidRPr="007C3E90">
        <w:rPr>
          <w:rFonts w:eastAsia="Calibri"/>
        </w:rPr>
        <w:t xml:space="preserve">Prevent discharge of sediment to and erosion from the Site to surface waters, drainage routes, public streets and rights-of-way, and private property, including dewatering operations.  </w:t>
      </w:r>
    </w:p>
    <w:p w14:paraId="0105C15F" w14:textId="77777777" w:rsidR="007C3E90" w:rsidRDefault="001D066E" w:rsidP="003726D5">
      <w:pPr>
        <w:pStyle w:val="Subparagrapha"/>
        <w:rPr>
          <w:rFonts w:eastAsia="Calibri"/>
        </w:rPr>
      </w:pPr>
      <w:r w:rsidRPr="007C3E90">
        <w:rPr>
          <w:rFonts w:eastAsia="Calibri"/>
        </w:rPr>
        <w:t xml:space="preserve">Prevent trash and demolition and construction debris from leaving the Site via storm water runoff.  </w:t>
      </w:r>
    </w:p>
    <w:p w14:paraId="186AF892" w14:textId="77777777" w:rsidR="007C3E90" w:rsidRDefault="001D066E" w:rsidP="003726D5">
      <w:pPr>
        <w:pStyle w:val="Subparagrapha"/>
        <w:rPr>
          <w:rFonts w:eastAsia="Calibri"/>
        </w:rPr>
      </w:pPr>
      <w:r w:rsidRPr="007C3E90">
        <w:rPr>
          <w:rFonts w:eastAsia="Calibri"/>
        </w:rPr>
        <w:t>Prior to starting the Work associated with such discharge, construction-related discharges to publicly owned conveyance or treatment systems shall be approved by owner of system to which the discharge will be directed.</w:t>
      </w:r>
    </w:p>
    <w:p w14:paraId="4825BAE9" w14:textId="77777777" w:rsidR="007C3E90" w:rsidRDefault="001D066E" w:rsidP="003726D5">
      <w:pPr>
        <w:pStyle w:val="Paragraph1"/>
        <w:rPr>
          <w:rFonts w:eastAsia="Calibri"/>
        </w:rPr>
      </w:pPr>
      <w:r w:rsidRPr="007C3E90">
        <w:rPr>
          <w:rFonts w:eastAsia="Calibri"/>
        </w:rPr>
        <w:t>Water Quality:</w:t>
      </w:r>
    </w:p>
    <w:p w14:paraId="774F8A80" w14:textId="77777777" w:rsidR="007C3E90" w:rsidRDefault="001D066E" w:rsidP="003726D5">
      <w:pPr>
        <w:pStyle w:val="Subparagrapha"/>
        <w:rPr>
          <w:rFonts w:eastAsia="Calibri"/>
        </w:rPr>
      </w:pPr>
      <w:r w:rsidRPr="007C3E90">
        <w:rPr>
          <w:rFonts w:eastAsia="Calibri"/>
        </w:rPr>
        <w:t xml:space="preserve">Do not cause or contribute to a violation of water quality standards, Laws, or Regulations.  </w:t>
      </w:r>
    </w:p>
    <w:p w14:paraId="61459D75" w14:textId="77777777" w:rsidR="007C3E90" w:rsidRDefault="001D066E" w:rsidP="003726D5">
      <w:pPr>
        <w:pStyle w:val="Subparagrapha"/>
        <w:rPr>
          <w:rFonts w:eastAsia="Calibri"/>
        </w:rPr>
      </w:pPr>
      <w:r w:rsidRPr="007C3E90">
        <w:rPr>
          <w:rFonts w:eastAsia="Calibri"/>
        </w:rPr>
        <w:t>Notify Engineer of revisions to the SWPPP necessary to protect receiving water quality and comply with applicable permits.  Provide and implement measures to control pollutants in storm water runoff from the Site to prevent:</w:t>
      </w:r>
    </w:p>
    <w:p w14:paraId="5FAA6D31" w14:textId="77777777" w:rsidR="007C3E90" w:rsidRDefault="001D066E" w:rsidP="003726D5">
      <w:pPr>
        <w:pStyle w:val="Subparagraph1"/>
        <w:rPr>
          <w:rFonts w:eastAsia="Calibri"/>
        </w:rPr>
      </w:pPr>
      <w:r w:rsidRPr="007C3E90">
        <w:rPr>
          <w:rFonts w:eastAsia="Calibri"/>
        </w:rPr>
        <w:t>Any discharge of sediment from the construction site that will cause a visible contrast to natural conditions.</w:t>
      </w:r>
    </w:p>
    <w:p w14:paraId="0A524FEF" w14:textId="77777777" w:rsidR="007C3E90" w:rsidRDefault="001D066E" w:rsidP="003726D5">
      <w:pPr>
        <w:pStyle w:val="Subparagraph1"/>
        <w:rPr>
          <w:rFonts w:eastAsia="Calibri"/>
        </w:rPr>
      </w:pPr>
      <w:r w:rsidRPr="007C3E90">
        <w:rPr>
          <w:rFonts w:eastAsia="Calibri"/>
        </w:rPr>
        <w:t>Increase in suspended, colloidal, and settleable solids that would cause sediment deposition or impair receiving water quality and use.</w:t>
      </w:r>
    </w:p>
    <w:p w14:paraId="4D20B57E" w14:textId="77777777" w:rsidR="007C3E90" w:rsidRDefault="001D066E" w:rsidP="003726D5">
      <w:pPr>
        <w:pStyle w:val="Subparagraph1"/>
        <w:rPr>
          <w:rFonts w:eastAsia="Calibri"/>
        </w:rPr>
      </w:pPr>
      <w:r w:rsidRPr="007C3E90">
        <w:rPr>
          <w:rFonts w:eastAsia="Calibri"/>
        </w:rPr>
        <w:lastRenderedPageBreak/>
        <w:t xml:space="preserve">Presence of residue from oil and floating substances, visible oil, and globules of grease.  </w:t>
      </w:r>
    </w:p>
    <w:p w14:paraId="42F0FD16" w14:textId="77777777" w:rsidR="007C3E90" w:rsidRDefault="001D066E" w:rsidP="003726D5">
      <w:pPr>
        <w:pStyle w:val="Paragraph1"/>
        <w:rPr>
          <w:rFonts w:eastAsia="Calibri"/>
        </w:rPr>
      </w:pPr>
      <w:r w:rsidRPr="007C3E90">
        <w:rPr>
          <w:rFonts w:eastAsia="Calibri"/>
        </w:rPr>
        <w:t>Contractor shall pay civil penalties and other costs incurred by Owner, including additional engineering, RPR, and inspection services, associated with non-compliance with applicable permits related to storm water discharges associated with construction activity and sediment and erosion controls associated with the Work.  Owner may deduct as set-offs such amounts from payments due Contractor.</w:t>
      </w:r>
    </w:p>
    <w:p w14:paraId="07F53C43" w14:textId="77777777" w:rsidR="007C3E90" w:rsidRDefault="001D066E" w:rsidP="003726D5">
      <w:pPr>
        <w:pStyle w:val="Paragraph1"/>
        <w:rPr>
          <w:rFonts w:eastAsia="Calibri"/>
        </w:rPr>
      </w:pPr>
      <w:r w:rsidRPr="007C3E90">
        <w:rPr>
          <w:rFonts w:eastAsia="Calibri"/>
        </w:rPr>
        <w:t>Contract Price includes all material, labor, and other permits and incidental costs related to:</w:t>
      </w:r>
    </w:p>
    <w:p w14:paraId="73157050" w14:textId="77777777" w:rsidR="007C3E90" w:rsidRDefault="001D066E" w:rsidP="003726D5">
      <w:pPr>
        <w:pStyle w:val="Subparagrapha"/>
        <w:rPr>
          <w:rFonts w:eastAsia="Calibri"/>
        </w:rPr>
      </w:pPr>
      <w:r w:rsidRPr="007C3E90">
        <w:rPr>
          <w:rFonts w:eastAsia="Calibri"/>
        </w:rPr>
        <w:t>Preparing SWPPP Revisions and other documents that are Contractor’s responsibility, in accordance with this Section.</w:t>
      </w:r>
    </w:p>
    <w:p w14:paraId="550C330C" w14:textId="77777777" w:rsidR="007C3E90" w:rsidRDefault="001D066E" w:rsidP="003726D5">
      <w:pPr>
        <w:pStyle w:val="Subparagrapha"/>
        <w:rPr>
          <w:rFonts w:eastAsia="Calibri"/>
        </w:rPr>
      </w:pPr>
      <w:r w:rsidRPr="007C3E90">
        <w:rPr>
          <w:rFonts w:eastAsia="Calibri"/>
        </w:rPr>
        <w:t>Installing and maintaining structural and non-structural items used in complying with the SWPPP and its revisions.</w:t>
      </w:r>
    </w:p>
    <w:p w14:paraId="2D5D2414" w14:textId="77777777" w:rsidR="007C3E90" w:rsidRDefault="001D066E" w:rsidP="003726D5">
      <w:pPr>
        <w:pStyle w:val="Subparagrapha"/>
        <w:rPr>
          <w:rFonts w:eastAsia="Calibri"/>
        </w:rPr>
      </w:pPr>
      <w:r w:rsidRPr="007C3E90">
        <w:rPr>
          <w:rFonts w:eastAsia="Calibri"/>
        </w:rPr>
        <w:t>Clean-up, disposal, and repairs following wet weather events or spills caused by Contractor.</w:t>
      </w:r>
    </w:p>
    <w:p w14:paraId="4655B8F9" w14:textId="77777777" w:rsidR="007C3E90" w:rsidRDefault="001D066E" w:rsidP="003726D5">
      <w:pPr>
        <w:pStyle w:val="Subparagrapha"/>
        <w:rPr>
          <w:rFonts w:eastAsia="Calibri"/>
        </w:rPr>
      </w:pPr>
      <w:r w:rsidRPr="007C3E90">
        <w:rPr>
          <w:rFonts w:eastAsia="Calibri"/>
        </w:rPr>
        <w:t>Implementing and maintaining “best management practices”, as defined in applicable permits and Laws or Regulations, to comply with requirements that govern storm water discharges at the Site.</w:t>
      </w:r>
    </w:p>
    <w:p w14:paraId="3D2C4150" w14:textId="0A792430" w:rsidR="007C3E90" w:rsidRPr="007C3E90" w:rsidRDefault="001D066E" w:rsidP="003726D5">
      <w:pPr>
        <w:pStyle w:val="Paragraph1"/>
        <w:rPr>
          <w:rFonts w:eastAsia="Calibri"/>
        </w:rPr>
      </w:pPr>
      <w:r w:rsidRPr="007C3E90">
        <w:rPr>
          <w:rFonts w:eastAsia="Calibri"/>
        </w:rPr>
        <w:t>Inspections of storm water, sediment, and erosion controls as specified in the Contract Documents and per manufacturer’s requirements.</w:t>
      </w:r>
    </w:p>
    <w:p w14:paraId="69EF7FF8" w14:textId="77777777" w:rsidR="007C3E90" w:rsidRPr="000C0634" w:rsidRDefault="007C3E90" w:rsidP="009457E6">
      <w:pPr>
        <w:pStyle w:val="NTS"/>
      </w:pPr>
      <w:r>
        <w:t xml:space="preserve">********************************************************************************************* </w:t>
      </w:r>
    </w:p>
    <w:p w14:paraId="240D45A8" w14:textId="77777777" w:rsidR="007C3E90" w:rsidRDefault="007C3E90" w:rsidP="009457E6">
      <w:pPr>
        <w:pStyle w:val="NTS0"/>
        <w:rPr>
          <w:rFonts w:eastAsia="Calibri"/>
        </w:rPr>
      </w:pPr>
      <w:r>
        <w:rPr>
          <w:rFonts w:eastAsia="Calibri"/>
        </w:rPr>
        <w:t xml:space="preserve">NTS: Edit paragraph “B”, below, to suit the project.  </w:t>
      </w:r>
    </w:p>
    <w:p w14:paraId="739D05AC" w14:textId="2C35FB79" w:rsidR="007C3E90" w:rsidRPr="007C3E90" w:rsidRDefault="007C3E90" w:rsidP="009457E6">
      <w:pPr>
        <w:pStyle w:val="NTS"/>
      </w:pPr>
      <w:r>
        <w:t>*********************************************************************************************</w:t>
      </w:r>
    </w:p>
    <w:p w14:paraId="1FE51316" w14:textId="4516E07D" w:rsidR="007C3E90" w:rsidRPr="007C3E90" w:rsidRDefault="001D066E" w:rsidP="003726D5">
      <w:pPr>
        <w:pStyle w:val="Paragraph"/>
        <w:rPr>
          <w:rFonts w:eastAsia="Calibri"/>
        </w:rPr>
      </w:pPr>
      <w:r w:rsidRPr="007C3E90">
        <w:rPr>
          <w:rFonts w:eastAsia="Calibri"/>
        </w:rPr>
        <w:t>Documents: The following are part of the Work included under this Section:</w:t>
      </w:r>
    </w:p>
    <w:p w14:paraId="01714562" w14:textId="77777777" w:rsidR="007C3E90" w:rsidRPr="000C0634" w:rsidRDefault="007C3E90" w:rsidP="009457E6">
      <w:pPr>
        <w:pStyle w:val="NTS"/>
      </w:pPr>
      <w:r>
        <w:t xml:space="preserve">********************************************************************************************* </w:t>
      </w:r>
    </w:p>
    <w:p w14:paraId="717F6AEF" w14:textId="77777777" w:rsidR="007C3E90" w:rsidRDefault="007C3E90" w:rsidP="009457E6">
      <w:pPr>
        <w:pStyle w:val="NTS0"/>
        <w:rPr>
          <w:rFonts w:eastAsia="Calibri"/>
        </w:rPr>
      </w:pPr>
      <w:r>
        <w:rPr>
          <w:rFonts w:eastAsia="Calibri"/>
        </w:rPr>
        <w:t xml:space="preserve">NTS: Include the project’s SWPPP in the bidding documents and contract documents. Clearly label the SWPPP as “storm water pollution prevention plan (SWPPP)”.  </w:t>
      </w:r>
    </w:p>
    <w:p w14:paraId="2819D0F0" w14:textId="403644B7" w:rsidR="007C3E90" w:rsidRPr="007C3E90" w:rsidRDefault="007C3E90" w:rsidP="009457E6">
      <w:pPr>
        <w:pStyle w:val="NTS"/>
      </w:pPr>
      <w:r>
        <w:t>*********************************************************************************************</w:t>
      </w:r>
    </w:p>
    <w:p w14:paraId="6B05ECCA" w14:textId="77777777" w:rsidR="007C3E90" w:rsidRDefault="001D066E" w:rsidP="003726D5">
      <w:pPr>
        <w:pStyle w:val="Paragraph1"/>
        <w:rPr>
          <w:rFonts w:eastAsia="Calibri"/>
        </w:rPr>
      </w:pPr>
      <w:r w:rsidRPr="007C3E90">
        <w:rPr>
          <w:rFonts w:eastAsia="Calibri"/>
        </w:rPr>
        <w:t xml:space="preserve">Storm Water Pollution Prevention Plan (SWPPP): </w:t>
      </w:r>
    </w:p>
    <w:p w14:paraId="0C58FBCB" w14:textId="77777777" w:rsidR="007C3E90" w:rsidRDefault="001D066E" w:rsidP="003726D5">
      <w:pPr>
        <w:pStyle w:val="Subparagrapha"/>
        <w:rPr>
          <w:rFonts w:eastAsia="Calibri"/>
        </w:rPr>
      </w:pPr>
      <w:r w:rsidRPr="007C3E90">
        <w:rPr>
          <w:rFonts w:eastAsia="Calibri"/>
        </w:rPr>
        <w:t>Prepared by Owner and filed with authorities having jurisdiction over storm water discharges during construction.  The SWPPP is part of the Contract Documents.</w:t>
      </w:r>
    </w:p>
    <w:p w14:paraId="3B1B14BF" w14:textId="77777777" w:rsidR="007C3E90" w:rsidRDefault="001D066E" w:rsidP="003726D5">
      <w:pPr>
        <w:pStyle w:val="Paragraph1"/>
        <w:rPr>
          <w:rFonts w:eastAsia="Calibri"/>
        </w:rPr>
      </w:pPr>
      <w:r w:rsidRPr="007C3E90">
        <w:rPr>
          <w:rFonts w:eastAsia="Calibri"/>
        </w:rPr>
        <w:t>SWPPP Revisions:</w:t>
      </w:r>
    </w:p>
    <w:p w14:paraId="6DA58E7C" w14:textId="77777777" w:rsidR="007C3E90" w:rsidRDefault="001D066E" w:rsidP="003726D5">
      <w:pPr>
        <w:pStyle w:val="Subparagrapha"/>
        <w:rPr>
          <w:rFonts w:eastAsia="Calibri"/>
        </w:rPr>
      </w:pPr>
      <w:r w:rsidRPr="007C3E90">
        <w:rPr>
          <w:rFonts w:eastAsia="Calibri"/>
        </w:rPr>
        <w:t xml:space="preserve">Prepared by Contractor and submitted to Engineer for review.  </w:t>
      </w:r>
    </w:p>
    <w:p w14:paraId="69B4ECF0" w14:textId="77777777" w:rsidR="007C3E90" w:rsidRDefault="001D066E" w:rsidP="003726D5">
      <w:pPr>
        <w:pStyle w:val="Subparagrapha"/>
        <w:rPr>
          <w:rFonts w:eastAsia="Calibri"/>
        </w:rPr>
      </w:pPr>
      <w:r w:rsidRPr="007C3E90">
        <w:rPr>
          <w:rFonts w:eastAsia="Calibri"/>
        </w:rPr>
        <w:t xml:space="preserve">If accepted, Engineer shall file a SWPPP Revision prior to starting Work at the Site, and as required by authorities having jurisdiction.  </w:t>
      </w:r>
    </w:p>
    <w:p w14:paraId="04E4FEE4" w14:textId="77777777" w:rsidR="007C3E90" w:rsidRDefault="001D066E" w:rsidP="003726D5">
      <w:pPr>
        <w:pStyle w:val="Subparagrapha"/>
        <w:rPr>
          <w:rFonts w:eastAsia="Calibri"/>
        </w:rPr>
      </w:pPr>
      <w:r w:rsidRPr="007C3E90">
        <w:rPr>
          <w:rFonts w:eastAsia="Calibri"/>
        </w:rPr>
        <w:t xml:space="preserve">SWPPP Revision shall include Contractor's proposed temporary means for storm water control during all phases of the Work and include plans for storm water conveyance and retention, as applicable.  Coordinate with excavation plan submittals required in Division 31 of the Specifications. </w:t>
      </w:r>
    </w:p>
    <w:p w14:paraId="373751C8" w14:textId="77777777" w:rsidR="007C3E90" w:rsidRDefault="001D066E" w:rsidP="003726D5">
      <w:pPr>
        <w:pStyle w:val="Subparagrapha"/>
        <w:rPr>
          <w:rFonts w:eastAsia="Calibri"/>
        </w:rPr>
      </w:pPr>
      <w:r w:rsidRPr="007C3E90">
        <w:rPr>
          <w:rFonts w:eastAsia="Calibri"/>
        </w:rPr>
        <w:t>Should Contractor-propose deviations to the SWPPP included in the Contract Documents, or if Project-specific modifications of the SWPPP are required because of field conditions, Contractor shall prepare and submit additional SWPPP Revisions as necessary to the Engineer, in accordance with requirements of authorities having jurisdiction and applicable permits.</w:t>
      </w:r>
    </w:p>
    <w:p w14:paraId="75B5D9AA" w14:textId="77777777" w:rsidR="007C3E90" w:rsidRDefault="001D066E" w:rsidP="003726D5">
      <w:pPr>
        <w:pStyle w:val="Subparagrapha"/>
        <w:rPr>
          <w:rFonts w:eastAsia="Calibri"/>
        </w:rPr>
      </w:pPr>
      <w:r w:rsidRPr="007C3E90">
        <w:rPr>
          <w:rFonts w:eastAsia="Calibri"/>
        </w:rPr>
        <w:t xml:space="preserve">Comply with Article 1.4 of this Section. </w:t>
      </w:r>
    </w:p>
    <w:p w14:paraId="2E8D3542" w14:textId="77777777" w:rsidR="007C3E90" w:rsidRDefault="001D066E" w:rsidP="003726D5">
      <w:pPr>
        <w:pStyle w:val="Subparagrapha"/>
        <w:rPr>
          <w:rFonts w:eastAsia="Calibri"/>
        </w:rPr>
      </w:pPr>
      <w:r w:rsidRPr="007C3E90">
        <w:rPr>
          <w:rFonts w:eastAsia="Calibri"/>
        </w:rPr>
        <w:t xml:space="preserve">SWPPP Revisions shall use the SWPPP Revision form included in this Section, with supporting documents attached as required, or forms provided by authorities having jurisdiction.  </w:t>
      </w:r>
    </w:p>
    <w:p w14:paraId="2A87A35D" w14:textId="77777777" w:rsidR="007C3E90" w:rsidRDefault="001D066E" w:rsidP="003726D5">
      <w:pPr>
        <w:pStyle w:val="Subparagrapha"/>
        <w:rPr>
          <w:rFonts w:eastAsia="Calibri"/>
        </w:rPr>
      </w:pPr>
      <w:r w:rsidRPr="007C3E90">
        <w:rPr>
          <w:rFonts w:eastAsia="Calibri"/>
        </w:rPr>
        <w:lastRenderedPageBreak/>
        <w:t>SWPPP Revisions that do not comply with the Contract Documents and are not required by authorities having jurisdiction will be regarded as substitutions, in accordance with the General Conditions and substitution procedures in the Specifications.</w:t>
      </w:r>
    </w:p>
    <w:p w14:paraId="0F3AF35C" w14:textId="77777777" w:rsidR="007C3E90" w:rsidRDefault="001D066E" w:rsidP="003726D5">
      <w:pPr>
        <w:pStyle w:val="Paragraph1"/>
        <w:rPr>
          <w:rFonts w:eastAsia="Calibri"/>
        </w:rPr>
      </w:pPr>
      <w:r w:rsidRPr="007C3E90">
        <w:rPr>
          <w:rFonts w:eastAsia="Calibri"/>
        </w:rPr>
        <w:t xml:space="preserve">Storm Water Certification Statement: </w:t>
      </w:r>
    </w:p>
    <w:p w14:paraId="66D0DC4E" w14:textId="77777777" w:rsidR="007C3E90" w:rsidRDefault="001D066E" w:rsidP="003726D5">
      <w:pPr>
        <w:pStyle w:val="Subparagrapha"/>
        <w:rPr>
          <w:rFonts w:eastAsia="Calibri"/>
        </w:rPr>
      </w:pPr>
      <w:r w:rsidRPr="007C3E90">
        <w:rPr>
          <w:rFonts w:eastAsia="Calibri"/>
        </w:rPr>
        <w:t xml:space="preserve">To be prepared by Contractor and submitted to Engineer on the form included with this Section, or on a form provided by authority having jurisdiction.  </w:t>
      </w:r>
    </w:p>
    <w:p w14:paraId="319DAF71" w14:textId="77777777" w:rsidR="007C3E90" w:rsidRDefault="001D066E" w:rsidP="003726D5">
      <w:pPr>
        <w:pStyle w:val="Subparagrapha"/>
        <w:rPr>
          <w:rFonts w:eastAsia="Calibri"/>
        </w:rPr>
      </w:pPr>
      <w:r w:rsidRPr="007C3E90">
        <w:rPr>
          <w:rFonts w:eastAsia="Calibri"/>
        </w:rPr>
        <w:t>Do not perform Work at the Site until the Storm Water Certification has been submitted to and accepted by Engineer.</w:t>
      </w:r>
    </w:p>
    <w:p w14:paraId="29D686D7" w14:textId="77777777" w:rsidR="007C3E90" w:rsidRDefault="001D066E" w:rsidP="003726D5">
      <w:pPr>
        <w:pStyle w:val="Paragraph1"/>
        <w:rPr>
          <w:rFonts w:eastAsia="Calibri"/>
        </w:rPr>
      </w:pPr>
      <w:r w:rsidRPr="007C3E90">
        <w:rPr>
          <w:rFonts w:eastAsia="Calibri"/>
        </w:rPr>
        <w:t xml:space="preserve">Notice of Intent (NOI) for Revisions: </w:t>
      </w:r>
    </w:p>
    <w:p w14:paraId="1D6D8C04" w14:textId="77777777" w:rsidR="007C3E90" w:rsidRDefault="001D066E" w:rsidP="003726D5">
      <w:pPr>
        <w:pStyle w:val="Subparagrapha"/>
        <w:rPr>
          <w:rFonts w:eastAsia="Calibri"/>
        </w:rPr>
      </w:pPr>
      <w:r w:rsidRPr="007C3E90">
        <w:rPr>
          <w:rFonts w:eastAsia="Calibri"/>
        </w:rPr>
        <w:t xml:space="preserve">Prepared by Owner or Engineer and submitted to authorities having jurisdiction following Engineer’s receipt and acceptance of Contractor’s SWPPP Revision and preliminary Progress Schedule. </w:t>
      </w:r>
    </w:p>
    <w:p w14:paraId="2764FDCA" w14:textId="77777777" w:rsidR="007C3E90" w:rsidRDefault="001D066E" w:rsidP="003726D5">
      <w:pPr>
        <w:pStyle w:val="Subparagrapha"/>
        <w:rPr>
          <w:rFonts w:eastAsia="Calibri"/>
        </w:rPr>
      </w:pPr>
      <w:r w:rsidRPr="007C3E90">
        <w:rPr>
          <w:rFonts w:eastAsia="Calibri"/>
        </w:rPr>
        <w:t xml:space="preserve">NOI will be filed with authorities having jurisdiction by Engineer within ten days of Engineer’s acceptance of Contractor’s SWPPP Revision and preliminary Progress Schedule.  </w:t>
      </w:r>
    </w:p>
    <w:p w14:paraId="7FD7E78E" w14:textId="5A96FC37" w:rsidR="007C3E90" w:rsidRPr="007C3E90" w:rsidRDefault="001D066E" w:rsidP="003726D5">
      <w:pPr>
        <w:pStyle w:val="Subparagrapha"/>
        <w:rPr>
          <w:rFonts w:eastAsia="Calibri"/>
        </w:rPr>
      </w:pPr>
      <w:r w:rsidRPr="007C3E90">
        <w:rPr>
          <w:rFonts w:eastAsia="Calibri"/>
        </w:rPr>
        <w:t>Do not perform Work at Site until NOI is submitted to authorities having jurisdiction.</w:t>
      </w:r>
    </w:p>
    <w:p w14:paraId="013AD250" w14:textId="77777777" w:rsidR="007C3E90" w:rsidRPr="000C0634" w:rsidRDefault="007C3E90" w:rsidP="009457E6">
      <w:pPr>
        <w:pStyle w:val="NTS"/>
      </w:pPr>
      <w:r>
        <w:t xml:space="preserve">********************************************************************************************* </w:t>
      </w:r>
    </w:p>
    <w:p w14:paraId="48A3051A" w14:textId="77777777" w:rsidR="007C3E90" w:rsidRDefault="007C3E90" w:rsidP="009457E6">
      <w:pPr>
        <w:pStyle w:val="NTS0"/>
        <w:rPr>
          <w:rFonts w:eastAsia="Calibri"/>
        </w:rPr>
      </w:pPr>
      <w:r>
        <w:rPr>
          <w:rFonts w:eastAsia="Calibri"/>
        </w:rPr>
        <w:t>NTS: Owner or Owner’s Representative will perform an inspection once a month at minimum. Owner or Owner’s Representative will reinspect until compliance with Storm Water Pollution Prevention Plan and Permit is achieved. Contractor is responsible for performing weekly inspections and inspection after rainfall.</w:t>
      </w:r>
    </w:p>
    <w:p w14:paraId="19EBAC39" w14:textId="31079F92" w:rsidR="007C3E90" w:rsidRPr="007C3E90" w:rsidRDefault="007C3E90" w:rsidP="009457E6">
      <w:pPr>
        <w:pStyle w:val="NTS"/>
      </w:pPr>
      <w:r>
        <w:t>*********************************************************************************************</w:t>
      </w:r>
    </w:p>
    <w:p w14:paraId="441AEED4" w14:textId="77777777" w:rsidR="007C3E90" w:rsidRDefault="001D066E" w:rsidP="003726D5">
      <w:pPr>
        <w:pStyle w:val="Paragraph1"/>
        <w:rPr>
          <w:rFonts w:eastAsia="Calibri"/>
        </w:rPr>
      </w:pPr>
      <w:r w:rsidRPr="007C3E90">
        <w:rPr>
          <w:rFonts w:eastAsia="Calibri"/>
        </w:rPr>
        <w:t xml:space="preserve">Storm Water Inspection Report: </w:t>
      </w:r>
    </w:p>
    <w:p w14:paraId="15FF3055" w14:textId="77777777" w:rsidR="007C3E90" w:rsidRDefault="001D066E" w:rsidP="003726D5">
      <w:pPr>
        <w:pStyle w:val="Subparagrapha"/>
        <w:rPr>
          <w:rFonts w:eastAsia="Calibri"/>
        </w:rPr>
      </w:pPr>
      <w:r w:rsidRPr="007C3E90">
        <w:rPr>
          <w:rFonts w:eastAsia="Calibri"/>
        </w:rPr>
        <w:t xml:space="preserve">Prepared by Contractor using the form included with this Section, or a form provided by authority having jurisdiction.  </w:t>
      </w:r>
    </w:p>
    <w:p w14:paraId="3A1B1A44" w14:textId="77777777" w:rsidR="007C3E90" w:rsidRDefault="001D066E" w:rsidP="003726D5">
      <w:pPr>
        <w:pStyle w:val="Subparagrapha"/>
        <w:rPr>
          <w:rFonts w:eastAsia="Calibri"/>
        </w:rPr>
      </w:pPr>
      <w:r w:rsidRPr="007C3E90">
        <w:rPr>
          <w:rFonts w:eastAsia="Calibri"/>
        </w:rPr>
        <w:t xml:space="preserve">Storm water inspection reports will be filed and kept at the Site by Contractor.  Copy of each report will be furnished to Owner as part of the monthly submittal.  </w:t>
      </w:r>
    </w:p>
    <w:p w14:paraId="5C86BABE" w14:textId="77777777" w:rsidR="007C3E90" w:rsidRDefault="001D066E" w:rsidP="003726D5">
      <w:pPr>
        <w:pStyle w:val="Subparagrapha"/>
        <w:rPr>
          <w:rFonts w:eastAsia="Calibri"/>
        </w:rPr>
      </w:pPr>
      <w:r w:rsidRPr="007C3E90">
        <w:rPr>
          <w:rFonts w:eastAsia="Calibri"/>
        </w:rPr>
        <w:t>Storm water inspection report will be completed for each of the following:</w:t>
      </w:r>
    </w:p>
    <w:p w14:paraId="0B786398" w14:textId="77777777" w:rsidR="007C3E90" w:rsidRDefault="001D066E" w:rsidP="003726D5">
      <w:pPr>
        <w:pStyle w:val="Subparagraph1"/>
        <w:rPr>
          <w:rFonts w:eastAsia="Calibri"/>
        </w:rPr>
      </w:pPr>
      <w:r w:rsidRPr="007C3E90">
        <w:rPr>
          <w:rFonts w:eastAsia="Calibri"/>
        </w:rPr>
        <w:t>Pre-construction: After placement of storm water management measures, including sediment and erosion controls, and temporary field offices and other temporary facilities, prior to starting other Work at the Site.</w:t>
      </w:r>
    </w:p>
    <w:p w14:paraId="1EF687A2" w14:textId="77777777" w:rsidR="007C3E90" w:rsidRDefault="001D066E" w:rsidP="003726D5">
      <w:pPr>
        <w:pStyle w:val="Subparagraph1"/>
        <w:rPr>
          <w:rFonts w:eastAsia="Calibri"/>
        </w:rPr>
      </w:pPr>
      <w:r w:rsidRPr="007C3E90">
        <w:rPr>
          <w:rFonts w:eastAsia="Calibri"/>
        </w:rPr>
        <w:t>During the Work: Every seven days or after a rainfall event of ½” or greater until final inspection is completed.  When the Site is stabilized relative to storm water, erosion, and discharge of sediment, inspection frequency during temporary shutdowns and seasonal shutdowns is once per month until final inspection is completed.</w:t>
      </w:r>
    </w:p>
    <w:p w14:paraId="14CE1FF2" w14:textId="5A2F57CA" w:rsidR="007C3E90" w:rsidRPr="007C3E90" w:rsidRDefault="001D066E" w:rsidP="003726D5">
      <w:pPr>
        <w:pStyle w:val="Subparagraph1"/>
        <w:rPr>
          <w:rFonts w:eastAsia="Calibri"/>
        </w:rPr>
      </w:pPr>
      <w:r w:rsidRPr="007C3E90">
        <w:rPr>
          <w:rFonts w:eastAsia="Calibri"/>
        </w:rPr>
        <w:t xml:space="preserve">Final: Final inspection report will be prepared prior to completion of Notice of Termination. </w:t>
      </w:r>
    </w:p>
    <w:p w14:paraId="23C27461" w14:textId="77777777" w:rsidR="007C3E90" w:rsidRPr="000C0634" w:rsidRDefault="007C3E90" w:rsidP="009457E6">
      <w:pPr>
        <w:pStyle w:val="NTS"/>
      </w:pPr>
      <w:r>
        <w:t xml:space="preserve">********************************************************************************************* </w:t>
      </w:r>
    </w:p>
    <w:p w14:paraId="75F77504" w14:textId="77777777" w:rsidR="007C3E90" w:rsidRDefault="007C3E90" w:rsidP="009457E6">
      <w:pPr>
        <w:pStyle w:val="NTS0"/>
        <w:rPr>
          <w:rFonts w:eastAsia="Calibri"/>
        </w:rPr>
      </w:pPr>
      <w:r>
        <w:rPr>
          <w:rFonts w:eastAsia="Calibri"/>
        </w:rPr>
        <w:t xml:space="preserve">NTS: Intent is that the Contractor’s inspections in accordance with the Storm Water Pollution Prevention Plan are complete once they submit their final inspection report.  Fort Wayne plans to self-monitor after the Final Inspection Report is complete through the Notice of Termination (NOT). This is to help with closeout of Project. The Contractor will still be responsible for compliance through the warranty period if non-conformance is found while self-monitoring. </w:t>
      </w:r>
    </w:p>
    <w:p w14:paraId="0BDFCCDA" w14:textId="31511B1B" w:rsidR="007C3E90" w:rsidRPr="007C3E90" w:rsidRDefault="007C3E90" w:rsidP="009457E6">
      <w:pPr>
        <w:pStyle w:val="NTS"/>
      </w:pPr>
      <w:r>
        <w:t>*********************************************************************************************</w:t>
      </w:r>
    </w:p>
    <w:p w14:paraId="4E9EDC6E" w14:textId="77777777" w:rsidR="007C3E90" w:rsidRDefault="001D066E" w:rsidP="003726D5">
      <w:pPr>
        <w:pStyle w:val="Paragraph1"/>
        <w:rPr>
          <w:rFonts w:eastAsia="Calibri"/>
        </w:rPr>
      </w:pPr>
      <w:r w:rsidRPr="007C3E90">
        <w:rPr>
          <w:rFonts w:eastAsia="Calibri"/>
        </w:rPr>
        <w:t xml:space="preserve">Final Inspection Report: </w:t>
      </w:r>
    </w:p>
    <w:p w14:paraId="2946650D" w14:textId="107ACB92" w:rsidR="007C3E90" w:rsidRDefault="001D066E" w:rsidP="003726D5">
      <w:pPr>
        <w:pStyle w:val="Subparagrapha"/>
        <w:rPr>
          <w:rFonts w:eastAsia="Calibri"/>
        </w:rPr>
      </w:pPr>
      <w:r w:rsidRPr="007C3E90">
        <w:rPr>
          <w:rFonts w:eastAsia="Calibri"/>
        </w:rPr>
        <w:t xml:space="preserve">Prepared by Contractor on the inspection form </w:t>
      </w:r>
      <w:r w:rsidR="00F60FF4" w:rsidRPr="007C3E90">
        <w:rPr>
          <w:rFonts w:eastAsia="Calibri"/>
        </w:rPr>
        <w:t>and submit</w:t>
      </w:r>
      <w:r w:rsidRPr="007C3E90">
        <w:rPr>
          <w:rFonts w:eastAsia="Calibri"/>
        </w:rPr>
        <w:t xml:space="preserve"> to Engineer for review.  </w:t>
      </w:r>
    </w:p>
    <w:p w14:paraId="36B06E1C" w14:textId="77777777" w:rsidR="007C3E90" w:rsidRDefault="001D066E" w:rsidP="003726D5">
      <w:pPr>
        <w:pStyle w:val="Subparagrapha"/>
        <w:rPr>
          <w:rFonts w:eastAsia="Calibri"/>
        </w:rPr>
      </w:pPr>
      <w:r w:rsidRPr="007C3E90">
        <w:rPr>
          <w:rFonts w:eastAsia="Calibri"/>
        </w:rPr>
        <w:t>Notify Engineer and Owner when the Site is stabilized relative to storm water, erosion, and discharge of sediment.</w:t>
      </w:r>
    </w:p>
    <w:p w14:paraId="3A2598B1" w14:textId="77777777" w:rsidR="007C3E90" w:rsidRDefault="001D066E" w:rsidP="003726D5">
      <w:pPr>
        <w:pStyle w:val="Subparagrapha"/>
        <w:rPr>
          <w:rFonts w:eastAsia="Calibri"/>
        </w:rPr>
      </w:pPr>
      <w:r w:rsidRPr="007C3E90">
        <w:rPr>
          <w:rFonts w:eastAsia="Calibri"/>
        </w:rPr>
        <w:lastRenderedPageBreak/>
        <w:t>Final Payment will not be made until the final inspection report is complete.</w:t>
      </w:r>
    </w:p>
    <w:p w14:paraId="4FC39775" w14:textId="77777777" w:rsidR="007C3E90" w:rsidRDefault="001D066E" w:rsidP="003726D5">
      <w:pPr>
        <w:pStyle w:val="Paragraph"/>
        <w:rPr>
          <w:rFonts w:eastAsia="Calibri"/>
        </w:rPr>
      </w:pPr>
      <w:r w:rsidRPr="007C3E90">
        <w:rPr>
          <w:rFonts w:eastAsia="Calibri"/>
        </w:rPr>
        <w:t>Coordination:</w:t>
      </w:r>
    </w:p>
    <w:p w14:paraId="28E4F289" w14:textId="77777777" w:rsidR="007C3E90" w:rsidRDefault="001D066E" w:rsidP="003726D5">
      <w:pPr>
        <w:pStyle w:val="Paragraph1"/>
        <w:rPr>
          <w:rFonts w:eastAsia="Calibri"/>
        </w:rPr>
      </w:pPr>
      <w:r w:rsidRPr="007C3E90">
        <w:rPr>
          <w:rFonts w:eastAsia="Calibri"/>
        </w:rPr>
        <w:t xml:space="preserve">Coordinate requirements of this Section with requirements for earthwork, erosion control, and landscaping in the Contract Documents, applicable permit requirements, and Laws and Regulations. </w:t>
      </w:r>
    </w:p>
    <w:p w14:paraId="761D8322" w14:textId="77777777" w:rsidR="007C3E90" w:rsidRDefault="001D066E" w:rsidP="003726D5">
      <w:pPr>
        <w:pStyle w:val="Paragraph1"/>
        <w:rPr>
          <w:rFonts w:eastAsia="Calibri"/>
        </w:rPr>
      </w:pPr>
      <w:r w:rsidRPr="007C3E90">
        <w:rPr>
          <w:rFonts w:eastAsia="Calibri"/>
        </w:rPr>
        <w:t xml:space="preserve">Implement SWPPP controls and practices prior to starting other Work at the Site.  </w:t>
      </w:r>
    </w:p>
    <w:p w14:paraId="296F5649" w14:textId="77777777" w:rsidR="007C3E90" w:rsidRDefault="001D066E" w:rsidP="003726D5">
      <w:pPr>
        <w:pStyle w:val="Paragraph1"/>
        <w:rPr>
          <w:rFonts w:eastAsia="Calibri"/>
        </w:rPr>
      </w:pPr>
      <w:r w:rsidRPr="007C3E90">
        <w:rPr>
          <w:rFonts w:eastAsia="Calibri"/>
        </w:rPr>
        <w:t>Contractor shall post a copy of the Notice of Intent letter on project board at the Site or other approved highly visible location on Site.</w:t>
      </w:r>
    </w:p>
    <w:p w14:paraId="3AFD2613" w14:textId="77777777" w:rsidR="00E62050" w:rsidRDefault="001D066E" w:rsidP="003726D5">
      <w:pPr>
        <w:pStyle w:val="ArticleHeading"/>
        <w:rPr>
          <w:rFonts w:eastAsia="Calibri"/>
        </w:rPr>
      </w:pPr>
      <w:r w:rsidRPr="007C3E90">
        <w:rPr>
          <w:rFonts w:eastAsia="Calibri"/>
        </w:rPr>
        <w:t>MEASUREMENT AND PAYMENT</w:t>
      </w:r>
    </w:p>
    <w:p w14:paraId="660A85B5" w14:textId="77777777" w:rsidR="00E62050" w:rsidRDefault="001D066E" w:rsidP="003726D5">
      <w:pPr>
        <w:pStyle w:val="Paragraph"/>
        <w:rPr>
          <w:rFonts w:eastAsia="Calibri"/>
        </w:rPr>
      </w:pPr>
      <w:r w:rsidRPr="00E62050">
        <w:rPr>
          <w:rFonts w:eastAsia="Calibri"/>
        </w:rPr>
        <w:t>This item is to be included in erosion and sedimentation control cost and not bid as a separate Work item.</w:t>
      </w:r>
    </w:p>
    <w:p w14:paraId="47F30077" w14:textId="4A5373E2" w:rsidR="00E62050" w:rsidRPr="00E62050" w:rsidRDefault="001D066E" w:rsidP="003726D5">
      <w:pPr>
        <w:pStyle w:val="ArticleHeading"/>
        <w:rPr>
          <w:rFonts w:eastAsia="Calibri"/>
        </w:rPr>
      </w:pPr>
      <w:r w:rsidRPr="00E62050">
        <w:rPr>
          <w:rFonts w:eastAsia="Calibri"/>
        </w:rPr>
        <w:t>QUALITY ASSURANCE</w:t>
      </w:r>
    </w:p>
    <w:p w14:paraId="31BB86B9" w14:textId="77777777" w:rsidR="00E62050" w:rsidRPr="000C0634" w:rsidRDefault="00E62050" w:rsidP="009457E6">
      <w:pPr>
        <w:pStyle w:val="NTS"/>
      </w:pPr>
      <w:r>
        <w:t xml:space="preserve">********************************************************************************************* </w:t>
      </w:r>
    </w:p>
    <w:p w14:paraId="022C42EC" w14:textId="77777777" w:rsidR="00E62050" w:rsidRDefault="00E62050" w:rsidP="009457E6">
      <w:pPr>
        <w:pStyle w:val="NTS0"/>
        <w:rPr>
          <w:rFonts w:eastAsia="Calibri"/>
        </w:rPr>
      </w:pPr>
      <w:r>
        <w:rPr>
          <w:rFonts w:eastAsia="Calibri"/>
        </w:rPr>
        <w:t>NTS: Weekly storm water inspections will be performed by the contractor, so qualification requirements for the contractor’s inspector, in accordance with applicable state and local laws, regulations, and permits are included in “1.3” below. When the inspector is the engineer’s RPR, verify that the RPR is so qualified.</w:t>
      </w:r>
    </w:p>
    <w:p w14:paraId="771017CC" w14:textId="77777777" w:rsidR="00E62050" w:rsidRDefault="00E62050" w:rsidP="009457E6">
      <w:pPr>
        <w:pStyle w:val="NTS"/>
      </w:pPr>
      <w:r>
        <w:t>*********************************************************************************************</w:t>
      </w:r>
    </w:p>
    <w:p w14:paraId="3F6DD291" w14:textId="77777777" w:rsidR="00E62050" w:rsidRPr="000C0634" w:rsidRDefault="00E62050" w:rsidP="009457E6">
      <w:pPr>
        <w:pStyle w:val="NTS"/>
      </w:pPr>
      <w:r>
        <w:t xml:space="preserve">********************************************************************************************* </w:t>
      </w:r>
    </w:p>
    <w:p w14:paraId="7333CCFB" w14:textId="77777777" w:rsidR="00E62050" w:rsidRDefault="00E62050" w:rsidP="009457E6">
      <w:pPr>
        <w:pStyle w:val="NTS0"/>
        <w:rPr>
          <w:rFonts w:eastAsia="Calibri"/>
        </w:rPr>
      </w:pPr>
      <w:r>
        <w:rPr>
          <w:rFonts w:eastAsia="Calibri"/>
        </w:rPr>
        <w:t>NTS: Edit paragraph “A”, below, to suit the project. Verify with federal, state, and local authorities having jurisdiction, including the county conservation district (if any). Insert at (--1--) other requirements applicable to the project.</w:t>
      </w:r>
    </w:p>
    <w:p w14:paraId="2100AB62" w14:textId="7DCB745E" w:rsidR="00E62050" w:rsidRPr="00E62050" w:rsidRDefault="00E62050" w:rsidP="009457E6">
      <w:pPr>
        <w:pStyle w:val="NTS"/>
      </w:pPr>
      <w:r>
        <w:t>*********************************************************************************************</w:t>
      </w:r>
    </w:p>
    <w:p w14:paraId="0AD9FDAE" w14:textId="77777777" w:rsidR="00E62050" w:rsidRDefault="001D066E" w:rsidP="003726D5">
      <w:pPr>
        <w:pStyle w:val="Paragraph"/>
        <w:rPr>
          <w:rFonts w:eastAsia="Calibri"/>
        </w:rPr>
      </w:pPr>
      <w:r w:rsidRPr="00E62050">
        <w:rPr>
          <w:rFonts w:eastAsia="Calibri"/>
        </w:rPr>
        <w:t>Regulatory Requirements: Comply with Laws and Regulations relative to environmental protection and restoration, including:</w:t>
      </w:r>
    </w:p>
    <w:p w14:paraId="54CBAD9B" w14:textId="77777777" w:rsidR="00E62050" w:rsidRDefault="001D066E" w:rsidP="003726D5">
      <w:pPr>
        <w:pStyle w:val="Paragraph1"/>
        <w:rPr>
          <w:rFonts w:eastAsia="Calibri"/>
        </w:rPr>
      </w:pPr>
      <w:r w:rsidRPr="00E62050">
        <w:rPr>
          <w:rFonts w:eastAsia="Calibri"/>
        </w:rPr>
        <w:t>Storm water permit applicable to the Work and Site.</w:t>
      </w:r>
    </w:p>
    <w:p w14:paraId="58CC070D" w14:textId="77777777" w:rsidR="00E62050" w:rsidRDefault="001D066E" w:rsidP="003726D5">
      <w:pPr>
        <w:pStyle w:val="Paragraph1"/>
        <w:rPr>
          <w:rFonts w:eastAsia="Calibri"/>
        </w:rPr>
      </w:pPr>
      <w:r w:rsidRPr="00E62050">
        <w:rPr>
          <w:rFonts w:eastAsia="Calibri"/>
        </w:rPr>
        <w:t>State and local erosion and sediment control guidelines and requirements,</w:t>
      </w:r>
    </w:p>
    <w:p w14:paraId="455948E8" w14:textId="77777777" w:rsidR="00E62050" w:rsidRDefault="001D066E" w:rsidP="003726D5">
      <w:pPr>
        <w:pStyle w:val="Subparagrapha"/>
        <w:rPr>
          <w:rFonts w:eastAsia="Calibri"/>
        </w:rPr>
      </w:pPr>
      <w:r w:rsidRPr="00E62050">
        <w:rPr>
          <w:rFonts w:eastAsia="Calibri"/>
        </w:rPr>
        <w:t>Employ a trained individual who makes determinations concerning the storm water permit. Individual should be trained and experienced in the principles of stormwater management, including erosion and sedimentation control, as demonstrated by completion of course work, state registration, professional certification, or annual training.</w:t>
      </w:r>
    </w:p>
    <w:p w14:paraId="0ADC8316" w14:textId="77777777" w:rsidR="00E62050" w:rsidRDefault="001D066E" w:rsidP="003726D5">
      <w:pPr>
        <w:pStyle w:val="Paragraph1"/>
        <w:rPr>
          <w:rFonts w:eastAsia="Calibri"/>
        </w:rPr>
      </w:pPr>
      <w:r w:rsidRPr="00E62050">
        <w:rPr>
          <w:rFonts w:eastAsia="Calibri"/>
        </w:rPr>
        <w:t>State and local storm water regulations and guidance.</w:t>
      </w:r>
    </w:p>
    <w:p w14:paraId="54C6774E" w14:textId="77777777" w:rsidR="00E62050" w:rsidRDefault="001D066E" w:rsidP="003726D5">
      <w:pPr>
        <w:pStyle w:val="Paragraph1"/>
        <w:rPr>
          <w:rFonts w:eastAsia="Calibri"/>
        </w:rPr>
      </w:pPr>
      <w:r w:rsidRPr="00E62050">
        <w:rPr>
          <w:rFonts w:eastAsia="Calibri"/>
        </w:rPr>
        <w:t>(--1--).</w:t>
      </w:r>
    </w:p>
    <w:p w14:paraId="1B95866D" w14:textId="77777777" w:rsidR="00E62050" w:rsidRDefault="001D066E" w:rsidP="003726D5">
      <w:pPr>
        <w:pStyle w:val="ArticleHeading"/>
        <w:rPr>
          <w:rFonts w:eastAsia="Calibri"/>
        </w:rPr>
      </w:pPr>
      <w:r w:rsidRPr="00E62050">
        <w:rPr>
          <w:rFonts w:eastAsia="Calibri"/>
        </w:rPr>
        <w:t>SWPPP REVISIONS</w:t>
      </w:r>
    </w:p>
    <w:p w14:paraId="06BCE5C7" w14:textId="77777777" w:rsidR="00E62050" w:rsidRDefault="001D066E" w:rsidP="003726D5">
      <w:pPr>
        <w:pStyle w:val="Paragraph"/>
        <w:rPr>
          <w:rFonts w:eastAsia="Calibri"/>
        </w:rPr>
      </w:pPr>
      <w:r w:rsidRPr="00E62050">
        <w:rPr>
          <w:rFonts w:eastAsia="Calibri"/>
        </w:rPr>
        <w:t>Contractor shall prepare a SWPPP Revision in accordance with the Project’s storm water permit when:</w:t>
      </w:r>
    </w:p>
    <w:p w14:paraId="1FCCB9E4" w14:textId="77777777" w:rsidR="00E62050" w:rsidRDefault="001D066E" w:rsidP="003726D5">
      <w:pPr>
        <w:pStyle w:val="Paragraph1"/>
        <w:rPr>
          <w:rFonts w:eastAsia="Calibri"/>
        </w:rPr>
      </w:pPr>
      <w:r w:rsidRPr="00E62050">
        <w:rPr>
          <w:rFonts w:eastAsia="Calibri"/>
        </w:rPr>
        <w:t>There is a significant change in design, construction, operation, or maintenance of the Project that significantly affects the potential of discharging pollutants to Waters of the United States, and has not otherwise been addressed in the SWPPP.</w:t>
      </w:r>
    </w:p>
    <w:p w14:paraId="7AC42AE8" w14:textId="77777777" w:rsidR="00E62050" w:rsidRDefault="001D066E" w:rsidP="003726D5">
      <w:pPr>
        <w:pStyle w:val="Paragraph1"/>
        <w:rPr>
          <w:rFonts w:eastAsia="Calibri"/>
        </w:rPr>
      </w:pPr>
      <w:r w:rsidRPr="00E62050">
        <w:rPr>
          <w:rFonts w:eastAsia="Calibri"/>
        </w:rPr>
        <w:t>SWPPP proves to be ineffective relative to:</w:t>
      </w:r>
    </w:p>
    <w:p w14:paraId="5FB25761" w14:textId="77777777" w:rsidR="00E62050" w:rsidRDefault="001D066E" w:rsidP="003726D5">
      <w:pPr>
        <w:pStyle w:val="Subparagrapha"/>
        <w:rPr>
          <w:rFonts w:eastAsia="Calibri"/>
        </w:rPr>
      </w:pPr>
      <w:r w:rsidRPr="00E62050">
        <w:rPr>
          <w:rFonts w:eastAsia="Calibri"/>
        </w:rPr>
        <w:t>eliminating or significantly minimizing pollutants from sources identified in the SWPPP required by the Project’s storm water permit, or</w:t>
      </w:r>
    </w:p>
    <w:p w14:paraId="165280E3" w14:textId="77777777" w:rsidR="00E62050" w:rsidRDefault="001D066E" w:rsidP="003726D5">
      <w:pPr>
        <w:pStyle w:val="Subparagrapha"/>
        <w:rPr>
          <w:rFonts w:eastAsia="Calibri"/>
        </w:rPr>
      </w:pPr>
      <w:r w:rsidRPr="00E62050">
        <w:rPr>
          <w:rFonts w:eastAsia="Calibri"/>
        </w:rPr>
        <w:t>achieving general objectives of controlling pollutants in storm water discharges from permitted construction activity.</w:t>
      </w:r>
    </w:p>
    <w:p w14:paraId="627D2E39" w14:textId="77777777" w:rsidR="00E62050" w:rsidRDefault="001D066E" w:rsidP="003726D5">
      <w:pPr>
        <w:pStyle w:val="Paragraph1"/>
        <w:rPr>
          <w:rFonts w:eastAsia="Calibri"/>
        </w:rPr>
      </w:pPr>
      <w:r w:rsidRPr="00E62050">
        <w:rPr>
          <w:rFonts w:eastAsia="Calibri"/>
        </w:rPr>
        <w:t xml:space="preserve">Prepare and submit SWPPP Revision identifying prime contractors and Subcontractor responsible for implementing part of the SWPPP. </w:t>
      </w:r>
    </w:p>
    <w:p w14:paraId="0C0DC7D5" w14:textId="360FAE42" w:rsidR="00E62050" w:rsidRPr="00E62050" w:rsidRDefault="001D066E" w:rsidP="003726D5">
      <w:pPr>
        <w:pStyle w:val="Paragraph1"/>
        <w:rPr>
          <w:rFonts w:eastAsia="Calibri"/>
        </w:rPr>
      </w:pPr>
      <w:r w:rsidRPr="00E62050">
        <w:rPr>
          <w:rFonts w:eastAsia="Calibri"/>
        </w:rPr>
        <w:lastRenderedPageBreak/>
        <w:t>Post permits and information available onsite.</w:t>
      </w:r>
    </w:p>
    <w:p w14:paraId="1A0F4A9C" w14:textId="77777777" w:rsidR="00E62050" w:rsidRPr="000C0634" w:rsidRDefault="00E62050" w:rsidP="009457E6">
      <w:pPr>
        <w:pStyle w:val="NTS"/>
      </w:pPr>
      <w:r>
        <w:t xml:space="preserve">********************************************************************************************* </w:t>
      </w:r>
    </w:p>
    <w:p w14:paraId="57ADF64C" w14:textId="77777777" w:rsidR="00E62050" w:rsidRPr="003646DA" w:rsidRDefault="00E62050" w:rsidP="003646DA">
      <w:pPr>
        <w:pStyle w:val="NTS0"/>
        <w:rPr>
          <w:rFonts w:eastAsia="Calibri"/>
        </w:rPr>
      </w:pPr>
      <w:r w:rsidRPr="003646DA">
        <w:rPr>
          <w:rFonts w:eastAsia="Calibri"/>
        </w:rPr>
        <w:t xml:space="preserve">NTS:  Do </w:t>
      </w:r>
      <w:r>
        <w:rPr>
          <w:rFonts w:eastAsia="Calibri" w:cs="Calibri"/>
          <w:b/>
        </w:rPr>
        <w:t>NOT</w:t>
      </w:r>
      <w:r w:rsidRPr="003646DA">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6CF8A643" w14:textId="47CEA138" w:rsidR="00E62050" w:rsidRPr="00E62050" w:rsidRDefault="00E62050" w:rsidP="009457E6">
      <w:pPr>
        <w:pStyle w:val="NTS"/>
      </w:pPr>
      <w:r>
        <w:t>*********************************************************************************************</w:t>
      </w:r>
    </w:p>
    <w:p w14:paraId="20A37068" w14:textId="77777777" w:rsidR="00897427" w:rsidRDefault="001D066E" w:rsidP="003726D5">
      <w:pPr>
        <w:pStyle w:val="ArticleHeading"/>
        <w:rPr>
          <w:rFonts w:eastAsia="Calibri"/>
        </w:rPr>
      </w:pPr>
      <w:r w:rsidRPr="00E62050">
        <w:rPr>
          <w:rFonts w:eastAsia="Calibri"/>
        </w:rPr>
        <w:t>SUBMITTALS</w:t>
      </w:r>
    </w:p>
    <w:p w14:paraId="00C7176A" w14:textId="77777777" w:rsidR="00897427" w:rsidRDefault="001D066E" w:rsidP="003726D5">
      <w:pPr>
        <w:pStyle w:val="Paragraph"/>
        <w:rPr>
          <w:rFonts w:eastAsia="Calibri"/>
        </w:rPr>
      </w:pPr>
      <w:r w:rsidRPr="000F652D">
        <w:rPr>
          <w:rFonts w:eastAsia="Calibri"/>
        </w:rPr>
        <w:t>Action Submittals. (NOT USED)</w:t>
      </w:r>
    </w:p>
    <w:p w14:paraId="76159EAF" w14:textId="77777777" w:rsidR="000D2025" w:rsidRPr="009F191D" w:rsidRDefault="000D2025" w:rsidP="000D2025">
      <w:pPr>
        <w:pStyle w:val="StyleParagraph11NOTUSED"/>
        <w:rPr>
          <w:rFonts w:eastAsia="Calibri"/>
        </w:rPr>
      </w:pPr>
      <w:r w:rsidRPr="009F191D">
        <w:rPr>
          <w:rFonts w:eastAsia="Calibri"/>
        </w:rPr>
        <w:t>Product Data (NOT USED)</w:t>
      </w:r>
    </w:p>
    <w:p w14:paraId="367598BC" w14:textId="77777777" w:rsidR="000D2025" w:rsidRPr="009F191D" w:rsidRDefault="000D2025" w:rsidP="000D2025">
      <w:pPr>
        <w:pStyle w:val="StyleParagraph11NOTUSED"/>
        <w:rPr>
          <w:rFonts w:eastAsia="Calibri"/>
        </w:rPr>
      </w:pPr>
      <w:r w:rsidRPr="009F191D">
        <w:rPr>
          <w:rFonts w:eastAsia="Calibri"/>
        </w:rPr>
        <w:t>Shop Drawings (NOT USED)</w:t>
      </w:r>
    </w:p>
    <w:p w14:paraId="58713332" w14:textId="77777777" w:rsidR="000D2025" w:rsidRPr="009F191D" w:rsidRDefault="000D2025" w:rsidP="000D2025">
      <w:pPr>
        <w:pStyle w:val="StyleParagraph11NOTUSED"/>
        <w:rPr>
          <w:rFonts w:eastAsia="Calibri"/>
        </w:rPr>
      </w:pPr>
      <w:r w:rsidRPr="009F191D">
        <w:rPr>
          <w:rFonts w:eastAsia="Calibri"/>
        </w:rPr>
        <w:t xml:space="preserve">Samples (NOT USED) </w:t>
      </w:r>
    </w:p>
    <w:p w14:paraId="09C5E946" w14:textId="77777777" w:rsidR="000D2025" w:rsidRPr="009F191D" w:rsidRDefault="000D2025" w:rsidP="000D2025">
      <w:pPr>
        <w:pStyle w:val="StyleParagraph11NOTUSED"/>
        <w:rPr>
          <w:rFonts w:eastAsia="Calibri"/>
        </w:rPr>
      </w:pPr>
      <w:r w:rsidRPr="009F191D">
        <w:rPr>
          <w:rFonts w:eastAsia="Calibri"/>
        </w:rPr>
        <w:t>Delegated Design Submittal (NOT USED)</w:t>
      </w:r>
    </w:p>
    <w:p w14:paraId="2F573C6C" w14:textId="77777777" w:rsidR="00897427" w:rsidRDefault="001D066E" w:rsidP="003726D5">
      <w:pPr>
        <w:pStyle w:val="Paragraph"/>
        <w:rPr>
          <w:rFonts w:eastAsia="Calibri"/>
        </w:rPr>
      </w:pPr>
      <w:r w:rsidRPr="00897427">
        <w:rPr>
          <w:rFonts w:eastAsia="Calibri"/>
        </w:rPr>
        <w:t xml:space="preserve">Informational Submittals. Submit the following: </w:t>
      </w:r>
    </w:p>
    <w:p w14:paraId="7FE6015E" w14:textId="77777777" w:rsidR="00897427" w:rsidRPr="00897427" w:rsidRDefault="001D066E" w:rsidP="000B0079">
      <w:pPr>
        <w:pStyle w:val="StyleParagraph11NOTUSED"/>
        <w:rPr>
          <w:rFonts w:eastAsia="Calibri"/>
        </w:rPr>
      </w:pPr>
      <w:r w:rsidRPr="00897427">
        <w:rPr>
          <w:rFonts w:eastAsia="Calibri"/>
        </w:rPr>
        <w:t xml:space="preserve">Certificates (NOT USED) </w:t>
      </w:r>
    </w:p>
    <w:p w14:paraId="248F0B1E" w14:textId="77777777" w:rsidR="00897427" w:rsidRPr="00897427" w:rsidRDefault="001D066E" w:rsidP="000B0079">
      <w:pPr>
        <w:pStyle w:val="StyleParagraph11NOTUSED"/>
        <w:rPr>
          <w:rFonts w:eastAsia="Calibri"/>
        </w:rPr>
      </w:pPr>
      <w:r w:rsidRPr="00897427">
        <w:rPr>
          <w:rFonts w:eastAsia="Calibri"/>
        </w:rPr>
        <w:t>Test and Evaluation Reports (NOT USED)</w:t>
      </w:r>
    </w:p>
    <w:p w14:paraId="30DFED81" w14:textId="77777777" w:rsidR="00897427" w:rsidRPr="00897427" w:rsidRDefault="001D066E" w:rsidP="000B0079">
      <w:pPr>
        <w:pStyle w:val="StyleParagraph11NOTUSED"/>
        <w:rPr>
          <w:rFonts w:eastAsia="Calibri"/>
        </w:rPr>
      </w:pPr>
      <w:r w:rsidRPr="00897427">
        <w:rPr>
          <w:rFonts w:eastAsia="Calibri"/>
        </w:rPr>
        <w:t>Manufacturers’ Instructions (NOT USED)</w:t>
      </w:r>
    </w:p>
    <w:p w14:paraId="455469D2" w14:textId="77777777" w:rsidR="00897427" w:rsidRPr="00897427" w:rsidRDefault="001D066E" w:rsidP="000B0079">
      <w:pPr>
        <w:pStyle w:val="StyleParagraph11NOTUSED"/>
        <w:rPr>
          <w:rFonts w:eastAsia="Calibri"/>
        </w:rPr>
      </w:pPr>
      <w:r w:rsidRPr="00897427">
        <w:rPr>
          <w:rFonts w:eastAsia="Calibri"/>
        </w:rPr>
        <w:t>Source Quality Control Submittals (NOT USED)</w:t>
      </w:r>
    </w:p>
    <w:p w14:paraId="5CBA76B9" w14:textId="77777777" w:rsidR="00897427" w:rsidRDefault="001D066E" w:rsidP="003726D5">
      <w:pPr>
        <w:pStyle w:val="Paragraph1"/>
        <w:rPr>
          <w:rFonts w:eastAsia="Calibri"/>
        </w:rPr>
      </w:pPr>
      <w:r w:rsidRPr="00897427">
        <w:rPr>
          <w:rFonts w:eastAsia="Calibri"/>
        </w:rPr>
        <w:t xml:space="preserve">Field Quality Control Submittals </w:t>
      </w:r>
    </w:p>
    <w:p w14:paraId="186F762E" w14:textId="77777777" w:rsidR="00897427" w:rsidRDefault="001D066E" w:rsidP="003726D5">
      <w:pPr>
        <w:pStyle w:val="Subparagrapha"/>
        <w:rPr>
          <w:rFonts w:eastAsia="Calibri"/>
        </w:rPr>
      </w:pPr>
      <w:r w:rsidRPr="00897427">
        <w:rPr>
          <w:rFonts w:eastAsia="Calibri"/>
        </w:rPr>
        <w:t>Submit the following, in accordance with Paragraph 1.1.B and Article 1.4 of this Section.  When the Project involves Work at multiple sites, submit each of the following for each Site, as applicable:</w:t>
      </w:r>
    </w:p>
    <w:p w14:paraId="5213B9FB" w14:textId="77777777" w:rsidR="00897427" w:rsidRDefault="001D066E" w:rsidP="003726D5">
      <w:pPr>
        <w:pStyle w:val="Subparagraph1"/>
        <w:rPr>
          <w:rFonts w:eastAsia="Calibri"/>
        </w:rPr>
      </w:pPr>
      <w:r w:rsidRPr="00897427">
        <w:rPr>
          <w:rFonts w:eastAsia="Calibri"/>
        </w:rPr>
        <w:t>SWPPP Revisions.</w:t>
      </w:r>
    </w:p>
    <w:p w14:paraId="25CACADA" w14:textId="77777777" w:rsidR="00897427" w:rsidRDefault="001D066E" w:rsidP="003726D5">
      <w:pPr>
        <w:pStyle w:val="Subparagraph1"/>
        <w:rPr>
          <w:rFonts w:eastAsia="Calibri"/>
        </w:rPr>
      </w:pPr>
      <w:r w:rsidRPr="00897427">
        <w:rPr>
          <w:rFonts w:eastAsia="Calibri"/>
        </w:rPr>
        <w:t>Storm Water Certification Statement.</w:t>
      </w:r>
    </w:p>
    <w:p w14:paraId="5C5A0DE7" w14:textId="77777777" w:rsidR="00897427" w:rsidRDefault="001D066E" w:rsidP="003726D5">
      <w:pPr>
        <w:pStyle w:val="Subparagraph1"/>
        <w:rPr>
          <w:rFonts w:eastAsia="Calibri"/>
        </w:rPr>
      </w:pPr>
      <w:r w:rsidRPr="00897427">
        <w:rPr>
          <w:rFonts w:eastAsia="Calibri"/>
        </w:rPr>
        <w:t>Weekly Inspection Reports</w:t>
      </w:r>
    </w:p>
    <w:p w14:paraId="57FD776B" w14:textId="77777777" w:rsidR="00897427" w:rsidRDefault="001D066E" w:rsidP="003726D5">
      <w:pPr>
        <w:pStyle w:val="Subparagrapha0"/>
        <w:rPr>
          <w:rFonts w:eastAsia="Calibri"/>
        </w:rPr>
      </w:pPr>
      <w:r w:rsidRPr="00897427">
        <w:rPr>
          <w:rFonts w:eastAsia="Calibri"/>
        </w:rPr>
        <w:t>Rainfall ½” or greater and no less than once per week</w:t>
      </w:r>
    </w:p>
    <w:p w14:paraId="5FE6394C" w14:textId="77777777" w:rsidR="00897427" w:rsidRDefault="001D066E" w:rsidP="003726D5">
      <w:pPr>
        <w:pStyle w:val="Subparagrapha"/>
        <w:rPr>
          <w:rFonts w:eastAsia="Calibri"/>
        </w:rPr>
      </w:pPr>
      <w:r w:rsidRPr="00897427">
        <w:rPr>
          <w:rFonts w:eastAsia="Calibri"/>
        </w:rPr>
        <w:t>Contractor shall submit a copy of all completed weekly inspection logs each month through PMIS.</w:t>
      </w:r>
    </w:p>
    <w:p w14:paraId="77F65266" w14:textId="77777777" w:rsidR="00897427" w:rsidRDefault="001D066E" w:rsidP="003726D5">
      <w:pPr>
        <w:pStyle w:val="Subparagrapha"/>
        <w:rPr>
          <w:rFonts w:eastAsia="Calibri"/>
        </w:rPr>
      </w:pPr>
      <w:r w:rsidRPr="00897427">
        <w:rPr>
          <w:rFonts w:eastAsia="Calibri"/>
        </w:rPr>
        <w:t xml:space="preserve">Pay application will not be approved without the submittal of the erosion control inspection logs. </w:t>
      </w:r>
    </w:p>
    <w:p w14:paraId="55ABB388" w14:textId="77777777" w:rsidR="00897427" w:rsidRDefault="001D066E" w:rsidP="003726D5">
      <w:pPr>
        <w:pStyle w:val="Paragraph1"/>
        <w:rPr>
          <w:rFonts w:eastAsia="Calibri"/>
        </w:rPr>
      </w:pPr>
      <w:r w:rsidRPr="00897427">
        <w:rPr>
          <w:rFonts w:eastAsia="Calibri"/>
        </w:rPr>
        <w:t xml:space="preserve">Qualifications Statements </w:t>
      </w:r>
    </w:p>
    <w:p w14:paraId="7E546319" w14:textId="77777777" w:rsidR="00897427" w:rsidRDefault="001D066E" w:rsidP="003726D5">
      <w:pPr>
        <w:pStyle w:val="Subparagrapha"/>
        <w:rPr>
          <w:rFonts w:eastAsia="Calibri"/>
        </w:rPr>
      </w:pPr>
      <w:r w:rsidRPr="00897427">
        <w:rPr>
          <w:rFonts w:eastAsia="Calibri"/>
        </w:rPr>
        <w:t>Upon the request of the Engineer, submit the qualifications of the trained individual who makes determinations concerning the storm water permit.</w:t>
      </w:r>
    </w:p>
    <w:p w14:paraId="2E211A3F" w14:textId="77777777" w:rsidR="00C66CC4" w:rsidRDefault="001D066E" w:rsidP="003726D5">
      <w:pPr>
        <w:pStyle w:val="Subparagraph1"/>
        <w:rPr>
          <w:rFonts w:eastAsia="Calibri"/>
        </w:rPr>
      </w:pPr>
      <w:r w:rsidRPr="00897427">
        <w:rPr>
          <w:rFonts w:eastAsia="Calibri"/>
        </w:rPr>
        <w:t>Trained Individual who is trained and experienced in the principles of stormwater management, including erosion and sedimentation control, as demonstrated by completion of course work, state registration, professional certification, or annual training.</w:t>
      </w:r>
    </w:p>
    <w:p w14:paraId="7576C3D8" w14:textId="77777777" w:rsidR="00C66CC4" w:rsidRPr="00C66CC4" w:rsidRDefault="001D066E" w:rsidP="000B0079">
      <w:pPr>
        <w:pStyle w:val="StyleParagraph11NOTUSED"/>
        <w:rPr>
          <w:rFonts w:eastAsia="Calibri"/>
        </w:rPr>
      </w:pPr>
      <w:r w:rsidRPr="00C66CC4">
        <w:rPr>
          <w:rFonts w:eastAsia="Calibri"/>
        </w:rPr>
        <w:t>Manufacturer Reports (NOT USED)</w:t>
      </w:r>
    </w:p>
    <w:p w14:paraId="31B05C16" w14:textId="77777777" w:rsidR="00C66CC4" w:rsidRPr="00C66CC4" w:rsidRDefault="001D066E" w:rsidP="000B0079">
      <w:pPr>
        <w:pStyle w:val="StyleParagraph11NOTUSED"/>
        <w:rPr>
          <w:rFonts w:eastAsia="Calibri"/>
        </w:rPr>
      </w:pPr>
      <w:r w:rsidRPr="00C66CC4">
        <w:rPr>
          <w:rFonts w:eastAsia="Calibri"/>
        </w:rPr>
        <w:t>Sustainable Design Submittal (NOT USED)</w:t>
      </w:r>
    </w:p>
    <w:p w14:paraId="40FB0615" w14:textId="77777777" w:rsidR="00C66CC4" w:rsidRDefault="001D066E" w:rsidP="003726D5">
      <w:pPr>
        <w:pStyle w:val="Paragraph1"/>
        <w:rPr>
          <w:rFonts w:eastAsia="Calibri"/>
        </w:rPr>
      </w:pPr>
      <w:r w:rsidRPr="00C66CC4">
        <w:rPr>
          <w:rFonts w:eastAsia="Calibri"/>
        </w:rPr>
        <w:t xml:space="preserve">Special Procedure Submittals </w:t>
      </w:r>
    </w:p>
    <w:p w14:paraId="5DA84DBE" w14:textId="77777777" w:rsidR="00C66CC4" w:rsidRDefault="001D066E" w:rsidP="003726D5">
      <w:pPr>
        <w:pStyle w:val="Subparagrapha"/>
        <w:rPr>
          <w:rFonts w:eastAsia="Calibri"/>
        </w:rPr>
      </w:pPr>
      <w:r w:rsidRPr="00C66CC4">
        <w:rPr>
          <w:rFonts w:eastAsia="Calibri"/>
        </w:rPr>
        <w:t xml:space="preserve">Approval to Discharge to Publicly-owned Treatment Works: </w:t>
      </w:r>
    </w:p>
    <w:p w14:paraId="53D28689" w14:textId="77777777" w:rsidR="00C66CC4" w:rsidRDefault="001D066E" w:rsidP="003726D5">
      <w:pPr>
        <w:pStyle w:val="Subparagraph1"/>
        <w:rPr>
          <w:rFonts w:eastAsia="Calibri"/>
        </w:rPr>
      </w:pPr>
      <w:r w:rsidRPr="00C66CC4">
        <w:rPr>
          <w:rFonts w:eastAsia="Calibri"/>
        </w:rPr>
        <w:t xml:space="preserve">For storm water discharges associated with construction activity that are discharged to a publicly owned conveyance or treatment system, prior to </w:t>
      </w:r>
      <w:r w:rsidRPr="00C66CC4">
        <w:rPr>
          <w:rFonts w:eastAsia="Calibri"/>
        </w:rPr>
        <w:lastRenderedPageBreak/>
        <w:t>commencing discharges, submit system owner’s written approval for such discharges.</w:t>
      </w:r>
    </w:p>
    <w:p w14:paraId="1F3264B6" w14:textId="709BE305" w:rsidR="00C66CC4" w:rsidRDefault="001D066E" w:rsidP="003726D5">
      <w:pPr>
        <w:pStyle w:val="Paragraph"/>
        <w:rPr>
          <w:rFonts w:eastAsia="Calibri"/>
        </w:rPr>
      </w:pPr>
      <w:r w:rsidRPr="00C66CC4">
        <w:rPr>
          <w:rFonts w:eastAsia="Calibri"/>
        </w:rPr>
        <w:t xml:space="preserve">Closeout Submittals. </w:t>
      </w:r>
      <w:r w:rsidR="00CC642B" w:rsidRPr="00897427">
        <w:rPr>
          <w:rFonts w:eastAsia="Calibri"/>
        </w:rPr>
        <w:t>Submit the following:</w:t>
      </w:r>
    </w:p>
    <w:p w14:paraId="45767DC5" w14:textId="77777777" w:rsidR="00C66CC4" w:rsidRPr="00C66CC4" w:rsidRDefault="001D066E" w:rsidP="000B0079">
      <w:pPr>
        <w:pStyle w:val="StyleParagraph11NOTUSED"/>
        <w:rPr>
          <w:rFonts w:eastAsia="Calibri"/>
        </w:rPr>
      </w:pPr>
      <w:r w:rsidRPr="00C66CC4">
        <w:rPr>
          <w:rFonts w:eastAsia="Calibri"/>
        </w:rPr>
        <w:t>Operation and Maintenance Data (NOT USED)</w:t>
      </w:r>
    </w:p>
    <w:p w14:paraId="40A4937E" w14:textId="77777777" w:rsidR="00C66CC4" w:rsidRPr="00C66CC4" w:rsidRDefault="001D066E" w:rsidP="000B0079">
      <w:pPr>
        <w:pStyle w:val="StyleParagraph11NOTUSED"/>
        <w:rPr>
          <w:rFonts w:eastAsia="Calibri"/>
        </w:rPr>
      </w:pPr>
      <w:r w:rsidRPr="00C66CC4">
        <w:rPr>
          <w:rFonts w:eastAsia="Calibri"/>
        </w:rPr>
        <w:t>Record Documentation (NOT USED)</w:t>
      </w:r>
    </w:p>
    <w:p w14:paraId="5CC0B717" w14:textId="77777777" w:rsidR="00C66CC4" w:rsidRPr="00C66CC4" w:rsidRDefault="001D066E" w:rsidP="000B0079">
      <w:pPr>
        <w:pStyle w:val="StyleParagraph11NOTUSED"/>
        <w:rPr>
          <w:rFonts w:eastAsia="Calibri"/>
        </w:rPr>
      </w:pPr>
      <w:r w:rsidRPr="00C66CC4">
        <w:rPr>
          <w:rFonts w:eastAsia="Calibri"/>
        </w:rPr>
        <w:t>Training Material (NOT USED)</w:t>
      </w:r>
    </w:p>
    <w:p w14:paraId="60CD768F" w14:textId="77777777" w:rsidR="00C66CC4" w:rsidRPr="00C66CC4" w:rsidRDefault="001D066E" w:rsidP="000B0079">
      <w:pPr>
        <w:pStyle w:val="StyleParagraph11NOTUSED"/>
        <w:rPr>
          <w:rFonts w:eastAsia="Calibri"/>
        </w:rPr>
      </w:pPr>
      <w:r w:rsidRPr="00C66CC4">
        <w:rPr>
          <w:rFonts w:eastAsia="Calibri"/>
        </w:rPr>
        <w:t>Warranty Documentation (NOT USED)</w:t>
      </w:r>
    </w:p>
    <w:p w14:paraId="7C343638" w14:textId="77777777" w:rsidR="00C66CC4" w:rsidRPr="00C66CC4" w:rsidRDefault="001D066E" w:rsidP="000B0079">
      <w:pPr>
        <w:pStyle w:val="StyleParagraph11NOTUSED"/>
        <w:rPr>
          <w:rFonts w:eastAsia="Calibri"/>
        </w:rPr>
      </w:pPr>
      <w:r w:rsidRPr="00C66CC4">
        <w:rPr>
          <w:rFonts w:eastAsia="Calibri"/>
        </w:rPr>
        <w:t>Software (NOT USED)</w:t>
      </w:r>
    </w:p>
    <w:p w14:paraId="244917DE" w14:textId="77777777" w:rsidR="00C66CC4" w:rsidRPr="00C66CC4" w:rsidRDefault="001D066E" w:rsidP="000B0079">
      <w:pPr>
        <w:pStyle w:val="StyleParagraph11NOTUSED"/>
        <w:rPr>
          <w:rFonts w:eastAsia="Calibri"/>
        </w:rPr>
      </w:pPr>
      <w:r w:rsidRPr="00C66CC4">
        <w:rPr>
          <w:rFonts w:eastAsia="Calibri"/>
        </w:rPr>
        <w:t>Bonds (NOT USED)</w:t>
      </w:r>
    </w:p>
    <w:p w14:paraId="71FFA335" w14:textId="77777777" w:rsidR="00C66CC4" w:rsidRPr="00C66CC4" w:rsidRDefault="001D066E" w:rsidP="000B0079">
      <w:pPr>
        <w:pStyle w:val="StyleParagraph11NOTUSED"/>
        <w:rPr>
          <w:rFonts w:eastAsia="Calibri"/>
        </w:rPr>
      </w:pPr>
      <w:r w:rsidRPr="00C66CC4">
        <w:rPr>
          <w:rFonts w:eastAsia="Calibri"/>
        </w:rPr>
        <w:t>Maintenance Contracts (NOT USED)</w:t>
      </w:r>
    </w:p>
    <w:p w14:paraId="16AC7580" w14:textId="77777777" w:rsidR="00C66CC4" w:rsidRPr="00C66CC4" w:rsidRDefault="001D066E" w:rsidP="000B0079">
      <w:pPr>
        <w:pStyle w:val="StyleParagraph11NOTUSED"/>
        <w:rPr>
          <w:rFonts w:eastAsia="Calibri"/>
        </w:rPr>
      </w:pPr>
      <w:r w:rsidRPr="00C66CC4">
        <w:rPr>
          <w:rFonts w:eastAsia="Calibri"/>
        </w:rPr>
        <w:t>Sustainable Design Closeout Documentation (NOT USED)</w:t>
      </w:r>
    </w:p>
    <w:p w14:paraId="134DB28E" w14:textId="77777777" w:rsidR="00C66CC4" w:rsidRDefault="001D066E" w:rsidP="003726D5">
      <w:pPr>
        <w:pStyle w:val="Paragraph1"/>
        <w:rPr>
          <w:rFonts w:eastAsia="Calibri"/>
        </w:rPr>
      </w:pPr>
      <w:r w:rsidRPr="00C66CC4">
        <w:rPr>
          <w:rFonts w:eastAsia="Calibri"/>
        </w:rPr>
        <w:t>Final Inspection Report</w:t>
      </w:r>
    </w:p>
    <w:p w14:paraId="64103446" w14:textId="300390A3" w:rsidR="00C66CC4" w:rsidRDefault="001D066E" w:rsidP="003726D5">
      <w:pPr>
        <w:pStyle w:val="Subparagrapha"/>
        <w:rPr>
          <w:rFonts w:eastAsia="Calibri"/>
        </w:rPr>
      </w:pPr>
      <w:r w:rsidRPr="00C66CC4">
        <w:rPr>
          <w:rFonts w:eastAsia="Calibri"/>
        </w:rPr>
        <w:t>Submit the following, in accordance with Paragraph 1.1.B of this Section.  When the Project involves Work at multiple sites, submit final inspection report for each Site, as applicable</w:t>
      </w:r>
      <w:r w:rsidR="008C0407">
        <w:rPr>
          <w:rFonts w:eastAsia="Calibri"/>
        </w:rPr>
        <w:t>.</w:t>
      </w:r>
    </w:p>
    <w:p w14:paraId="4024A89E" w14:textId="77777777" w:rsidR="00081370" w:rsidRDefault="001D066E" w:rsidP="003726D5">
      <w:pPr>
        <w:pStyle w:val="Paragraph"/>
        <w:rPr>
          <w:rFonts w:eastAsia="Calibri"/>
        </w:rPr>
      </w:pPr>
      <w:r w:rsidRPr="000F652D">
        <w:rPr>
          <w:rFonts w:eastAsia="Calibri"/>
        </w:rPr>
        <w:t>Maintenance Material Submittals. (NOT USED)</w:t>
      </w:r>
    </w:p>
    <w:p w14:paraId="041EC476" w14:textId="77777777" w:rsidR="000D2025" w:rsidRPr="003E1364" w:rsidRDefault="000D2025" w:rsidP="000D2025">
      <w:pPr>
        <w:pStyle w:val="StyleParagraph11NOTUSED"/>
        <w:rPr>
          <w:rFonts w:eastAsia="Calibri"/>
        </w:rPr>
      </w:pPr>
      <w:r w:rsidRPr="003E1364">
        <w:rPr>
          <w:rFonts w:eastAsia="Calibri"/>
        </w:rPr>
        <w:t>Spare Parts (NOT USED)</w:t>
      </w:r>
    </w:p>
    <w:p w14:paraId="2B63A8A1" w14:textId="77777777" w:rsidR="000D2025" w:rsidRPr="003E1364" w:rsidRDefault="000D2025" w:rsidP="000D2025">
      <w:pPr>
        <w:pStyle w:val="StyleParagraph11NOTUSED"/>
        <w:rPr>
          <w:rFonts w:eastAsia="Calibri"/>
        </w:rPr>
      </w:pPr>
      <w:r w:rsidRPr="003E1364">
        <w:rPr>
          <w:rFonts w:eastAsia="Calibri"/>
        </w:rPr>
        <w:t>Extra Stock Materials (NOT USED)</w:t>
      </w:r>
    </w:p>
    <w:p w14:paraId="2948E016" w14:textId="77777777" w:rsidR="000D2025" w:rsidRPr="003E1364" w:rsidRDefault="000D2025" w:rsidP="000D2025">
      <w:pPr>
        <w:pStyle w:val="StyleParagraph11NOTUSED"/>
        <w:rPr>
          <w:rFonts w:eastAsia="Calibri"/>
        </w:rPr>
      </w:pPr>
      <w:r w:rsidRPr="003E1364">
        <w:rPr>
          <w:rFonts w:eastAsia="Calibri"/>
        </w:rPr>
        <w:t>Tools (NOT USED)</w:t>
      </w:r>
    </w:p>
    <w:p w14:paraId="69F8AC36" w14:textId="77777777" w:rsidR="00081370" w:rsidRDefault="001D066E" w:rsidP="003726D5">
      <w:pPr>
        <w:pStyle w:val="PartDesignation"/>
        <w:rPr>
          <w:rFonts w:eastAsia="Calibri"/>
        </w:rPr>
      </w:pPr>
      <w:r w:rsidRPr="00081370">
        <w:rPr>
          <w:rFonts w:eastAsia="Calibri"/>
        </w:rPr>
        <w:t>PRODUCTS (NOT USED)</w:t>
      </w:r>
    </w:p>
    <w:p w14:paraId="20A5F246" w14:textId="77777777" w:rsidR="002F1DD3" w:rsidRDefault="001D066E" w:rsidP="003726D5">
      <w:pPr>
        <w:pStyle w:val="PartDesignation"/>
        <w:rPr>
          <w:rFonts w:eastAsia="Calibri"/>
        </w:rPr>
      </w:pPr>
      <w:r w:rsidRPr="00081370">
        <w:rPr>
          <w:rFonts w:eastAsia="Calibri"/>
        </w:rPr>
        <w:t>EXECUTION</w:t>
      </w:r>
    </w:p>
    <w:p w14:paraId="714B6E51" w14:textId="77777777" w:rsidR="002F1DD3" w:rsidRDefault="001D066E" w:rsidP="000B0079">
      <w:pPr>
        <w:pStyle w:val="ArticleHeading"/>
        <w:rPr>
          <w:rFonts w:eastAsia="Calibri"/>
        </w:rPr>
      </w:pPr>
      <w:r w:rsidRPr="002F1DD3">
        <w:rPr>
          <w:rFonts w:eastAsia="Calibri"/>
        </w:rPr>
        <w:t>INSPECTIONS AND REPAIRS</w:t>
      </w:r>
    </w:p>
    <w:p w14:paraId="7BA86E1F" w14:textId="77777777" w:rsidR="002F1DD3" w:rsidRDefault="001D066E" w:rsidP="003726D5">
      <w:pPr>
        <w:pStyle w:val="Paragraph"/>
        <w:rPr>
          <w:rFonts w:eastAsia="Calibri"/>
        </w:rPr>
      </w:pPr>
      <w:r w:rsidRPr="002F1DD3">
        <w:rPr>
          <w:rFonts w:eastAsia="Calibri"/>
        </w:rPr>
        <w:t xml:space="preserve">Perform Site inspections and assessments as required in applicable storm water permit and this Section. Inspections and assessments shall be done by Contractor’s site superintendent or project manager, together with Engineer’s RPR. </w:t>
      </w:r>
    </w:p>
    <w:p w14:paraId="756A57DF" w14:textId="77777777" w:rsidR="002F1DD3" w:rsidRDefault="001D066E" w:rsidP="003726D5">
      <w:pPr>
        <w:pStyle w:val="Paragraph"/>
        <w:rPr>
          <w:rFonts w:eastAsia="Calibri"/>
        </w:rPr>
      </w:pPr>
      <w:r w:rsidRPr="002F1DD3">
        <w:rPr>
          <w:rFonts w:eastAsia="Calibri"/>
        </w:rPr>
        <w:t>Inspections:</w:t>
      </w:r>
    </w:p>
    <w:p w14:paraId="46CC8F3B" w14:textId="77777777" w:rsidR="002F1DD3" w:rsidRDefault="001D066E" w:rsidP="003726D5">
      <w:pPr>
        <w:pStyle w:val="Paragraph1"/>
        <w:rPr>
          <w:rFonts w:eastAsia="Calibri"/>
        </w:rPr>
      </w:pPr>
      <w:r w:rsidRPr="002F1DD3">
        <w:rPr>
          <w:rFonts w:eastAsia="Calibri"/>
        </w:rPr>
        <w:t xml:space="preserve">During the Work, relative to the storm water permit, inspections of the Site shall be performed: </w:t>
      </w:r>
    </w:p>
    <w:p w14:paraId="5635DCC2" w14:textId="77777777" w:rsidR="002F1DD3" w:rsidRDefault="001D066E" w:rsidP="003726D5">
      <w:pPr>
        <w:pStyle w:val="Subparagrapha"/>
        <w:rPr>
          <w:rFonts w:eastAsia="Calibri"/>
        </w:rPr>
      </w:pPr>
      <w:r w:rsidRPr="002F1DD3">
        <w:rPr>
          <w:rFonts w:eastAsia="Calibri"/>
        </w:rPr>
        <w:t>Pre-Construction: After SWPPP controls are provided and prior to starting other Work at the Site.</w:t>
      </w:r>
    </w:p>
    <w:p w14:paraId="3B579865" w14:textId="77777777" w:rsidR="002F1DD3" w:rsidRDefault="001D066E" w:rsidP="003726D5">
      <w:pPr>
        <w:pStyle w:val="Subparagrapha"/>
        <w:rPr>
          <w:rFonts w:eastAsia="Calibri"/>
        </w:rPr>
      </w:pPr>
      <w:r w:rsidRPr="002F1DD3">
        <w:rPr>
          <w:rFonts w:eastAsia="Calibri"/>
        </w:rPr>
        <w:t>During the Work: Every seven days or after a rainfall event of ½” or greater until final inspection report is completed and submitted to authority having jurisdiction.  When the Site is stabilized relative to storm water, erosion, and discharge of sediment, inspection required frequency during temporary shutdowns and seasonal shutdowns is not less than once per month until final inspection report is completed.</w:t>
      </w:r>
    </w:p>
    <w:p w14:paraId="4298DACB" w14:textId="77777777" w:rsidR="002F1DD3" w:rsidRDefault="001D066E" w:rsidP="003726D5">
      <w:pPr>
        <w:pStyle w:val="Subparagrapha"/>
        <w:rPr>
          <w:rFonts w:eastAsia="Calibri"/>
        </w:rPr>
      </w:pPr>
      <w:r w:rsidRPr="002F1DD3">
        <w:rPr>
          <w:rFonts w:eastAsia="Calibri"/>
        </w:rPr>
        <w:t xml:space="preserve">Prior to Contractor submitting the final inspection report.  </w:t>
      </w:r>
    </w:p>
    <w:p w14:paraId="445ECC01" w14:textId="77777777" w:rsidR="002F1DD3" w:rsidRDefault="001D066E" w:rsidP="003726D5">
      <w:pPr>
        <w:pStyle w:val="Paragraph1"/>
        <w:rPr>
          <w:rFonts w:eastAsia="Calibri"/>
        </w:rPr>
      </w:pPr>
      <w:r w:rsidRPr="002F1DD3">
        <w:rPr>
          <w:rFonts w:eastAsia="Calibri"/>
        </w:rPr>
        <w:t xml:space="preserve">During each inspection, verify sediment control practices and record the approximate degree of sediment accumulation as percentage of acceptable sediment storage volume; inspect erosion and sediment control practices and record maintenance performed; observe and record deficiencies relative to implementation of the SWPPP. Contractor will complete Storm Water Inspection Reports and submit the following.  </w:t>
      </w:r>
    </w:p>
    <w:p w14:paraId="2E74587B" w14:textId="77777777" w:rsidR="002F1DD3" w:rsidRDefault="001D066E" w:rsidP="003726D5">
      <w:pPr>
        <w:pStyle w:val="Subparagrapha"/>
        <w:rPr>
          <w:rFonts w:eastAsia="Calibri"/>
        </w:rPr>
      </w:pPr>
      <w:r w:rsidRPr="002F1DD3">
        <w:rPr>
          <w:rFonts w:eastAsia="Calibri"/>
        </w:rPr>
        <w:t xml:space="preserve">Storm Water Site Plan: On a copy of the Site plan included in the Contract Documents or other map of the Site acceptable to Engineer, indicate extent of all </w:t>
      </w:r>
      <w:r w:rsidRPr="002F1DD3">
        <w:rPr>
          <w:rFonts w:eastAsia="Calibri"/>
        </w:rPr>
        <w:lastRenderedPageBreak/>
        <w:t>disturbed areas and drainage pathways.  Indicate areas expected to undergo initial disturbance or significant site work within the next 14 days.</w:t>
      </w:r>
    </w:p>
    <w:p w14:paraId="5ED340F0" w14:textId="77777777" w:rsidR="002F1DD3" w:rsidRDefault="001D066E" w:rsidP="003726D5">
      <w:pPr>
        <w:pStyle w:val="Subparagrapha"/>
        <w:rPr>
          <w:rFonts w:eastAsia="Calibri"/>
        </w:rPr>
      </w:pPr>
      <w:r w:rsidRPr="002F1DD3">
        <w:rPr>
          <w:rFonts w:eastAsia="Calibri"/>
        </w:rPr>
        <w:t>Indicate on storm water site plan areas of Site that have undergone temporary or permanent stabilization.</w:t>
      </w:r>
    </w:p>
    <w:p w14:paraId="6A247C5B" w14:textId="77777777" w:rsidR="002F1DD3" w:rsidRDefault="001D066E" w:rsidP="003726D5">
      <w:pPr>
        <w:pStyle w:val="Subparagrapha"/>
        <w:rPr>
          <w:rFonts w:eastAsia="Calibri"/>
        </w:rPr>
      </w:pPr>
      <w:r w:rsidRPr="002F1DD3">
        <w:rPr>
          <w:rFonts w:eastAsia="Calibri"/>
        </w:rPr>
        <w:t>Indicate on storm water site plan all disturbed areas that have not undergone active site Work during the previous 14 days.</w:t>
      </w:r>
    </w:p>
    <w:p w14:paraId="173DA165" w14:textId="77777777" w:rsidR="002F1DD3" w:rsidRDefault="001D066E" w:rsidP="003726D5">
      <w:pPr>
        <w:pStyle w:val="Paragraph"/>
        <w:rPr>
          <w:rFonts w:eastAsia="Calibri"/>
        </w:rPr>
      </w:pPr>
      <w:r w:rsidRPr="002F1DD3">
        <w:rPr>
          <w:rFonts w:eastAsia="Calibri"/>
        </w:rPr>
        <w:t xml:space="preserve">Maintain at the Site a copy of storm water site plans from each storm water inspection and submit each storm water site plan to Engineer and RPR. </w:t>
      </w:r>
    </w:p>
    <w:p w14:paraId="3647973B" w14:textId="77777777" w:rsidR="002F1DD3" w:rsidRDefault="001D066E" w:rsidP="003726D5">
      <w:pPr>
        <w:pStyle w:val="Paragraph"/>
        <w:rPr>
          <w:rFonts w:eastAsia="Calibri"/>
        </w:rPr>
      </w:pPr>
      <w:r w:rsidRPr="002F1DD3">
        <w:rPr>
          <w:rFonts w:eastAsia="Calibri"/>
        </w:rPr>
        <w:t>Cooperate with representatives of authorities having jurisdiction during their periodic visits to the Site, and promptly furnish information requested by authorities having jurisdiction.</w:t>
      </w:r>
    </w:p>
    <w:p w14:paraId="15D9B952" w14:textId="77777777" w:rsidR="002F1DD3" w:rsidRDefault="001D066E" w:rsidP="003726D5">
      <w:pPr>
        <w:pStyle w:val="Paragraph"/>
        <w:rPr>
          <w:rFonts w:eastAsia="Calibri"/>
        </w:rPr>
      </w:pPr>
      <w:r w:rsidRPr="002F1DD3">
        <w:rPr>
          <w:rFonts w:eastAsia="Calibri"/>
        </w:rPr>
        <w:t xml:space="preserve">Perform repairs to SWPPP controls, in accordance with applicable requirements and to satisfaction of Engineer, within 24 hours of each inspection. </w:t>
      </w:r>
    </w:p>
    <w:p w14:paraId="39DF87DF" w14:textId="75AF71F2" w:rsidR="002F1DD3" w:rsidRPr="002F1DD3" w:rsidRDefault="001D066E" w:rsidP="003726D5">
      <w:pPr>
        <w:pStyle w:val="ArticleHeading"/>
        <w:rPr>
          <w:rFonts w:eastAsia="Calibri"/>
        </w:rPr>
      </w:pPr>
      <w:r w:rsidRPr="002F1DD3">
        <w:rPr>
          <w:rFonts w:eastAsia="Calibri"/>
        </w:rPr>
        <w:t>ATTACHMENTS</w:t>
      </w:r>
    </w:p>
    <w:p w14:paraId="48E50672" w14:textId="77777777" w:rsidR="002F1DD3" w:rsidRPr="000C0634" w:rsidRDefault="002F1DD3" w:rsidP="009457E6">
      <w:pPr>
        <w:pStyle w:val="NTS"/>
      </w:pPr>
      <w:r>
        <w:t xml:space="preserve">********************************************************************************************* </w:t>
      </w:r>
    </w:p>
    <w:p w14:paraId="15352965" w14:textId="46EFDFF1" w:rsidR="002F1DD3" w:rsidRDefault="002F1DD3" w:rsidP="009457E6">
      <w:pPr>
        <w:pStyle w:val="NTS0"/>
        <w:rPr>
          <w:rFonts w:eastAsia="Calibri"/>
        </w:rPr>
      </w:pPr>
      <w:r>
        <w:rPr>
          <w:rFonts w:eastAsia="Calibri"/>
        </w:rPr>
        <w:t>NTS: Edit paragraphs “A.1” through “A.</w:t>
      </w:r>
      <w:r w:rsidR="006D70F3">
        <w:rPr>
          <w:rFonts w:eastAsia="Calibri"/>
        </w:rPr>
        <w:t>4</w:t>
      </w:r>
      <w:r>
        <w:rPr>
          <w:rFonts w:eastAsia="Calibri"/>
        </w:rPr>
        <w:t>”, below, to suit the project. Coordinate with storm water permit forms of the authorities having jurisdiction.</w:t>
      </w:r>
    </w:p>
    <w:p w14:paraId="2D058C53" w14:textId="3381C356" w:rsidR="002F1DD3" w:rsidRPr="002F1DD3" w:rsidRDefault="002F1DD3" w:rsidP="009457E6">
      <w:pPr>
        <w:pStyle w:val="NTS"/>
      </w:pPr>
      <w:r>
        <w:t>*********************************************************************************************</w:t>
      </w:r>
    </w:p>
    <w:p w14:paraId="458BFCA0" w14:textId="3321EF7F" w:rsidR="002F1DD3" w:rsidRDefault="001D066E" w:rsidP="003726D5">
      <w:pPr>
        <w:pStyle w:val="Paragraph"/>
        <w:rPr>
          <w:rFonts w:eastAsia="Calibri"/>
        </w:rPr>
      </w:pPr>
      <w:r w:rsidRPr="002F1DD3">
        <w:rPr>
          <w:rFonts w:eastAsia="Calibri"/>
        </w:rPr>
        <w:t>The documents listed below, following this Section’s “End of Section” designation, are part of this Specifications Section.  Notice of Intent (NOI) form and Notice of Termination (NOT) form are included with storm water permit.</w:t>
      </w:r>
    </w:p>
    <w:p w14:paraId="28E45EF9" w14:textId="1692C5D6" w:rsidR="002F1DD3" w:rsidRDefault="001D066E" w:rsidP="003726D5">
      <w:pPr>
        <w:pStyle w:val="Paragraph1"/>
        <w:rPr>
          <w:rFonts w:eastAsia="Calibri"/>
        </w:rPr>
      </w:pPr>
      <w:r w:rsidRPr="002F1DD3">
        <w:rPr>
          <w:rFonts w:eastAsia="Calibri"/>
        </w:rPr>
        <w:t>Storm Water Inspection Report Form</w:t>
      </w:r>
      <w:r w:rsidR="007C03B1">
        <w:rPr>
          <w:rFonts w:eastAsia="Calibri"/>
        </w:rPr>
        <w:t xml:space="preserve">, </w:t>
      </w:r>
      <w:hyperlink r:id="rId30" w:history="1">
        <w:r w:rsidR="007C03B1" w:rsidRPr="004920D1">
          <w:rPr>
            <w:rStyle w:val="Hyperlink"/>
            <w:rFonts w:eastAsia="Calibri"/>
          </w:rPr>
          <w:t>Design Standards Exhibit SW 12-</w:t>
        </w:r>
        <w:r w:rsidR="009C1D76" w:rsidRPr="004920D1">
          <w:rPr>
            <w:rStyle w:val="Hyperlink"/>
            <w:rFonts w:eastAsia="Calibri"/>
          </w:rPr>
          <w:t>4</w:t>
        </w:r>
      </w:hyperlink>
    </w:p>
    <w:p w14:paraId="6A82B7A9" w14:textId="15A00331" w:rsidR="002F1DD3" w:rsidRDefault="001D066E" w:rsidP="003726D5">
      <w:pPr>
        <w:pStyle w:val="Paragraph1"/>
        <w:rPr>
          <w:rFonts w:eastAsia="Calibri"/>
        </w:rPr>
      </w:pPr>
      <w:r w:rsidRPr="002F1DD3">
        <w:rPr>
          <w:rFonts w:eastAsia="Calibri"/>
        </w:rPr>
        <w:t xml:space="preserve">Storm Water Permit Certification </w:t>
      </w:r>
      <w:r w:rsidR="007C03B1">
        <w:rPr>
          <w:rFonts w:eastAsia="Calibri"/>
        </w:rPr>
        <w:t xml:space="preserve">Form, </w:t>
      </w:r>
      <w:hyperlink r:id="rId31" w:history="1">
        <w:r w:rsidR="007C03B1" w:rsidRPr="006A7623">
          <w:rPr>
            <w:rStyle w:val="Hyperlink"/>
            <w:rFonts w:eastAsia="Calibri"/>
          </w:rPr>
          <w:t>Design Standards Exhibit SW 12-</w:t>
        </w:r>
        <w:r w:rsidR="009C1D76" w:rsidRPr="006A7623">
          <w:rPr>
            <w:rStyle w:val="Hyperlink"/>
            <w:rFonts w:eastAsia="Calibri"/>
          </w:rPr>
          <w:t>5</w:t>
        </w:r>
      </w:hyperlink>
    </w:p>
    <w:p w14:paraId="5FDE9243" w14:textId="602D993E" w:rsidR="002F1DD3" w:rsidRPr="002F1DD3" w:rsidRDefault="001D066E" w:rsidP="003726D5">
      <w:pPr>
        <w:pStyle w:val="Paragraph1"/>
        <w:rPr>
          <w:rFonts w:eastAsia="Calibri"/>
        </w:rPr>
      </w:pPr>
      <w:r w:rsidRPr="002F1DD3">
        <w:rPr>
          <w:rFonts w:eastAsia="Calibri"/>
        </w:rPr>
        <w:t>SWPPP Revision Form</w:t>
      </w:r>
      <w:r w:rsidR="007C03B1">
        <w:rPr>
          <w:rFonts w:eastAsia="Calibri"/>
        </w:rPr>
        <w:t xml:space="preserve">, </w:t>
      </w:r>
      <w:hyperlink r:id="rId32" w:history="1">
        <w:r w:rsidR="007C03B1" w:rsidRPr="006A7623">
          <w:rPr>
            <w:rStyle w:val="Hyperlink"/>
            <w:rFonts w:eastAsia="Calibri"/>
          </w:rPr>
          <w:t>Design Standards Exhibit SW 12-</w:t>
        </w:r>
        <w:r w:rsidR="009C1D76" w:rsidRPr="006A7623">
          <w:rPr>
            <w:rStyle w:val="Hyperlink"/>
            <w:rFonts w:eastAsia="Calibri"/>
          </w:rPr>
          <w:t>6</w:t>
        </w:r>
      </w:hyperlink>
    </w:p>
    <w:p w14:paraId="3FC6847B" w14:textId="77777777" w:rsidR="002F1DD3" w:rsidRPr="000C0634" w:rsidRDefault="002F1DD3" w:rsidP="009457E6">
      <w:pPr>
        <w:pStyle w:val="NTS"/>
      </w:pPr>
      <w:r>
        <w:t xml:space="preserve">********************************************************************************************* </w:t>
      </w:r>
    </w:p>
    <w:p w14:paraId="3DD534F5" w14:textId="77777777" w:rsidR="002F1DD3" w:rsidRDefault="002F1DD3" w:rsidP="009457E6">
      <w:pPr>
        <w:pStyle w:val="NTS0"/>
        <w:rPr>
          <w:rFonts w:eastAsia="Calibri"/>
        </w:rPr>
      </w:pPr>
      <w:r>
        <w:rPr>
          <w:rFonts w:eastAsia="Calibri"/>
        </w:rPr>
        <w:t>NTS: Insert into the project manual. the storm water permit and, if applicable, sediment and erosion control permit. Insert at (--1--), below, the number of pages of each permit. These permits are part of the contract documents because the contractor is to be responsible with the owner on these permits.</w:t>
      </w:r>
    </w:p>
    <w:p w14:paraId="2D736A6C" w14:textId="375D5F6A" w:rsidR="002F1DD3" w:rsidRPr="002F1DD3" w:rsidRDefault="002F1DD3" w:rsidP="009457E6">
      <w:pPr>
        <w:pStyle w:val="NTS"/>
      </w:pPr>
      <w:r>
        <w:t>*********************************************************************************************</w:t>
      </w:r>
    </w:p>
    <w:p w14:paraId="20C9304C" w14:textId="5674F4C2" w:rsidR="00A8601D" w:rsidRPr="002F1DD3" w:rsidRDefault="001D066E" w:rsidP="003726D5">
      <w:pPr>
        <w:pStyle w:val="Paragraph1"/>
        <w:rPr>
          <w:rFonts w:eastAsia="Calibri"/>
        </w:rPr>
      </w:pPr>
      <w:r w:rsidRPr="002F1DD3">
        <w:rPr>
          <w:rFonts w:eastAsia="Calibri"/>
        </w:rPr>
        <w:t>Storm Water Permit (--1--) pages).</w:t>
      </w:r>
    </w:p>
    <w:p w14:paraId="3F586D9B" w14:textId="77777777" w:rsidR="00C10551" w:rsidRDefault="001D066E" w:rsidP="003646DA">
      <w:pPr>
        <w:pStyle w:val="EndofSection"/>
        <w:rPr>
          <w:rFonts w:eastAsia="Calibri"/>
        </w:rPr>
      </w:pPr>
      <w:r>
        <w:rPr>
          <w:rFonts w:eastAsia="Calibri"/>
        </w:rPr>
        <w:t>+ + END OF SECTION +</w:t>
      </w:r>
      <w:r w:rsidR="00C75A30">
        <w:rPr>
          <w:rFonts w:eastAsia="Calibri"/>
        </w:rPr>
        <w:t xml:space="preserve"> +</w:t>
      </w:r>
    </w:p>
    <w:p w14:paraId="4A2E9402" w14:textId="42D21817" w:rsidR="00C75A30" w:rsidRDefault="00C75A30" w:rsidP="00C75A30">
      <w:pPr>
        <w:pStyle w:val="EndofSection"/>
        <w:jc w:val="left"/>
        <w:rPr>
          <w:rFonts w:eastAsia="Calibri"/>
        </w:rPr>
        <w:sectPr w:rsidR="00C75A30" w:rsidSect="006F48A7">
          <w:footerReference w:type="default" r:id="rId33"/>
          <w:pgSz w:w="12240" w:h="15840"/>
          <w:pgMar w:top="1440" w:right="1440" w:bottom="1440" w:left="1440" w:header="270" w:footer="545" w:gutter="0"/>
          <w:pgNumType w:start="1"/>
          <w:cols w:space="708"/>
        </w:sectPr>
      </w:pPr>
    </w:p>
    <w:p w14:paraId="4E5B87DA" w14:textId="371CD0D8" w:rsidR="00A8601D" w:rsidRPr="00E47FDD" w:rsidRDefault="001D066E" w:rsidP="00E47FDD">
      <w:pPr>
        <w:pStyle w:val="Heading1"/>
      </w:pPr>
      <w:bookmarkStart w:id="25" w:name="Section14"/>
      <w:bookmarkStart w:id="26" w:name="Section15"/>
      <w:bookmarkEnd w:id="25"/>
      <w:bookmarkEnd w:id="26"/>
      <w:r w:rsidRPr="00E47FDD">
        <w:rPr>
          <w:rStyle w:val="SpecNumber"/>
        </w:rPr>
        <w:lastRenderedPageBreak/>
        <w:t>01 52 00</w:t>
      </w:r>
      <w:r w:rsidR="00E47FDD" w:rsidRPr="00E47FDD">
        <w:br/>
      </w:r>
      <w:r w:rsidRPr="00E47FDD">
        <w:rPr>
          <w:rStyle w:val="SpecName"/>
        </w:rPr>
        <w:t>CONSTRUCTION FACILITIES</w:t>
      </w:r>
    </w:p>
    <w:p w14:paraId="6784C3AA" w14:textId="0467334E" w:rsidR="00E47FDD" w:rsidRPr="00E47FDD" w:rsidRDefault="00E47FDD" w:rsidP="00E47FDD">
      <w:pPr>
        <w:pStyle w:val="Version"/>
        <w:rPr>
          <w:rFonts w:eastAsia="Calibri"/>
        </w:rPr>
      </w:pPr>
      <w:r w:rsidRPr="00E47FDD">
        <w:rPr>
          <w:rFonts w:eastAsia="Calibri"/>
        </w:rPr>
        <w:t>v. 6.20</w:t>
      </w:r>
    </w:p>
    <w:p w14:paraId="2877A637" w14:textId="77777777" w:rsidR="00A8601D" w:rsidRPr="000C0634" w:rsidRDefault="001D066E" w:rsidP="009457E6">
      <w:pPr>
        <w:pStyle w:val="NTS"/>
      </w:pPr>
      <w:r>
        <w:t xml:space="preserve">********************************************************************************************* </w:t>
      </w:r>
    </w:p>
    <w:p w14:paraId="113054AA" w14:textId="77777777" w:rsidR="00A8601D" w:rsidRDefault="001D066E" w:rsidP="009457E6">
      <w:pPr>
        <w:pStyle w:val="NTS0"/>
        <w:rPr>
          <w:rFonts w:eastAsia="Calibri"/>
        </w:rPr>
      </w:pPr>
      <w:r>
        <w:rPr>
          <w:rFonts w:eastAsia="Calibri"/>
        </w:rPr>
        <w:t>NTS:  Use this section for small projects where project requires basic facilities. Coordinate with the General Conditions, Paragraph 7.04 if other than the Contractor is to provide some or all temporary utilities and temporary facilities.</w:t>
      </w:r>
    </w:p>
    <w:p w14:paraId="062CB895" w14:textId="77777777" w:rsidR="00A8601D" w:rsidRDefault="001D066E" w:rsidP="009457E6">
      <w:pPr>
        <w:pStyle w:val="NTS"/>
      </w:pPr>
      <w:r>
        <w:t>*********************************************************************************************</w:t>
      </w:r>
    </w:p>
    <w:p w14:paraId="4D9D5347" w14:textId="77777777" w:rsidR="00F86B12" w:rsidRPr="00E47FDD" w:rsidRDefault="001D066E">
      <w:pPr>
        <w:pStyle w:val="PartDesignation"/>
        <w:numPr>
          <w:ilvl w:val="0"/>
          <w:numId w:val="57"/>
        </w:numPr>
        <w:rPr>
          <w:rFonts w:eastAsia="Calibri"/>
        </w:rPr>
      </w:pPr>
      <w:r w:rsidRPr="00E47FDD">
        <w:rPr>
          <w:rFonts w:eastAsia="Calibri"/>
        </w:rPr>
        <w:t>GENERAL</w:t>
      </w:r>
    </w:p>
    <w:p w14:paraId="0B9B60B6" w14:textId="77777777" w:rsidR="00F86B12" w:rsidRDefault="001D066E" w:rsidP="003726D5">
      <w:pPr>
        <w:pStyle w:val="ArticleHeading"/>
        <w:rPr>
          <w:rFonts w:eastAsia="Calibri"/>
        </w:rPr>
      </w:pPr>
      <w:r w:rsidRPr="00F86B12">
        <w:rPr>
          <w:rFonts w:eastAsia="Calibri"/>
        </w:rPr>
        <w:t>DESCRIPTION</w:t>
      </w:r>
    </w:p>
    <w:p w14:paraId="4FFDA03F" w14:textId="77777777" w:rsidR="00F86B12" w:rsidRDefault="001D066E" w:rsidP="003726D5">
      <w:pPr>
        <w:pStyle w:val="Paragraph"/>
        <w:rPr>
          <w:rFonts w:eastAsia="Calibri"/>
        </w:rPr>
      </w:pPr>
      <w:r w:rsidRPr="00F86B12">
        <w:rPr>
          <w:rFonts w:eastAsia="Calibri"/>
        </w:rPr>
        <w:t xml:space="preserve">Contractor shall provide all temporary utilities and facilities required for the Project.  </w:t>
      </w:r>
    </w:p>
    <w:p w14:paraId="60E7A8A0" w14:textId="716AFF47" w:rsidR="00F86B12" w:rsidRPr="00F86B12" w:rsidRDefault="001D066E" w:rsidP="003726D5">
      <w:pPr>
        <w:pStyle w:val="Paragraph1"/>
        <w:rPr>
          <w:rFonts w:eastAsia="Calibri"/>
        </w:rPr>
      </w:pPr>
      <w:r w:rsidRPr="00F86B12">
        <w:rPr>
          <w:rFonts w:eastAsia="Calibri"/>
        </w:rPr>
        <w:t>Make all arrangements with utility service companies for temporary services and obtain required permits and approvals for temporary utilities.</w:t>
      </w:r>
    </w:p>
    <w:p w14:paraId="79B8D041" w14:textId="77777777" w:rsidR="00F86B12" w:rsidRPr="000C0634" w:rsidRDefault="00F86B12" w:rsidP="009457E6">
      <w:pPr>
        <w:pStyle w:val="NTS"/>
      </w:pPr>
      <w:r>
        <w:t xml:space="preserve">********************************************************************************************* </w:t>
      </w:r>
    </w:p>
    <w:p w14:paraId="421A4503" w14:textId="77777777" w:rsidR="00F86B12" w:rsidRDefault="00F86B12" w:rsidP="009457E6">
      <w:pPr>
        <w:pStyle w:val="NTS0"/>
        <w:rPr>
          <w:rFonts w:eastAsia="Calibri"/>
        </w:rPr>
      </w:pPr>
      <w:r>
        <w:rPr>
          <w:rFonts w:eastAsia="Calibri"/>
        </w:rPr>
        <w:t xml:space="preserve">NTS:  Coordinate Paragraph “2” below regarding the entity that pays for electricity, water, fuel, and other services required for start-up and testing. </w:t>
      </w:r>
    </w:p>
    <w:p w14:paraId="04D65BD6" w14:textId="77777777" w:rsidR="00F86B12" w:rsidRDefault="00F86B12" w:rsidP="009457E6">
      <w:pPr>
        <w:pStyle w:val="NTS0"/>
        <w:rPr>
          <w:rFonts w:eastAsia="Calibri"/>
        </w:rPr>
      </w:pPr>
    </w:p>
    <w:p w14:paraId="2E8DC8C1" w14:textId="77777777" w:rsidR="00F86B12" w:rsidRDefault="00F86B12" w:rsidP="009457E6">
      <w:pPr>
        <w:pStyle w:val="NTS0"/>
        <w:rPr>
          <w:rFonts w:eastAsia="Calibri"/>
        </w:rPr>
      </w:pPr>
      <w:r>
        <w:rPr>
          <w:rFonts w:eastAsia="Calibri"/>
        </w:rPr>
        <w:t xml:space="preserve">Edit Paragraph “2” as required if Owner will provide water, electricity, or other services related to temporary utilities. For utility projects delete water, water is provided free of charge.   </w:t>
      </w:r>
    </w:p>
    <w:p w14:paraId="2873B378" w14:textId="105B6DCE" w:rsidR="00F86B12" w:rsidRPr="00F86B12" w:rsidRDefault="00F86B12" w:rsidP="009457E6">
      <w:pPr>
        <w:pStyle w:val="NTS"/>
      </w:pPr>
      <w:r>
        <w:t>*********************************************************************************************</w:t>
      </w:r>
    </w:p>
    <w:p w14:paraId="5BFC5D96" w14:textId="77777777" w:rsidR="00F86B12" w:rsidRDefault="001D066E" w:rsidP="003726D5">
      <w:pPr>
        <w:pStyle w:val="Paragraph1"/>
        <w:rPr>
          <w:rFonts w:eastAsia="Calibri"/>
        </w:rPr>
      </w:pPr>
      <w:r w:rsidRPr="00F86B12">
        <w:rPr>
          <w:rFonts w:eastAsia="Calibri"/>
        </w:rPr>
        <w:t>Pay all utility service costs, including cost of electricity, water, fuel, and other utility services required for the Work.</w:t>
      </w:r>
    </w:p>
    <w:p w14:paraId="1844B611" w14:textId="77777777" w:rsidR="00F86B12" w:rsidRDefault="001D066E" w:rsidP="003726D5">
      <w:pPr>
        <w:pStyle w:val="Paragraph1"/>
        <w:rPr>
          <w:rFonts w:eastAsia="Calibri"/>
        </w:rPr>
      </w:pPr>
      <w:r w:rsidRPr="00F86B12">
        <w:rPr>
          <w:rFonts w:eastAsia="Calibri"/>
        </w:rPr>
        <w:t>Continuously maintain adequate utilities and facilities for all purposes during the Project, until removal of temporary utilities and temporary facilities.  At minimum, provide and maintain temporary utilities through Substantial Completion and removal of temporary field offices and sheds.</w:t>
      </w:r>
    </w:p>
    <w:p w14:paraId="542675F1" w14:textId="77777777" w:rsidR="00F86B12" w:rsidRDefault="001D066E" w:rsidP="003726D5">
      <w:pPr>
        <w:pStyle w:val="Paragraph1"/>
        <w:rPr>
          <w:rFonts w:eastAsia="Calibri"/>
        </w:rPr>
      </w:pPr>
      <w:r w:rsidRPr="00F86B12">
        <w:rPr>
          <w:rFonts w:eastAsia="Calibri"/>
        </w:rPr>
        <w:t xml:space="preserve">Maintain, including cleaning, temporary facilities and continuously provide consumables as required. </w:t>
      </w:r>
    </w:p>
    <w:p w14:paraId="2DBE89AF" w14:textId="77777777" w:rsidR="00F86B12" w:rsidRDefault="001D066E" w:rsidP="003726D5">
      <w:pPr>
        <w:pStyle w:val="Paragraph1"/>
        <w:rPr>
          <w:rFonts w:eastAsia="Calibri"/>
        </w:rPr>
      </w:pPr>
      <w:r w:rsidRPr="00F86B12">
        <w:rPr>
          <w:rFonts w:eastAsia="Calibri"/>
        </w:rPr>
        <w:t>Temporary utilities and temporary facilities shall be adequate for personnel using the Site and requirements of Project.</w:t>
      </w:r>
    </w:p>
    <w:p w14:paraId="74556A3C" w14:textId="1C3AFB8E" w:rsidR="00F86B12" w:rsidRPr="00F86B12" w:rsidRDefault="001D066E" w:rsidP="003726D5">
      <w:pPr>
        <w:pStyle w:val="Paragraph1"/>
        <w:rPr>
          <w:rFonts w:eastAsia="Calibri"/>
        </w:rPr>
      </w:pPr>
      <w:r w:rsidRPr="00F86B12">
        <w:rPr>
          <w:rFonts w:eastAsia="Calibri"/>
        </w:rPr>
        <w:t>Provide temporary utilities and temporary facilities in compliance with Laws and Regula­tions and, when applicable, requirements of utility owners.</w:t>
      </w:r>
    </w:p>
    <w:p w14:paraId="1745A895" w14:textId="77777777" w:rsidR="00F86B12" w:rsidRPr="000C0634" w:rsidRDefault="00F86B12" w:rsidP="009457E6">
      <w:pPr>
        <w:pStyle w:val="NTS"/>
      </w:pPr>
      <w:r>
        <w:t xml:space="preserve">********************************************************************************************* </w:t>
      </w:r>
    </w:p>
    <w:p w14:paraId="666119DC" w14:textId="77777777" w:rsidR="00F86B12" w:rsidRDefault="00F86B12" w:rsidP="009457E6">
      <w:pPr>
        <w:pStyle w:val="NTS0"/>
        <w:rPr>
          <w:rFonts w:eastAsia="Calibri"/>
        </w:rPr>
      </w:pPr>
      <w:r>
        <w:rPr>
          <w:rFonts w:eastAsia="Calibri"/>
        </w:rPr>
        <w:t xml:space="preserve">NTS:  Edit Paragraph “B” to suit the project. </w:t>
      </w:r>
    </w:p>
    <w:p w14:paraId="06F59AF0" w14:textId="3629F14A" w:rsidR="00F86B12" w:rsidRPr="00F86B12" w:rsidRDefault="00F86B12" w:rsidP="009457E6">
      <w:pPr>
        <w:pStyle w:val="NTS"/>
      </w:pPr>
      <w:r>
        <w:t>*********************************************************************************************</w:t>
      </w:r>
    </w:p>
    <w:p w14:paraId="7BC35B4C" w14:textId="77777777" w:rsidR="00F86B12" w:rsidRDefault="001D066E" w:rsidP="003726D5">
      <w:pPr>
        <w:pStyle w:val="Paragraph"/>
        <w:rPr>
          <w:rFonts w:eastAsia="Calibri"/>
        </w:rPr>
      </w:pPr>
      <w:r w:rsidRPr="00F86B12">
        <w:rPr>
          <w:rFonts w:eastAsia="Calibri"/>
        </w:rPr>
        <w:t>Provide the following temporary utilities:</w:t>
      </w:r>
    </w:p>
    <w:p w14:paraId="3AD1D459" w14:textId="77777777" w:rsidR="00F86B12" w:rsidRDefault="001D066E" w:rsidP="003726D5">
      <w:pPr>
        <w:pStyle w:val="Paragraph1"/>
        <w:rPr>
          <w:rFonts w:eastAsia="Calibri"/>
        </w:rPr>
      </w:pPr>
      <w:r w:rsidRPr="00F86B12">
        <w:rPr>
          <w:rFonts w:eastAsia="Calibri"/>
        </w:rPr>
        <w:t>Sanitary facilities.</w:t>
      </w:r>
    </w:p>
    <w:p w14:paraId="3B21B126" w14:textId="77777777" w:rsidR="00F86B12" w:rsidRDefault="001D066E" w:rsidP="003726D5">
      <w:pPr>
        <w:pStyle w:val="Paragraph1"/>
        <w:rPr>
          <w:rFonts w:eastAsia="Calibri"/>
        </w:rPr>
      </w:pPr>
      <w:r w:rsidRPr="00F86B12">
        <w:rPr>
          <w:rFonts w:eastAsia="Calibri"/>
        </w:rPr>
        <w:t xml:space="preserve">First-aid facilities. </w:t>
      </w:r>
    </w:p>
    <w:p w14:paraId="70B50D89" w14:textId="77777777" w:rsidR="00F86B12" w:rsidRDefault="001D066E" w:rsidP="003726D5">
      <w:pPr>
        <w:pStyle w:val="Paragraph1"/>
        <w:rPr>
          <w:rFonts w:eastAsia="Calibri"/>
        </w:rPr>
      </w:pPr>
      <w:r w:rsidRPr="00F86B12">
        <w:rPr>
          <w:rFonts w:eastAsia="Calibri"/>
        </w:rPr>
        <w:t>Security</w:t>
      </w:r>
    </w:p>
    <w:p w14:paraId="2E001ACB" w14:textId="77777777" w:rsidR="00F86B12" w:rsidRDefault="001D066E" w:rsidP="003726D5">
      <w:pPr>
        <w:pStyle w:val="Paragraph1"/>
        <w:rPr>
          <w:rFonts w:eastAsia="Calibri"/>
        </w:rPr>
      </w:pPr>
      <w:r w:rsidRPr="00F86B12">
        <w:rPr>
          <w:rFonts w:eastAsia="Calibri"/>
        </w:rPr>
        <w:t>Electricity</w:t>
      </w:r>
    </w:p>
    <w:p w14:paraId="6CBED4FE" w14:textId="77777777" w:rsidR="00F86B12" w:rsidRDefault="001D066E" w:rsidP="003726D5">
      <w:pPr>
        <w:pStyle w:val="Paragraph1"/>
        <w:rPr>
          <w:rFonts w:eastAsia="Calibri"/>
        </w:rPr>
      </w:pPr>
      <w:r w:rsidRPr="00F86B12">
        <w:rPr>
          <w:rFonts w:eastAsia="Calibri"/>
        </w:rPr>
        <w:t xml:space="preserve">Lighting. </w:t>
      </w:r>
    </w:p>
    <w:p w14:paraId="32715B76" w14:textId="77777777" w:rsidR="00F86B12" w:rsidRDefault="001D066E" w:rsidP="003726D5">
      <w:pPr>
        <w:pStyle w:val="Paragraph1"/>
        <w:rPr>
          <w:rFonts w:eastAsia="Calibri"/>
        </w:rPr>
      </w:pPr>
      <w:r w:rsidRPr="00F86B12">
        <w:rPr>
          <w:rFonts w:eastAsia="Calibri"/>
        </w:rPr>
        <w:t xml:space="preserve">Telephone and communications. </w:t>
      </w:r>
    </w:p>
    <w:p w14:paraId="1F19806E" w14:textId="77777777" w:rsidR="00F86B12" w:rsidRDefault="001D066E" w:rsidP="003726D5">
      <w:pPr>
        <w:pStyle w:val="Paragraph1"/>
        <w:rPr>
          <w:rFonts w:eastAsia="Calibri"/>
        </w:rPr>
      </w:pPr>
      <w:r w:rsidRPr="00F86B12">
        <w:rPr>
          <w:rFonts w:eastAsia="Calibri"/>
        </w:rPr>
        <w:t>Heating, ventilating, and temporary enclosures.</w:t>
      </w:r>
    </w:p>
    <w:p w14:paraId="4D688DC6" w14:textId="77777777" w:rsidR="00F86B12" w:rsidRDefault="001D066E" w:rsidP="003726D5">
      <w:pPr>
        <w:pStyle w:val="Paragraph1"/>
        <w:rPr>
          <w:rFonts w:eastAsia="Calibri"/>
        </w:rPr>
      </w:pPr>
      <w:r w:rsidRPr="00F86B12">
        <w:rPr>
          <w:rFonts w:eastAsia="Calibri"/>
        </w:rPr>
        <w:t>Water.</w:t>
      </w:r>
    </w:p>
    <w:p w14:paraId="249DF3AB" w14:textId="05C5B61B" w:rsidR="00F86B12" w:rsidRPr="00F86B12" w:rsidRDefault="001D066E" w:rsidP="003726D5">
      <w:pPr>
        <w:pStyle w:val="Paragraph1"/>
        <w:rPr>
          <w:rFonts w:eastAsia="Calibri"/>
        </w:rPr>
      </w:pPr>
      <w:r w:rsidRPr="00F86B12">
        <w:rPr>
          <w:rFonts w:eastAsia="Calibri"/>
        </w:rPr>
        <w:t>Fire protection.</w:t>
      </w:r>
    </w:p>
    <w:p w14:paraId="3B1309BB" w14:textId="77777777" w:rsidR="00F86B12" w:rsidRPr="000C0634" w:rsidRDefault="00F86B12" w:rsidP="000B0079">
      <w:pPr>
        <w:pStyle w:val="NTS"/>
        <w:keepNext w:val="0"/>
      </w:pPr>
      <w:r>
        <w:t xml:space="preserve">********************************************************************************************* </w:t>
      </w:r>
    </w:p>
    <w:p w14:paraId="6469273F" w14:textId="77777777" w:rsidR="00F86B12" w:rsidRDefault="00F86B12" w:rsidP="000B0079">
      <w:pPr>
        <w:pStyle w:val="NTS0"/>
        <w:rPr>
          <w:rFonts w:eastAsia="Calibri"/>
        </w:rPr>
      </w:pPr>
      <w:r>
        <w:rPr>
          <w:rFonts w:eastAsia="Calibri"/>
        </w:rPr>
        <w:lastRenderedPageBreak/>
        <w:t xml:space="preserve">NTS:  Section “1.2” is to be included if project is bid on unit price basis. Section to be deleted or revised if project is to be bid on lump sum basis. </w:t>
      </w:r>
    </w:p>
    <w:p w14:paraId="31138457" w14:textId="77777777" w:rsidR="00F86B12" w:rsidRDefault="00F86B12" w:rsidP="009457E6">
      <w:pPr>
        <w:pStyle w:val="NTS"/>
      </w:pPr>
      <w:r>
        <w:t>*********************************************************************************************</w:t>
      </w:r>
    </w:p>
    <w:p w14:paraId="54C8B906" w14:textId="77777777" w:rsidR="00F86B12" w:rsidRPr="000C0634" w:rsidRDefault="00F86B12" w:rsidP="009457E6">
      <w:pPr>
        <w:pStyle w:val="NTS"/>
      </w:pPr>
      <w:r>
        <w:t xml:space="preserve">********************************************************************************************* </w:t>
      </w:r>
    </w:p>
    <w:p w14:paraId="336EF698" w14:textId="77777777" w:rsidR="00F86B12" w:rsidRDefault="00F86B12" w:rsidP="009457E6">
      <w:pPr>
        <w:pStyle w:val="NTS0"/>
        <w:rPr>
          <w:rFonts w:eastAsia="Calibri"/>
        </w:rPr>
      </w:pPr>
      <w:r>
        <w:rPr>
          <w:rFonts w:eastAsia="Calibri"/>
        </w:rPr>
        <w:t xml:space="preserve">NTS:  Specify if any of the above items in Paragraph “B” are to be bid as a separate work item.  Edit Section “1.2” below and coordinate with the Bid Schedule. </w:t>
      </w:r>
    </w:p>
    <w:p w14:paraId="01EB4DC4" w14:textId="42F6EFC6" w:rsidR="00F86B12" w:rsidRPr="00F86B12" w:rsidRDefault="00F86B12" w:rsidP="009457E6">
      <w:pPr>
        <w:pStyle w:val="NTS"/>
      </w:pPr>
      <w:r>
        <w:t>*********************************************************************************************</w:t>
      </w:r>
    </w:p>
    <w:p w14:paraId="4A533F35" w14:textId="77777777" w:rsidR="00F86B12" w:rsidRDefault="001D066E" w:rsidP="003726D5">
      <w:pPr>
        <w:pStyle w:val="ArticleHeading"/>
        <w:rPr>
          <w:rFonts w:eastAsia="Calibri"/>
        </w:rPr>
      </w:pPr>
      <w:r w:rsidRPr="00F86B12">
        <w:rPr>
          <w:rFonts w:eastAsia="Calibri"/>
        </w:rPr>
        <w:t>MEASUREMENT AND PAYMENT</w:t>
      </w:r>
    </w:p>
    <w:p w14:paraId="3D65769E" w14:textId="4889ACE0" w:rsidR="00F86B12" w:rsidRPr="00F86B12" w:rsidRDefault="001D066E" w:rsidP="003726D5">
      <w:pPr>
        <w:pStyle w:val="Paragraph"/>
        <w:rPr>
          <w:rFonts w:eastAsia="Calibri"/>
        </w:rPr>
      </w:pPr>
      <w:r w:rsidRPr="00F86B12">
        <w:rPr>
          <w:rFonts w:eastAsia="Calibri"/>
        </w:rPr>
        <w:t xml:space="preserve">This item is to be included in overall Project cost and not bid as a separate Work item.  </w:t>
      </w:r>
    </w:p>
    <w:p w14:paraId="73018D49" w14:textId="77777777" w:rsidR="00F86B12" w:rsidRPr="000C0634" w:rsidRDefault="00F86B12" w:rsidP="009457E6">
      <w:pPr>
        <w:pStyle w:val="NTS"/>
      </w:pPr>
      <w:r>
        <w:t xml:space="preserve">********************************************************************************************* </w:t>
      </w:r>
    </w:p>
    <w:p w14:paraId="1D961651" w14:textId="77777777" w:rsidR="00F86B12" w:rsidRDefault="00F86B12" w:rsidP="009457E6">
      <w:pPr>
        <w:pStyle w:val="NTS0"/>
        <w:rPr>
          <w:rFonts w:eastAsia="Calibri"/>
        </w:rPr>
      </w:pPr>
      <w:r>
        <w:rPr>
          <w:rFonts w:eastAsia="Calibri"/>
        </w:rPr>
        <w:t>NTS:  Edit Section “1.3” below to suit the project.</w:t>
      </w:r>
    </w:p>
    <w:p w14:paraId="5299D808" w14:textId="21E2F160" w:rsidR="00F86B12" w:rsidRPr="00F86B12" w:rsidRDefault="00F86B12" w:rsidP="009457E6">
      <w:pPr>
        <w:pStyle w:val="NTS"/>
      </w:pPr>
      <w:r>
        <w:t>*********************************************************************************************</w:t>
      </w:r>
    </w:p>
    <w:p w14:paraId="5576AEC9" w14:textId="77777777" w:rsidR="004C2ADA" w:rsidRDefault="001D066E" w:rsidP="003726D5">
      <w:pPr>
        <w:pStyle w:val="ArticleHeading"/>
        <w:rPr>
          <w:rFonts w:eastAsia="Calibri"/>
        </w:rPr>
      </w:pPr>
      <w:r w:rsidRPr="00F86B12">
        <w:rPr>
          <w:rFonts w:eastAsia="Calibri"/>
        </w:rPr>
        <w:t>REQUIREMENTS FOR TEMPORARY UTILITIES AND TEMPORARY FACILITIES</w:t>
      </w:r>
    </w:p>
    <w:p w14:paraId="41D09051" w14:textId="77777777" w:rsidR="004C2ADA" w:rsidRDefault="001D066E" w:rsidP="003726D5">
      <w:pPr>
        <w:pStyle w:val="Paragraph"/>
        <w:rPr>
          <w:rFonts w:eastAsia="Calibri"/>
        </w:rPr>
      </w:pPr>
      <w:r w:rsidRPr="004C2ADA">
        <w:rPr>
          <w:rFonts w:eastAsia="Calibri"/>
        </w:rPr>
        <w:t>Sanitary Facilities.</w:t>
      </w:r>
    </w:p>
    <w:p w14:paraId="7827BFB5" w14:textId="77777777" w:rsidR="004C2ADA" w:rsidRDefault="001D066E" w:rsidP="003726D5">
      <w:pPr>
        <w:pStyle w:val="Paragraph1"/>
        <w:rPr>
          <w:rFonts w:eastAsia="Calibri"/>
        </w:rPr>
      </w:pPr>
      <w:r w:rsidRPr="004C2ADA">
        <w:rPr>
          <w:rFonts w:eastAsia="Calibri"/>
        </w:rPr>
        <w:t>Provide suitably enclosed chemical or self-contained toilets for Contractor’s employees and visitors to the Site.  Location of temporary toilets shall be acceptable to Owner.</w:t>
      </w:r>
    </w:p>
    <w:p w14:paraId="7D6EC019" w14:textId="77777777" w:rsidR="004C2ADA" w:rsidRDefault="001D066E" w:rsidP="003726D5">
      <w:pPr>
        <w:pStyle w:val="Paragraph1"/>
        <w:rPr>
          <w:rFonts w:eastAsia="Calibri"/>
        </w:rPr>
      </w:pPr>
      <w:r w:rsidRPr="004C2ADA">
        <w:rPr>
          <w:rFonts w:eastAsia="Calibri"/>
        </w:rPr>
        <w:t>Maintain in sanitary condition and properly supply with toilet paper.</w:t>
      </w:r>
    </w:p>
    <w:p w14:paraId="08AF7CC6" w14:textId="77777777" w:rsidR="004C2ADA" w:rsidRDefault="001D066E" w:rsidP="003726D5">
      <w:pPr>
        <w:pStyle w:val="Paragraph1"/>
        <w:rPr>
          <w:rFonts w:eastAsia="Calibri"/>
        </w:rPr>
      </w:pPr>
      <w:r w:rsidRPr="004C2ADA">
        <w:rPr>
          <w:rFonts w:eastAsia="Calibri"/>
        </w:rPr>
        <w:t>Provide supply of potable drinking water and related facilities and consumables for all personnel using the Site.</w:t>
      </w:r>
    </w:p>
    <w:p w14:paraId="7DF536EE" w14:textId="77777777" w:rsidR="004C2ADA" w:rsidRDefault="001D066E" w:rsidP="003726D5">
      <w:pPr>
        <w:pStyle w:val="Paragraph1"/>
        <w:rPr>
          <w:rFonts w:eastAsia="Calibri"/>
        </w:rPr>
      </w:pPr>
      <w:r w:rsidRPr="004C2ADA">
        <w:rPr>
          <w:rFonts w:eastAsia="Calibri"/>
        </w:rPr>
        <w:t xml:space="preserve">Provide suitable temporary washing facilities for employees and visitors. </w:t>
      </w:r>
    </w:p>
    <w:p w14:paraId="03C984C9" w14:textId="77777777" w:rsidR="004C2ADA" w:rsidRDefault="001D066E" w:rsidP="003726D5">
      <w:pPr>
        <w:pStyle w:val="Paragraph1"/>
        <w:rPr>
          <w:rFonts w:eastAsia="Calibri"/>
        </w:rPr>
      </w:pPr>
      <w:r w:rsidRPr="004C2ADA">
        <w:rPr>
          <w:rFonts w:eastAsia="Calibri"/>
        </w:rPr>
        <w:t>Provide temporary sanitary facilities for Engineer’s field office. Coordinate with Owner for tie in with existing drain.</w:t>
      </w:r>
    </w:p>
    <w:p w14:paraId="0D859A9E" w14:textId="77777777" w:rsidR="004C2ADA" w:rsidRDefault="001D066E" w:rsidP="003726D5">
      <w:pPr>
        <w:pStyle w:val="Paragraph"/>
        <w:rPr>
          <w:rFonts w:eastAsia="Calibri"/>
        </w:rPr>
      </w:pPr>
      <w:r w:rsidRPr="004C2ADA">
        <w:rPr>
          <w:rFonts w:eastAsia="Calibri"/>
        </w:rPr>
        <w:t xml:space="preserve">First-aid Facilities. </w:t>
      </w:r>
    </w:p>
    <w:p w14:paraId="5D5EA4F0" w14:textId="77777777" w:rsidR="004C2ADA" w:rsidRDefault="001D066E" w:rsidP="003726D5">
      <w:pPr>
        <w:pStyle w:val="Paragraph1"/>
        <w:rPr>
          <w:rFonts w:eastAsia="Calibri"/>
        </w:rPr>
      </w:pPr>
      <w:r w:rsidRPr="004C2ADA">
        <w:rPr>
          <w:rFonts w:eastAsia="Calibri"/>
        </w:rPr>
        <w:t xml:space="preserve">Replenish supplies in first-aid stations as used, prior to expiration date and as necessary. </w:t>
      </w:r>
    </w:p>
    <w:p w14:paraId="0D1BA477" w14:textId="77777777" w:rsidR="004C2ADA" w:rsidRDefault="001D066E" w:rsidP="003726D5">
      <w:pPr>
        <w:pStyle w:val="Paragraph1"/>
        <w:rPr>
          <w:rFonts w:eastAsia="Calibri"/>
        </w:rPr>
      </w:pPr>
      <w:r w:rsidRPr="004C2ADA">
        <w:rPr>
          <w:rFonts w:eastAsia="Calibri"/>
        </w:rPr>
        <w:t>Provide temporary first-aid stations at or immediately adjacent to the Site’s major Work areas, and inside Contractor’s temporary field office.  Locations of first-aid stations shall be determined by Contractor’s safety representative.</w:t>
      </w:r>
    </w:p>
    <w:p w14:paraId="6F6BF737" w14:textId="77777777" w:rsidR="004C2ADA" w:rsidRDefault="001D066E" w:rsidP="003726D5">
      <w:pPr>
        <w:pStyle w:val="Paragraph1"/>
        <w:rPr>
          <w:rFonts w:eastAsia="Calibri"/>
        </w:rPr>
      </w:pPr>
      <w:r w:rsidRPr="004C2ADA">
        <w:rPr>
          <w:rFonts w:eastAsia="Calibri"/>
        </w:rPr>
        <w:t>Provide list of emergency telephone numbers at each hardwired telephone at the Site.  List shall be in accordance with the list of emergency contact information required in Section 01 31 19.13, Pre-Construction Meeting.</w:t>
      </w:r>
    </w:p>
    <w:p w14:paraId="164BCFBF" w14:textId="77777777" w:rsidR="004C2ADA" w:rsidRDefault="001D066E" w:rsidP="003726D5">
      <w:pPr>
        <w:pStyle w:val="Paragraph"/>
        <w:rPr>
          <w:rFonts w:eastAsia="Calibri"/>
        </w:rPr>
      </w:pPr>
      <w:r w:rsidRPr="004C2ADA">
        <w:rPr>
          <w:rFonts w:eastAsia="Calibri"/>
        </w:rPr>
        <w:t>Security</w:t>
      </w:r>
    </w:p>
    <w:p w14:paraId="7DBB23B1" w14:textId="77777777" w:rsidR="004C2ADA" w:rsidRDefault="001D066E" w:rsidP="003726D5">
      <w:pPr>
        <w:pStyle w:val="Paragraph1"/>
        <w:rPr>
          <w:rFonts w:eastAsia="Calibri"/>
        </w:rPr>
      </w:pPr>
      <w:r w:rsidRPr="004C2ADA">
        <w:rPr>
          <w:rFonts w:eastAsia="Calibri"/>
        </w:rPr>
        <w:t>Owner will not provide security.</w:t>
      </w:r>
    </w:p>
    <w:p w14:paraId="28C45B85" w14:textId="5E74760E" w:rsidR="004C2ADA" w:rsidRPr="004C2ADA" w:rsidRDefault="001D066E" w:rsidP="003726D5">
      <w:pPr>
        <w:pStyle w:val="Paragraph1"/>
        <w:rPr>
          <w:rFonts w:eastAsia="Calibri"/>
        </w:rPr>
      </w:pPr>
      <w:r w:rsidRPr="004C2ADA">
        <w:rPr>
          <w:rFonts w:eastAsia="Calibri"/>
        </w:rPr>
        <w:t>Contractor is responsible for loss or injury to persons or property where Work is involved and shall provide security and take precautionary measures to protect Contractor’s and Owner’s interest.</w:t>
      </w:r>
    </w:p>
    <w:p w14:paraId="04ABA981" w14:textId="77777777" w:rsidR="004C2ADA" w:rsidRPr="000C0634" w:rsidRDefault="004C2ADA" w:rsidP="009457E6">
      <w:pPr>
        <w:pStyle w:val="NTS"/>
      </w:pPr>
      <w:r>
        <w:t xml:space="preserve">********************************************************************************************* </w:t>
      </w:r>
    </w:p>
    <w:p w14:paraId="48927FEC" w14:textId="77777777" w:rsidR="004C2ADA" w:rsidRDefault="004C2ADA" w:rsidP="009457E6">
      <w:pPr>
        <w:pStyle w:val="NTS0"/>
        <w:rPr>
          <w:rFonts w:eastAsia="Calibri"/>
        </w:rPr>
      </w:pPr>
      <w:r>
        <w:rPr>
          <w:rFonts w:eastAsia="Calibri"/>
        </w:rPr>
        <w:t xml:space="preserve">NTS:  Edit Sections “D-I” below to suit the project. If temporary electricity is not available ensure that obtaining electricity from the Owner is available. </w:t>
      </w:r>
    </w:p>
    <w:p w14:paraId="06479F01" w14:textId="37425435" w:rsidR="004C2ADA" w:rsidRPr="004C2ADA" w:rsidRDefault="004C2ADA" w:rsidP="009457E6">
      <w:pPr>
        <w:pStyle w:val="NTS"/>
      </w:pPr>
      <w:r>
        <w:t>*********************************************************************************************</w:t>
      </w:r>
    </w:p>
    <w:p w14:paraId="7FA8A06A" w14:textId="77777777" w:rsidR="004C2ADA" w:rsidRDefault="001D066E" w:rsidP="003726D5">
      <w:pPr>
        <w:pStyle w:val="Paragraph"/>
        <w:rPr>
          <w:rFonts w:eastAsia="Calibri"/>
        </w:rPr>
      </w:pPr>
      <w:r w:rsidRPr="004C2ADA">
        <w:rPr>
          <w:rFonts w:eastAsia="Calibri"/>
        </w:rPr>
        <w:t>Electrical:</w:t>
      </w:r>
    </w:p>
    <w:p w14:paraId="6CA1055F" w14:textId="77777777" w:rsidR="004C2ADA" w:rsidRDefault="001D066E" w:rsidP="003726D5">
      <w:pPr>
        <w:pStyle w:val="Paragraph1"/>
        <w:rPr>
          <w:rFonts w:eastAsia="Calibri"/>
        </w:rPr>
      </w:pPr>
      <w:r w:rsidRPr="004C2ADA">
        <w:rPr>
          <w:rFonts w:eastAsia="Calibri"/>
        </w:rPr>
        <w:t>Temporary electricity is not available and may not be obtained from Owner’s electrical system.</w:t>
      </w:r>
    </w:p>
    <w:p w14:paraId="60746C27" w14:textId="77777777" w:rsidR="004C2ADA" w:rsidRDefault="001D066E" w:rsidP="003726D5">
      <w:pPr>
        <w:pStyle w:val="Paragraph1"/>
        <w:rPr>
          <w:rFonts w:eastAsia="Calibri"/>
        </w:rPr>
      </w:pPr>
      <w:r w:rsidRPr="004C2ADA">
        <w:rPr>
          <w:rFonts w:eastAsia="Calibri"/>
        </w:rPr>
        <w:t>Arrange with local utility for temporary electrical service.</w:t>
      </w:r>
    </w:p>
    <w:p w14:paraId="7932A835" w14:textId="77777777" w:rsidR="004C2ADA" w:rsidRDefault="001D066E" w:rsidP="003726D5">
      <w:pPr>
        <w:pStyle w:val="Paragraph1"/>
        <w:rPr>
          <w:rFonts w:eastAsia="Calibri"/>
        </w:rPr>
      </w:pPr>
      <w:r w:rsidRPr="004C2ADA">
        <w:rPr>
          <w:rFonts w:eastAsia="Calibri"/>
        </w:rPr>
        <w:t>Pay for installation of temporary electrical service including poles, transformers, and metering.</w:t>
      </w:r>
    </w:p>
    <w:p w14:paraId="61A33DF8" w14:textId="77777777" w:rsidR="004C2ADA" w:rsidRDefault="001D066E" w:rsidP="003726D5">
      <w:pPr>
        <w:pStyle w:val="Paragraph1"/>
        <w:rPr>
          <w:rFonts w:eastAsia="Calibri"/>
        </w:rPr>
      </w:pPr>
      <w:r w:rsidRPr="004C2ADA">
        <w:rPr>
          <w:rFonts w:eastAsia="Calibri"/>
        </w:rPr>
        <w:t>Register temporary meter in Contractor’s name.</w:t>
      </w:r>
    </w:p>
    <w:p w14:paraId="097E187A" w14:textId="77777777" w:rsidR="004C2ADA" w:rsidRDefault="001D066E" w:rsidP="003726D5">
      <w:pPr>
        <w:pStyle w:val="Paragraph1"/>
        <w:rPr>
          <w:rFonts w:eastAsia="Calibri"/>
        </w:rPr>
      </w:pPr>
      <w:r w:rsidRPr="004C2ADA">
        <w:rPr>
          <w:rFonts w:eastAsia="Calibri"/>
        </w:rPr>
        <w:lastRenderedPageBreak/>
        <w:t>Pay for electricity consumed for construction purposes until Final Completion or until occupancy by Owner.</w:t>
      </w:r>
    </w:p>
    <w:p w14:paraId="6153B79A" w14:textId="77777777" w:rsidR="004C2ADA" w:rsidRDefault="001D066E" w:rsidP="003726D5">
      <w:pPr>
        <w:pStyle w:val="Paragraph1"/>
        <w:rPr>
          <w:rFonts w:eastAsia="Calibri"/>
        </w:rPr>
      </w:pPr>
      <w:r w:rsidRPr="004C2ADA">
        <w:rPr>
          <w:rFonts w:eastAsia="Calibri"/>
        </w:rPr>
        <w:t>Provide, maintain, and remove temporary electric service facilities.</w:t>
      </w:r>
    </w:p>
    <w:p w14:paraId="2E236399" w14:textId="77777777" w:rsidR="004C2ADA" w:rsidRDefault="001D066E" w:rsidP="003726D5">
      <w:pPr>
        <w:pStyle w:val="Paragraph1"/>
        <w:rPr>
          <w:rFonts w:eastAsia="Calibri"/>
        </w:rPr>
      </w:pPr>
      <w:r w:rsidRPr="004C2ADA">
        <w:rPr>
          <w:rFonts w:eastAsia="Calibri"/>
        </w:rPr>
        <w:t>Provide temporary electric systems and components in conformance with requirements of National Electric Code and local authorities.</w:t>
      </w:r>
    </w:p>
    <w:p w14:paraId="19F60B33" w14:textId="77777777" w:rsidR="004C2ADA" w:rsidRDefault="001D066E" w:rsidP="003726D5">
      <w:pPr>
        <w:pStyle w:val="Paragraph1"/>
        <w:rPr>
          <w:rFonts w:eastAsia="Calibri"/>
        </w:rPr>
      </w:pPr>
      <w:r w:rsidRPr="004C2ADA">
        <w:rPr>
          <w:rFonts w:eastAsia="Calibri"/>
        </w:rPr>
        <w:t>Facilities exposed to weather shall be weatherproof type.</w:t>
      </w:r>
    </w:p>
    <w:p w14:paraId="64F34C2A" w14:textId="77777777" w:rsidR="004C2ADA" w:rsidRDefault="001D066E" w:rsidP="003726D5">
      <w:pPr>
        <w:pStyle w:val="Paragraph1"/>
        <w:rPr>
          <w:rFonts w:eastAsia="Calibri"/>
        </w:rPr>
      </w:pPr>
      <w:r w:rsidRPr="004C2ADA">
        <w:rPr>
          <w:rFonts w:eastAsia="Calibri"/>
        </w:rPr>
        <w:t>Enclosures shall be locked to prevent unauthorized access.</w:t>
      </w:r>
    </w:p>
    <w:p w14:paraId="4E2313D8" w14:textId="77777777" w:rsidR="004C2ADA" w:rsidRDefault="001D066E" w:rsidP="003726D5">
      <w:pPr>
        <w:pStyle w:val="Paragraph1"/>
        <w:rPr>
          <w:rFonts w:eastAsia="Calibri"/>
        </w:rPr>
      </w:pPr>
      <w:r w:rsidRPr="004C2ADA">
        <w:rPr>
          <w:rFonts w:eastAsia="Calibri"/>
        </w:rPr>
        <w:t xml:space="preserve">Provide wiring, switches, sockets, and similar equipment required for temporary lighting and power tools.  </w:t>
      </w:r>
    </w:p>
    <w:p w14:paraId="1B4D8A31" w14:textId="77777777" w:rsidR="004C2ADA" w:rsidRDefault="001D066E" w:rsidP="003726D5">
      <w:pPr>
        <w:pStyle w:val="Paragraph1"/>
        <w:rPr>
          <w:rFonts w:eastAsia="Calibri"/>
        </w:rPr>
      </w:pPr>
      <w:r w:rsidRPr="004C2ADA">
        <w:rPr>
          <w:rFonts w:eastAsia="Calibri"/>
        </w:rPr>
        <w:t>Provide electric service to temporary offices.</w:t>
      </w:r>
    </w:p>
    <w:p w14:paraId="6CDA368F" w14:textId="77777777" w:rsidR="004C2ADA" w:rsidRDefault="001D066E" w:rsidP="003726D5">
      <w:pPr>
        <w:pStyle w:val="Paragraph"/>
        <w:rPr>
          <w:rFonts w:eastAsia="Calibri"/>
        </w:rPr>
      </w:pPr>
      <w:r w:rsidRPr="004C2ADA">
        <w:rPr>
          <w:rFonts w:eastAsia="Calibri"/>
        </w:rPr>
        <w:t xml:space="preserve">Lighting. </w:t>
      </w:r>
    </w:p>
    <w:p w14:paraId="410ECB05" w14:textId="77777777" w:rsidR="004C2ADA" w:rsidRDefault="001D066E" w:rsidP="003726D5">
      <w:pPr>
        <w:pStyle w:val="Paragraph1"/>
        <w:rPr>
          <w:rFonts w:eastAsia="Calibri"/>
        </w:rPr>
      </w:pPr>
      <w:r w:rsidRPr="004C2ADA">
        <w:rPr>
          <w:rFonts w:eastAsia="Calibri"/>
        </w:rPr>
        <w:t>Temporary lighting shall be sufficient to enable Contractor and Subcontractors to complete Work and enable Engineer to observe Work. Illumination shall meet or exceed all federal, state and local code requirements.</w:t>
      </w:r>
    </w:p>
    <w:p w14:paraId="6238ECB5" w14:textId="77777777" w:rsidR="004C2ADA" w:rsidRDefault="001D066E" w:rsidP="003726D5">
      <w:pPr>
        <w:pStyle w:val="Paragraph"/>
        <w:rPr>
          <w:rFonts w:eastAsia="Calibri"/>
        </w:rPr>
      </w:pPr>
      <w:r w:rsidRPr="004C2ADA">
        <w:rPr>
          <w:rFonts w:eastAsia="Calibri"/>
        </w:rPr>
        <w:t xml:space="preserve">Telephone and Communications. </w:t>
      </w:r>
    </w:p>
    <w:p w14:paraId="497CB376" w14:textId="77777777" w:rsidR="004C2ADA" w:rsidRDefault="001D066E" w:rsidP="003726D5">
      <w:pPr>
        <w:pStyle w:val="Paragraph1"/>
        <w:rPr>
          <w:rFonts w:eastAsia="Calibri"/>
        </w:rPr>
      </w:pPr>
      <w:r w:rsidRPr="004C2ADA">
        <w:rPr>
          <w:rFonts w:eastAsia="Calibri"/>
        </w:rPr>
        <w:t>Provide temporary telephone and communications required for Contractor’s operations at the Site and for summoning emergency medical assistance.</w:t>
      </w:r>
    </w:p>
    <w:p w14:paraId="17AA31F3" w14:textId="77777777" w:rsidR="004C2ADA" w:rsidRDefault="001D066E" w:rsidP="003726D5">
      <w:pPr>
        <w:pStyle w:val="Paragraph1"/>
        <w:rPr>
          <w:rFonts w:eastAsia="Calibri"/>
        </w:rPr>
      </w:pPr>
      <w:r w:rsidRPr="004C2ADA">
        <w:rPr>
          <w:rFonts w:eastAsia="Calibri"/>
        </w:rPr>
        <w:t>Owner’s existing networks are not for Contractor’s use.</w:t>
      </w:r>
    </w:p>
    <w:p w14:paraId="05880BE7" w14:textId="77777777" w:rsidR="004C2ADA" w:rsidRDefault="001D066E" w:rsidP="003726D5">
      <w:pPr>
        <w:pStyle w:val="Paragraph"/>
        <w:rPr>
          <w:rFonts w:eastAsia="Calibri"/>
        </w:rPr>
      </w:pPr>
      <w:r w:rsidRPr="004C2ADA">
        <w:rPr>
          <w:rFonts w:eastAsia="Calibri"/>
        </w:rPr>
        <w:t>Heating, Ventilating, and Enclosures.</w:t>
      </w:r>
    </w:p>
    <w:p w14:paraId="7885A630" w14:textId="77777777" w:rsidR="004C2ADA" w:rsidRDefault="001D066E" w:rsidP="003726D5">
      <w:pPr>
        <w:pStyle w:val="Paragraph1"/>
        <w:rPr>
          <w:rFonts w:eastAsia="Calibri"/>
        </w:rPr>
      </w:pPr>
      <w:r w:rsidRPr="004C2ADA">
        <w:rPr>
          <w:rFonts w:eastAsia="Calibri"/>
        </w:rPr>
        <w:t>Provide sufficient temporary heating, ventilating, and enclosures to ensure safe working conditions and prevent damage to existing facilities and the Work.</w:t>
      </w:r>
    </w:p>
    <w:p w14:paraId="6ACE3A10" w14:textId="77777777" w:rsidR="004C2ADA" w:rsidRDefault="001D066E" w:rsidP="003726D5">
      <w:pPr>
        <w:pStyle w:val="Paragraph1"/>
        <w:rPr>
          <w:rFonts w:eastAsia="Calibri"/>
        </w:rPr>
      </w:pPr>
      <w:r w:rsidRPr="004C2ADA">
        <w:rPr>
          <w:rFonts w:eastAsia="Calibri"/>
        </w:rPr>
        <w:t>Except where otherwise specified, temporary heating shall maintain temperature of the area served between 50 degrees F and maximum design temperature of building or facility and its contents.</w:t>
      </w:r>
    </w:p>
    <w:p w14:paraId="3340494B" w14:textId="77777777" w:rsidR="004C2ADA" w:rsidRDefault="001D066E" w:rsidP="003726D5">
      <w:pPr>
        <w:pStyle w:val="Paragraph1"/>
        <w:rPr>
          <w:rFonts w:eastAsia="Calibri"/>
        </w:rPr>
      </w:pPr>
      <w:r w:rsidRPr="004C2ADA">
        <w:rPr>
          <w:rFonts w:eastAsia="Calibri"/>
        </w:rPr>
        <w:t>Maintain temperature of areas occupied by Owner’s personnel or electronic equipment, including offices, lunch rooms, locker rooms, toilet rooms, and rooms containing computers, microprocessors, and control equipment, between 65 degrees F and 80 degrees F with relative humidity less than 75 percent.</w:t>
      </w:r>
    </w:p>
    <w:p w14:paraId="6F924A49" w14:textId="77777777" w:rsidR="004C2ADA" w:rsidRDefault="001D066E" w:rsidP="003726D5">
      <w:pPr>
        <w:pStyle w:val="Paragraph1"/>
        <w:rPr>
          <w:rFonts w:eastAsia="Calibri"/>
        </w:rPr>
      </w:pPr>
      <w:r w:rsidRPr="004C2ADA">
        <w:rPr>
          <w:rFonts w:eastAsia="Calibri"/>
        </w:rPr>
        <w:t>Required temperature range for storage areas and certain elements of the Work, including preparation of materials and surfaces, installation or application, and curing as applicable, shall be in accordance with the Contract Documents for the associated Work and the Supplier’s recommended temperature range for storage, application, or installation, as appropriate.</w:t>
      </w:r>
    </w:p>
    <w:p w14:paraId="60E7E73B" w14:textId="77777777" w:rsidR="004C2ADA" w:rsidRDefault="001D066E" w:rsidP="003726D5">
      <w:pPr>
        <w:pStyle w:val="Paragraph1"/>
        <w:rPr>
          <w:rFonts w:eastAsia="Calibri"/>
        </w:rPr>
      </w:pPr>
      <w:r w:rsidRPr="004C2ADA">
        <w:rPr>
          <w:rFonts w:eastAsia="Calibri"/>
        </w:rPr>
        <w:t>Provide temporary ventilation sufficient to prevent accumulation in construction areas and areas occupied by Owner of hazardous and nuisance levels or concentrations of dust and particulates, mist, fumes or vapors, odors, and gases, associated with construction.</w:t>
      </w:r>
    </w:p>
    <w:p w14:paraId="485B03CA" w14:textId="77777777" w:rsidR="004C2ADA" w:rsidRDefault="001D066E" w:rsidP="003726D5">
      <w:pPr>
        <w:pStyle w:val="Paragraph1"/>
        <w:rPr>
          <w:rFonts w:eastAsia="Calibri"/>
        </w:rPr>
      </w:pPr>
      <w:r w:rsidRPr="004C2ADA">
        <w:rPr>
          <w:rFonts w:eastAsia="Calibri"/>
        </w:rPr>
        <w:t>Provide temporary enclosures and partitions required to maintain required temperature and humidity.</w:t>
      </w:r>
    </w:p>
    <w:p w14:paraId="13B1E4FD" w14:textId="77777777" w:rsidR="004C2ADA" w:rsidRDefault="001D066E" w:rsidP="003726D5">
      <w:pPr>
        <w:pStyle w:val="Paragraph1"/>
        <w:rPr>
          <w:rFonts w:eastAsia="Calibri"/>
        </w:rPr>
      </w:pPr>
      <w:r w:rsidRPr="004C2ADA">
        <w:rPr>
          <w:rFonts w:eastAsia="Calibri"/>
        </w:rPr>
        <w:t>Repair or replace materials damaged because of lack of heat.</w:t>
      </w:r>
    </w:p>
    <w:p w14:paraId="0F6047B8" w14:textId="77777777" w:rsidR="004C2ADA" w:rsidRDefault="001D066E" w:rsidP="003726D5">
      <w:pPr>
        <w:pStyle w:val="Paragraph1"/>
        <w:rPr>
          <w:rFonts w:eastAsia="Calibri"/>
        </w:rPr>
      </w:pPr>
      <w:r w:rsidRPr="004C2ADA">
        <w:rPr>
          <w:rFonts w:eastAsia="Calibri"/>
        </w:rPr>
        <w:t xml:space="preserve">Heat shall be warm air from oil or gas-fired portable heaters suitable ventilated to the outside. </w:t>
      </w:r>
    </w:p>
    <w:p w14:paraId="1238A0D4" w14:textId="50751558" w:rsidR="0045759B" w:rsidRPr="0045759B" w:rsidRDefault="001D066E" w:rsidP="003726D5">
      <w:pPr>
        <w:pStyle w:val="Paragraph1"/>
        <w:rPr>
          <w:rFonts w:eastAsia="Calibri"/>
        </w:rPr>
      </w:pPr>
      <w:r w:rsidRPr="004C2ADA">
        <w:rPr>
          <w:rFonts w:eastAsia="Calibri"/>
        </w:rPr>
        <w:t>Open salamander type heaters are not permitted.</w:t>
      </w:r>
    </w:p>
    <w:p w14:paraId="61AAA7E5" w14:textId="77777777" w:rsidR="0045759B" w:rsidRPr="000C0634" w:rsidRDefault="0045759B" w:rsidP="009457E6">
      <w:pPr>
        <w:pStyle w:val="NTS"/>
      </w:pPr>
      <w:r>
        <w:t xml:space="preserve">********************************************************************************************* </w:t>
      </w:r>
    </w:p>
    <w:p w14:paraId="6AF7D953" w14:textId="77777777" w:rsidR="0045759B" w:rsidRDefault="0045759B" w:rsidP="009457E6">
      <w:pPr>
        <w:pStyle w:val="NTS0"/>
        <w:rPr>
          <w:rFonts w:eastAsia="Calibri"/>
        </w:rPr>
      </w:pPr>
      <w:r>
        <w:rPr>
          <w:rFonts w:eastAsia="Calibri"/>
        </w:rPr>
        <w:t>NTS:  For utility projects, water is provided free of charge. Contractor to rent water meter from Utility for the Project.  See ‘H.4’ below.</w:t>
      </w:r>
    </w:p>
    <w:p w14:paraId="78474839" w14:textId="41593CE3" w:rsidR="0045759B" w:rsidRPr="0045759B" w:rsidRDefault="0045759B" w:rsidP="000B0079">
      <w:pPr>
        <w:pStyle w:val="NTS"/>
        <w:keepNext w:val="0"/>
      </w:pPr>
      <w:r>
        <w:t>*********************************************************************************************</w:t>
      </w:r>
    </w:p>
    <w:p w14:paraId="693E037C" w14:textId="77777777" w:rsidR="0045759B" w:rsidRDefault="001D066E" w:rsidP="003726D5">
      <w:pPr>
        <w:pStyle w:val="Paragraph"/>
        <w:rPr>
          <w:rFonts w:eastAsia="Calibri"/>
        </w:rPr>
      </w:pPr>
      <w:r w:rsidRPr="0045759B">
        <w:rPr>
          <w:rFonts w:eastAsia="Calibri"/>
        </w:rPr>
        <w:lastRenderedPageBreak/>
        <w:t xml:space="preserve">Water. </w:t>
      </w:r>
    </w:p>
    <w:p w14:paraId="24B1B20F" w14:textId="77777777" w:rsidR="0045759B" w:rsidRDefault="001D066E" w:rsidP="003726D5">
      <w:pPr>
        <w:pStyle w:val="Paragraph1"/>
        <w:rPr>
          <w:rFonts w:eastAsia="Calibri"/>
        </w:rPr>
      </w:pPr>
      <w:r w:rsidRPr="0045759B">
        <w:rPr>
          <w:rFonts w:eastAsia="Calibri"/>
        </w:rPr>
        <w:t>Provide temporary water facilities including piping, valves, meters if not provided by owner of existing waterline, backflow preventers, pressure regulators, and other appurtenances. Provide freeze-protection as required.</w:t>
      </w:r>
    </w:p>
    <w:p w14:paraId="7638A75F" w14:textId="77777777" w:rsidR="0045759B" w:rsidRDefault="001D066E" w:rsidP="003726D5">
      <w:pPr>
        <w:pStyle w:val="Paragraph1"/>
        <w:rPr>
          <w:rFonts w:eastAsia="Calibri"/>
        </w:rPr>
      </w:pPr>
      <w:r w:rsidRPr="0045759B">
        <w:rPr>
          <w:rFonts w:eastAsia="Calibri"/>
        </w:rPr>
        <w:t xml:space="preserve">Provide water for temporary sanitary facilities, field offices, Site maintenance and cleaning and, when applicable, disinfecting and testing of systems. </w:t>
      </w:r>
    </w:p>
    <w:p w14:paraId="578E9241" w14:textId="77777777" w:rsidR="0045759B" w:rsidRDefault="001D066E" w:rsidP="003726D5">
      <w:pPr>
        <w:pStyle w:val="Paragraph1"/>
        <w:rPr>
          <w:rFonts w:eastAsia="Calibri"/>
        </w:rPr>
      </w:pPr>
      <w:r w:rsidRPr="0045759B">
        <w:rPr>
          <w:rFonts w:eastAsia="Calibri"/>
        </w:rPr>
        <w:t>Continuously maintain adequate water flow and pressure for all purposes during the Project, until removal of temporary water system.</w:t>
      </w:r>
    </w:p>
    <w:p w14:paraId="5D487F90" w14:textId="77777777" w:rsidR="0045759B" w:rsidRDefault="001D066E" w:rsidP="003726D5">
      <w:pPr>
        <w:pStyle w:val="Paragraph1"/>
        <w:rPr>
          <w:rFonts w:eastAsia="Calibri"/>
        </w:rPr>
      </w:pPr>
      <w:r w:rsidRPr="0045759B">
        <w:rPr>
          <w:rFonts w:eastAsia="Calibri"/>
        </w:rPr>
        <w:t xml:space="preserve">For City Utilities Projects, a new meter per project will be provided by Water Maintenance and Service (WMS) and picked up at WMS warehouse. Contractor to fill out online form on WMS website. </w:t>
      </w:r>
    </w:p>
    <w:p w14:paraId="6C862E10" w14:textId="77777777" w:rsidR="0045759B" w:rsidRDefault="001D066E" w:rsidP="003726D5">
      <w:pPr>
        <w:pStyle w:val="Paragraph1"/>
        <w:rPr>
          <w:rFonts w:eastAsia="Calibri"/>
        </w:rPr>
      </w:pPr>
      <w:r w:rsidRPr="0045759B">
        <w:rPr>
          <w:rFonts w:eastAsia="Calibri"/>
        </w:rPr>
        <w:t>Meter shall be returned at end of project and is only for use on City Utilities Projects.</w:t>
      </w:r>
    </w:p>
    <w:p w14:paraId="354A5245" w14:textId="77777777" w:rsidR="0045759B" w:rsidRDefault="001D066E" w:rsidP="003726D5">
      <w:pPr>
        <w:pStyle w:val="Paragraph1"/>
        <w:rPr>
          <w:rFonts w:eastAsia="Calibri"/>
        </w:rPr>
      </w:pPr>
      <w:r w:rsidRPr="0045759B">
        <w:rPr>
          <w:rFonts w:eastAsia="Calibri"/>
        </w:rPr>
        <w:t>Water used on project is free of charge with use of City provided meter.</w:t>
      </w:r>
    </w:p>
    <w:p w14:paraId="7D157FBA" w14:textId="77777777" w:rsidR="0045759B" w:rsidRDefault="001D066E" w:rsidP="003726D5">
      <w:pPr>
        <w:pStyle w:val="Paragraph"/>
        <w:rPr>
          <w:rFonts w:eastAsia="Calibri"/>
        </w:rPr>
      </w:pPr>
      <w:r w:rsidRPr="0045759B">
        <w:rPr>
          <w:rFonts w:eastAsia="Calibri"/>
        </w:rPr>
        <w:t xml:space="preserve">Fire Protection. </w:t>
      </w:r>
    </w:p>
    <w:p w14:paraId="217F203D" w14:textId="77777777" w:rsidR="0045759B" w:rsidRDefault="001D066E" w:rsidP="003726D5">
      <w:pPr>
        <w:pStyle w:val="Paragraph1"/>
        <w:rPr>
          <w:rFonts w:eastAsia="Calibri"/>
        </w:rPr>
      </w:pPr>
      <w:r w:rsidRPr="0045759B">
        <w:rPr>
          <w:rFonts w:eastAsia="Calibri"/>
        </w:rPr>
        <w:t>Provide temporary fire protection, including portable fire extinguishers rated not less than 2A or 5B in accordance with NFPA 10, Portable Fire Extinguish­ers, for each temporary building and for every 3,000 square feet of floor area under construction.</w:t>
      </w:r>
    </w:p>
    <w:p w14:paraId="2D5361F0" w14:textId="77777777" w:rsidR="0045759B" w:rsidRDefault="001D066E" w:rsidP="003726D5">
      <w:pPr>
        <w:pStyle w:val="Paragraph1"/>
        <w:rPr>
          <w:rFonts w:eastAsia="Calibri"/>
        </w:rPr>
      </w:pPr>
      <w:r w:rsidRPr="0045759B">
        <w:rPr>
          <w:rFonts w:eastAsia="Calibri"/>
        </w:rPr>
        <w:t xml:space="preserve">Comply with NFPA 241, Safeguarding Building Construction, Alternation, and Demolition Operations, and requirements of fire marshals and authorities having jurisdiction at the Site. </w:t>
      </w:r>
    </w:p>
    <w:p w14:paraId="1D424345" w14:textId="74D9108E" w:rsidR="009F191D" w:rsidRPr="009F191D" w:rsidRDefault="001D066E" w:rsidP="003726D5">
      <w:pPr>
        <w:pStyle w:val="ArticleHeading"/>
        <w:rPr>
          <w:rFonts w:eastAsia="Calibri"/>
        </w:rPr>
      </w:pPr>
      <w:r w:rsidRPr="0045759B">
        <w:rPr>
          <w:rFonts w:eastAsia="Calibri"/>
        </w:rPr>
        <w:t>NOT USED</w:t>
      </w:r>
    </w:p>
    <w:p w14:paraId="3024D904" w14:textId="77777777" w:rsidR="009F191D" w:rsidRPr="000C0634" w:rsidRDefault="009F191D" w:rsidP="009457E6">
      <w:pPr>
        <w:pStyle w:val="NTS"/>
      </w:pPr>
      <w:r>
        <w:t xml:space="preserve">********************************************************************************************* </w:t>
      </w:r>
    </w:p>
    <w:p w14:paraId="10A62A8D" w14:textId="77777777" w:rsidR="009F191D" w:rsidRPr="001B52E9" w:rsidRDefault="009F191D" w:rsidP="001B52E9">
      <w:pPr>
        <w:pStyle w:val="NTS0"/>
        <w:rPr>
          <w:rFonts w:eastAsia="Calibri"/>
        </w:rPr>
      </w:pPr>
      <w:r w:rsidRPr="001B52E9">
        <w:rPr>
          <w:rFonts w:eastAsia="Calibri"/>
        </w:rPr>
        <w:t xml:space="preserve">NTS:  Do </w:t>
      </w:r>
      <w:r w:rsidRPr="009F191D">
        <w:rPr>
          <w:rFonts w:eastAsia="Calibri" w:cs="Calibri"/>
          <w:b/>
        </w:rPr>
        <w:t>NOT</w:t>
      </w:r>
      <w:r w:rsidRPr="001B52E9">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359F0237" w14:textId="51BB0A42" w:rsidR="009F191D" w:rsidRPr="009F191D" w:rsidRDefault="009F191D" w:rsidP="009457E6">
      <w:pPr>
        <w:pStyle w:val="NTS"/>
      </w:pPr>
      <w:r>
        <w:t>*********************************************************************************************</w:t>
      </w:r>
    </w:p>
    <w:p w14:paraId="5C400E1A" w14:textId="77777777" w:rsidR="009F191D" w:rsidRDefault="001D066E" w:rsidP="003726D5">
      <w:pPr>
        <w:pStyle w:val="ArticleHeading"/>
        <w:rPr>
          <w:rFonts w:eastAsia="Calibri"/>
        </w:rPr>
      </w:pPr>
      <w:r w:rsidRPr="009F191D">
        <w:rPr>
          <w:rFonts w:eastAsia="Calibri"/>
        </w:rPr>
        <w:t>SUBMITTALS</w:t>
      </w:r>
    </w:p>
    <w:p w14:paraId="342C9DE2" w14:textId="5973A907" w:rsidR="009F191D" w:rsidRDefault="001D066E" w:rsidP="003726D5">
      <w:pPr>
        <w:pStyle w:val="Paragraph"/>
        <w:rPr>
          <w:rFonts w:eastAsia="Calibri"/>
        </w:rPr>
      </w:pPr>
      <w:r w:rsidRPr="009F191D">
        <w:rPr>
          <w:rFonts w:eastAsia="Calibri"/>
        </w:rPr>
        <w:t>Action Submittals</w:t>
      </w:r>
      <w:r w:rsidR="00CC642B">
        <w:rPr>
          <w:rFonts w:eastAsia="Calibri"/>
        </w:rPr>
        <w:t>. (NOT USED)</w:t>
      </w:r>
    </w:p>
    <w:p w14:paraId="6BBA4C9A" w14:textId="77777777" w:rsidR="009F191D" w:rsidRPr="009F191D" w:rsidRDefault="001D066E" w:rsidP="000B0079">
      <w:pPr>
        <w:pStyle w:val="StyleParagraph11NOTUSED"/>
        <w:rPr>
          <w:rFonts w:eastAsia="Calibri"/>
        </w:rPr>
      </w:pPr>
      <w:r w:rsidRPr="009F191D">
        <w:rPr>
          <w:rFonts w:eastAsia="Calibri"/>
        </w:rPr>
        <w:t>Product Data (NOT USED)</w:t>
      </w:r>
    </w:p>
    <w:p w14:paraId="5C465D31" w14:textId="77777777" w:rsidR="009F191D" w:rsidRPr="009F191D" w:rsidRDefault="001D066E" w:rsidP="000B0079">
      <w:pPr>
        <w:pStyle w:val="StyleParagraph11NOTUSED"/>
        <w:rPr>
          <w:rFonts w:eastAsia="Calibri"/>
        </w:rPr>
      </w:pPr>
      <w:r w:rsidRPr="009F191D">
        <w:rPr>
          <w:rFonts w:eastAsia="Calibri"/>
        </w:rPr>
        <w:t>Shop Drawings (NOT USED)</w:t>
      </w:r>
    </w:p>
    <w:p w14:paraId="38C77069" w14:textId="77777777" w:rsidR="009F191D" w:rsidRPr="009F191D" w:rsidRDefault="001D066E" w:rsidP="000B0079">
      <w:pPr>
        <w:pStyle w:val="StyleParagraph11NOTUSED"/>
        <w:rPr>
          <w:rFonts w:eastAsia="Calibri"/>
        </w:rPr>
      </w:pPr>
      <w:r w:rsidRPr="009F191D">
        <w:rPr>
          <w:rFonts w:eastAsia="Calibri"/>
        </w:rPr>
        <w:t xml:space="preserve">Samples (NOT USED) </w:t>
      </w:r>
    </w:p>
    <w:p w14:paraId="4EDBC9E7" w14:textId="77777777" w:rsidR="009F191D" w:rsidRPr="009F191D" w:rsidRDefault="001D066E" w:rsidP="000B0079">
      <w:pPr>
        <w:pStyle w:val="StyleParagraph11NOTUSED"/>
        <w:rPr>
          <w:rFonts w:eastAsia="Calibri"/>
        </w:rPr>
      </w:pPr>
      <w:r w:rsidRPr="009F191D">
        <w:rPr>
          <w:rFonts w:eastAsia="Calibri"/>
        </w:rPr>
        <w:t>Delegated Design Submittal (NOT USED)</w:t>
      </w:r>
    </w:p>
    <w:p w14:paraId="421CDE7D" w14:textId="45286801" w:rsidR="009F191D" w:rsidRDefault="001D066E" w:rsidP="003726D5">
      <w:pPr>
        <w:pStyle w:val="Paragraph"/>
        <w:rPr>
          <w:rFonts w:eastAsia="Calibri"/>
        </w:rPr>
      </w:pPr>
      <w:r w:rsidRPr="009F191D">
        <w:rPr>
          <w:rFonts w:eastAsia="Calibri"/>
        </w:rPr>
        <w:t>Informational Submittals</w:t>
      </w:r>
      <w:r w:rsidR="00CC642B">
        <w:rPr>
          <w:rFonts w:eastAsia="Calibri"/>
        </w:rPr>
        <w:t>. (NOT USED)</w:t>
      </w:r>
    </w:p>
    <w:p w14:paraId="54BCCF0C" w14:textId="77777777" w:rsidR="009F191D" w:rsidRPr="009F191D" w:rsidRDefault="001D066E" w:rsidP="000B0079">
      <w:pPr>
        <w:pStyle w:val="StyleParagraph11NOTUSED"/>
        <w:rPr>
          <w:rFonts w:eastAsia="Calibri"/>
        </w:rPr>
      </w:pPr>
      <w:r w:rsidRPr="009F191D">
        <w:rPr>
          <w:rFonts w:eastAsia="Calibri"/>
        </w:rPr>
        <w:t>Certificates (NOT USED)</w:t>
      </w:r>
    </w:p>
    <w:p w14:paraId="18797AF7" w14:textId="77777777" w:rsidR="009F191D" w:rsidRPr="009F191D" w:rsidRDefault="001D066E" w:rsidP="000B0079">
      <w:pPr>
        <w:pStyle w:val="StyleParagraph11NOTUSED"/>
        <w:rPr>
          <w:rFonts w:eastAsia="Calibri"/>
        </w:rPr>
      </w:pPr>
      <w:r w:rsidRPr="009F191D">
        <w:rPr>
          <w:rFonts w:eastAsia="Calibri"/>
        </w:rPr>
        <w:t>Test and Evaluation Reports (NOT USED)</w:t>
      </w:r>
    </w:p>
    <w:p w14:paraId="390E9E98" w14:textId="77777777" w:rsidR="009F191D" w:rsidRPr="009F191D" w:rsidRDefault="001D066E" w:rsidP="000B0079">
      <w:pPr>
        <w:pStyle w:val="StyleParagraph11NOTUSED"/>
        <w:rPr>
          <w:rFonts w:eastAsia="Calibri"/>
        </w:rPr>
      </w:pPr>
      <w:r w:rsidRPr="009F191D">
        <w:rPr>
          <w:rFonts w:eastAsia="Calibri"/>
        </w:rPr>
        <w:t>Manufacturers’ Instructions (NOT USED)</w:t>
      </w:r>
    </w:p>
    <w:p w14:paraId="6A572508" w14:textId="77777777" w:rsidR="009F191D" w:rsidRPr="009F191D" w:rsidRDefault="001D066E" w:rsidP="000B0079">
      <w:pPr>
        <w:pStyle w:val="StyleParagraph11NOTUSED"/>
        <w:rPr>
          <w:rFonts w:eastAsia="Calibri"/>
        </w:rPr>
      </w:pPr>
      <w:r w:rsidRPr="009F191D">
        <w:rPr>
          <w:rFonts w:eastAsia="Calibri"/>
        </w:rPr>
        <w:t>Source Quality Control Submittals (NOT USED)</w:t>
      </w:r>
    </w:p>
    <w:p w14:paraId="26D2DB58" w14:textId="77777777" w:rsidR="009F191D" w:rsidRPr="009F191D" w:rsidRDefault="001D066E" w:rsidP="000B0079">
      <w:pPr>
        <w:pStyle w:val="StyleParagraph11NOTUSED"/>
        <w:rPr>
          <w:rFonts w:eastAsia="Calibri"/>
        </w:rPr>
      </w:pPr>
      <w:r w:rsidRPr="009F191D">
        <w:rPr>
          <w:rFonts w:eastAsia="Calibri"/>
        </w:rPr>
        <w:t>Field Quality Control Submittals (NOT USED)</w:t>
      </w:r>
    </w:p>
    <w:p w14:paraId="37D9AAF3" w14:textId="77777777" w:rsidR="009F191D" w:rsidRPr="009F191D" w:rsidRDefault="001D066E" w:rsidP="000B0079">
      <w:pPr>
        <w:pStyle w:val="StyleParagraph11NOTUSED"/>
        <w:rPr>
          <w:rFonts w:eastAsia="Calibri"/>
        </w:rPr>
      </w:pPr>
      <w:r w:rsidRPr="009F191D">
        <w:rPr>
          <w:rFonts w:eastAsia="Calibri"/>
        </w:rPr>
        <w:t>Qualifications Statements (NOT USED)</w:t>
      </w:r>
    </w:p>
    <w:p w14:paraId="66E838AA" w14:textId="77777777" w:rsidR="009F191D" w:rsidRPr="009F191D" w:rsidRDefault="001D066E" w:rsidP="000B0079">
      <w:pPr>
        <w:pStyle w:val="StyleParagraph11NOTUSED"/>
        <w:rPr>
          <w:rFonts w:eastAsia="Calibri"/>
        </w:rPr>
      </w:pPr>
      <w:r w:rsidRPr="009F191D">
        <w:rPr>
          <w:rFonts w:eastAsia="Calibri"/>
        </w:rPr>
        <w:t>Manufacturer Reports (NOT USED)</w:t>
      </w:r>
    </w:p>
    <w:p w14:paraId="7434DF5F" w14:textId="77777777" w:rsidR="009F191D" w:rsidRPr="009F191D" w:rsidRDefault="001D066E" w:rsidP="000B0079">
      <w:pPr>
        <w:pStyle w:val="StyleParagraph11NOTUSED"/>
        <w:rPr>
          <w:rFonts w:eastAsia="Calibri"/>
        </w:rPr>
      </w:pPr>
      <w:r w:rsidRPr="009F191D">
        <w:rPr>
          <w:rFonts w:eastAsia="Calibri"/>
        </w:rPr>
        <w:t>Sustainable Design Submittals (NOT USED)</w:t>
      </w:r>
    </w:p>
    <w:p w14:paraId="0FF93AB4" w14:textId="77777777" w:rsidR="009F191D" w:rsidRPr="009F191D" w:rsidRDefault="001D066E" w:rsidP="000B0079">
      <w:pPr>
        <w:pStyle w:val="StyleParagraph11NOTUSED"/>
        <w:rPr>
          <w:rFonts w:eastAsia="Calibri"/>
        </w:rPr>
      </w:pPr>
      <w:r w:rsidRPr="009F191D">
        <w:rPr>
          <w:rFonts w:eastAsia="Calibri"/>
        </w:rPr>
        <w:t>Special Procedure Submittals (NOT USED)</w:t>
      </w:r>
    </w:p>
    <w:p w14:paraId="6A43B32C" w14:textId="3A2ACEDF" w:rsidR="009F191D" w:rsidRDefault="001D066E" w:rsidP="003726D5">
      <w:pPr>
        <w:pStyle w:val="Paragraph"/>
        <w:rPr>
          <w:rFonts w:eastAsia="Calibri"/>
        </w:rPr>
      </w:pPr>
      <w:r w:rsidRPr="009F191D">
        <w:rPr>
          <w:rFonts w:eastAsia="Calibri"/>
        </w:rPr>
        <w:lastRenderedPageBreak/>
        <w:t>Closeout Submittals</w:t>
      </w:r>
      <w:r w:rsidR="00CC642B">
        <w:rPr>
          <w:rFonts w:eastAsia="Calibri"/>
        </w:rPr>
        <w:t>. (NOT USED)</w:t>
      </w:r>
    </w:p>
    <w:p w14:paraId="144FB3A4" w14:textId="77777777" w:rsidR="009F191D" w:rsidRPr="009F191D" w:rsidRDefault="001D066E" w:rsidP="000B0079">
      <w:pPr>
        <w:pStyle w:val="StyleParagraph11NOTUSED"/>
        <w:rPr>
          <w:rFonts w:eastAsia="Calibri"/>
        </w:rPr>
      </w:pPr>
      <w:r w:rsidRPr="009F191D">
        <w:rPr>
          <w:rFonts w:eastAsia="Calibri"/>
        </w:rPr>
        <w:t>Operation and Maintenance Data (NOT USED)</w:t>
      </w:r>
    </w:p>
    <w:p w14:paraId="5118437C" w14:textId="77777777" w:rsidR="009F191D" w:rsidRPr="009F191D" w:rsidRDefault="001D066E" w:rsidP="000B0079">
      <w:pPr>
        <w:pStyle w:val="StyleParagraph11NOTUSED"/>
        <w:rPr>
          <w:rFonts w:eastAsia="Calibri"/>
        </w:rPr>
      </w:pPr>
      <w:r w:rsidRPr="009F191D">
        <w:rPr>
          <w:rFonts w:eastAsia="Calibri"/>
        </w:rPr>
        <w:t>Record Documentation (NOT USED)</w:t>
      </w:r>
    </w:p>
    <w:p w14:paraId="5418C35F" w14:textId="77777777" w:rsidR="009F191D" w:rsidRPr="009F191D" w:rsidRDefault="001D066E" w:rsidP="000B0079">
      <w:pPr>
        <w:pStyle w:val="StyleParagraph11NOTUSED"/>
        <w:rPr>
          <w:rFonts w:eastAsia="Calibri"/>
        </w:rPr>
      </w:pPr>
      <w:r w:rsidRPr="009F191D">
        <w:rPr>
          <w:rFonts w:eastAsia="Calibri"/>
        </w:rPr>
        <w:t>Training Material (NOT USED)</w:t>
      </w:r>
    </w:p>
    <w:p w14:paraId="5699F180" w14:textId="77777777" w:rsidR="009F191D" w:rsidRPr="009F191D" w:rsidRDefault="001D066E" w:rsidP="000B0079">
      <w:pPr>
        <w:pStyle w:val="StyleParagraph11NOTUSED"/>
        <w:rPr>
          <w:rFonts w:eastAsia="Calibri"/>
        </w:rPr>
      </w:pPr>
      <w:r w:rsidRPr="009F191D">
        <w:rPr>
          <w:rFonts w:eastAsia="Calibri"/>
        </w:rPr>
        <w:t>Warranty Documentation (NOT USED)</w:t>
      </w:r>
    </w:p>
    <w:p w14:paraId="39B4C20A" w14:textId="77777777" w:rsidR="009F191D" w:rsidRPr="009F191D" w:rsidRDefault="001D066E" w:rsidP="000B0079">
      <w:pPr>
        <w:pStyle w:val="StyleParagraph11NOTUSED"/>
        <w:rPr>
          <w:rFonts w:eastAsia="Calibri"/>
        </w:rPr>
      </w:pPr>
      <w:r w:rsidRPr="009F191D">
        <w:rPr>
          <w:rFonts w:eastAsia="Calibri"/>
        </w:rPr>
        <w:t>Software (NOT USED)</w:t>
      </w:r>
    </w:p>
    <w:p w14:paraId="6B98B62A" w14:textId="77777777" w:rsidR="009F191D" w:rsidRPr="009F191D" w:rsidRDefault="001D066E" w:rsidP="000B0079">
      <w:pPr>
        <w:pStyle w:val="StyleParagraph11NOTUSED"/>
        <w:rPr>
          <w:rFonts w:eastAsia="Calibri"/>
        </w:rPr>
      </w:pPr>
      <w:r w:rsidRPr="009F191D">
        <w:rPr>
          <w:rFonts w:eastAsia="Calibri"/>
        </w:rPr>
        <w:t>Bonds (NOT USED)</w:t>
      </w:r>
    </w:p>
    <w:p w14:paraId="16DF75AB" w14:textId="77777777" w:rsidR="009F191D" w:rsidRPr="009F191D" w:rsidRDefault="001D066E" w:rsidP="000B0079">
      <w:pPr>
        <w:pStyle w:val="StyleParagraph11NOTUSED"/>
        <w:rPr>
          <w:rFonts w:eastAsia="Calibri"/>
        </w:rPr>
      </w:pPr>
      <w:r w:rsidRPr="009F191D">
        <w:rPr>
          <w:rFonts w:eastAsia="Calibri"/>
        </w:rPr>
        <w:t>Maintenance Contracts (NOT USED)</w:t>
      </w:r>
    </w:p>
    <w:p w14:paraId="6A9B1E02" w14:textId="77777777" w:rsidR="009F191D" w:rsidRPr="009F191D" w:rsidRDefault="001D066E" w:rsidP="000B0079">
      <w:pPr>
        <w:pStyle w:val="StyleParagraph11NOTUSED"/>
        <w:rPr>
          <w:rFonts w:eastAsia="Calibri"/>
        </w:rPr>
      </w:pPr>
      <w:r w:rsidRPr="009F191D">
        <w:rPr>
          <w:rFonts w:eastAsia="Calibri"/>
        </w:rPr>
        <w:t>Sustainable Design Closeout Documentation (NOT USED)</w:t>
      </w:r>
    </w:p>
    <w:p w14:paraId="2BC6D2A1" w14:textId="174F190E" w:rsidR="003E1364" w:rsidRDefault="001D066E" w:rsidP="003726D5">
      <w:pPr>
        <w:pStyle w:val="Paragraph"/>
        <w:rPr>
          <w:rFonts w:eastAsia="Calibri"/>
        </w:rPr>
      </w:pPr>
      <w:r w:rsidRPr="009F191D">
        <w:rPr>
          <w:rFonts w:eastAsia="Calibri"/>
        </w:rPr>
        <w:t>Maintenance Material Submittals</w:t>
      </w:r>
      <w:r w:rsidR="00CC642B">
        <w:rPr>
          <w:rFonts w:eastAsia="Calibri"/>
        </w:rPr>
        <w:t>. (NOT USED)</w:t>
      </w:r>
    </w:p>
    <w:p w14:paraId="2B807BD3" w14:textId="77777777" w:rsidR="003E1364" w:rsidRPr="003E1364" w:rsidRDefault="001D066E" w:rsidP="000B0079">
      <w:pPr>
        <w:pStyle w:val="StyleParagraph11NOTUSED"/>
        <w:rPr>
          <w:rFonts w:eastAsia="Calibri"/>
        </w:rPr>
      </w:pPr>
      <w:r w:rsidRPr="003E1364">
        <w:rPr>
          <w:rFonts w:eastAsia="Calibri"/>
        </w:rPr>
        <w:t>Spare Parts (NOT USED)</w:t>
      </w:r>
    </w:p>
    <w:p w14:paraId="4911C893" w14:textId="77777777" w:rsidR="003E1364" w:rsidRPr="003E1364" w:rsidRDefault="001D066E" w:rsidP="000B0079">
      <w:pPr>
        <w:pStyle w:val="StyleParagraph11NOTUSED"/>
        <w:rPr>
          <w:rFonts w:eastAsia="Calibri"/>
        </w:rPr>
      </w:pPr>
      <w:r w:rsidRPr="003E1364">
        <w:rPr>
          <w:rFonts w:eastAsia="Calibri"/>
        </w:rPr>
        <w:t>Extra Stock Materials (NOT USED)</w:t>
      </w:r>
    </w:p>
    <w:p w14:paraId="100919EF" w14:textId="77777777" w:rsidR="003E1364" w:rsidRPr="003E1364" w:rsidRDefault="001D066E" w:rsidP="000B0079">
      <w:pPr>
        <w:pStyle w:val="StyleParagraph11NOTUSED"/>
        <w:rPr>
          <w:rFonts w:eastAsia="Calibri"/>
        </w:rPr>
      </w:pPr>
      <w:r w:rsidRPr="003E1364">
        <w:rPr>
          <w:rFonts w:eastAsia="Calibri"/>
        </w:rPr>
        <w:t>Tools (NOT USED)</w:t>
      </w:r>
    </w:p>
    <w:p w14:paraId="72D0A3AA" w14:textId="77777777" w:rsidR="003E1364" w:rsidRDefault="001D066E" w:rsidP="003726D5">
      <w:pPr>
        <w:pStyle w:val="PartDesignation"/>
        <w:rPr>
          <w:rFonts w:eastAsia="Calibri"/>
        </w:rPr>
      </w:pPr>
      <w:r w:rsidRPr="003E1364">
        <w:rPr>
          <w:rFonts w:eastAsia="Calibri"/>
        </w:rPr>
        <w:t>PRODUCTS</w:t>
      </w:r>
    </w:p>
    <w:p w14:paraId="5207AB50" w14:textId="77777777" w:rsidR="003E1364" w:rsidRDefault="001D066E" w:rsidP="003726D5">
      <w:pPr>
        <w:pStyle w:val="ArticleHeading"/>
        <w:rPr>
          <w:rFonts w:eastAsia="Calibri"/>
        </w:rPr>
      </w:pPr>
      <w:r w:rsidRPr="003E1364">
        <w:rPr>
          <w:rFonts w:eastAsia="Calibri"/>
        </w:rPr>
        <w:t>MATERIALS AND EQUIPMENT</w:t>
      </w:r>
    </w:p>
    <w:p w14:paraId="6DB4567C" w14:textId="77777777" w:rsidR="003E1364" w:rsidRDefault="001D066E" w:rsidP="003726D5">
      <w:pPr>
        <w:pStyle w:val="Paragraph"/>
        <w:rPr>
          <w:rFonts w:eastAsia="Calibri"/>
        </w:rPr>
      </w:pPr>
      <w:r w:rsidRPr="003E1364">
        <w:rPr>
          <w:rFonts w:eastAsia="Calibri"/>
        </w:rPr>
        <w:t>Materials and equipment for temporary systems may be new or used, but shall be adequate for purposes intended and shall not create unsafe conditions, and shall comply with Laws and Regulations.</w:t>
      </w:r>
    </w:p>
    <w:p w14:paraId="1C3CF4C8" w14:textId="77777777" w:rsidR="003E1364" w:rsidRDefault="001D066E" w:rsidP="003726D5">
      <w:pPr>
        <w:pStyle w:val="Paragraph"/>
        <w:rPr>
          <w:rFonts w:eastAsia="Calibri"/>
        </w:rPr>
      </w:pPr>
      <w:r w:rsidRPr="003E1364">
        <w:rPr>
          <w:rFonts w:eastAsia="Calibri"/>
        </w:rPr>
        <w:t>Provide required materials, equipment, and facilities, including piping, wiring, and controls.</w:t>
      </w:r>
    </w:p>
    <w:p w14:paraId="7901055D" w14:textId="77777777" w:rsidR="003E1364" w:rsidRDefault="001D066E" w:rsidP="003726D5">
      <w:pPr>
        <w:pStyle w:val="PartDesignation"/>
        <w:rPr>
          <w:rFonts w:eastAsia="Calibri"/>
        </w:rPr>
      </w:pPr>
      <w:r w:rsidRPr="003E1364">
        <w:rPr>
          <w:rFonts w:eastAsia="Calibri"/>
        </w:rPr>
        <w:t>EXECUTION</w:t>
      </w:r>
    </w:p>
    <w:p w14:paraId="25F697F8" w14:textId="77777777" w:rsidR="003E1364" w:rsidRDefault="001D066E" w:rsidP="000B0079">
      <w:pPr>
        <w:pStyle w:val="ArticleHeading"/>
        <w:rPr>
          <w:rFonts w:eastAsia="Calibri"/>
        </w:rPr>
      </w:pPr>
      <w:r w:rsidRPr="003E1364">
        <w:rPr>
          <w:rFonts w:eastAsia="Calibri"/>
        </w:rPr>
        <w:t>INSTALLATION</w:t>
      </w:r>
    </w:p>
    <w:p w14:paraId="68D0C05D" w14:textId="77777777" w:rsidR="003E1364" w:rsidRDefault="001D066E" w:rsidP="003726D5">
      <w:pPr>
        <w:pStyle w:val="Paragraph"/>
        <w:rPr>
          <w:rFonts w:eastAsia="Calibri"/>
        </w:rPr>
      </w:pPr>
      <w:r w:rsidRPr="003E1364">
        <w:rPr>
          <w:rFonts w:eastAsia="Calibri"/>
        </w:rPr>
        <w:t>Install temporary facilities in neat, orderly, manner, and make structurally, mechanically, and electrically sound throughout.</w:t>
      </w:r>
    </w:p>
    <w:p w14:paraId="34B5DBD8" w14:textId="77777777" w:rsidR="003E1364" w:rsidRDefault="001D066E" w:rsidP="003726D5">
      <w:pPr>
        <w:pStyle w:val="Paragraph"/>
        <w:rPr>
          <w:rFonts w:eastAsia="Calibri"/>
        </w:rPr>
      </w:pPr>
      <w:r w:rsidRPr="003E1364">
        <w:rPr>
          <w:rFonts w:eastAsia="Calibri"/>
        </w:rPr>
        <w:t>Location of Temporary Utilities and Temporary Facilities:</w:t>
      </w:r>
    </w:p>
    <w:p w14:paraId="5936EFF3" w14:textId="77777777" w:rsidR="003E1364" w:rsidRDefault="001D066E" w:rsidP="003726D5">
      <w:pPr>
        <w:pStyle w:val="Paragraph1"/>
        <w:rPr>
          <w:rFonts w:eastAsia="Calibri"/>
        </w:rPr>
      </w:pPr>
      <w:r w:rsidRPr="003E1364">
        <w:rPr>
          <w:rFonts w:eastAsia="Calibri"/>
        </w:rPr>
        <w:t xml:space="preserve">Locate temporary systems for proper function and service. </w:t>
      </w:r>
    </w:p>
    <w:p w14:paraId="1815E08B" w14:textId="77777777" w:rsidR="003E1364" w:rsidRDefault="001D066E" w:rsidP="003726D5">
      <w:pPr>
        <w:pStyle w:val="Paragraph1"/>
        <w:rPr>
          <w:rFonts w:eastAsia="Calibri"/>
        </w:rPr>
      </w:pPr>
      <w:r w:rsidRPr="003E1364">
        <w:rPr>
          <w:rFonts w:eastAsia="Calibri"/>
        </w:rPr>
        <w:t>Temporary systems shall not interfere with or provide hazards or nuisances to: the Work under this and other contracts, movement of personnel, traffic areas, materials handling, hoisting systems, storage areas, finishes, and work of utility companies.</w:t>
      </w:r>
    </w:p>
    <w:p w14:paraId="397B42E0" w14:textId="77777777" w:rsidR="003E1364" w:rsidRDefault="001D066E" w:rsidP="003726D5">
      <w:pPr>
        <w:pStyle w:val="Paragraph1"/>
        <w:rPr>
          <w:rFonts w:eastAsia="Calibri"/>
        </w:rPr>
      </w:pPr>
      <w:r w:rsidRPr="003E1364">
        <w:rPr>
          <w:rFonts w:eastAsia="Calibri"/>
        </w:rPr>
        <w:t>Do not install temporary utilities on the ground, with the exception of temporary extension cords, hoses, and similar systems in place for short durations.</w:t>
      </w:r>
    </w:p>
    <w:p w14:paraId="63BC0ACF" w14:textId="77777777" w:rsidR="003E1364" w:rsidRDefault="001D066E" w:rsidP="003726D5">
      <w:pPr>
        <w:pStyle w:val="Paragraph"/>
        <w:rPr>
          <w:rFonts w:eastAsia="Calibri"/>
        </w:rPr>
      </w:pPr>
      <w:r w:rsidRPr="003E1364">
        <w:rPr>
          <w:rFonts w:eastAsia="Calibri"/>
        </w:rPr>
        <w:t>Modify and extend temporary systems as required by progress of the Work.</w:t>
      </w:r>
    </w:p>
    <w:p w14:paraId="64CA3C69" w14:textId="77777777" w:rsidR="003E1364" w:rsidRDefault="001D066E" w:rsidP="003726D5">
      <w:pPr>
        <w:pStyle w:val="ArticleHeading"/>
        <w:rPr>
          <w:rFonts w:eastAsia="Calibri"/>
        </w:rPr>
      </w:pPr>
      <w:r w:rsidRPr="003E1364">
        <w:rPr>
          <w:rFonts w:eastAsia="Calibri"/>
        </w:rPr>
        <w:t>USE</w:t>
      </w:r>
    </w:p>
    <w:p w14:paraId="45C4A0E7" w14:textId="77777777" w:rsidR="003E1364" w:rsidRDefault="001D066E" w:rsidP="003726D5">
      <w:pPr>
        <w:pStyle w:val="Paragraph"/>
        <w:rPr>
          <w:rFonts w:eastAsia="Calibri"/>
        </w:rPr>
      </w:pPr>
      <w:r w:rsidRPr="003E1364">
        <w:rPr>
          <w:rFonts w:eastAsia="Calibri"/>
        </w:rPr>
        <w:t>Maintain temporary systems to provide safe, continuous service as required.</w:t>
      </w:r>
    </w:p>
    <w:p w14:paraId="46F9D4B2" w14:textId="77777777" w:rsidR="003E1364" w:rsidRDefault="001D066E" w:rsidP="003726D5">
      <w:pPr>
        <w:pStyle w:val="Paragraph"/>
        <w:rPr>
          <w:rFonts w:eastAsia="Calibri"/>
        </w:rPr>
      </w:pPr>
      <w:r w:rsidRPr="003E1364">
        <w:rPr>
          <w:rFonts w:eastAsia="Calibri"/>
        </w:rPr>
        <w:t>Properly supervise operation of temporary systems:</w:t>
      </w:r>
    </w:p>
    <w:p w14:paraId="38D59736" w14:textId="77777777" w:rsidR="003E1364" w:rsidRDefault="001D066E" w:rsidP="003726D5">
      <w:pPr>
        <w:pStyle w:val="Paragraph1"/>
        <w:rPr>
          <w:rFonts w:eastAsia="Calibri"/>
        </w:rPr>
      </w:pPr>
      <w:r w:rsidRPr="003E1364">
        <w:rPr>
          <w:rFonts w:eastAsia="Calibri"/>
        </w:rPr>
        <w:t>Enforce compliance with Laws and Regulations.</w:t>
      </w:r>
    </w:p>
    <w:p w14:paraId="01460AFA" w14:textId="77777777" w:rsidR="003E1364" w:rsidRDefault="001D066E" w:rsidP="003726D5">
      <w:pPr>
        <w:pStyle w:val="Paragraph1"/>
        <w:rPr>
          <w:rFonts w:eastAsia="Calibri"/>
        </w:rPr>
      </w:pPr>
      <w:r w:rsidRPr="003E1364">
        <w:rPr>
          <w:rFonts w:eastAsia="Calibri"/>
        </w:rPr>
        <w:t>Enforce safe practices.</w:t>
      </w:r>
    </w:p>
    <w:p w14:paraId="382847EF" w14:textId="77777777" w:rsidR="003E1364" w:rsidRDefault="001D066E" w:rsidP="003726D5">
      <w:pPr>
        <w:pStyle w:val="Paragraph1"/>
        <w:rPr>
          <w:rFonts w:eastAsia="Calibri"/>
        </w:rPr>
      </w:pPr>
      <w:r w:rsidRPr="003E1364">
        <w:rPr>
          <w:rFonts w:eastAsia="Calibri"/>
        </w:rPr>
        <w:t>Prevent abuse of services.</w:t>
      </w:r>
    </w:p>
    <w:p w14:paraId="6CFF52AD" w14:textId="77777777" w:rsidR="003E1364" w:rsidRDefault="001D066E" w:rsidP="003726D5">
      <w:pPr>
        <w:pStyle w:val="Paragraph1"/>
        <w:rPr>
          <w:rFonts w:eastAsia="Calibri"/>
        </w:rPr>
      </w:pPr>
      <w:r w:rsidRPr="003E1364">
        <w:rPr>
          <w:rFonts w:eastAsia="Calibri"/>
        </w:rPr>
        <w:t>Prevent nuisances and hazards caused by temporary systems and their use.</w:t>
      </w:r>
    </w:p>
    <w:p w14:paraId="5E712B96" w14:textId="77777777" w:rsidR="003E1364" w:rsidRDefault="001D066E" w:rsidP="003726D5">
      <w:pPr>
        <w:pStyle w:val="Paragraph1"/>
        <w:rPr>
          <w:rFonts w:eastAsia="Calibri"/>
        </w:rPr>
      </w:pPr>
      <w:r w:rsidRPr="003E1364">
        <w:rPr>
          <w:rFonts w:eastAsia="Calibri"/>
        </w:rPr>
        <w:t>Prevent damage to finishes.</w:t>
      </w:r>
    </w:p>
    <w:p w14:paraId="155E32DB" w14:textId="77777777" w:rsidR="003E1364" w:rsidRDefault="001D066E" w:rsidP="003726D5">
      <w:pPr>
        <w:pStyle w:val="Paragraph1"/>
        <w:rPr>
          <w:rFonts w:eastAsia="Calibri"/>
        </w:rPr>
      </w:pPr>
      <w:r w:rsidRPr="003E1364">
        <w:rPr>
          <w:rFonts w:eastAsia="Calibri"/>
        </w:rPr>
        <w:t>Ensure that temporary systems and equipment do not interrupt continuous progress of construction.</w:t>
      </w:r>
    </w:p>
    <w:p w14:paraId="4921B2E7" w14:textId="77777777" w:rsidR="003E1364" w:rsidRDefault="001D066E" w:rsidP="003726D5">
      <w:pPr>
        <w:pStyle w:val="Paragraph"/>
        <w:rPr>
          <w:rFonts w:eastAsia="Calibri"/>
        </w:rPr>
      </w:pPr>
      <w:r w:rsidRPr="003E1364">
        <w:rPr>
          <w:rFonts w:eastAsia="Calibri"/>
        </w:rPr>
        <w:lastRenderedPageBreak/>
        <w:t>At end of each workday, check temporary systems and verify that sufficient consumables are available to maintain operation until Work is resumed at the Site.  Provide additional consumables if the supply on hand is insufficient.</w:t>
      </w:r>
    </w:p>
    <w:p w14:paraId="74BF45A1" w14:textId="77777777" w:rsidR="003E1364" w:rsidRDefault="001D066E" w:rsidP="003726D5">
      <w:pPr>
        <w:pStyle w:val="ArticleHeading"/>
        <w:rPr>
          <w:rFonts w:eastAsia="Calibri"/>
        </w:rPr>
      </w:pPr>
      <w:r w:rsidRPr="003E1364">
        <w:rPr>
          <w:rFonts w:eastAsia="Calibri"/>
        </w:rPr>
        <w:t>REMOVAL</w:t>
      </w:r>
    </w:p>
    <w:p w14:paraId="33376C0B" w14:textId="77777777" w:rsidR="003E1364" w:rsidRDefault="001D066E" w:rsidP="003726D5">
      <w:pPr>
        <w:pStyle w:val="Paragraph"/>
        <w:rPr>
          <w:rFonts w:eastAsia="Calibri"/>
        </w:rPr>
      </w:pPr>
      <w:r w:rsidRPr="003E1364">
        <w:rPr>
          <w:rFonts w:eastAsia="Calibri"/>
        </w:rPr>
        <w:t>Completely remove temporary utilities, facilities, equipment, and materials when no longer required.  Repair damage caused by temporary systems and their removal and restore the Site to condition required by the Contract Documents; if restoration of damaged areas is not specified, restore to preconstruction condition.</w:t>
      </w:r>
    </w:p>
    <w:p w14:paraId="396D9EBC" w14:textId="77777777" w:rsidR="003E1364" w:rsidRDefault="001D066E" w:rsidP="003726D5">
      <w:pPr>
        <w:pStyle w:val="Paragraph"/>
        <w:rPr>
          <w:rFonts w:eastAsia="Calibri"/>
        </w:rPr>
      </w:pPr>
      <w:r w:rsidRPr="003E1364">
        <w:rPr>
          <w:rFonts w:eastAsia="Calibri"/>
        </w:rPr>
        <w:t>Where temporary utilities are disconnected from existing utility, provide suitable, watertight or gastight (as applicable) cap or blind flange, as applicable, on service line, in accordance with requirements of utility owner.</w:t>
      </w:r>
    </w:p>
    <w:p w14:paraId="5E4F2309" w14:textId="187E1EBB" w:rsidR="00A8601D" w:rsidRPr="003E1364" w:rsidRDefault="001D066E" w:rsidP="003726D5">
      <w:pPr>
        <w:pStyle w:val="Paragraph"/>
        <w:rPr>
          <w:rFonts w:eastAsia="Calibri"/>
        </w:rPr>
      </w:pPr>
      <w:r w:rsidRPr="003E1364">
        <w:rPr>
          <w:rFonts w:eastAsia="Calibri"/>
        </w:rPr>
        <w:t>When permanent utilities and systems that were used for temporary utilities, upon Substantial Completion replace all consumables such as filters and light bulbs and parts used during the Work.</w:t>
      </w:r>
    </w:p>
    <w:p w14:paraId="2209D73B" w14:textId="77777777" w:rsidR="00A8601D" w:rsidRDefault="001D066E" w:rsidP="001B52E9">
      <w:pPr>
        <w:pStyle w:val="EndofSection"/>
        <w:rPr>
          <w:rFonts w:eastAsia="Calibri"/>
        </w:rPr>
      </w:pPr>
      <w:r>
        <w:rPr>
          <w:rFonts w:eastAsia="Calibri"/>
        </w:rPr>
        <w:t>+ + END OF SECTION + +</w:t>
      </w:r>
    </w:p>
    <w:p w14:paraId="6E92C680" w14:textId="77777777" w:rsidR="00A8601D" w:rsidRDefault="00A8601D" w:rsidP="000C0634">
      <w:pPr>
        <w:rPr>
          <w:rFonts w:eastAsia="Calibri" w:cs="Calibri"/>
        </w:rPr>
      </w:pPr>
    </w:p>
    <w:p w14:paraId="0FD61510" w14:textId="77777777" w:rsidR="00A8601D" w:rsidRDefault="00A8601D" w:rsidP="000C0634">
      <w:pPr>
        <w:sectPr w:rsidR="00A8601D" w:rsidSect="006F48A7">
          <w:footerReference w:type="default" r:id="rId34"/>
          <w:pgSz w:w="12240" w:h="15840"/>
          <w:pgMar w:top="1440" w:right="1440" w:bottom="1440" w:left="1440" w:header="270" w:footer="545" w:gutter="0"/>
          <w:pgNumType w:start="1"/>
          <w:cols w:space="708"/>
        </w:sectPr>
      </w:pPr>
    </w:p>
    <w:p w14:paraId="5662A939" w14:textId="755437C9" w:rsidR="00A8601D" w:rsidRPr="00E554F1" w:rsidRDefault="001D066E" w:rsidP="00E554F1">
      <w:pPr>
        <w:pStyle w:val="Heading1"/>
      </w:pPr>
      <w:bookmarkStart w:id="27" w:name="Section17"/>
      <w:bookmarkEnd w:id="27"/>
      <w:r w:rsidRPr="00E554F1">
        <w:rPr>
          <w:rStyle w:val="SpecNumber"/>
        </w:rPr>
        <w:lastRenderedPageBreak/>
        <w:t>01 55 26</w:t>
      </w:r>
      <w:r w:rsidR="00E554F1" w:rsidRPr="00E554F1">
        <w:br/>
      </w:r>
      <w:r w:rsidRPr="00E554F1">
        <w:rPr>
          <w:rStyle w:val="SpecName"/>
        </w:rPr>
        <w:t>MAINTENANCE AND PROTECTION OF TRAFFIC</w:t>
      </w:r>
    </w:p>
    <w:p w14:paraId="3AECFE6D" w14:textId="76994392" w:rsidR="00E554F1" w:rsidRPr="00E554F1" w:rsidRDefault="00E554F1" w:rsidP="00E554F1">
      <w:pPr>
        <w:pStyle w:val="Version"/>
        <w:rPr>
          <w:rFonts w:eastAsia="Calibri"/>
        </w:rPr>
      </w:pPr>
      <w:r>
        <w:rPr>
          <w:rFonts w:eastAsia="Calibri"/>
        </w:rPr>
        <w:t>v. 6.20</w:t>
      </w:r>
    </w:p>
    <w:p w14:paraId="2202E054" w14:textId="77777777" w:rsidR="00A8601D" w:rsidRPr="000C0634" w:rsidRDefault="001D066E" w:rsidP="009457E6">
      <w:pPr>
        <w:pStyle w:val="NTS"/>
      </w:pPr>
      <w:r>
        <w:t xml:space="preserve">********************************************************************************************* </w:t>
      </w:r>
    </w:p>
    <w:p w14:paraId="6364AA37" w14:textId="77777777" w:rsidR="00A8601D" w:rsidRDefault="001D066E" w:rsidP="009457E6">
      <w:pPr>
        <w:pStyle w:val="NTS0"/>
        <w:rPr>
          <w:rFonts w:eastAsia="Calibri"/>
        </w:rPr>
      </w:pPr>
      <w:r>
        <w:rPr>
          <w:rFonts w:eastAsia="Calibri"/>
        </w:rPr>
        <w:t>NTS:  This section presents general requirements for maintenance and protection of traffic and should be used in Projects adjacent to roadways Add specific requirements if required and edit to suit the project. This specification should not be used on Plant Projects.</w:t>
      </w:r>
    </w:p>
    <w:p w14:paraId="27E2E68F" w14:textId="77777777" w:rsidR="00A8601D" w:rsidRDefault="001D066E" w:rsidP="009457E6">
      <w:pPr>
        <w:pStyle w:val="NTS"/>
      </w:pPr>
      <w:r>
        <w:t>*********************************************************************************************</w:t>
      </w:r>
    </w:p>
    <w:p w14:paraId="7F99823E" w14:textId="77777777" w:rsidR="003E1364" w:rsidRPr="00E554F1" w:rsidRDefault="001D066E">
      <w:pPr>
        <w:pStyle w:val="PartDesignation"/>
        <w:numPr>
          <w:ilvl w:val="0"/>
          <w:numId w:val="58"/>
        </w:numPr>
        <w:rPr>
          <w:rFonts w:eastAsia="Calibri"/>
        </w:rPr>
      </w:pPr>
      <w:r w:rsidRPr="00E554F1">
        <w:rPr>
          <w:rFonts w:eastAsia="Calibri"/>
        </w:rPr>
        <w:t>GENERAL</w:t>
      </w:r>
    </w:p>
    <w:p w14:paraId="2DE455B2" w14:textId="77777777" w:rsidR="003E1364" w:rsidRDefault="001D066E" w:rsidP="003726D5">
      <w:pPr>
        <w:pStyle w:val="ArticleHeading"/>
        <w:rPr>
          <w:rFonts w:eastAsia="Calibri"/>
        </w:rPr>
      </w:pPr>
      <w:r w:rsidRPr="003E1364">
        <w:rPr>
          <w:rFonts w:eastAsia="Calibri"/>
        </w:rPr>
        <w:t>DESCRIPTION</w:t>
      </w:r>
    </w:p>
    <w:p w14:paraId="40145D1B" w14:textId="77777777" w:rsidR="003E1364" w:rsidRDefault="001D066E" w:rsidP="003726D5">
      <w:pPr>
        <w:pStyle w:val="Paragraph"/>
        <w:rPr>
          <w:rFonts w:eastAsia="Calibri"/>
        </w:rPr>
      </w:pPr>
      <w:r w:rsidRPr="003E1364">
        <w:rPr>
          <w:rFonts w:eastAsia="Calibri"/>
        </w:rPr>
        <w:t>Contractor shall keep all streets and traffic ways open for passage of traffic and pedestrians during the Work, unless otherwise approved by owner of the street, traffic way, or right-of-way, as applicable.  Construction traffic shall access the Site only via previously approved entrance(s) or as noted on the Drawings.</w:t>
      </w:r>
    </w:p>
    <w:p w14:paraId="25F9FD33" w14:textId="2184CCA4" w:rsidR="003E1364" w:rsidRPr="003E1364" w:rsidRDefault="001D066E" w:rsidP="003726D5">
      <w:pPr>
        <w:pStyle w:val="Paragraph"/>
        <w:rPr>
          <w:rFonts w:eastAsia="Calibri"/>
        </w:rPr>
      </w:pPr>
      <w:r w:rsidRPr="003E1364">
        <w:rPr>
          <w:rFonts w:eastAsia="Calibri"/>
        </w:rPr>
        <w:t>When required to cross, obstruct or temporarily close a street or traffic way, provide and maintain suitable bridges, detours or other approved temporary expedient for the accommodation of traffic.  Closings shall be for shortest time practical, and passage shall be restored immediately after completion of backfill and temporary paving or bridging.  Fire hydrants under pressure, valve pit covers, valve boxes, curb stop boxes, or other utility controls shall be left unobstructed and accessible during the construction period.</w:t>
      </w:r>
    </w:p>
    <w:p w14:paraId="3B1D3249" w14:textId="77777777" w:rsidR="003E1364" w:rsidRPr="000C0634" w:rsidRDefault="003E1364" w:rsidP="009457E6">
      <w:pPr>
        <w:pStyle w:val="NTS"/>
      </w:pPr>
      <w:r>
        <w:t xml:space="preserve">********************************************************************************************* </w:t>
      </w:r>
    </w:p>
    <w:p w14:paraId="6A1EEF43" w14:textId="77777777" w:rsidR="003E1364" w:rsidRDefault="003E1364" w:rsidP="009457E6">
      <w:pPr>
        <w:pStyle w:val="NTS0"/>
        <w:rPr>
          <w:rFonts w:eastAsia="Calibri"/>
        </w:rPr>
      </w:pPr>
      <w:r>
        <w:rPr>
          <w:rFonts w:eastAsia="Calibri"/>
        </w:rPr>
        <w:t>NTS:  Coordinate Paragraph “C” with Submittals section below.</w:t>
      </w:r>
    </w:p>
    <w:p w14:paraId="7CBEB470" w14:textId="3FCDC7E3" w:rsidR="003E1364" w:rsidRPr="003E1364" w:rsidRDefault="003E1364" w:rsidP="009457E6">
      <w:pPr>
        <w:pStyle w:val="NTS"/>
      </w:pPr>
      <w:r>
        <w:t>*********************************************************************************************</w:t>
      </w:r>
    </w:p>
    <w:p w14:paraId="56BCEE91" w14:textId="77777777" w:rsidR="003E1364" w:rsidRDefault="001D066E" w:rsidP="003726D5">
      <w:pPr>
        <w:pStyle w:val="Paragraph"/>
        <w:rPr>
          <w:rFonts w:eastAsia="Calibri"/>
        </w:rPr>
      </w:pPr>
      <w:r w:rsidRPr="003E1364">
        <w:rPr>
          <w:rFonts w:eastAsia="Calibri"/>
        </w:rPr>
        <w:t xml:space="preserve">Submit a Barricade Permit with the City of Fort Wayne Right of Way Department. Contractor shall notify and coordinate with the fire department, police department, and other emergency services prior to the implementation of the proposed construction operations.  Emergency traffic must have access to the Project area at all times. </w:t>
      </w:r>
    </w:p>
    <w:p w14:paraId="2214D6AA" w14:textId="77777777" w:rsidR="003E1364" w:rsidRDefault="001D066E" w:rsidP="003726D5">
      <w:pPr>
        <w:pStyle w:val="Paragraph"/>
        <w:rPr>
          <w:rFonts w:eastAsia="Calibri"/>
        </w:rPr>
      </w:pPr>
      <w:r w:rsidRPr="003E1364">
        <w:rPr>
          <w:rFonts w:eastAsia="Calibri"/>
        </w:rPr>
        <w:t>Give reasonable notice to owners or tenants of private property who may be affected by construction operations.  Give minimum seventy-two (72) hours notice.</w:t>
      </w:r>
    </w:p>
    <w:p w14:paraId="793D11F7" w14:textId="3240D586" w:rsidR="003E1364" w:rsidRPr="003E1364" w:rsidRDefault="001D066E" w:rsidP="003726D5">
      <w:pPr>
        <w:pStyle w:val="Paragraph"/>
        <w:rPr>
          <w:rFonts w:eastAsia="Calibri"/>
        </w:rPr>
      </w:pPr>
      <w:r w:rsidRPr="003E1364">
        <w:rPr>
          <w:rFonts w:eastAsia="Calibri"/>
        </w:rPr>
        <w:t>Provide signs, signals, barricades, flares, lights and other equipment, service, and personnel required to regulate and protect all traffic and warn of hazards.  Such Work shall conform to requirements of Owner and authority having jurisdiction at the Site.  Remove temporary equipment and facilities when no longer required, and restore grounds to original or to specified conditions, as applicable.</w:t>
      </w:r>
    </w:p>
    <w:p w14:paraId="568AEAC7" w14:textId="77777777" w:rsidR="003E1364" w:rsidRPr="000C0634" w:rsidRDefault="003E1364" w:rsidP="009457E6">
      <w:pPr>
        <w:pStyle w:val="NTS"/>
      </w:pPr>
      <w:r>
        <w:t xml:space="preserve">********************************************************************************************* </w:t>
      </w:r>
    </w:p>
    <w:p w14:paraId="2A5DA8D0" w14:textId="77777777" w:rsidR="003E1364" w:rsidRDefault="003E1364" w:rsidP="009457E6">
      <w:pPr>
        <w:pStyle w:val="NTS0"/>
        <w:rPr>
          <w:rFonts w:eastAsia="Calibri"/>
        </w:rPr>
      </w:pPr>
      <w:r>
        <w:rPr>
          <w:rFonts w:eastAsia="Calibri"/>
        </w:rPr>
        <w:t>NTS:  Coordinate Paragraph “F” with Submittals section below. Maintenance of Traffic Plan shall be included if not provided as part of the Drawings. If it is part of the Drawings only deviations from the MOT Plan are to be submitted.</w:t>
      </w:r>
    </w:p>
    <w:p w14:paraId="2F6F292A" w14:textId="66220934" w:rsidR="003E1364" w:rsidRPr="003E1364" w:rsidRDefault="003E1364" w:rsidP="009457E6">
      <w:pPr>
        <w:pStyle w:val="NTS"/>
      </w:pPr>
      <w:r>
        <w:t>*********************************************************************************************</w:t>
      </w:r>
    </w:p>
    <w:p w14:paraId="48971E6D" w14:textId="4F7EEC8D" w:rsidR="003E1364" w:rsidRPr="003E1364" w:rsidRDefault="001D066E" w:rsidP="003726D5">
      <w:pPr>
        <w:pStyle w:val="Paragraph"/>
        <w:rPr>
          <w:rFonts w:eastAsia="Calibri"/>
        </w:rPr>
      </w:pPr>
      <w:r w:rsidRPr="003E1364">
        <w:rPr>
          <w:rFonts w:eastAsia="Calibri"/>
        </w:rPr>
        <w:t xml:space="preserve">The Contractor shall provide the Engineer with a </w:t>
      </w:r>
      <w:r w:rsidRPr="003E1364">
        <w:rPr>
          <w:rFonts w:eastAsia="Calibri"/>
          <w:b/>
          <w:i/>
        </w:rPr>
        <w:t>Maintenance of Traffic Plan</w:t>
      </w:r>
      <w:r w:rsidRPr="003E1364">
        <w:rPr>
          <w:rFonts w:eastAsia="Calibri"/>
        </w:rPr>
        <w:t xml:space="preserve"> for a</w:t>
      </w:r>
      <w:r w:rsidR="00011DBD">
        <w:rPr>
          <w:rFonts w:eastAsia="Calibri"/>
        </w:rPr>
        <w:t>cceptance</w:t>
      </w:r>
      <w:r w:rsidRPr="003E1364">
        <w:rPr>
          <w:rFonts w:eastAsia="Calibri"/>
        </w:rPr>
        <w:t xml:space="preserve"> thirty (30) days prior to the closure of any streets. After the Maintenance of Traffic Plan is approved, any additional revisions required to the plan shall be approved by the City of Fort Wayne Traffic Engineering Department with at least 72 hours notice. </w:t>
      </w:r>
    </w:p>
    <w:p w14:paraId="6896B036" w14:textId="77777777" w:rsidR="003E1364" w:rsidRPr="000C0634" w:rsidRDefault="003E1364" w:rsidP="009457E6">
      <w:pPr>
        <w:pStyle w:val="NTS"/>
      </w:pPr>
      <w:r>
        <w:lastRenderedPageBreak/>
        <w:t xml:space="preserve">********************************************************************************************* </w:t>
      </w:r>
    </w:p>
    <w:p w14:paraId="77F2EEA4" w14:textId="77777777" w:rsidR="003E1364" w:rsidRDefault="003E1364"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3DBA006A" w14:textId="77777777" w:rsidR="003E1364" w:rsidRDefault="003E1364" w:rsidP="009457E6">
      <w:pPr>
        <w:pStyle w:val="NTS"/>
      </w:pPr>
      <w:r>
        <w:t>*********************************************************************************************</w:t>
      </w:r>
    </w:p>
    <w:p w14:paraId="23AEBFA5" w14:textId="77777777" w:rsidR="003E1364" w:rsidRPr="000C0634" w:rsidRDefault="003E1364" w:rsidP="009457E6">
      <w:pPr>
        <w:pStyle w:val="NTS"/>
      </w:pPr>
      <w:r>
        <w:t xml:space="preserve">********************************************************************************************* </w:t>
      </w:r>
    </w:p>
    <w:p w14:paraId="01FAEE51" w14:textId="77777777" w:rsidR="003E1364" w:rsidRDefault="003E1364" w:rsidP="009457E6">
      <w:pPr>
        <w:pStyle w:val="NTS0"/>
        <w:rPr>
          <w:rFonts w:eastAsia="Calibri"/>
        </w:rPr>
      </w:pPr>
      <w:r>
        <w:rPr>
          <w:rFonts w:eastAsia="Calibri"/>
        </w:rPr>
        <w:t>NTS:  Section “A.1” below is to be adjusted for additional work item numbers as needed, example: 05 56 00-A “Curb and Gutter Casting” and 05 56 00-B “Manhole Frame and Cover.”</w:t>
      </w:r>
    </w:p>
    <w:p w14:paraId="6C007508" w14:textId="129556F2" w:rsidR="003E1364" w:rsidRPr="003E1364" w:rsidRDefault="003E1364" w:rsidP="009457E6">
      <w:pPr>
        <w:pStyle w:val="NTS"/>
      </w:pPr>
      <w:r>
        <w:t>*********************************************************************************************</w:t>
      </w:r>
    </w:p>
    <w:p w14:paraId="11C87EB6" w14:textId="77777777" w:rsidR="003E1364" w:rsidRDefault="001D066E" w:rsidP="003726D5">
      <w:pPr>
        <w:pStyle w:val="ArticleHeading"/>
        <w:rPr>
          <w:rFonts w:eastAsia="Calibri"/>
        </w:rPr>
      </w:pPr>
      <w:r w:rsidRPr="003E1364">
        <w:rPr>
          <w:rFonts w:eastAsia="Calibri"/>
        </w:rPr>
        <w:t>MEASUREMENT AND PAYMENT</w:t>
      </w:r>
    </w:p>
    <w:p w14:paraId="3440D674" w14:textId="77777777" w:rsidR="003E1364" w:rsidRDefault="001D066E" w:rsidP="003726D5">
      <w:pPr>
        <w:pStyle w:val="Paragraph"/>
        <w:rPr>
          <w:rFonts w:eastAsia="Calibri"/>
        </w:rPr>
      </w:pPr>
      <w:r w:rsidRPr="003E1364">
        <w:rPr>
          <w:rFonts w:eastAsia="Calibri"/>
        </w:rPr>
        <w:t>Traffic Control</w:t>
      </w:r>
    </w:p>
    <w:p w14:paraId="5B883579" w14:textId="77777777" w:rsidR="003E1364" w:rsidRDefault="001D066E" w:rsidP="003726D5">
      <w:pPr>
        <w:pStyle w:val="Paragraph1"/>
        <w:rPr>
          <w:rFonts w:eastAsia="Calibri"/>
        </w:rPr>
      </w:pPr>
      <w:r w:rsidRPr="003E1364">
        <w:rPr>
          <w:rFonts w:eastAsia="Calibri"/>
        </w:rPr>
        <w:t>Work Item Number and Title</w:t>
      </w:r>
    </w:p>
    <w:p w14:paraId="54AEC627" w14:textId="77777777" w:rsidR="003E1364" w:rsidRPr="003E1364" w:rsidRDefault="001D066E" w:rsidP="004638F9">
      <w:pPr>
        <w:ind w:left="1800"/>
        <w:rPr>
          <w:rFonts w:eastAsia="Calibri" w:cs="Calibri"/>
        </w:rPr>
      </w:pPr>
      <w:r w:rsidRPr="003E1364">
        <w:rPr>
          <w:rFonts w:eastAsia="Calibri" w:cs="Calibri"/>
          <w:b/>
        </w:rPr>
        <w:t>01 55 26-A Maintenance and Protection of Traffic</w:t>
      </w:r>
    </w:p>
    <w:p w14:paraId="73BB49CE" w14:textId="77777777" w:rsidR="003E1364" w:rsidRDefault="001D066E" w:rsidP="003726D5">
      <w:pPr>
        <w:pStyle w:val="Paragraph1"/>
        <w:rPr>
          <w:rFonts w:eastAsia="Calibri"/>
        </w:rPr>
      </w:pPr>
      <w:r w:rsidRPr="003E1364">
        <w:rPr>
          <w:rFonts w:eastAsia="Calibri"/>
        </w:rPr>
        <w:t>Payment for Maintenance and Protection of Traffic shall be on a lump sum basis.</w:t>
      </w:r>
    </w:p>
    <w:p w14:paraId="4115415F" w14:textId="77777777" w:rsidR="003E1364" w:rsidRDefault="001D066E" w:rsidP="003726D5">
      <w:pPr>
        <w:pStyle w:val="Paragraph1"/>
        <w:rPr>
          <w:rFonts w:eastAsia="Calibri"/>
        </w:rPr>
      </w:pPr>
      <w:r w:rsidRPr="003E1364">
        <w:rPr>
          <w:rFonts w:eastAsia="Calibri"/>
        </w:rPr>
        <w:t xml:space="preserve">The pay quantity for this item shall be the percentage of Work completed at the time of billing (i.e., 10 percent of the lump sum amount for Maintenance and Protection of Traffic will be earned at 10 percent of earned Contract amount). </w:t>
      </w:r>
    </w:p>
    <w:p w14:paraId="7D856F8D" w14:textId="77777777" w:rsidR="003E1364" w:rsidRDefault="001D066E" w:rsidP="003726D5">
      <w:pPr>
        <w:pStyle w:val="ArticleHeading"/>
        <w:rPr>
          <w:rFonts w:eastAsia="Calibri"/>
        </w:rPr>
      </w:pPr>
      <w:r w:rsidRPr="003E1364">
        <w:rPr>
          <w:rFonts w:eastAsia="Calibri"/>
        </w:rPr>
        <w:t>TRAFFIC SIGNALS AND SIGNS</w:t>
      </w:r>
    </w:p>
    <w:p w14:paraId="73B57E0E" w14:textId="77777777" w:rsidR="003E1364" w:rsidRDefault="001D066E" w:rsidP="003726D5">
      <w:pPr>
        <w:pStyle w:val="Paragraph"/>
        <w:rPr>
          <w:rFonts w:eastAsia="Calibri"/>
        </w:rPr>
      </w:pPr>
      <w:r w:rsidRPr="003E1364">
        <w:rPr>
          <w:rFonts w:eastAsia="Calibri"/>
        </w:rPr>
        <w:t>Provide and operate traffic control and directional signals required to direct and maintain an orderly flow of traffic in all areas under Contractor’s control, and areas affected by Contractor’s operations.</w:t>
      </w:r>
    </w:p>
    <w:p w14:paraId="5F8CAE29" w14:textId="77777777" w:rsidR="003E1364" w:rsidRDefault="001D066E" w:rsidP="003726D5">
      <w:pPr>
        <w:pStyle w:val="Paragraph"/>
        <w:rPr>
          <w:rFonts w:eastAsia="Calibri"/>
        </w:rPr>
      </w:pPr>
      <w:r w:rsidRPr="003E1364">
        <w:rPr>
          <w:rFonts w:eastAsia="Calibri"/>
        </w:rPr>
        <w:t>All signs, barricades, and lights shall be in good condition and conform to Indiana Manual on Uniform Traffic Control Devices and Section 801 of the Indiana Department of Transportation (INDOT) Standard Specifications (Latest Edition).</w:t>
      </w:r>
    </w:p>
    <w:p w14:paraId="1B8E6BF3" w14:textId="77777777" w:rsidR="003E1364" w:rsidRDefault="001D066E" w:rsidP="003726D5">
      <w:pPr>
        <w:pStyle w:val="Paragraph"/>
        <w:rPr>
          <w:rFonts w:eastAsia="Calibri"/>
        </w:rPr>
      </w:pPr>
      <w:r w:rsidRPr="003E1364">
        <w:rPr>
          <w:rFonts w:eastAsia="Calibri"/>
        </w:rPr>
        <w:t>The Contractor shall be responsible for determining if the temporary removal or relocation of street and/or traffic signs is necessary.  Should such Work take place, the Contractor shall be responsible for calling the City of Fort Wayne’s Traffic Engineering Department at 260/427-1224. The Traffic Engineering Department shall be responsible for any and all sign removal and/or relocation. This will be done at no cost to the Contractor.</w:t>
      </w:r>
    </w:p>
    <w:p w14:paraId="4F9C21B0" w14:textId="77777777" w:rsidR="003E1364" w:rsidRDefault="001D066E" w:rsidP="003726D5">
      <w:pPr>
        <w:pStyle w:val="Paragraph"/>
        <w:rPr>
          <w:rFonts w:eastAsia="Calibri"/>
        </w:rPr>
      </w:pPr>
      <w:r w:rsidRPr="003E1364">
        <w:rPr>
          <w:rFonts w:eastAsia="Calibri"/>
        </w:rPr>
        <w:t xml:space="preserve">At a minimum provide traffic control and directional signs, mounted on barricades or standard posts at the following locations (all in conformance with the approved </w:t>
      </w:r>
      <w:r w:rsidRPr="003E1364">
        <w:rPr>
          <w:rFonts w:eastAsia="Calibri"/>
          <w:b/>
          <w:i/>
        </w:rPr>
        <w:t>Maintenance of Traffic Plan</w:t>
      </w:r>
      <w:r w:rsidRPr="003E1364">
        <w:rPr>
          <w:rFonts w:eastAsia="Calibri"/>
        </w:rPr>
        <w:t>):</w:t>
      </w:r>
    </w:p>
    <w:p w14:paraId="6EFA65B8" w14:textId="77777777" w:rsidR="003E1364" w:rsidRDefault="001D066E" w:rsidP="003726D5">
      <w:pPr>
        <w:pStyle w:val="Paragraph1"/>
        <w:rPr>
          <w:rFonts w:eastAsia="Calibri"/>
        </w:rPr>
      </w:pPr>
      <w:r w:rsidRPr="003E1364">
        <w:rPr>
          <w:rFonts w:eastAsia="Calibri"/>
        </w:rPr>
        <w:t>Each change of direction of a roadway and at each crossroad.</w:t>
      </w:r>
    </w:p>
    <w:p w14:paraId="20A8BDF7" w14:textId="77777777" w:rsidR="003E1364" w:rsidRDefault="001D066E" w:rsidP="003726D5">
      <w:pPr>
        <w:pStyle w:val="Paragraph1"/>
        <w:rPr>
          <w:rFonts w:eastAsia="Calibri"/>
        </w:rPr>
      </w:pPr>
      <w:r w:rsidRPr="003E1364">
        <w:rPr>
          <w:rFonts w:eastAsia="Calibri"/>
        </w:rPr>
        <w:t>Detours and hazardous areas.</w:t>
      </w:r>
    </w:p>
    <w:p w14:paraId="2E6D894B" w14:textId="77777777" w:rsidR="003E1364" w:rsidRDefault="001D066E" w:rsidP="003726D5">
      <w:pPr>
        <w:pStyle w:val="Paragraph1"/>
        <w:rPr>
          <w:rFonts w:eastAsia="Calibri"/>
        </w:rPr>
      </w:pPr>
      <w:r w:rsidRPr="003E1364">
        <w:rPr>
          <w:rFonts w:eastAsia="Calibri"/>
        </w:rPr>
        <w:t>Parking areas.</w:t>
      </w:r>
    </w:p>
    <w:p w14:paraId="550B25AA" w14:textId="77777777" w:rsidR="003E1364" w:rsidRDefault="001D066E" w:rsidP="003726D5">
      <w:pPr>
        <w:pStyle w:val="ArticleHeading"/>
        <w:rPr>
          <w:rFonts w:eastAsia="Calibri"/>
        </w:rPr>
      </w:pPr>
      <w:r w:rsidRPr="003E1364">
        <w:rPr>
          <w:rFonts w:eastAsia="Calibri"/>
        </w:rPr>
        <w:t>FLAGMEN</w:t>
      </w:r>
    </w:p>
    <w:p w14:paraId="04E26EE8" w14:textId="069E8C27" w:rsidR="003E1364" w:rsidRPr="003E1364" w:rsidRDefault="001D066E" w:rsidP="003726D5">
      <w:pPr>
        <w:pStyle w:val="Paragraph"/>
        <w:rPr>
          <w:rFonts w:eastAsia="Calibri"/>
        </w:rPr>
      </w:pPr>
      <w:r w:rsidRPr="003E1364">
        <w:rPr>
          <w:rFonts w:eastAsia="Calibri"/>
        </w:rPr>
        <w:t>Provide qualified and suitably equipped flagmen when construction operations encroach on traffic lanes, as required for regulation of traffic and in accordance with requirements of the authority having jurisdiction.</w:t>
      </w:r>
    </w:p>
    <w:p w14:paraId="410D0DB2" w14:textId="77777777" w:rsidR="003E1364" w:rsidRPr="000C0634" w:rsidRDefault="003E1364" w:rsidP="009457E6">
      <w:pPr>
        <w:pStyle w:val="NTS"/>
      </w:pPr>
      <w:r>
        <w:t xml:space="preserve">********************************************************************************************* </w:t>
      </w:r>
    </w:p>
    <w:p w14:paraId="2CD34A72" w14:textId="77777777" w:rsidR="003E1364" w:rsidRPr="00E554F1" w:rsidRDefault="003E1364" w:rsidP="00E554F1">
      <w:pPr>
        <w:pStyle w:val="NTS0"/>
        <w:rPr>
          <w:rFonts w:eastAsia="Calibri"/>
        </w:rPr>
      </w:pPr>
      <w:r w:rsidRPr="00E554F1">
        <w:rPr>
          <w:rFonts w:eastAsia="Calibri"/>
        </w:rPr>
        <w:t xml:space="preserve">NTS:  Do </w:t>
      </w:r>
      <w:r>
        <w:rPr>
          <w:rFonts w:eastAsia="Calibri" w:cs="Calibri"/>
          <w:b/>
        </w:rPr>
        <w:t>NOT</w:t>
      </w:r>
      <w:r w:rsidRPr="00E554F1">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w:t>
      </w:r>
      <w:r w:rsidRPr="00E554F1">
        <w:rPr>
          <w:rFonts w:eastAsia="Calibri"/>
        </w:rPr>
        <w:lastRenderedPageBreak/>
        <w:t xml:space="preserve">the order, numbering, or labeling of submittal paragraphs and subparagraphs. Refer to 01 33 00 Submittal General Information Bulletin for additional information on updating the submittals section. </w:t>
      </w:r>
    </w:p>
    <w:p w14:paraId="2637ADA3" w14:textId="40DBB6A7" w:rsidR="003E1364" w:rsidRPr="003E1364" w:rsidRDefault="003E1364" w:rsidP="009457E6">
      <w:pPr>
        <w:pStyle w:val="NTS"/>
      </w:pPr>
      <w:r>
        <w:t>*********************************************************************************************</w:t>
      </w:r>
    </w:p>
    <w:p w14:paraId="6965E5E6" w14:textId="77777777" w:rsidR="003E1364" w:rsidRDefault="001D066E" w:rsidP="003726D5">
      <w:pPr>
        <w:pStyle w:val="ArticleHeading"/>
        <w:rPr>
          <w:rFonts w:eastAsia="Calibri"/>
        </w:rPr>
      </w:pPr>
      <w:r w:rsidRPr="003E1364">
        <w:rPr>
          <w:rFonts w:eastAsia="Calibri"/>
        </w:rPr>
        <w:t>SUBMITTALS</w:t>
      </w:r>
    </w:p>
    <w:p w14:paraId="5CFF5980" w14:textId="2BA81A4E" w:rsidR="003E1364" w:rsidRDefault="001D066E" w:rsidP="003726D5">
      <w:pPr>
        <w:pStyle w:val="Paragraph"/>
        <w:rPr>
          <w:rFonts w:eastAsia="Calibri"/>
        </w:rPr>
      </w:pPr>
      <w:r w:rsidRPr="003E1364">
        <w:rPr>
          <w:rFonts w:eastAsia="Calibri"/>
        </w:rPr>
        <w:t>Action Submittals</w:t>
      </w:r>
      <w:r w:rsidR="00CC642B">
        <w:rPr>
          <w:rFonts w:eastAsia="Calibri"/>
        </w:rPr>
        <w:t>. (NOT USED)</w:t>
      </w:r>
    </w:p>
    <w:p w14:paraId="71C07A3C" w14:textId="77777777" w:rsidR="003E1364" w:rsidRPr="003E1364" w:rsidRDefault="001D066E" w:rsidP="000B0079">
      <w:pPr>
        <w:pStyle w:val="StyleParagraph11NOTUSED"/>
        <w:rPr>
          <w:rFonts w:eastAsia="Calibri"/>
        </w:rPr>
      </w:pPr>
      <w:r w:rsidRPr="003E1364">
        <w:rPr>
          <w:rFonts w:eastAsia="Calibri"/>
        </w:rPr>
        <w:t>Product Data (NOT USED)</w:t>
      </w:r>
    </w:p>
    <w:p w14:paraId="5489A7BF" w14:textId="77777777" w:rsidR="00F502AA" w:rsidRPr="00F502AA" w:rsidRDefault="001D066E" w:rsidP="000B0079">
      <w:pPr>
        <w:pStyle w:val="StyleParagraph11NOTUSED"/>
        <w:rPr>
          <w:rFonts w:eastAsia="Calibri"/>
        </w:rPr>
      </w:pPr>
      <w:r w:rsidRPr="003E1364">
        <w:rPr>
          <w:rFonts w:eastAsia="Calibri"/>
        </w:rPr>
        <w:t>Shop Drawings (NOT USED)</w:t>
      </w:r>
    </w:p>
    <w:p w14:paraId="45FD6F86" w14:textId="77777777" w:rsidR="00F502AA" w:rsidRPr="00F502AA" w:rsidRDefault="001D066E" w:rsidP="000B0079">
      <w:pPr>
        <w:pStyle w:val="StyleParagraph11NOTUSED"/>
        <w:rPr>
          <w:rFonts w:eastAsia="Calibri"/>
        </w:rPr>
      </w:pPr>
      <w:r w:rsidRPr="00F502AA">
        <w:rPr>
          <w:rFonts w:eastAsia="Calibri"/>
        </w:rPr>
        <w:t xml:space="preserve">Samples (NOT USED) </w:t>
      </w:r>
    </w:p>
    <w:p w14:paraId="247932AF" w14:textId="77777777" w:rsidR="00F502AA" w:rsidRPr="00F502AA" w:rsidRDefault="001D066E" w:rsidP="000B0079">
      <w:pPr>
        <w:pStyle w:val="StyleParagraph11NOTUSED"/>
        <w:rPr>
          <w:rFonts w:eastAsia="Calibri"/>
        </w:rPr>
      </w:pPr>
      <w:r w:rsidRPr="00F502AA">
        <w:rPr>
          <w:rFonts w:eastAsia="Calibri"/>
        </w:rPr>
        <w:t>Delegated Design Submittal (NOT USED)</w:t>
      </w:r>
    </w:p>
    <w:p w14:paraId="29626C98" w14:textId="77777777" w:rsidR="00F502AA" w:rsidRDefault="001D066E" w:rsidP="003726D5">
      <w:pPr>
        <w:pStyle w:val="Paragraph"/>
        <w:rPr>
          <w:rFonts w:eastAsia="Calibri"/>
        </w:rPr>
      </w:pPr>
      <w:r w:rsidRPr="00F502AA">
        <w:rPr>
          <w:rFonts w:eastAsia="Calibri"/>
        </w:rPr>
        <w:t>Information Submittals. Submit the following:</w:t>
      </w:r>
    </w:p>
    <w:p w14:paraId="124D289F" w14:textId="77777777" w:rsidR="00F502AA" w:rsidRPr="00F502AA" w:rsidRDefault="001D066E" w:rsidP="000B0079">
      <w:pPr>
        <w:pStyle w:val="StyleParagraph11NOTUSED"/>
        <w:rPr>
          <w:rFonts w:eastAsia="Calibri"/>
        </w:rPr>
      </w:pPr>
      <w:r w:rsidRPr="00F502AA">
        <w:rPr>
          <w:rFonts w:eastAsia="Calibri"/>
        </w:rPr>
        <w:t>Certificates (NOT USED)</w:t>
      </w:r>
    </w:p>
    <w:p w14:paraId="0C70D006" w14:textId="77777777" w:rsidR="00F502AA" w:rsidRPr="00F502AA" w:rsidRDefault="001D066E" w:rsidP="000B0079">
      <w:pPr>
        <w:pStyle w:val="StyleParagraph11NOTUSED"/>
        <w:rPr>
          <w:rFonts w:eastAsia="Calibri"/>
        </w:rPr>
      </w:pPr>
      <w:r w:rsidRPr="00F502AA">
        <w:rPr>
          <w:rFonts w:eastAsia="Calibri"/>
        </w:rPr>
        <w:t>Test and Evaluation Reports (NOT USED)</w:t>
      </w:r>
    </w:p>
    <w:p w14:paraId="0AF5F485" w14:textId="77777777" w:rsidR="00F502AA" w:rsidRPr="00F502AA" w:rsidRDefault="001D066E" w:rsidP="000B0079">
      <w:pPr>
        <w:pStyle w:val="StyleParagraph11NOTUSED"/>
        <w:rPr>
          <w:rFonts w:eastAsia="Calibri"/>
        </w:rPr>
      </w:pPr>
      <w:r w:rsidRPr="00F502AA">
        <w:rPr>
          <w:rFonts w:eastAsia="Calibri"/>
        </w:rPr>
        <w:t>Manufacturers’ Instructions (NOT USED)</w:t>
      </w:r>
    </w:p>
    <w:p w14:paraId="79E73275" w14:textId="77777777" w:rsidR="00F502AA" w:rsidRPr="00F502AA" w:rsidRDefault="001D066E" w:rsidP="000B0079">
      <w:pPr>
        <w:pStyle w:val="StyleParagraph11NOTUSED"/>
        <w:rPr>
          <w:rFonts w:eastAsia="Calibri"/>
        </w:rPr>
      </w:pPr>
      <w:r w:rsidRPr="00F502AA">
        <w:rPr>
          <w:rFonts w:eastAsia="Calibri"/>
        </w:rPr>
        <w:t>Source Quality Control Submittals (NOT USED)</w:t>
      </w:r>
    </w:p>
    <w:p w14:paraId="02504015" w14:textId="77777777" w:rsidR="00F502AA" w:rsidRPr="00F502AA" w:rsidRDefault="001D066E" w:rsidP="000B0079">
      <w:pPr>
        <w:pStyle w:val="StyleParagraph11NOTUSED"/>
        <w:rPr>
          <w:rFonts w:eastAsia="Calibri"/>
        </w:rPr>
      </w:pPr>
      <w:r w:rsidRPr="00F502AA">
        <w:rPr>
          <w:rFonts w:eastAsia="Calibri"/>
        </w:rPr>
        <w:t>Field Quality Control Submittals (NOT USED)</w:t>
      </w:r>
    </w:p>
    <w:p w14:paraId="2111E874" w14:textId="77777777" w:rsidR="00F502AA" w:rsidRPr="00F502AA" w:rsidRDefault="001D066E" w:rsidP="000B0079">
      <w:pPr>
        <w:pStyle w:val="StyleParagraph11NOTUSED"/>
        <w:rPr>
          <w:rFonts w:eastAsia="Calibri"/>
        </w:rPr>
      </w:pPr>
      <w:r w:rsidRPr="00F502AA">
        <w:rPr>
          <w:rFonts w:eastAsia="Calibri"/>
        </w:rPr>
        <w:t>Qualifications Statements (NOT USED)</w:t>
      </w:r>
    </w:p>
    <w:p w14:paraId="66E659CE" w14:textId="77777777" w:rsidR="00F502AA" w:rsidRPr="00F502AA" w:rsidRDefault="001D066E" w:rsidP="000B0079">
      <w:pPr>
        <w:pStyle w:val="StyleParagraph11NOTUSED"/>
        <w:rPr>
          <w:rFonts w:eastAsia="Calibri"/>
        </w:rPr>
      </w:pPr>
      <w:r w:rsidRPr="00F502AA">
        <w:rPr>
          <w:rFonts w:eastAsia="Calibri"/>
        </w:rPr>
        <w:t>Manufacturer Reports (NOT USED)</w:t>
      </w:r>
    </w:p>
    <w:p w14:paraId="20E765F3" w14:textId="1B81833E" w:rsidR="00F502AA" w:rsidRPr="00F502AA" w:rsidRDefault="001D066E" w:rsidP="000B0079">
      <w:pPr>
        <w:pStyle w:val="StyleParagraph11NOTUSED"/>
        <w:rPr>
          <w:rFonts w:eastAsia="Calibri"/>
        </w:rPr>
      </w:pPr>
      <w:r w:rsidRPr="00F502AA">
        <w:rPr>
          <w:rFonts w:eastAsia="Calibri"/>
        </w:rPr>
        <w:t>Sustainable Design Submittals (NOT USED)</w:t>
      </w:r>
    </w:p>
    <w:p w14:paraId="5FA4BE4C" w14:textId="77777777" w:rsidR="00F502AA" w:rsidRPr="000C0634" w:rsidRDefault="00F502AA" w:rsidP="009457E6">
      <w:pPr>
        <w:pStyle w:val="NTS"/>
      </w:pPr>
      <w:r>
        <w:t xml:space="preserve">********************************************************************************************* </w:t>
      </w:r>
    </w:p>
    <w:p w14:paraId="4E254C4A" w14:textId="77777777" w:rsidR="00F502AA" w:rsidRDefault="00F502AA" w:rsidP="009457E6">
      <w:pPr>
        <w:pStyle w:val="NTS0"/>
        <w:rPr>
          <w:rFonts w:eastAsia="Calibri"/>
        </w:rPr>
      </w:pPr>
      <w:r>
        <w:rPr>
          <w:rFonts w:eastAsia="Calibri"/>
        </w:rPr>
        <w:t>NTS:  Coordinate Paragraph “9.” with Drawings and 1.1 C. and 1.1 F. above. Maintenance of Traffic Plan shall be included as a submittal if not provided as part of the Drawings. If it is part of the Drawings only deviations from the MOT Plan are to be submitted.</w:t>
      </w:r>
    </w:p>
    <w:p w14:paraId="2D9C48E1" w14:textId="07EC9531" w:rsidR="00F502AA" w:rsidRPr="00F502AA" w:rsidRDefault="00F502AA" w:rsidP="009457E6">
      <w:pPr>
        <w:pStyle w:val="NTS"/>
      </w:pPr>
      <w:r>
        <w:t>*********************************************************************************************</w:t>
      </w:r>
    </w:p>
    <w:p w14:paraId="28A805CC" w14:textId="77777777" w:rsidR="00684A5E" w:rsidRDefault="001D066E" w:rsidP="003726D5">
      <w:pPr>
        <w:pStyle w:val="Paragraph1"/>
        <w:rPr>
          <w:rFonts w:eastAsia="Calibri"/>
        </w:rPr>
      </w:pPr>
      <w:r w:rsidRPr="00F502AA">
        <w:rPr>
          <w:rFonts w:eastAsia="Calibri"/>
        </w:rPr>
        <w:t>Special Procedure Submittals</w:t>
      </w:r>
    </w:p>
    <w:p w14:paraId="169FEDDF" w14:textId="77777777" w:rsidR="00684A5E" w:rsidRDefault="001D066E" w:rsidP="003726D5">
      <w:pPr>
        <w:pStyle w:val="Subparagrapha"/>
        <w:rPr>
          <w:rFonts w:eastAsia="Calibri"/>
        </w:rPr>
      </w:pPr>
      <w:r w:rsidRPr="00684A5E">
        <w:rPr>
          <w:rFonts w:eastAsia="Calibri"/>
        </w:rPr>
        <w:t xml:space="preserve">Maintenance of Traffic Plan </w:t>
      </w:r>
    </w:p>
    <w:p w14:paraId="7E95A37C" w14:textId="4CFACA4A" w:rsidR="00684A5E" w:rsidRDefault="001D066E" w:rsidP="003726D5">
      <w:pPr>
        <w:pStyle w:val="Subparagraph1"/>
        <w:rPr>
          <w:rFonts w:eastAsia="Calibri"/>
        </w:rPr>
      </w:pPr>
      <w:r w:rsidRPr="00684A5E">
        <w:rPr>
          <w:rFonts w:eastAsia="Calibri"/>
        </w:rPr>
        <w:t>As requested by the Engineer, provide a Maintenance of Traffic Plan for a</w:t>
      </w:r>
      <w:r w:rsidR="00E46ECF">
        <w:rPr>
          <w:rFonts w:eastAsia="Calibri"/>
        </w:rPr>
        <w:t>cceptance</w:t>
      </w:r>
      <w:r w:rsidRPr="00684A5E">
        <w:rPr>
          <w:rFonts w:eastAsia="Calibri"/>
        </w:rPr>
        <w:t xml:space="preserve"> thirty (30) days prior to the closure of any streets. After the Maintenance of Traffic Plan is a</w:t>
      </w:r>
      <w:r w:rsidR="007C79DE">
        <w:rPr>
          <w:rFonts w:eastAsia="Calibri"/>
        </w:rPr>
        <w:t>ccepted</w:t>
      </w:r>
      <w:r w:rsidRPr="00684A5E">
        <w:rPr>
          <w:rFonts w:eastAsia="Calibri"/>
        </w:rPr>
        <w:t xml:space="preserve">, any additional revisions required to the plan shall be approved by the City of Fort Wayne Traffic Engineering Department with at least 72 hours notice. </w:t>
      </w:r>
    </w:p>
    <w:p w14:paraId="0703DEF4" w14:textId="77777777" w:rsidR="00684A5E" w:rsidRDefault="001D066E" w:rsidP="003726D5">
      <w:pPr>
        <w:pStyle w:val="Subparagraph1"/>
        <w:rPr>
          <w:rFonts w:eastAsia="Calibri"/>
        </w:rPr>
      </w:pPr>
      <w:r w:rsidRPr="00684A5E">
        <w:rPr>
          <w:rFonts w:eastAsia="Calibri"/>
        </w:rPr>
        <w:t xml:space="preserve">Procedure Submittals: Detailed plan, procedures, and sequencing for maintaining and protecting traffic in accordance with the Contract Documents and requirements of authorities having jurisdiction.  Include in the submittal the following: </w:t>
      </w:r>
    </w:p>
    <w:p w14:paraId="321C1A4C" w14:textId="77777777" w:rsidR="00684A5E" w:rsidRDefault="001D066E" w:rsidP="003726D5">
      <w:pPr>
        <w:pStyle w:val="Subparagrapha0"/>
        <w:rPr>
          <w:rFonts w:eastAsia="Calibri"/>
        </w:rPr>
      </w:pPr>
      <w:r w:rsidRPr="00684A5E">
        <w:rPr>
          <w:rFonts w:eastAsia="Calibri"/>
        </w:rPr>
        <w:t xml:space="preserve">Traffic staging plan, and construction sequencing as applicable to maintain and protect traffic. </w:t>
      </w:r>
    </w:p>
    <w:p w14:paraId="62B56F41" w14:textId="77777777" w:rsidR="00684A5E" w:rsidRDefault="001D066E" w:rsidP="003726D5">
      <w:pPr>
        <w:pStyle w:val="Subparagrapha0"/>
        <w:rPr>
          <w:rFonts w:eastAsia="Calibri"/>
        </w:rPr>
      </w:pPr>
      <w:r w:rsidRPr="00684A5E">
        <w:rPr>
          <w:rFonts w:eastAsia="Calibri"/>
        </w:rPr>
        <w:t xml:space="preserve">Product data, including manufacturer’s catalog information and specifications, for temporary signage, temporary signals, temporary illumination devices, and other products to be utilized in maintaining and protecting traffic. </w:t>
      </w:r>
    </w:p>
    <w:p w14:paraId="4BADEB3E" w14:textId="77777777" w:rsidR="00684A5E" w:rsidRDefault="001D066E" w:rsidP="003726D5">
      <w:pPr>
        <w:pStyle w:val="Subparagrapha0"/>
        <w:rPr>
          <w:rFonts w:eastAsia="Calibri"/>
        </w:rPr>
      </w:pPr>
      <w:r w:rsidRPr="00684A5E">
        <w:rPr>
          <w:rFonts w:eastAsia="Calibri"/>
        </w:rPr>
        <w:t xml:space="preserve">Indication of number and types of personnel dedicated to maintaining and protecting traffic during construction. </w:t>
      </w:r>
    </w:p>
    <w:p w14:paraId="68CF023F" w14:textId="77777777" w:rsidR="00684A5E" w:rsidRDefault="001D066E" w:rsidP="003726D5">
      <w:pPr>
        <w:pStyle w:val="Subparagrapha0"/>
        <w:rPr>
          <w:rFonts w:eastAsia="Calibri"/>
        </w:rPr>
      </w:pPr>
      <w:r w:rsidRPr="00684A5E">
        <w:rPr>
          <w:rFonts w:eastAsia="Calibri"/>
        </w:rPr>
        <w:t>Indication of plan acceptance from authorities having jurisdiction.</w:t>
      </w:r>
    </w:p>
    <w:p w14:paraId="4C20476B" w14:textId="77777777" w:rsidR="00684A5E" w:rsidRDefault="001D066E" w:rsidP="003726D5">
      <w:pPr>
        <w:pStyle w:val="Subparagrapha0"/>
        <w:rPr>
          <w:rFonts w:eastAsia="Calibri"/>
        </w:rPr>
      </w:pPr>
      <w:r w:rsidRPr="00684A5E">
        <w:rPr>
          <w:rFonts w:eastAsia="Calibri"/>
        </w:rPr>
        <w:t xml:space="preserve">Include proposed road and lane closures, detours, flagging locations and appropriate signage within the Maintenance of Traffic Plan. </w:t>
      </w:r>
    </w:p>
    <w:p w14:paraId="4D8DEA44" w14:textId="77777777" w:rsidR="00684A5E" w:rsidRDefault="001D066E" w:rsidP="003726D5">
      <w:pPr>
        <w:pStyle w:val="Subparagrapha"/>
        <w:rPr>
          <w:rFonts w:eastAsia="Calibri"/>
        </w:rPr>
      </w:pPr>
      <w:r w:rsidRPr="00684A5E">
        <w:rPr>
          <w:rFonts w:eastAsia="Calibri"/>
        </w:rPr>
        <w:t>Truck Haul Routes</w:t>
      </w:r>
    </w:p>
    <w:p w14:paraId="3DB0E5CF" w14:textId="4D691B83" w:rsidR="00684A5E" w:rsidRPr="00684A5E" w:rsidRDefault="001D066E" w:rsidP="003726D5">
      <w:pPr>
        <w:pStyle w:val="Subparagraph1"/>
        <w:rPr>
          <w:rFonts w:eastAsia="Calibri"/>
        </w:rPr>
      </w:pPr>
      <w:r w:rsidRPr="00684A5E">
        <w:rPr>
          <w:rFonts w:eastAsia="Calibri"/>
        </w:rPr>
        <w:lastRenderedPageBreak/>
        <w:t xml:space="preserve">As requested by the Engineer, provide a map with proposed haul routes for trucking traffic. Include anticipated duration and schedule of traffic. </w:t>
      </w:r>
    </w:p>
    <w:p w14:paraId="6AE903D2" w14:textId="77777777" w:rsidR="00684A5E" w:rsidRPr="000C0634" w:rsidRDefault="00684A5E" w:rsidP="009457E6">
      <w:pPr>
        <w:pStyle w:val="NTS"/>
      </w:pPr>
      <w:r>
        <w:t xml:space="preserve">********************************************************************************************* </w:t>
      </w:r>
    </w:p>
    <w:p w14:paraId="08447B7D" w14:textId="77777777" w:rsidR="00684A5E" w:rsidRDefault="00684A5E" w:rsidP="009457E6">
      <w:pPr>
        <w:pStyle w:val="NTS0"/>
        <w:rPr>
          <w:rFonts w:eastAsia="Calibri"/>
        </w:rPr>
      </w:pPr>
      <w:r>
        <w:rPr>
          <w:rFonts w:eastAsia="Calibri"/>
        </w:rPr>
        <w:t>NTS:  Typical permits include a Barricade Permit, County Permit, and Cut Permit.</w:t>
      </w:r>
    </w:p>
    <w:p w14:paraId="648C06AD" w14:textId="464228FA" w:rsidR="00684A5E" w:rsidRPr="00684A5E" w:rsidRDefault="00684A5E" w:rsidP="009457E6">
      <w:pPr>
        <w:pStyle w:val="NTS"/>
      </w:pPr>
      <w:r>
        <w:t>*********************************************************************************************</w:t>
      </w:r>
    </w:p>
    <w:p w14:paraId="04BC8CAB" w14:textId="77777777" w:rsidR="00684A5E" w:rsidRDefault="001D066E" w:rsidP="003726D5">
      <w:pPr>
        <w:pStyle w:val="Subparagrapha"/>
        <w:rPr>
          <w:rFonts w:eastAsia="Calibri"/>
        </w:rPr>
      </w:pPr>
      <w:r w:rsidRPr="00684A5E">
        <w:rPr>
          <w:rFonts w:eastAsia="Calibri"/>
        </w:rPr>
        <w:t>Permit Submittals</w:t>
      </w:r>
    </w:p>
    <w:p w14:paraId="5FFD1D94" w14:textId="77777777" w:rsidR="00684A5E" w:rsidRDefault="001D066E" w:rsidP="003726D5">
      <w:pPr>
        <w:pStyle w:val="Subparagraph1"/>
        <w:rPr>
          <w:rFonts w:eastAsia="Calibri"/>
        </w:rPr>
      </w:pPr>
      <w:r w:rsidRPr="00684A5E">
        <w:rPr>
          <w:rFonts w:eastAsia="Calibri"/>
        </w:rPr>
        <w:t>Submittal applicable permits for the Project including Barricade Permit, County Permit, and Cut Permit.</w:t>
      </w:r>
    </w:p>
    <w:p w14:paraId="5379CCBF" w14:textId="0345082B" w:rsidR="00684A5E" w:rsidRDefault="001D066E" w:rsidP="003726D5">
      <w:pPr>
        <w:pStyle w:val="Paragraph"/>
        <w:rPr>
          <w:rFonts w:eastAsia="Calibri"/>
        </w:rPr>
      </w:pPr>
      <w:r w:rsidRPr="00684A5E">
        <w:rPr>
          <w:rFonts w:eastAsia="Calibri"/>
        </w:rPr>
        <w:t>Closeout Submittals</w:t>
      </w:r>
      <w:r w:rsidR="00CC642B">
        <w:rPr>
          <w:rFonts w:eastAsia="Calibri"/>
        </w:rPr>
        <w:t>. (NOT USED)</w:t>
      </w:r>
    </w:p>
    <w:p w14:paraId="11C195A3" w14:textId="77777777" w:rsidR="00684A5E" w:rsidRPr="00684A5E" w:rsidRDefault="001D066E" w:rsidP="000B0079">
      <w:pPr>
        <w:pStyle w:val="StyleParagraph11NOTUSED"/>
        <w:rPr>
          <w:rFonts w:eastAsia="Calibri"/>
        </w:rPr>
      </w:pPr>
      <w:r w:rsidRPr="00684A5E">
        <w:rPr>
          <w:rFonts w:eastAsia="Calibri"/>
        </w:rPr>
        <w:t>Operation and Maintenance Data (NOT USED)</w:t>
      </w:r>
    </w:p>
    <w:p w14:paraId="0BBC65A2" w14:textId="77777777" w:rsidR="00684A5E" w:rsidRPr="00684A5E" w:rsidRDefault="001D066E" w:rsidP="000B0079">
      <w:pPr>
        <w:pStyle w:val="StyleParagraph11NOTUSED"/>
        <w:rPr>
          <w:rFonts w:eastAsia="Calibri"/>
        </w:rPr>
      </w:pPr>
      <w:r w:rsidRPr="00684A5E">
        <w:rPr>
          <w:rFonts w:eastAsia="Calibri"/>
        </w:rPr>
        <w:t>Record Documentation (NOT USED)</w:t>
      </w:r>
    </w:p>
    <w:p w14:paraId="6012A315" w14:textId="77777777" w:rsidR="00684A5E" w:rsidRPr="00684A5E" w:rsidRDefault="001D066E" w:rsidP="000B0079">
      <w:pPr>
        <w:pStyle w:val="StyleParagraph11NOTUSED"/>
        <w:rPr>
          <w:rFonts w:eastAsia="Calibri"/>
        </w:rPr>
      </w:pPr>
      <w:r w:rsidRPr="00684A5E">
        <w:rPr>
          <w:rFonts w:eastAsia="Calibri"/>
        </w:rPr>
        <w:t>Training Material (NOT USED)</w:t>
      </w:r>
    </w:p>
    <w:p w14:paraId="04DB8FCA" w14:textId="77777777" w:rsidR="00684A5E" w:rsidRPr="00684A5E" w:rsidRDefault="001D066E" w:rsidP="000B0079">
      <w:pPr>
        <w:pStyle w:val="StyleParagraph11NOTUSED"/>
        <w:rPr>
          <w:rFonts w:eastAsia="Calibri"/>
        </w:rPr>
      </w:pPr>
      <w:r w:rsidRPr="00684A5E">
        <w:rPr>
          <w:rFonts w:eastAsia="Calibri"/>
        </w:rPr>
        <w:t>Warranty Documentation (NOT USED)</w:t>
      </w:r>
    </w:p>
    <w:p w14:paraId="03E527F7" w14:textId="77777777" w:rsidR="00684A5E" w:rsidRPr="00684A5E" w:rsidRDefault="001D066E" w:rsidP="000B0079">
      <w:pPr>
        <w:pStyle w:val="StyleParagraph11NOTUSED"/>
        <w:rPr>
          <w:rFonts w:eastAsia="Calibri"/>
        </w:rPr>
      </w:pPr>
      <w:r w:rsidRPr="00684A5E">
        <w:rPr>
          <w:rFonts w:eastAsia="Calibri"/>
        </w:rPr>
        <w:t>Software (NOT USED)</w:t>
      </w:r>
    </w:p>
    <w:p w14:paraId="379A83D2" w14:textId="77777777" w:rsidR="00684A5E" w:rsidRPr="00684A5E" w:rsidRDefault="001D066E" w:rsidP="000B0079">
      <w:pPr>
        <w:pStyle w:val="StyleParagraph11NOTUSED"/>
        <w:rPr>
          <w:rFonts w:eastAsia="Calibri"/>
        </w:rPr>
      </w:pPr>
      <w:r w:rsidRPr="00684A5E">
        <w:rPr>
          <w:rFonts w:eastAsia="Calibri"/>
        </w:rPr>
        <w:t>Bonds (NOT USED)</w:t>
      </w:r>
    </w:p>
    <w:p w14:paraId="7F266343" w14:textId="77777777" w:rsidR="00684A5E" w:rsidRPr="00684A5E" w:rsidRDefault="001D066E" w:rsidP="000B0079">
      <w:pPr>
        <w:pStyle w:val="StyleParagraph11NOTUSED"/>
        <w:rPr>
          <w:rFonts w:eastAsia="Calibri"/>
        </w:rPr>
      </w:pPr>
      <w:r w:rsidRPr="00684A5E">
        <w:rPr>
          <w:rFonts w:eastAsia="Calibri"/>
        </w:rPr>
        <w:t>Maintenance Contracts (NOT USED)</w:t>
      </w:r>
    </w:p>
    <w:p w14:paraId="2F2F324D" w14:textId="77777777" w:rsidR="00684A5E" w:rsidRPr="00684A5E" w:rsidRDefault="001D066E" w:rsidP="000B0079">
      <w:pPr>
        <w:pStyle w:val="StyleParagraph11NOTUSED"/>
        <w:rPr>
          <w:rFonts w:eastAsia="Calibri"/>
        </w:rPr>
      </w:pPr>
      <w:r w:rsidRPr="00684A5E">
        <w:rPr>
          <w:rFonts w:eastAsia="Calibri"/>
        </w:rPr>
        <w:t>Sustainable Design Closeout Documentation (NOT USED)</w:t>
      </w:r>
    </w:p>
    <w:p w14:paraId="26235220" w14:textId="77777777" w:rsidR="00684A5E" w:rsidRDefault="001D066E" w:rsidP="003726D5">
      <w:pPr>
        <w:pStyle w:val="Paragraph"/>
        <w:rPr>
          <w:rFonts w:eastAsia="Calibri"/>
        </w:rPr>
      </w:pPr>
      <w:r w:rsidRPr="00684A5E">
        <w:rPr>
          <w:rFonts w:eastAsia="Calibri"/>
        </w:rPr>
        <w:t>Maintenance Material Submittals. (NOT USED)</w:t>
      </w:r>
    </w:p>
    <w:p w14:paraId="4319758D" w14:textId="77777777" w:rsidR="00684A5E" w:rsidRPr="00684A5E" w:rsidRDefault="001D066E" w:rsidP="000B0079">
      <w:pPr>
        <w:pStyle w:val="StyleParagraph11NOTUSED"/>
        <w:rPr>
          <w:rFonts w:eastAsia="Calibri"/>
        </w:rPr>
      </w:pPr>
      <w:r w:rsidRPr="00684A5E">
        <w:rPr>
          <w:rFonts w:eastAsia="Calibri"/>
        </w:rPr>
        <w:t>Spare Parts (NOT USED)</w:t>
      </w:r>
    </w:p>
    <w:p w14:paraId="1820DDBD" w14:textId="77777777" w:rsidR="00684A5E" w:rsidRPr="00684A5E" w:rsidRDefault="001D066E" w:rsidP="000B0079">
      <w:pPr>
        <w:pStyle w:val="StyleParagraph11NOTUSED"/>
        <w:rPr>
          <w:rFonts w:eastAsia="Calibri"/>
        </w:rPr>
      </w:pPr>
      <w:r w:rsidRPr="00684A5E">
        <w:rPr>
          <w:rFonts w:eastAsia="Calibri"/>
        </w:rPr>
        <w:t>Extra Stock Materials (NOT USED)</w:t>
      </w:r>
    </w:p>
    <w:p w14:paraId="6638CF3C" w14:textId="77777777" w:rsidR="00684A5E" w:rsidRPr="00684A5E" w:rsidRDefault="001D066E" w:rsidP="000B0079">
      <w:pPr>
        <w:pStyle w:val="StyleParagraph11NOTUSED"/>
        <w:rPr>
          <w:rFonts w:eastAsia="Calibri"/>
        </w:rPr>
      </w:pPr>
      <w:r w:rsidRPr="00684A5E">
        <w:rPr>
          <w:rFonts w:eastAsia="Calibri"/>
        </w:rPr>
        <w:t>Tools (NOT USED)</w:t>
      </w:r>
    </w:p>
    <w:p w14:paraId="77493519" w14:textId="77777777" w:rsidR="00684A5E" w:rsidRDefault="001D066E" w:rsidP="003726D5">
      <w:pPr>
        <w:pStyle w:val="ArticleHeading"/>
        <w:rPr>
          <w:rFonts w:eastAsia="Calibri"/>
        </w:rPr>
      </w:pPr>
      <w:r w:rsidRPr="00684A5E">
        <w:rPr>
          <w:rFonts w:eastAsia="Calibri"/>
        </w:rPr>
        <w:t>PARKING CONTROL</w:t>
      </w:r>
    </w:p>
    <w:p w14:paraId="01ED681C" w14:textId="77777777" w:rsidR="00684A5E" w:rsidRDefault="001D066E" w:rsidP="003726D5">
      <w:pPr>
        <w:pStyle w:val="Paragraph"/>
        <w:rPr>
          <w:rFonts w:eastAsia="Calibri"/>
        </w:rPr>
      </w:pPr>
      <w:r w:rsidRPr="00684A5E">
        <w:rPr>
          <w:rFonts w:eastAsia="Calibri"/>
        </w:rPr>
        <w:t>Control all Contractor-related vehicular parking within limits of the Work to preclude interfering with: public traffic or parking, access by emergency vehicles, Owner’s operations, and construction operations.  Provide temporary parking facilities for the public, as required because of construction or operations.</w:t>
      </w:r>
    </w:p>
    <w:p w14:paraId="5C3E6BA1" w14:textId="77777777" w:rsidR="00684A5E" w:rsidRDefault="001D066E" w:rsidP="003726D5">
      <w:pPr>
        <w:pStyle w:val="Paragraph"/>
        <w:rPr>
          <w:rFonts w:eastAsia="Calibri"/>
        </w:rPr>
      </w:pPr>
      <w:r w:rsidRPr="00684A5E">
        <w:rPr>
          <w:rFonts w:eastAsia="Calibri"/>
        </w:rPr>
        <w:t>Monitor parking of all construction and private vehicles at the Site:</w:t>
      </w:r>
    </w:p>
    <w:p w14:paraId="48454BF1" w14:textId="77777777" w:rsidR="00684A5E" w:rsidRDefault="001D066E" w:rsidP="003726D5">
      <w:pPr>
        <w:pStyle w:val="Paragraph1"/>
        <w:rPr>
          <w:rFonts w:eastAsia="Calibri"/>
        </w:rPr>
      </w:pPr>
      <w:r w:rsidRPr="00684A5E">
        <w:rPr>
          <w:rFonts w:eastAsia="Calibri"/>
        </w:rPr>
        <w:t>Maintain free vehicular access to and through parking areas.</w:t>
      </w:r>
    </w:p>
    <w:p w14:paraId="0582F058" w14:textId="77777777" w:rsidR="00684A5E" w:rsidRDefault="001D066E" w:rsidP="003726D5">
      <w:pPr>
        <w:pStyle w:val="Paragraph1"/>
        <w:rPr>
          <w:rFonts w:eastAsia="Calibri"/>
        </w:rPr>
      </w:pPr>
      <w:r w:rsidRPr="00684A5E">
        <w:rPr>
          <w:rFonts w:eastAsia="Calibri"/>
        </w:rPr>
        <w:t>Prohibit parking on or adjacent to access roads, and in non-designated areas.</w:t>
      </w:r>
    </w:p>
    <w:p w14:paraId="39E0A005" w14:textId="77777777" w:rsidR="00684A5E" w:rsidRDefault="001D066E" w:rsidP="003726D5">
      <w:pPr>
        <w:pStyle w:val="Paragraph1"/>
        <w:rPr>
          <w:rFonts w:eastAsia="Calibri"/>
        </w:rPr>
      </w:pPr>
      <w:r w:rsidRPr="00684A5E">
        <w:rPr>
          <w:rFonts w:eastAsia="Calibri"/>
        </w:rPr>
        <w:t>Construction vehicles must possess current vehicle registration.</w:t>
      </w:r>
    </w:p>
    <w:p w14:paraId="4E14481D" w14:textId="77777777" w:rsidR="00684A5E" w:rsidRDefault="001D066E" w:rsidP="003726D5">
      <w:pPr>
        <w:pStyle w:val="Paragraph1"/>
        <w:rPr>
          <w:rFonts w:eastAsia="Calibri"/>
        </w:rPr>
      </w:pPr>
      <w:r w:rsidRPr="00684A5E">
        <w:rPr>
          <w:rFonts w:eastAsia="Calibri"/>
        </w:rPr>
        <w:t>Private vehicles shall park only in designated areas.</w:t>
      </w:r>
    </w:p>
    <w:p w14:paraId="10542E41" w14:textId="5010AA0E" w:rsidR="00684A5E" w:rsidRPr="00684A5E" w:rsidRDefault="001D066E" w:rsidP="003726D5">
      <w:pPr>
        <w:pStyle w:val="ArticleHeading"/>
        <w:rPr>
          <w:rFonts w:eastAsia="Calibri"/>
        </w:rPr>
      </w:pPr>
      <w:r w:rsidRPr="00684A5E">
        <w:rPr>
          <w:rFonts w:eastAsia="Calibri"/>
        </w:rPr>
        <w:t>HAUL ROUTES</w:t>
      </w:r>
    </w:p>
    <w:p w14:paraId="73AD8BBA" w14:textId="77777777" w:rsidR="00684A5E" w:rsidRPr="000C0634" w:rsidRDefault="00684A5E" w:rsidP="009457E6">
      <w:pPr>
        <w:pStyle w:val="NTS"/>
      </w:pPr>
      <w:r>
        <w:t xml:space="preserve">********************************************************************************************* </w:t>
      </w:r>
    </w:p>
    <w:p w14:paraId="63D659D3" w14:textId="77777777" w:rsidR="00684A5E" w:rsidRDefault="00684A5E" w:rsidP="009457E6">
      <w:pPr>
        <w:pStyle w:val="NTS0"/>
        <w:rPr>
          <w:rFonts w:eastAsia="Calibri"/>
        </w:rPr>
      </w:pPr>
      <w:r>
        <w:rPr>
          <w:rFonts w:eastAsia="Calibri"/>
        </w:rPr>
        <w:t>NTS:  Retain one version of Paragraph “A”, below, and delete the others.  Edit to suit the project. Coordinate second version of Paragraph “A” with the drawings.</w:t>
      </w:r>
    </w:p>
    <w:p w14:paraId="38CB8B58" w14:textId="3140EC37" w:rsidR="00684A5E" w:rsidRPr="00684A5E" w:rsidRDefault="00684A5E" w:rsidP="009457E6">
      <w:pPr>
        <w:pStyle w:val="NTS"/>
      </w:pPr>
      <w:r>
        <w:t>*********************************************************************************************</w:t>
      </w:r>
    </w:p>
    <w:p w14:paraId="41EE84DC" w14:textId="77777777" w:rsidR="00684A5E" w:rsidRDefault="001D066E" w:rsidP="003726D5">
      <w:pPr>
        <w:pStyle w:val="Paragraph"/>
        <w:rPr>
          <w:rFonts w:eastAsia="Calibri"/>
        </w:rPr>
      </w:pPr>
      <w:r w:rsidRPr="00684A5E">
        <w:rPr>
          <w:rFonts w:eastAsia="Calibri"/>
        </w:rPr>
        <w:t>Consult with authorities having jurisdiction to establish thoroughfares that will be used as haul routes and Site access.</w:t>
      </w:r>
    </w:p>
    <w:p w14:paraId="05EA12EC" w14:textId="77777777" w:rsidR="00684A5E" w:rsidRDefault="001D066E" w:rsidP="003726D5">
      <w:pPr>
        <w:pStyle w:val="Paragraph"/>
        <w:rPr>
          <w:rFonts w:eastAsia="Calibri"/>
        </w:rPr>
      </w:pPr>
      <w:r w:rsidRPr="00684A5E">
        <w:rPr>
          <w:rFonts w:eastAsia="Calibri"/>
        </w:rPr>
        <w:t>Drawings indicate haul routes, designated by authorities having jurisdiction, that shall be used for construction traffic.</w:t>
      </w:r>
    </w:p>
    <w:p w14:paraId="25DFEFC2" w14:textId="77777777" w:rsidR="00684A5E" w:rsidRDefault="001D066E" w:rsidP="003726D5">
      <w:pPr>
        <w:pStyle w:val="Paragraph"/>
        <w:rPr>
          <w:rFonts w:eastAsia="Calibri"/>
        </w:rPr>
      </w:pPr>
      <w:r w:rsidRPr="00684A5E">
        <w:rPr>
          <w:rFonts w:eastAsia="Calibri"/>
        </w:rPr>
        <w:t>Submit proposed haul routes to Engineer and Owner and obtain approval of authorities having jurisdiction.</w:t>
      </w:r>
    </w:p>
    <w:p w14:paraId="61353A9F" w14:textId="77777777" w:rsidR="00684A5E" w:rsidRDefault="001D066E" w:rsidP="003726D5">
      <w:pPr>
        <w:pStyle w:val="Paragraph"/>
        <w:rPr>
          <w:rFonts w:eastAsia="Calibri"/>
        </w:rPr>
      </w:pPr>
      <w:r w:rsidRPr="00684A5E">
        <w:rPr>
          <w:rFonts w:eastAsia="Calibri"/>
        </w:rPr>
        <w:t>Confine construction traffic to designated haul routes.</w:t>
      </w:r>
    </w:p>
    <w:p w14:paraId="131E2366" w14:textId="77777777" w:rsidR="00684A5E" w:rsidRDefault="001D066E" w:rsidP="003726D5">
      <w:pPr>
        <w:pStyle w:val="Paragraph"/>
        <w:rPr>
          <w:rFonts w:eastAsia="Calibri"/>
        </w:rPr>
      </w:pPr>
      <w:r w:rsidRPr="00684A5E">
        <w:rPr>
          <w:rFonts w:eastAsia="Calibri"/>
        </w:rPr>
        <w:lastRenderedPageBreak/>
        <w:t>Provide traffic control at critical areas of haul routes to expedite traffic flow, and to minimize interference with normal traffic.</w:t>
      </w:r>
    </w:p>
    <w:p w14:paraId="7CC743CF" w14:textId="77777777" w:rsidR="00684A5E" w:rsidRDefault="001D066E" w:rsidP="003726D5">
      <w:pPr>
        <w:pStyle w:val="ArticleHeading"/>
        <w:rPr>
          <w:rFonts w:eastAsia="Calibri"/>
        </w:rPr>
      </w:pPr>
      <w:r w:rsidRPr="00684A5E">
        <w:rPr>
          <w:rFonts w:eastAsia="Calibri"/>
        </w:rPr>
        <w:t>STREET SWEEPING</w:t>
      </w:r>
    </w:p>
    <w:p w14:paraId="7C0386ED" w14:textId="315FE637" w:rsidR="00684A5E" w:rsidRPr="00684A5E" w:rsidRDefault="001D066E" w:rsidP="003726D5">
      <w:pPr>
        <w:pStyle w:val="Paragraph"/>
        <w:rPr>
          <w:rFonts w:eastAsia="Calibri"/>
        </w:rPr>
      </w:pPr>
      <w:r w:rsidRPr="00684A5E">
        <w:rPr>
          <w:rFonts w:eastAsia="Calibri"/>
        </w:rPr>
        <w:t xml:space="preserve">All open streets upon which construction activities have occurred shall be broom cleaned at the end of each workday.  These construction activities include, but are not limited to, deliveries, hauling, and equipment transport.  Large pieces of debris shall be removed immediately. </w:t>
      </w:r>
    </w:p>
    <w:p w14:paraId="24085DA5" w14:textId="77777777" w:rsidR="00684A5E" w:rsidRPr="000C0634" w:rsidRDefault="00684A5E" w:rsidP="009457E6">
      <w:pPr>
        <w:pStyle w:val="NTS"/>
      </w:pPr>
      <w:r>
        <w:t xml:space="preserve">********************************************************************************************* </w:t>
      </w:r>
    </w:p>
    <w:p w14:paraId="6FFD3C2F" w14:textId="77777777" w:rsidR="00684A5E" w:rsidRDefault="00684A5E" w:rsidP="009457E6">
      <w:pPr>
        <w:pStyle w:val="NTS0"/>
        <w:rPr>
          <w:rFonts w:eastAsia="Calibri"/>
        </w:rPr>
      </w:pPr>
      <w:r>
        <w:rPr>
          <w:rFonts w:eastAsia="Calibri"/>
        </w:rPr>
        <w:t>NTS:  Edit Paragraph below to suit project.</w:t>
      </w:r>
    </w:p>
    <w:p w14:paraId="142329D4" w14:textId="60FACE95" w:rsidR="00684A5E" w:rsidRPr="00684A5E" w:rsidRDefault="00684A5E" w:rsidP="009457E6">
      <w:pPr>
        <w:pStyle w:val="NTS"/>
      </w:pPr>
      <w:r>
        <w:t>*********************************************************************************************</w:t>
      </w:r>
    </w:p>
    <w:p w14:paraId="545DB741" w14:textId="77777777" w:rsidR="00684A5E" w:rsidRDefault="001D066E" w:rsidP="003726D5">
      <w:pPr>
        <w:pStyle w:val="ArticleHeading"/>
        <w:rPr>
          <w:rFonts w:eastAsia="Calibri"/>
        </w:rPr>
      </w:pPr>
      <w:r w:rsidRPr="00684A5E">
        <w:rPr>
          <w:rFonts w:eastAsia="Calibri"/>
        </w:rPr>
        <w:t xml:space="preserve">REMOVAL </w:t>
      </w:r>
    </w:p>
    <w:p w14:paraId="3CF46C9C" w14:textId="77777777" w:rsidR="00684A5E" w:rsidRDefault="001D066E" w:rsidP="003726D5">
      <w:pPr>
        <w:pStyle w:val="Paragraph"/>
        <w:rPr>
          <w:rFonts w:eastAsia="Calibri"/>
        </w:rPr>
      </w:pPr>
      <w:r w:rsidRPr="00684A5E">
        <w:rPr>
          <w:rFonts w:eastAsia="Calibri"/>
        </w:rPr>
        <w:t>Maintain and protect traffic until Substantial Completion and at all times thereafter when Contractor is working at the Site.  Provide maintenance and protection of traffic measures at the Site until no longer required due to the progress of the Work. When no longer required, completely remove maintenance and protection of traffic measures and restore the Site to condition required by the Contract Documents or, when not indicated in the Contract Documents, to pre-construction conditions.</w:t>
      </w:r>
    </w:p>
    <w:p w14:paraId="60EFC4E4" w14:textId="77777777" w:rsidR="00684A5E" w:rsidRDefault="001D066E" w:rsidP="003726D5">
      <w:pPr>
        <w:pStyle w:val="PartDesignation"/>
        <w:rPr>
          <w:rFonts w:eastAsia="Calibri"/>
        </w:rPr>
      </w:pPr>
      <w:r w:rsidRPr="00684A5E">
        <w:rPr>
          <w:rFonts w:eastAsia="Calibri"/>
        </w:rPr>
        <w:t>PRODUCTS (NOT USED)</w:t>
      </w:r>
    </w:p>
    <w:p w14:paraId="30082BCA" w14:textId="302A46ED" w:rsidR="00A8601D" w:rsidRPr="00684A5E" w:rsidRDefault="001D066E" w:rsidP="003726D5">
      <w:pPr>
        <w:pStyle w:val="PartDesignation"/>
        <w:rPr>
          <w:rFonts w:eastAsia="Calibri"/>
        </w:rPr>
      </w:pPr>
      <w:r w:rsidRPr="00684A5E">
        <w:rPr>
          <w:rFonts w:eastAsia="Calibri"/>
        </w:rPr>
        <w:t>EXECUTION (NOT USED)</w:t>
      </w:r>
    </w:p>
    <w:p w14:paraId="32B08BD2" w14:textId="77777777" w:rsidR="00A8601D" w:rsidRDefault="001D066E" w:rsidP="00E554F1">
      <w:pPr>
        <w:pStyle w:val="EndofSection"/>
        <w:rPr>
          <w:rFonts w:eastAsia="Calibri"/>
        </w:rPr>
      </w:pPr>
      <w:r>
        <w:rPr>
          <w:rFonts w:eastAsia="Calibri"/>
        </w:rPr>
        <w:t>+ + END OF SECTION + +</w:t>
      </w:r>
    </w:p>
    <w:p w14:paraId="39F0CA9C" w14:textId="77777777" w:rsidR="00A8601D" w:rsidRDefault="00A8601D" w:rsidP="004638F9">
      <w:pPr>
        <w:spacing w:after="120"/>
        <w:jc w:val="center"/>
        <w:sectPr w:rsidR="00A8601D" w:rsidSect="006F48A7">
          <w:footerReference w:type="default" r:id="rId35"/>
          <w:pgSz w:w="12240" w:h="15840"/>
          <w:pgMar w:top="1440" w:right="1440" w:bottom="1440" w:left="1440" w:header="270" w:footer="545" w:gutter="0"/>
          <w:pgNumType w:start="1"/>
          <w:cols w:space="708"/>
        </w:sectPr>
      </w:pPr>
    </w:p>
    <w:p w14:paraId="50FF204C" w14:textId="211A0D67" w:rsidR="00A8601D" w:rsidRPr="00111B5B" w:rsidRDefault="001D066E" w:rsidP="00111B5B">
      <w:pPr>
        <w:pStyle w:val="Heading1"/>
      </w:pPr>
      <w:bookmarkStart w:id="28" w:name="Section18"/>
      <w:bookmarkEnd w:id="28"/>
      <w:r w:rsidRPr="00111B5B">
        <w:rPr>
          <w:rStyle w:val="SpecNumber"/>
        </w:rPr>
        <w:lastRenderedPageBreak/>
        <w:t>01 57 00</w:t>
      </w:r>
      <w:r w:rsidR="00111B5B" w:rsidRPr="00111B5B">
        <w:br/>
      </w:r>
      <w:r w:rsidRPr="00111B5B">
        <w:rPr>
          <w:rStyle w:val="SpecName"/>
        </w:rPr>
        <w:t>TEMPORARY CONTROLS</w:t>
      </w:r>
    </w:p>
    <w:p w14:paraId="7F80DB4A" w14:textId="42636F73" w:rsidR="00111B5B" w:rsidRPr="00111B5B" w:rsidRDefault="00111B5B" w:rsidP="00111B5B">
      <w:pPr>
        <w:pStyle w:val="Version"/>
        <w:rPr>
          <w:rFonts w:eastAsia="Calibri"/>
        </w:rPr>
      </w:pPr>
      <w:r>
        <w:rPr>
          <w:rFonts w:eastAsia="Calibri"/>
        </w:rPr>
        <w:t>v. 6.20</w:t>
      </w:r>
    </w:p>
    <w:p w14:paraId="6686D79A" w14:textId="77777777" w:rsidR="00A8601D" w:rsidRPr="00891C89" w:rsidRDefault="001D066E" w:rsidP="009457E6">
      <w:pPr>
        <w:pStyle w:val="NTS"/>
      </w:pPr>
      <w:r>
        <w:t xml:space="preserve">********************************************************************************************* </w:t>
      </w:r>
    </w:p>
    <w:p w14:paraId="5E0A2089" w14:textId="77777777" w:rsidR="00A8601D" w:rsidRDefault="001D066E" w:rsidP="009457E6">
      <w:pPr>
        <w:pStyle w:val="NTS0"/>
        <w:rPr>
          <w:rFonts w:eastAsia="Calibri"/>
        </w:rPr>
      </w:pPr>
      <w:r>
        <w:rPr>
          <w:rFonts w:eastAsia="Calibri"/>
        </w:rPr>
        <w:t xml:space="preserve">NTS:  This section provides general procedures and requirements for site and environmental controls during construction, including controls for noise, dust, pests, water, and pollution. Erosion control is covered in more detail in 01 57 13 Erosion and Sedimentation Control. Add requirements and delete inapplicable paragraphs as necessary, and edit to suit the project.  </w:t>
      </w:r>
    </w:p>
    <w:p w14:paraId="458F0FB2" w14:textId="77777777" w:rsidR="00A8601D" w:rsidRDefault="00A8601D" w:rsidP="009457E6">
      <w:pPr>
        <w:pStyle w:val="NTS0"/>
        <w:rPr>
          <w:rFonts w:eastAsia="Calibri"/>
        </w:rPr>
      </w:pPr>
    </w:p>
    <w:p w14:paraId="1C59F708" w14:textId="77777777" w:rsidR="00A8601D" w:rsidRDefault="001D066E" w:rsidP="009457E6">
      <w:pPr>
        <w:pStyle w:val="NTS0"/>
        <w:rPr>
          <w:rFonts w:eastAsia="Calibri"/>
        </w:rPr>
      </w:pPr>
      <w:r>
        <w:rPr>
          <w:rFonts w:eastAsia="Calibri"/>
        </w:rPr>
        <w:t>Control of pollution and erosion may necessitate special requirements for each project.  Coordinate these with sections listed in Paragraph “1.1.B” of this section, and with site work specifications, as applicable.</w:t>
      </w:r>
    </w:p>
    <w:p w14:paraId="4266BFCE" w14:textId="77777777" w:rsidR="00A8601D" w:rsidRDefault="00A8601D" w:rsidP="009457E6">
      <w:pPr>
        <w:pStyle w:val="NTS0"/>
        <w:rPr>
          <w:rFonts w:eastAsia="Calibri"/>
        </w:rPr>
      </w:pPr>
    </w:p>
    <w:p w14:paraId="7AD909C4" w14:textId="77777777" w:rsidR="00A8601D" w:rsidRDefault="001D066E" w:rsidP="009457E6">
      <w:pPr>
        <w:pStyle w:val="NTS0"/>
        <w:rPr>
          <w:rFonts w:eastAsia="Calibri"/>
        </w:rPr>
      </w:pPr>
      <w:r>
        <w:rPr>
          <w:rFonts w:eastAsia="Calibri"/>
        </w:rPr>
        <w:t>For multiple-prime contract projects, edit this section to specify the contractor responsible for temporary controls.</w:t>
      </w:r>
    </w:p>
    <w:p w14:paraId="73588C6D" w14:textId="77777777" w:rsidR="00A8601D" w:rsidRDefault="001D066E" w:rsidP="009457E6">
      <w:pPr>
        <w:pStyle w:val="NTS"/>
      </w:pPr>
      <w:r>
        <w:t>*********************************************************************************************</w:t>
      </w:r>
    </w:p>
    <w:p w14:paraId="1487DE0B" w14:textId="77777777" w:rsidR="00684A5E" w:rsidRPr="00111B5B" w:rsidRDefault="001D066E">
      <w:pPr>
        <w:pStyle w:val="PartDesignation"/>
        <w:numPr>
          <w:ilvl w:val="0"/>
          <w:numId w:val="59"/>
        </w:numPr>
        <w:rPr>
          <w:rFonts w:eastAsia="Calibri"/>
        </w:rPr>
      </w:pPr>
      <w:r w:rsidRPr="00111B5B">
        <w:rPr>
          <w:rFonts w:eastAsia="Calibri"/>
        </w:rPr>
        <w:t>GENERAL</w:t>
      </w:r>
    </w:p>
    <w:p w14:paraId="3AE41E20" w14:textId="77777777" w:rsidR="00684A5E" w:rsidRDefault="001D066E" w:rsidP="003726D5">
      <w:pPr>
        <w:pStyle w:val="ArticleHeading"/>
        <w:rPr>
          <w:rFonts w:eastAsia="Calibri"/>
        </w:rPr>
      </w:pPr>
      <w:r w:rsidRPr="00684A5E">
        <w:rPr>
          <w:rFonts w:eastAsia="Calibri"/>
        </w:rPr>
        <w:t>DESCRIPTION</w:t>
      </w:r>
    </w:p>
    <w:p w14:paraId="06EE0C66" w14:textId="77777777" w:rsidR="00684A5E" w:rsidRDefault="001D066E" w:rsidP="003726D5">
      <w:pPr>
        <w:pStyle w:val="Paragraph"/>
        <w:rPr>
          <w:rFonts w:eastAsia="Calibri"/>
        </w:rPr>
      </w:pPr>
      <w:r w:rsidRPr="00684A5E">
        <w:rPr>
          <w:rFonts w:eastAsia="Calibri"/>
        </w:rPr>
        <w:t>Scope:</w:t>
      </w:r>
    </w:p>
    <w:p w14:paraId="6229A992" w14:textId="77777777" w:rsidR="00684A5E" w:rsidRDefault="001D066E" w:rsidP="003726D5">
      <w:pPr>
        <w:pStyle w:val="Paragraph1"/>
        <w:rPr>
          <w:rFonts w:eastAsia="Calibri"/>
        </w:rPr>
      </w:pPr>
      <w:r w:rsidRPr="00684A5E">
        <w:rPr>
          <w:rFonts w:eastAsia="Calibri"/>
        </w:rPr>
        <w:t xml:space="preserve">Contractor shall provide and maintain methods, equipment, and temporary construction as required to control environmental conditions at the Site and adjacent areas.  </w:t>
      </w:r>
    </w:p>
    <w:p w14:paraId="6EE710D4" w14:textId="77777777" w:rsidR="00684A5E" w:rsidRDefault="001D066E" w:rsidP="003726D5">
      <w:pPr>
        <w:pStyle w:val="Paragraph1"/>
        <w:rPr>
          <w:rFonts w:eastAsia="Calibri"/>
        </w:rPr>
      </w:pPr>
      <w:r w:rsidRPr="00684A5E">
        <w:rPr>
          <w:rFonts w:eastAsia="Calibri"/>
        </w:rPr>
        <w:t>Maintain controls until no longer required.</w:t>
      </w:r>
    </w:p>
    <w:p w14:paraId="2E78C2EF" w14:textId="08F19A37" w:rsidR="00684A5E" w:rsidRPr="00684A5E" w:rsidRDefault="001D066E" w:rsidP="003726D5">
      <w:pPr>
        <w:pStyle w:val="Paragraph1"/>
        <w:rPr>
          <w:rFonts w:eastAsia="Calibri"/>
        </w:rPr>
      </w:pPr>
      <w:r w:rsidRPr="00684A5E">
        <w:rPr>
          <w:rFonts w:eastAsia="Calibri"/>
        </w:rPr>
        <w:t>Upon completion of the Work, remove temporary controls and restore Site to specified condition; if condition is not specified, restore Site to pre-construction condition.</w:t>
      </w:r>
    </w:p>
    <w:p w14:paraId="475EB244" w14:textId="77777777" w:rsidR="00684A5E" w:rsidRPr="000C0634" w:rsidRDefault="00684A5E" w:rsidP="009457E6">
      <w:pPr>
        <w:pStyle w:val="NTS"/>
      </w:pPr>
      <w:r>
        <w:t xml:space="preserve">********************************************************************************************* </w:t>
      </w:r>
    </w:p>
    <w:p w14:paraId="16E9C5B4" w14:textId="77777777" w:rsidR="00684A5E" w:rsidRDefault="00684A5E" w:rsidP="009457E6">
      <w:pPr>
        <w:pStyle w:val="NTS0"/>
        <w:rPr>
          <w:rFonts w:eastAsia="Calibri"/>
        </w:rPr>
      </w:pPr>
      <w:r>
        <w:rPr>
          <w:rFonts w:eastAsia="Calibri"/>
        </w:rPr>
        <w:t xml:space="preserve">NTS:  Insert at (--1--) below only sections covering products, construction, and equipment specifically identified in this section and directly referenced in this specification.  Do not list administrative and procedural Division 01 sections.  </w:t>
      </w:r>
    </w:p>
    <w:p w14:paraId="0E5754D9" w14:textId="21524C8E" w:rsidR="00684A5E" w:rsidRPr="00684A5E" w:rsidRDefault="00684A5E" w:rsidP="009457E6">
      <w:pPr>
        <w:pStyle w:val="NTS"/>
      </w:pPr>
      <w:r>
        <w:t>*********************************************************************************************</w:t>
      </w:r>
    </w:p>
    <w:p w14:paraId="24355C89" w14:textId="77777777" w:rsidR="00684A5E" w:rsidRDefault="001D066E" w:rsidP="003726D5">
      <w:pPr>
        <w:pStyle w:val="Paragraph"/>
        <w:rPr>
          <w:rFonts w:eastAsia="Calibri"/>
        </w:rPr>
      </w:pPr>
      <w:r w:rsidRPr="00684A5E">
        <w:rPr>
          <w:rFonts w:eastAsia="Calibri"/>
        </w:rPr>
        <w:t>Related Sections:</w:t>
      </w:r>
    </w:p>
    <w:p w14:paraId="65591E55" w14:textId="77777777" w:rsidR="00684A5E" w:rsidRDefault="001D066E" w:rsidP="003726D5">
      <w:pPr>
        <w:pStyle w:val="Paragraph1"/>
        <w:rPr>
          <w:rFonts w:eastAsia="Calibri"/>
        </w:rPr>
      </w:pPr>
      <w:r w:rsidRPr="00684A5E">
        <w:rPr>
          <w:rFonts w:eastAsia="Calibri"/>
        </w:rPr>
        <w:t>Section  (--1--).</w:t>
      </w:r>
    </w:p>
    <w:p w14:paraId="17F0E735" w14:textId="77777777" w:rsidR="00684A5E" w:rsidRDefault="001D066E" w:rsidP="003726D5">
      <w:pPr>
        <w:pStyle w:val="ArticleHeading"/>
        <w:rPr>
          <w:rFonts w:eastAsia="Calibri"/>
        </w:rPr>
      </w:pPr>
      <w:r w:rsidRPr="00684A5E">
        <w:rPr>
          <w:rFonts w:eastAsia="Calibri"/>
        </w:rPr>
        <w:t>MEASUREMENT AND PAYMENT</w:t>
      </w:r>
    </w:p>
    <w:p w14:paraId="49157D45" w14:textId="77777777" w:rsidR="00684A5E" w:rsidRDefault="001D066E" w:rsidP="003726D5">
      <w:pPr>
        <w:pStyle w:val="Paragraph"/>
        <w:rPr>
          <w:rFonts w:eastAsia="Calibri"/>
        </w:rPr>
      </w:pPr>
      <w:r w:rsidRPr="00684A5E">
        <w:rPr>
          <w:rFonts w:eastAsia="Calibri"/>
        </w:rPr>
        <w:t>Temporary Controls:</w:t>
      </w:r>
    </w:p>
    <w:p w14:paraId="79FD0266" w14:textId="77777777" w:rsidR="00684A5E" w:rsidRDefault="001D066E" w:rsidP="003726D5">
      <w:pPr>
        <w:pStyle w:val="Paragraph1"/>
        <w:rPr>
          <w:rFonts w:eastAsia="Calibri"/>
        </w:rPr>
      </w:pPr>
      <w:r w:rsidRPr="00684A5E">
        <w:rPr>
          <w:rFonts w:eastAsia="Calibri"/>
        </w:rPr>
        <w:t xml:space="preserve">All items listed in this specification are to be included in overall Project cost and not bid as a separate Work item. </w:t>
      </w:r>
    </w:p>
    <w:p w14:paraId="602270E2" w14:textId="77777777" w:rsidR="00684A5E" w:rsidRDefault="001D066E" w:rsidP="003726D5">
      <w:pPr>
        <w:pStyle w:val="ArticleHeading"/>
        <w:rPr>
          <w:rFonts w:eastAsia="Calibri"/>
        </w:rPr>
      </w:pPr>
      <w:r w:rsidRPr="00684A5E">
        <w:rPr>
          <w:rFonts w:eastAsia="Calibri"/>
        </w:rPr>
        <w:t>NOT USED</w:t>
      </w:r>
    </w:p>
    <w:p w14:paraId="5216C575" w14:textId="1F3D384B" w:rsidR="00684A5E" w:rsidRPr="00684A5E" w:rsidRDefault="001D066E" w:rsidP="003726D5">
      <w:pPr>
        <w:pStyle w:val="ArticleHeading"/>
        <w:rPr>
          <w:rFonts w:eastAsia="Calibri"/>
        </w:rPr>
      </w:pPr>
      <w:r w:rsidRPr="00684A5E">
        <w:rPr>
          <w:rFonts w:eastAsia="Calibri"/>
        </w:rPr>
        <w:t>NOT USED</w:t>
      </w:r>
    </w:p>
    <w:p w14:paraId="23C469C9" w14:textId="77777777" w:rsidR="00684A5E" w:rsidRPr="000C0634" w:rsidRDefault="00684A5E" w:rsidP="009457E6">
      <w:pPr>
        <w:pStyle w:val="NTS"/>
      </w:pPr>
      <w:r>
        <w:t xml:space="preserve">********************************************************************************************* </w:t>
      </w:r>
    </w:p>
    <w:p w14:paraId="411AFE3D" w14:textId="77777777" w:rsidR="00684A5E" w:rsidRPr="00111B5B" w:rsidRDefault="00684A5E" w:rsidP="00111B5B">
      <w:pPr>
        <w:pStyle w:val="NTS0"/>
        <w:rPr>
          <w:rFonts w:eastAsia="Calibri"/>
        </w:rPr>
      </w:pPr>
      <w:r w:rsidRPr="00111B5B">
        <w:rPr>
          <w:rFonts w:eastAsia="Calibri"/>
        </w:rPr>
        <w:t xml:space="preserve">NTS:  Do </w:t>
      </w:r>
      <w:r>
        <w:rPr>
          <w:rFonts w:eastAsia="Calibri" w:cs="Calibri"/>
          <w:b/>
        </w:rPr>
        <w:t>NOT</w:t>
      </w:r>
      <w:r w:rsidRPr="00111B5B">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464A1996" w14:textId="4398492B" w:rsidR="00684A5E" w:rsidRPr="00684A5E" w:rsidRDefault="00684A5E" w:rsidP="009457E6">
      <w:pPr>
        <w:pStyle w:val="NTS"/>
      </w:pPr>
      <w:r>
        <w:t>*********************************************************************************************</w:t>
      </w:r>
    </w:p>
    <w:p w14:paraId="436B27DE" w14:textId="77777777" w:rsidR="00684A5E" w:rsidRDefault="001D066E" w:rsidP="003726D5">
      <w:pPr>
        <w:pStyle w:val="ArticleHeading"/>
        <w:rPr>
          <w:rFonts w:eastAsia="Calibri"/>
        </w:rPr>
      </w:pPr>
      <w:r w:rsidRPr="00684A5E">
        <w:rPr>
          <w:rFonts w:eastAsia="Calibri"/>
        </w:rPr>
        <w:t>SUBMITTALS</w:t>
      </w:r>
    </w:p>
    <w:p w14:paraId="193C336B" w14:textId="77777777" w:rsidR="00684A5E" w:rsidRDefault="001D066E" w:rsidP="003726D5">
      <w:pPr>
        <w:pStyle w:val="Paragraph"/>
        <w:rPr>
          <w:rFonts w:eastAsia="Calibri"/>
        </w:rPr>
      </w:pPr>
      <w:r w:rsidRPr="00684A5E">
        <w:rPr>
          <w:rFonts w:eastAsia="Calibri"/>
        </w:rPr>
        <w:lastRenderedPageBreak/>
        <w:t>Action Submittals: Submit the following:</w:t>
      </w:r>
    </w:p>
    <w:p w14:paraId="760BE0D7" w14:textId="77777777" w:rsidR="00684A5E" w:rsidRPr="00684A5E" w:rsidRDefault="001D066E" w:rsidP="000B0079">
      <w:pPr>
        <w:pStyle w:val="StyleParagraph11NOTUSED"/>
        <w:rPr>
          <w:rFonts w:eastAsia="Calibri"/>
        </w:rPr>
      </w:pPr>
      <w:r w:rsidRPr="00684A5E">
        <w:rPr>
          <w:rFonts w:eastAsia="Calibri"/>
        </w:rPr>
        <w:t>Product Data (NOT USED)</w:t>
      </w:r>
    </w:p>
    <w:p w14:paraId="6F371589" w14:textId="77777777" w:rsidR="00684A5E" w:rsidRPr="00684A5E" w:rsidRDefault="001D066E" w:rsidP="000B0079">
      <w:pPr>
        <w:pStyle w:val="StyleParagraph11NOTUSED"/>
        <w:rPr>
          <w:rFonts w:eastAsia="Calibri"/>
        </w:rPr>
      </w:pPr>
      <w:r w:rsidRPr="00684A5E">
        <w:rPr>
          <w:rFonts w:eastAsia="Calibri"/>
        </w:rPr>
        <w:t>Shop Drawings (NOT USED)</w:t>
      </w:r>
    </w:p>
    <w:p w14:paraId="164E77BC" w14:textId="77777777" w:rsidR="00684A5E" w:rsidRPr="00684A5E" w:rsidRDefault="001D066E" w:rsidP="000B0079">
      <w:pPr>
        <w:pStyle w:val="StyleParagraph11NOTUSED"/>
        <w:rPr>
          <w:rFonts w:eastAsia="Calibri"/>
        </w:rPr>
      </w:pPr>
      <w:r w:rsidRPr="00684A5E">
        <w:rPr>
          <w:rFonts w:eastAsia="Calibri"/>
        </w:rPr>
        <w:t xml:space="preserve">Samples (NOT USED) </w:t>
      </w:r>
    </w:p>
    <w:p w14:paraId="6BD11491" w14:textId="77777777" w:rsidR="00684A5E" w:rsidRPr="00684A5E" w:rsidRDefault="001D066E" w:rsidP="000B0079">
      <w:pPr>
        <w:pStyle w:val="StyleParagraph11NOTUSED"/>
        <w:rPr>
          <w:rFonts w:eastAsia="Calibri"/>
        </w:rPr>
      </w:pPr>
      <w:r w:rsidRPr="00684A5E">
        <w:rPr>
          <w:rFonts w:eastAsia="Calibri"/>
        </w:rPr>
        <w:t>Delegated Design Submittal (NOT USED)</w:t>
      </w:r>
    </w:p>
    <w:p w14:paraId="4AD965C9" w14:textId="77777777" w:rsidR="00684A5E" w:rsidRDefault="001D066E" w:rsidP="003726D5">
      <w:pPr>
        <w:pStyle w:val="Paragraph"/>
        <w:rPr>
          <w:rFonts w:eastAsia="Calibri"/>
        </w:rPr>
      </w:pPr>
      <w:r w:rsidRPr="00684A5E">
        <w:rPr>
          <w:rFonts w:eastAsia="Calibri"/>
        </w:rPr>
        <w:t xml:space="preserve">Informational Submittals: Submit the following: </w:t>
      </w:r>
    </w:p>
    <w:p w14:paraId="7B74110A" w14:textId="77777777" w:rsidR="00684A5E" w:rsidRPr="00684A5E" w:rsidRDefault="001D066E" w:rsidP="000B0079">
      <w:pPr>
        <w:pStyle w:val="StyleParagraph11NOTUSED"/>
        <w:rPr>
          <w:rFonts w:eastAsia="Calibri"/>
        </w:rPr>
      </w:pPr>
      <w:r w:rsidRPr="00684A5E">
        <w:rPr>
          <w:rFonts w:eastAsia="Calibri"/>
        </w:rPr>
        <w:t>Certificates (NOT USED)</w:t>
      </w:r>
    </w:p>
    <w:p w14:paraId="1B74D2D3" w14:textId="77777777" w:rsidR="00684A5E" w:rsidRPr="00684A5E" w:rsidRDefault="001D066E" w:rsidP="000B0079">
      <w:pPr>
        <w:pStyle w:val="StyleParagraph11NOTUSED"/>
        <w:rPr>
          <w:rFonts w:eastAsia="Calibri"/>
        </w:rPr>
      </w:pPr>
      <w:r w:rsidRPr="00684A5E">
        <w:rPr>
          <w:rFonts w:eastAsia="Calibri"/>
        </w:rPr>
        <w:t>Test and Evaluation Reports (NOT USED)</w:t>
      </w:r>
    </w:p>
    <w:p w14:paraId="262F668D" w14:textId="77777777" w:rsidR="00684A5E" w:rsidRPr="00684A5E" w:rsidRDefault="001D066E" w:rsidP="000B0079">
      <w:pPr>
        <w:pStyle w:val="StyleParagraph11NOTUSED"/>
        <w:rPr>
          <w:rFonts w:eastAsia="Calibri"/>
        </w:rPr>
      </w:pPr>
      <w:r w:rsidRPr="00684A5E">
        <w:rPr>
          <w:rFonts w:eastAsia="Calibri"/>
        </w:rPr>
        <w:t>Manufacturers’ Instructions (NOT USED)</w:t>
      </w:r>
    </w:p>
    <w:p w14:paraId="3E64AC9A" w14:textId="77777777" w:rsidR="00684A5E" w:rsidRPr="00684A5E" w:rsidRDefault="001D066E" w:rsidP="000B0079">
      <w:pPr>
        <w:pStyle w:val="StyleParagraph11NOTUSED"/>
        <w:rPr>
          <w:rFonts w:eastAsia="Calibri"/>
        </w:rPr>
      </w:pPr>
      <w:r w:rsidRPr="00684A5E">
        <w:rPr>
          <w:rFonts w:eastAsia="Calibri"/>
        </w:rPr>
        <w:t>Source Quality Control Submittals (NOT USED)</w:t>
      </w:r>
    </w:p>
    <w:p w14:paraId="56A0617E" w14:textId="77777777" w:rsidR="00684A5E" w:rsidRPr="00684A5E" w:rsidRDefault="001D066E" w:rsidP="000B0079">
      <w:pPr>
        <w:pStyle w:val="StyleParagraph11NOTUSED"/>
        <w:rPr>
          <w:rFonts w:eastAsia="Calibri"/>
        </w:rPr>
      </w:pPr>
      <w:r w:rsidRPr="00684A5E">
        <w:rPr>
          <w:rFonts w:eastAsia="Calibri"/>
        </w:rPr>
        <w:t>Field Quality Control Submittals (NOT USED)</w:t>
      </w:r>
    </w:p>
    <w:p w14:paraId="2081AFE3" w14:textId="77777777" w:rsidR="00684A5E" w:rsidRPr="00684A5E" w:rsidRDefault="001D066E" w:rsidP="000B0079">
      <w:pPr>
        <w:pStyle w:val="StyleParagraph11NOTUSED"/>
        <w:rPr>
          <w:rFonts w:eastAsia="Calibri"/>
        </w:rPr>
      </w:pPr>
      <w:r w:rsidRPr="00684A5E">
        <w:rPr>
          <w:rFonts w:eastAsia="Calibri"/>
        </w:rPr>
        <w:t>Qualifications Statements (NOT USED)</w:t>
      </w:r>
    </w:p>
    <w:p w14:paraId="04AD9998" w14:textId="77777777" w:rsidR="00684A5E" w:rsidRPr="00684A5E" w:rsidRDefault="001D066E" w:rsidP="000B0079">
      <w:pPr>
        <w:pStyle w:val="StyleParagraph11NOTUSED"/>
        <w:rPr>
          <w:rFonts w:eastAsia="Calibri"/>
        </w:rPr>
      </w:pPr>
      <w:r w:rsidRPr="00684A5E">
        <w:rPr>
          <w:rFonts w:eastAsia="Calibri"/>
        </w:rPr>
        <w:t>Manufacturer Reports (NOT USED)</w:t>
      </w:r>
    </w:p>
    <w:p w14:paraId="5662428C" w14:textId="77777777" w:rsidR="00684A5E" w:rsidRPr="00684A5E" w:rsidRDefault="001D066E" w:rsidP="000B0079">
      <w:pPr>
        <w:pStyle w:val="StyleParagraph11NOTUSED"/>
        <w:rPr>
          <w:rFonts w:eastAsia="Calibri"/>
        </w:rPr>
      </w:pPr>
      <w:r w:rsidRPr="00684A5E">
        <w:rPr>
          <w:rFonts w:eastAsia="Calibri"/>
        </w:rPr>
        <w:t>Sustainable Design Submittals (NOT USED)</w:t>
      </w:r>
    </w:p>
    <w:p w14:paraId="1923863E" w14:textId="77777777" w:rsidR="00684A5E" w:rsidRPr="00684A5E" w:rsidRDefault="001D066E" w:rsidP="000B0079">
      <w:pPr>
        <w:pStyle w:val="StyleParagraph11NOTUSED"/>
        <w:rPr>
          <w:rFonts w:eastAsia="Calibri"/>
        </w:rPr>
      </w:pPr>
      <w:r w:rsidRPr="00684A5E">
        <w:rPr>
          <w:rFonts w:eastAsia="Calibri"/>
        </w:rPr>
        <w:t>Special Procedure Submittals (NOT USED)</w:t>
      </w:r>
    </w:p>
    <w:p w14:paraId="608A28AA" w14:textId="344D3083" w:rsidR="00684A5E" w:rsidRDefault="001D066E" w:rsidP="003726D5">
      <w:pPr>
        <w:pStyle w:val="Paragraph"/>
        <w:rPr>
          <w:rFonts w:eastAsia="Calibri"/>
        </w:rPr>
      </w:pPr>
      <w:r w:rsidRPr="00684A5E">
        <w:rPr>
          <w:rFonts w:eastAsia="Calibri"/>
        </w:rPr>
        <w:t>Closeout Submittals</w:t>
      </w:r>
      <w:r w:rsidR="00CC642B">
        <w:rPr>
          <w:rFonts w:eastAsia="Calibri"/>
        </w:rPr>
        <w:t>. (NOT USED)</w:t>
      </w:r>
    </w:p>
    <w:p w14:paraId="4C8275CC" w14:textId="77777777" w:rsidR="00684A5E" w:rsidRPr="00684A5E" w:rsidRDefault="001D066E" w:rsidP="000B0079">
      <w:pPr>
        <w:pStyle w:val="StyleParagraph11NOTUSED"/>
        <w:rPr>
          <w:rFonts w:eastAsia="Calibri"/>
        </w:rPr>
      </w:pPr>
      <w:r w:rsidRPr="00684A5E">
        <w:rPr>
          <w:rFonts w:eastAsia="Calibri"/>
        </w:rPr>
        <w:t>Operation and Maintenance Data (NOT USED)</w:t>
      </w:r>
    </w:p>
    <w:p w14:paraId="7EFE1AEF" w14:textId="7FF304DD" w:rsidR="00684A5E" w:rsidRPr="00684A5E" w:rsidRDefault="001D066E" w:rsidP="000B0079">
      <w:pPr>
        <w:pStyle w:val="StyleParagraph11NOTUSED"/>
        <w:rPr>
          <w:rFonts w:eastAsia="Calibri"/>
        </w:rPr>
      </w:pPr>
      <w:r w:rsidRPr="00684A5E">
        <w:rPr>
          <w:rFonts w:eastAsia="Calibri"/>
        </w:rPr>
        <w:t>Record Documentation (NOT USED)</w:t>
      </w:r>
    </w:p>
    <w:p w14:paraId="704E262E" w14:textId="77777777" w:rsidR="00684A5E" w:rsidRPr="00684A5E" w:rsidRDefault="001D066E" w:rsidP="000B0079">
      <w:pPr>
        <w:pStyle w:val="StyleParagraph11NOTUSED"/>
        <w:rPr>
          <w:rFonts w:eastAsia="Calibri"/>
        </w:rPr>
      </w:pPr>
      <w:r w:rsidRPr="00684A5E">
        <w:rPr>
          <w:rFonts w:eastAsia="Calibri"/>
        </w:rPr>
        <w:t>Training Material (NOT USED)</w:t>
      </w:r>
    </w:p>
    <w:p w14:paraId="6E0F54F9" w14:textId="77777777" w:rsidR="00684A5E" w:rsidRPr="00684A5E" w:rsidRDefault="001D066E" w:rsidP="000B0079">
      <w:pPr>
        <w:pStyle w:val="StyleParagraph11NOTUSED"/>
        <w:rPr>
          <w:rFonts w:eastAsia="Calibri"/>
        </w:rPr>
      </w:pPr>
      <w:r w:rsidRPr="00684A5E">
        <w:rPr>
          <w:rFonts w:eastAsia="Calibri"/>
        </w:rPr>
        <w:t>Warranty Documentation (NOT USED)</w:t>
      </w:r>
    </w:p>
    <w:p w14:paraId="714EDA6C" w14:textId="77777777" w:rsidR="00684A5E" w:rsidRPr="00684A5E" w:rsidRDefault="001D066E" w:rsidP="000B0079">
      <w:pPr>
        <w:pStyle w:val="StyleParagraph11NOTUSED"/>
        <w:rPr>
          <w:rFonts w:eastAsia="Calibri"/>
        </w:rPr>
      </w:pPr>
      <w:r w:rsidRPr="00684A5E">
        <w:rPr>
          <w:rFonts w:eastAsia="Calibri"/>
        </w:rPr>
        <w:t>Software (NOT USED)</w:t>
      </w:r>
    </w:p>
    <w:p w14:paraId="6949955B" w14:textId="77777777" w:rsidR="00684A5E" w:rsidRPr="00684A5E" w:rsidRDefault="001D066E" w:rsidP="000B0079">
      <w:pPr>
        <w:pStyle w:val="StyleParagraph11NOTUSED"/>
        <w:rPr>
          <w:rFonts w:eastAsia="Calibri"/>
        </w:rPr>
      </w:pPr>
      <w:r w:rsidRPr="00684A5E">
        <w:rPr>
          <w:rFonts w:eastAsia="Calibri"/>
        </w:rPr>
        <w:t>Bonds (NOT USED)</w:t>
      </w:r>
    </w:p>
    <w:p w14:paraId="4F8747AB" w14:textId="77777777" w:rsidR="00684A5E" w:rsidRPr="00684A5E" w:rsidRDefault="001D066E" w:rsidP="000B0079">
      <w:pPr>
        <w:pStyle w:val="StyleParagraph11NOTUSED"/>
        <w:rPr>
          <w:rFonts w:eastAsia="Calibri"/>
        </w:rPr>
      </w:pPr>
      <w:r w:rsidRPr="00684A5E">
        <w:rPr>
          <w:rFonts w:eastAsia="Calibri"/>
        </w:rPr>
        <w:t>Maintenance Contracts (NOT USED)</w:t>
      </w:r>
    </w:p>
    <w:p w14:paraId="690B9570" w14:textId="77777777" w:rsidR="00684A5E" w:rsidRPr="00684A5E" w:rsidRDefault="001D066E" w:rsidP="000B0079">
      <w:pPr>
        <w:pStyle w:val="StyleParagraph11NOTUSED"/>
        <w:rPr>
          <w:rFonts w:eastAsia="Calibri"/>
        </w:rPr>
      </w:pPr>
      <w:r w:rsidRPr="00684A5E">
        <w:rPr>
          <w:rFonts w:eastAsia="Calibri"/>
        </w:rPr>
        <w:t>Sustainable Design Closeout Documentation (NOT USED)</w:t>
      </w:r>
    </w:p>
    <w:p w14:paraId="73156C23" w14:textId="248474A7" w:rsidR="00684A5E" w:rsidRDefault="001D066E" w:rsidP="003726D5">
      <w:pPr>
        <w:pStyle w:val="Paragraph"/>
        <w:rPr>
          <w:rFonts w:eastAsia="Calibri"/>
        </w:rPr>
      </w:pPr>
      <w:r w:rsidRPr="00684A5E">
        <w:rPr>
          <w:rFonts w:eastAsia="Calibri"/>
        </w:rPr>
        <w:t xml:space="preserve">Maintenance Material Submittals. </w:t>
      </w:r>
      <w:r w:rsidR="00CC642B">
        <w:rPr>
          <w:rFonts w:eastAsia="Calibri"/>
        </w:rPr>
        <w:t>(NOT USED)</w:t>
      </w:r>
    </w:p>
    <w:p w14:paraId="75BB0FFD" w14:textId="77777777" w:rsidR="00684A5E" w:rsidRPr="00684A5E" w:rsidRDefault="001D066E" w:rsidP="000B0079">
      <w:pPr>
        <w:pStyle w:val="StyleParagraph11NOTUSED"/>
        <w:rPr>
          <w:rFonts w:eastAsia="Calibri"/>
        </w:rPr>
      </w:pPr>
      <w:r w:rsidRPr="00684A5E">
        <w:rPr>
          <w:rFonts w:eastAsia="Calibri"/>
        </w:rPr>
        <w:t>Spare Parts (NOT USED)</w:t>
      </w:r>
    </w:p>
    <w:p w14:paraId="36734640" w14:textId="77777777" w:rsidR="00684A5E" w:rsidRPr="00684A5E" w:rsidRDefault="001D066E" w:rsidP="000B0079">
      <w:pPr>
        <w:pStyle w:val="StyleParagraph11NOTUSED"/>
        <w:rPr>
          <w:rFonts w:eastAsia="Calibri"/>
        </w:rPr>
      </w:pPr>
      <w:r w:rsidRPr="00684A5E">
        <w:rPr>
          <w:rFonts w:eastAsia="Calibri"/>
        </w:rPr>
        <w:t>Extra Stock Materials (NOT USED)</w:t>
      </w:r>
    </w:p>
    <w:p w14:paraId="171347C8" w14:textId="77777777" w:rsidR="00684A5E" w:rsidRPr="00684A5E" w:rsidRDefault="001D066E" w:rsidP="000B0079">
      <w:pPr>
        <w:pStyle w:val="StyleParagraph11NOTUSED"/>
        <w:rPr>
          <w:rFonts w:eastAsia="Calibri"/>
        </w:rPr>
      </w:pPr>
      <w:r w:rsidRPr="00684A5E">
        <w:rPr>
          <w:rFonts w:eastAsia="Calibri"/>
        </w:rPr>
        <w:t>Tools (NOT USED)</w:t>
      </w:r>
    </w:p>
    <w:p w14:paraId="60B72520" w14:textId="77777777" w:rsidR="00684A5E" w:rsidRDefault="001D066E" w:rsidP="003726D5">
      <w:pPr>
        <w:pStyle w:val="PartDesignation"/>
        <w:rPr>
          <w:rFonts w:eastAsia="Calibri"/>
        </w:rPr>
      </w:pPr>
      <w:r w:rsidRPr="00684A5E">
        <w:rPr>
          <w:rFonts w:eastAsia="Calibri"/>
        </w:rPr>
        <w:t>PRODUCTS (NOT USED)</w:t>
      </w:r>
    </w:p>
    <w:p w14:paraId="658B7CD0" w14:textId="77777777" w:rsidR="00684A5E" w:rsidRDefault="001D066E" w:rsidP="003726D5">
      <w:pPr>
        <w:pStyle w:val="PartDesignation"/>
        <w:rPr>
          <w:rFonts w:eastAsia="Calibri"/>
        </w:rPr>
      </w:pPr>
      <w:r w:rsidRPr="00684A5E">
        <w:rPr>
          <w:rFonts w:eastAsia="Calibri"/>
        </w:rPr>
        <w:t>EXECUTION</w:t>
      </w:r>
    </w:p>
    <w:p w14:paraId="5A642CA4" w14:textId="77777777" w:rsidR="00684A5E" w:rsidRDefault="001D066E" w:rsidP="003726D5">
      <w:pPr>
        <w:pStyle w:val="ArticleHeading"/>
        <w:rPr>
          <w:rFonts w:eastAsia="Calibri"/>
        </w:rPr>
      </w:pPr>
      <w:r w:rsidRPr="00684A5E">
        <w:rPr>
          <w:rFonts w:eastAsia="Calibri"/>
        </w:rPr>
        <w:t>INSTALLATION AND MAINTENANCE- TEMPORARY CONTROLS</w:t>
      </w:r>
    </w:p>
    <w:p w14:paraId="09743D95" w14:textId="77777777" w:rsidR="00684A5E" w:rsidRDefault="001D066E" w:rsidP="003726D5">
      <w:pPr>
        <w:pStyle w:val="Paragraph"/>
        <w:rPr>
          <w:rFonts w:eastAsia="Calibri"/>
        </w:rPr>
      </w:pPr>
      <w:r w:rsidRPr="00684A5E">
        <w:rPr>
          <w:rFonts w:eastAsia="Calibri"/>
        </w:rPr>
        <w:t xml:space="preserve">Temporary control measures shall be implemented and maintained to meet requirements under this section. </w:t>
      </w:r>
    </w:p>
    <w:p w14:paraId="7091F84F" w14:textId="77777777" w:rsidR="00684A5E" w:rsidRDefault="001D066E" w:rsidP="003726D5">
      <w:pPr>
        <w:pStyle w:val="ArticleHeading"/>
        <w:rPr>
          <w:rFonts w:eastAsia="Calibri"/>
        </w:rPr>
      </w:pPr>
      <w:r w:rsidRPr="00684A5E">
        <w:rPr>
          <w:rFonts w:eastAsia="Calibri"/>
        </w:rPr>
        <w:t>TESTING</w:t>
      </w:r>
    </w:p>
    <w:p w14:paraId="086D4E02" w14:textId="77777777" w:rsidR="00486161" w:rsidRDefault="001D066E" w:rsidP="003726D5">
      <w:pPr>
        <w:pStyle w:val="Paragraph"/>
        <w:rPr>
          <w:rFonts w:eastAsia="Calibri"/>
        </w:rPr>
      </w:pPr>
      <w:r w:rsidRPr="00684A5E">
        <w:rPr>
          <w:rFonts w:eastAsia="Calibri"/>
        </w:rPr>
        <w:t xml:space="preserve">All materials provided under this Specification shall meet the requirements of the applicable sections of the Indiana Department of Transportation Standards Specifications (INDOTSS), latest edition. </w:t>
      </w:r>
    </w:p>
    <w:p w14:paraId="463B4ECA" w14:textId="77777777" w:rsidR="00486161" w:rsidRDefault="001D066E" w:rsidP="003726D5">
      <w:pPr>
        <w:pStyle w:val="ArticleHeading"/>
        <w:rPr>
          <w:rFonts w:eastAsia="Calibri"/>
        </w:rPr>
      </w:pPr>
      <w:r w:rsidRPr="00486161">
        <w:rPr>
          <w:rFonts w:eastAsia="Calibri"/>
        </w:rPr>
        <w:t>NOISE CONTROL</w:t>
      </w:r>
    </w:p>
    <w:p w14:paraId="2852488F" w14:textId="77777777" w:rsidR="00486161" w:rsidRDefault="001D066E" w:rsidP="003726D5">
      <w:pPr>
        <w:pStyle w:val="Paragraph"/>
        <w:rPr>
          <w:rFonts w:eastAsia="Calibri"/>
        </w:rPr>
      </w:pPr>
      <w:r w:rsidRPr="00486161">
        <w:rPr>
          <w:rFonts w:eastAsia="Calibri"/>
        </w:rPr>
        <w:t xml:space="preserve">Noise Control – General: </w:t>
      </w:r>
    </w:p>
    <w:p w14:paraId="7FA09125" w14:textId="77777777" w:rsidR="00486161" w:rsidRDefault="001D066E" w:rsidP="003726D5">
      <w:pPr>
        <w:pStyle w:val="Paragraph1"/>
        <w:rPr>
          <w:rFonts w:eastAsia="Calibri"/>
        </w:rPr>
      </w:pPr>
      <w:r w:rsidRPr="00486161">
        <w:rPr>
          <w:rFonts w:eastAsia="Calibri"/>
        </w:rPr>
        <w:t>Contractor’s vehicles and equipment shall minimize noise to greatest degree practicable.  Air compressors shall be equipped with silencers and the exhaust of all gasoline and/or diesel motors and other power equipment shall be provided with mufflers.</w:t>
      </w:r>
    </w:p>
    <w:p w14:paraId="6820A94A" w14:textId="77777777" w:rsidR="00486161" w:rsidRDefault="001D066E" w:rsidP="003726D5">
      <w:pPr>
        <w:pStyle w:val="Paragraph1"/>
        <w:rPr>
          <w:rFonts w:eastAsia="Calibri"/>
        </w:rPr>
      </w:pPr>
      <w:r w:rsidRPr="00486161">
        <w:rPr>
          <w:rFonts w:eastAsia="Calibri"/>
        </w:rPr>
        <w:lastRenderedPageBreak/>
        <w:t xml:space="preserve">Noise levels shall conform to Laws and Regulations, including OSHA requirements and local ordinances. </w:t>
      </w:r>
    </w:p>
    <w:p w14:paraId="0E44EFD2" w14:textId="77777777" w:rsidR="00486161" w:rsidRDefault="001D066E" w:rsidP="003726D5">
      <w:pPr>
        <w:pStyle w:val="Paragraph1"/>
        <w:rPr>
          <w:rFonts w:eastAsia="Calibri"/>
        </w:rPr>
      </w:pPr>
      <w:r w:rsidRPr="00486161">
        <w:rPr>
          <w:rFonts w:eastAsia="Calibri"/>
        </w:rPr>
        <w:t>Noise levels shall not interfere with the work of Owner or others. No Work shall be performed within residential areas before 7:00 am or after 8:00 pm.</w:t>
      </w:r>
    </w:p>
    <w:p w14:paraId="45C7FE1D" w14:textId="77777777" w:rsidR="00486161" w:rsidRDefault="001D066E" w:rsidP="003726D5">
      <w:pPr>
        <w:pStyle w:val="ArticleHeading"/>
        <w:rPr>
          <w:rFonts w:eastAsia="Calibri"/>
        </w:rPr>
      </w:pPr>
      <w:r w:rsidRPr="00486161">
        <w:rPr>
          <w:rFonts w:eastAsia="Calibri"/>
        </w:rPr>
        <w:t>DUST CONTROL</w:t>
      </w:r>
    </w:p>
    <w:p w14:paraId="5127B04B" w14:textId="77777777" w:rsidR="00486161" w:rsidRDefault="001D066E" w:rsidP="003726D5">
      <w:pPr>
        <w:pStyle w:val="Paragraph"/>
        <w:rPr>
          <w:rFonts w:eastAsia="Calibri"/>
        </w:rPr>
      </w:pPr>
      <w:r w:rsidRPr="00486161">
        <w:rPr>
          <w:rFonts w:eastAsia="Calibri"/>
        </w:rPr>
        <w:t>Control objectionable dust caused by Contractor's operation of vehicles and equipment, clearing, or other actions.  To minimize airborne dust, apply water or use other methods subject to acceptance of Engineer and approval of authorities having jurisdiction.</w:t>
      </w:r>
    </w:p>
    <w:p w14:paraId="5A5352FF" w14:textId="77777777" w:rsidR="00486161" w:rsidRDefault="001D066E" w:rsidP="003726D5">
      <w:pPr>
        <w:pStyle w:val="Paragraph"/>
        <w:rPr>
          <w:rFonts w:eastAsia="Calibri"/>
        </w:rPr>
      </w:pPr>
      <w:r w:rsidRPr="00486161">
        <w:rPr>
          <w:rFonts w:eastAsia="Calibri"/>
        </w:rPr>
        <w:t xml:space="preserve">The Contractor shall maintain a mechanical broom on Site at all times. All open streets upon which construction activities have occurred shall be broom clean at the end of the workday or as directed. These construction activities include, but are not limited to deliveries, hauling, and equipment transport. </w:t>
      </w:r>
    </w:p>
    <w:p w14:paraId="6C55E43F" w14:textId="77777777" w:rsidR="00486161" w:rsidRDefault="001D066E" w:rsidP="003726D5">
      <w:pPr>
        <w:pStyle w:val="Paragraph"/>
        <w:rPr>
          <w:rFonts w:eastAsia="Calibri"/>
        </w:rPr>
      </w:pPr>
      <w:r w:rsidRPr="00486161">
        <w:rPr>
          <w:rFonts w:eastAsia="Calibri"/>
        </w:rPr>
        <w:t xml:space="preserve">The Contractor shall maintain filled surfaces which are subject to vehicular traffic in a dust-free condition by the use of approved treatment by the Engineer until final paving or other final treatment of surface is accomplished. </w:t>
      </w:r>
    </w:p>
    <w:p w14:paraId="467AE024" w14:textId="77777777" w:rsidR="00486161" w:rsidRDefault="001D066E" w:rsidP="003726D5">
      <w:pPr>
        <w:pStyle w:val="Paragraph"/>
        <w:rPr>
          <w:rFonts w:eastAsia="Calibri"/>
        </w:rPr>
      </w:pPr>
      <w:r w:rsidRPr="00486161">
        <w:rPr>
          <w:rFonts w:eastAsia="Calibri"/>
        </w:rPr>
        <w:t>Dust control operations shall be performed by the Contractor at the time ordered by the Owner, but failure of the Owner to issue such order will not relieve the Contractor of this responsibility.  The cost of dust treatment is considered as incidental and shall not be grounds for extra payment.</w:t>
      </w:r>
    </w:p>
    <w:p w14:paraId="5CA08773" w14:textId="37CAA391" w:rsidR="00486161" w:rsidRPr="004342BD" w:rsidRDefault="001D066E" w:rsidP="003726D5">
      <w:pPr>
        <w:pStyle w:val="ArticleHeading"/>
        <w:rPr>
          <w:rFonts w:eastAsia="Calibri"/>
        </w:rPr>
      </w:pPr>
      <w:r w:rsidRPr="00486161">
        <w:rPr>
          <w:rFonts w:eastAsia="Calibri"/>
        </w:rPr>
        <w:t>PEST AND RODENT CONTROL</w:t>
      </w:r>
    </w:p>
    <w:p w14:paraId="4F05DD38" w14:textId="77777777" w:rsidR="00486161" w:rsidRPr="000C0634" w:rsidRDefault="00486161" w:rsidP="009457E6">
      <w:pPr>
        <w:pStyle w:val="NTS"/>
      </w:pPr>
      <w:r>
        <w:t xml:space="preserve">********************************************************************************************* </w:t>
      </w:r>
    </w:p>
    <w:p w14:paraId="2F048D7A" w14:textId="77777777" w:rsidR="00486161" w:rsidRDefault="00486161" w:rsidP="009457E6">
      <w:pPr>
        <w:pStyle w:val="NTS0"/>
        <w:rPr>
          <w:rFonts w:eastAsia="Calibri"/>
        </w:rPr>
      </w:pPr>
      <w:r>
        <w:rPr>
          <w:rFonts w:eastAsia="Calibri"/>
        </w:rPr>
        <w:t>NTS:  Insert special requirements when pests and rodents may be a problem, such as near sanitary landfill sites or in a new building that may become infested during construction.</w:t>
      </w:r>
    </w:p>
    <w:p w14:paraId="7FF0AC10" w14:textId="5CB45CE2" w:rsidR="00486161" w:rsidRPr="00486161" w:rsidRDefault="00486161" w:rsidP="009457E6">
      <w:pPr>
        <w:pStyle w:val="NTS"/>
      </w:pPr>
      <w:r>
        <w:t>*********************************************************************************************</w:t>
      </w:r>
    </w:p>
    <w:p w14:paraId="1CB6FE44" w14:textId="03CCA347" w:rsidR="00486161" w:rsidRDefault="001D066E" w:rsidP="003726D5">
      <w:pPr>
        <w:pStyle w:val="Paragraph"/>
        <w:rPr>
          <w:rFonts w:eastAsia="Calibri"/>
        </w:rPr>
      </w:pPr>
      <w:r w:rsidRPr="00486161">
        <w:rPr>
          <w:rFonts w:eastAsia="Calibri"/>
        </w:rPr>
        <w:t xml:space="preserve">Pest and Rodent Control – General: </w:t>
      </w:r>
    </w:p>
    <w:p w14:paraId="50F28B08" w14:textId="77777777" w:rsidR="00486161" w:rsidRDefault="001D066E" w:rsidP="003726D5">
      <w:pPr>
        <w:pStyle w:val="Paragraph1"/>
        <w:rPr>
          <w:rFonts w:eastAsia="Calibri"/>
        </w:rPr>
      </w:pPr>
      <w:r w:rsidRPr="00486161">
        <w:rPr>
          <w:rFonts w:eastAsia="Calibri"/>
        </w:rPr>
        <w:t>Provide rodent and pest control as required to prevent infestation of the Site and storage areas.</w:t>
      </w:r>
    </w:p>
    <w:p w14:paraId="768D7AC5" w14:textId="77777777" w:rsidR="004342BD" w:rsidRDefault="001D066E" w:rsidP="003726D5">
      <w:pPr>
        <w:pStyle w:val="Paragraph1"/>
        <w:rPr>
          <w:rFonts w:eastAsia="Calibri"/>
        </w:rPr>
      </w:pPr>
      <w:r w:rsidRPr="00486161">
        <w:rPr>
          <w:rFonts w:eastAsia="Calibri"/>
        </w:rPr>
        <w:t>Employ methods and use materials that do not adversely affect conditions at the Site or on adjoining properties.</w:t>
      </w:r>
    </w:p>
    <w:p w14:paraId="783CD755" w14:textId="77777777" w:rsidR="004342BD" w:rsidRDefault="001D066E" w:rsidP="003726D5">
      <w:pPr>
        <w:pStyle w:val="ArticleHeading"/>
        <w:rPr>
          <w:rFonts w:eastAsia="Calibri"/>
        </w:rPr>
      </w:pPr>
      <w:r w:rsidRPr="004342BD">
        <w:rPr>
          <w:rFonts w:eastAsia="Calibri"/>
        </w:rPr>
        <w:t>POLLUTION CONTROL</w:t>
      </w:r>
    </w:p>
    <w:p w14:paraId="39348E0B" w14:textId="77777777" w:rsidR="004342BD" w:rsidRDefault="001D066E" w:rsidP="003726D5">
      <w:pPr>
        <w:pStyle w:val="Paragraph"/>
        <w:rPr>
          <w:rFonts w:eastAsia="Calibri"/>
        </w:rPr>
      </w:pPr>
      <w:r w:rsidRPr="004342BD">
        <w:rPr>
          <w:rFonts w:eastAsia="Calibri"/>
        </w:rPr>
        <w:t>Pollution Control – General:</w:t>
      </w:r>
    </w:p>
    <w:p w14:paraId="1A2E6B7B" w14:textId="77777777" w:rsidR="004342BD" w:rsidRDefault="001D066E" w:rsidP="003726D5">
      <w:pPr>
        <w:pStyle w:val="Paragraph1"/>
        <w:rPr>
          <w:rFonts w:eastAsia="Calibri"/>
        </w:rPr>
      </w:pPr>
      <w:r w:rsidRPr="004342BD">
        <w:rPr>
          <w:rFonts w:eastAsia="Calibri"/>
        </w:rPr>
        <w:t>Provide methods, means, and facilities required to prevent contamina­tion of soil, water, or atmosphere caused by discharge of noxious substances from construction operations.</w:t>
      </w:r>
    </w:p>
    <w:p w14:paraId="5B99B3DF" w14:textId="77777777" w:rsidR="004342BD" w:rsidRDefault="001D066E" w:rsidP="003726D5">
      <w:pPr>
        <w:pStyle w:val="Paragraph1"/>
        <w:rPr>
          <w:rFonts w:eastAsia="Calibri"/>
        </w:rPr>
      </w:pPr>
      <w:r w:rsidRPr="004342BD">
        <w:rPr>
          <w:rFonts w:eastAsia="Calibri"/>
        </w:rPr>
        <w:t>Equipment used during construction shall conform to federal, state, and Local Laws and Regulations.</w:t>
      </w:r>
    </w:p>
    <w:p w14:paraId="6676D4DE" w14:textId="77777777" w:rsidR="004342BD" w:rsidRDefault="001D066E" w:rsidP="003726D5">
      <w:pPr>
        <w:pStyle w:val="Paragraph"/>
        <w:rPr>
          <w:rFonts w:eastAsia="Calibri"/>
        </w:rPr>
      </w:pPr>
      <w:r w:rsidRPr="004342BD">
        <w:rPr>
          <w:rFonts w:eastAsia="Calibri"/>
        </w:rPr>
        <w:t>Spills and Contamination:</w:t>
      </w:r>
    </w:p>
    <w:p w14:paraId="4C37DA3F" w14:textId="77777777" w:rsidR="004342BD" w:rsidRDefault="001D066E" w:rsidP="003726D5">
      <w:pPr>
        <w:pStyle w:val="Paragraph1"/>
        <w:rPr>
          <w:rFonts w:eastAsia="Calibri"/>
        </w:rPr>
      </w:pPr>
      <w:r w:rsidRPr="004342BD">
        <w:rPr>
          <w:rFonts w:eastAsia="Calibri"/>
        </w:rPr>
        <w:t>Provide equipment and personnel to perform emergency measures required to contain spillages, and to remove contaminated soils or liquids.</w:t>
      </w:r>
    </w:p>
    <w:p w14:paraId="13F457C7" w14:textId="77777777" w:rsidR="004342BD" w:rsidRDefault="001D066E" w:rsidP="003726D5">
      <w:pPr>
        <w:pStyle w:val="Paragraph1"/>
        <w:rPr>
          <w:rFonts w:eastAsia="Calibri"/>
        </w:rPr>
      </w:pPr>
      <w:r w:rsidRPr="004342BD">
        <w:rPr>
          <w:rFonts w:eastAsia="Calibri"/>
        </w:rPr>
        <w:t>Excavate contaminated earth and dispose of off-Site, and replace with suitable compacted fill and topsoil.</w:t>
      </w:r>
    </w:p>
    <w:p w14:paraId="503B210C" w14:textId="77777777" w:rsidR="004342BD" w:rsidRDefault="001D066E" w:rsidP="003726D5">
      <w:pPr>
        <w:pStyle w:val="Paragraph"/>
        <w:rPr>
          <w:rFonts w:eastAsia="Calibri"/>
        </w:rPr>
      </w:pPr>
      <w:r w:rsidRPr="004342BD">
        <w:rPr>
          <w:rFonts w:eastAsia="Calibri"/>
        </w:rPr>
        <w:t xml:space="preserve">Protection of Surface Waters: Implement special measures to prevent harmful substances from entering surface waters.  Prevent disposal of wastes, effluents, chemicals, or other such </w:t>
      </w:r>
      <w:r w:rsidRPr="004342BD">
        <w:rPr>
          <w:rFonts w:eastAsia="Calibri"/>
        </w:rPr>
        <w:lastRenderedPageBreak/>
        <w:t>substances in or adjacent to surface waters and open drainage routes, in sanitary sewers, or in storm sewers.</w:t>
      </w:r>
    </w:p>
    <w:p w14:paraId="7340C6B1" w14:textId="77777777" w:rsidR="004342BD" w:rsidRDefault="001D066E" w:rsidP="003726D5">
      <w:pPr>
        <w:pStyle w:val="Paragraph"/>
        <w:rPr>
          <w:rFonts w:eastAsia="Calibri"/>
        </w:rPr>
      </w:pPr>
      <w:r w:rsidRPr="004342BD">
        <w:rPr>
          <w:rFonts w:eastAsia="Calibri"/>
        </w:rPr>
        <w:t xml:space="preserve">Atmospheric Pollutants: </w:t>
      </w:r>
    </w:p>
    <w:p w14:paraId="0F00B30A" w14:textId="77777777" w:rsidR="004342BD" w:rsidRDefault="001D066E" w:rsidP="003726D5">
      <w:pPr>
        <w:pStyle w:val="Paragraph1"/>
        <w:rPr>
          <w:rFonts w:eastAsia="Calibri"/>
        </w:rPr>
      </w:pPr>
      <w:r w:rsidRPr="004342BD">
        <w:rPr>
          <w:rFonts w:eastAsia="Calibri"/>
        </w:rPr>
        <w:t>Provide systems for controlling atmospheric pollutants related to the Work.</w:t>
      </w:r>
    </w:p>
    <w:p w14:paraId="58937944" w14:textId="77777777" w:rsidR="004342BD" w:rsidRDefault="001D066E" w:rsidP="003726D5">
      <w:pPr>
        <w:pStyle w:val="Paragraph1"/>
        <w:rPr>
          <w:rFonts w:eastAsia="Calibri"/>
        </w:rPr>
      </w:pPr>
      <w:r w:rsidRPr="004342BD">
        <w:rPr>
          <w:rFonts w:eastAsia="Calibri"/>
        </w:rPr>
        <w:t>Prevent toxic concentrations of chemicals.</w:t>
      </w:r>
    </w:p>
    <w:p w14:paraId="4BEE6B27" w14:textId="77777777" w:rsidR="004342BD" w:rsidRDefault="001D066E" w:rsidP="003726D5">
      <w:pPr>
        <w:pStyle w:val="Paragraph1"/>
        <w:rPr>
          <w:rFonts w:eastAsia="Calibri"/>
        </w:rPr>
      </w:pPr>
      <w:r w:rsidRPr="004342BD">
        <w:rPr>
          <w:rFonts w:eastAsia="Calibri"/>
        </w:rPr>
        <w:t>Prevent harmful dispersal of pollutants into atmosphere.</w:t>
      </w:r>
    </w:p>
    <w:p w14:paraId="0FDCC76F" w14:textId="77777777" w:rsidR="004342BD" w:rsidRDefault="001D066E" w:rsidP="003726D5">
      <w:pPr>
        <w:pStyle w:val="Paragraph"/>
        <w:rPr>
          <w:rFonts w:eastAsia="Calibri"/>
        </w:rPr>
      </w:pPr>
      <w:r w:rsidRPr="004342BD">
        <w:rPr>
          <w:rFonts w:eastAsia="Calibri"/>
        </w:rPr>
        <w:t xml:space="preserve">Solid Waste: </w:t>
      </w:r>
    </w:p>
    <w:p w14:paraId="05D68BA4" w14:textId="77777777" w:rsidR="004342BD" w:rsidRDefault="001D066E" w:rsidP="003726D5">
      <w:pPr>
        <w:pStyle w:val="Paragraph1"/>
        <w:rPr>
          <w:rFonts w:eastAsia="Calibri"/>
        </w:rPr>
      </w:pPr>
      <w:r w:rsidRPr="004342BD">
        <w:rPr>
          <w:rFonts w:eastAsia="Calibri"/>
        </w:rPr>
        <w:t>Provide systems for controlling and managing solid waste related to the Work.</w:t>
      </w:r>
    </w:p>
    <w:p w14:paraId="7D4E7E6E" w14:textId="77777777" w:rsidR="004342BD" w:rsidRDefault="001D066E" w:rsidP="003726D5">
      <w:pPr>
        <w:pStyle w:val="Paragraph1"/>
        <w:rPr>
          <w:rFonts w:eastAsia="Calibri"/>
        </w:rPr>
      </w:pPr>
      <w:r w:rsidRPr="004342BD">
        <w:rPr>
          <w:rFonts w:eastAsia="Calibri"/>
        </w:rPr>
        <w:t>Prevent solid waste from becoming airborne, and from discharging to surface waters and drainage routes.</w:t>
      </w:r>
    </w:p>
    <w:p w14:paraId="61DDFC6F" w14:textId="6221CE8D" w:rsidR="004342BD" w:rsidRDefault="001D066E" w:rsidP="003726D5">
      <w:pPr>
        <w:pStyle w:val="Paragraph1"/>
        <w:rPr>
          <w:rFonts w:eastAsia="Calibri"/>
        </w:rPr>
      </w:pPr>
      <w:r w:rsidRPr="004342BD">
        <w:rPr>
          <w:rFonts w:eastAsia="Calibri"/>
        </w:rPr>
        <w:t xml:space="preserve">Properly handle and dispose of solid waste.  All debris resulting from construction operations; i.e. packaging, waste material, damaged equipment, etc. shall be trucked from the construction Site by the Contractor and disposed of in accordance with Federal, State, and City rules and regulations. Consult with City and local authorities to establish thoroughfares that can be used as haul routes. Confine construction traffic to designated haul routes. The Contractor shall police the hauling of debris to ensure that all spillage from haul trucks is promptly and completely removed from public </w:t>
      </w:r>
      <w:r w:rsidR="0060145D" w:rsidRPr="004342BD">
        <w:rPr>
          <w:rFonts w:eastAsia="Calibri"/>
        </w:rPr>
        <w:t>rights-of-way</w:t>
      </w:r>
      <w:r w:rsidRPr="004342BD">
        <w:rPr>
          <w:rFonts w:eastAsia="Calibri"/>
        </w:rPr>
        <w:t xml:space="preserve">. </w:t>
      </w:r>
    </w:p>
    <w:p w14:paraId="1BDC4E89" w14:textId="77777777" w:rsidR="004342BD" w:rsidRDefault="001D066E" w:rsidP="003726D5">
      <w:pPr>
        <w:pStyle w:val="ArticleHeading"/>
        <w:rPr>
          <w:rFonts w:eastAsia="Calibri"/>
        </w:rPr>
      </w:pPr>
      <w:r w:rsidRPr="004342BD">
        <w:rPr>
          <w:rFonts w:eastAsia="Calibri"/>
        </w:rPr>
        <w:t>TEMPORARY FENCING FOR EXCAVATIONS</w:t>
      </w:r>
    </w:p>
    <w:p w14:paraId="0DFE2B43" w14:textId="77777777" w:rsidR="004342BD" w:rsidRDefault="001D066E" w:rsidP="003726D5">
      <w:pPr>
        <w:pStyle w:val="Paragraph"/>
        <w:rPr>
          <w:rFonts w:eastAsia="Calibri"/>
        </w:rPr>
      </w:pPr>
      <w:r w:rsidRPr="004342BD">
        <w:rPr>
          <w:rFonts w:eastAsia="Calibri"/>
        </w:rPr>
        <w:t>Furnish and install a temporary fence surrounding excavations and work area.  Fence shall have openings only at vehicular, equipment and worker access points.</w:t>
      </w:r>
    </w:p>
    <w:p w14:paraId="0B5E1957" w14:textId="3F0DA11F" w:rsidR="004342BD" w:rsidRPr="004342BD" w:rsidRDefault="001D066E" w:rsidP="003726D5">
      <w:pPr>
        <w:pStyle w:val="Paragraph"/>
        <w:rPr>
          <w:rFonts w:eastAsia="Calibri"/>
        </w:rPr>
      </w:pPr>
      <w:r w:rsidRPr="004342BD">
        <w:rPr>
          <w:rFonts w:eastAsia="Calibri"/>
        </w:rPr>
        <w:t xml:space="preserve">The fence shall be an orange safety fence type enclosure, 48 inches high. Fence shall be constructed of high density polyethylene with oval openings. The mesh openings shall be 1 ¾ inches by 1 ¾ inches. Posts shall be made of steel, either U, Y, T or channel section, and shall have corrugations, knobs, notches or studs. Posts shall be anchored 2 feet into the ground. Posts shall have holes every two inches that the fencing shall be attached by zip lock ties. Posts shall be placed no further than ten feet apart. </w:t>
      </w:r>
    </w:p>
    <w:p w14:paraId="0BC358AC" w14:textId="77777777" w:rsidR="004342BD" w:rsidRPr="000C0634" w:rsidRDefault="004342BD" w:rsidP="009457E6">
      <w:pPr>
        <w:pStyle w:val="NTS"/>
      </w:pPr>
      <w:r>
        <w:t xml:space="preserve">********************************************************************************************* </w:t>
      </w:r>
    </w:p>
    <w:p w14:paraId="602D727C" w14:textId="77777777" w:rsidR="004342BD" w:rsidRDefault="004342BD" w:rsidP="009457E6">
      <w:pPr>
        <w:pStyle w:val="NTS0"/>
        <w:rPr>
          <w:rFonts w:eastAsia="Calibri"/>
        </w:rPr>
      </w:pPr>
      <w:r>
        <w:rPr>
          <w:rFonts w:eastAsia="Calibri"/>
        </w:rPr>
        <w:t>NTS:  Edit Section “3.8” below with requirements from the Nationwide Permit (NWP) 12 and authorities having jurisdiction. Delete Section “3.8” if Project does not interfere with a wetland coordinate wetland fencing location with Drawings</w:t>
      </w:r>
    </w:p>
    <w:p w14:paraId="0D79912E" w14:textId="1152DCAE" w:rsidR="004342BD" w:rsidRPr="004342BD" w:rsidRDefault="004342BD" w:rsidP="009457E6">
      <w:pPr>
        <w:pStyle w:val="NTS"/>
      </w:pPr>
      <w:r>
        <w:t>*********************************************************************************************</w:t>
      </w:r>
    </w:p>
    <w:p w14:paraId="60D56CA5" w14:textId="77777777" w:rsidR="004342BD" w:rsidRDefault="001D066E" w:rsidP="003726D5">
      <w:pPr>
        <w:pStyle w:val="ArticleHeading"/>
        <w:rPr>
          <w:rFonts w:eastAsia="Calibri"/>
        </w:rPr>
      </w:pPr>
      <w:r w:rsidRPr="004342BD">
        <w:rPr>
          <w:rFonts w:eastAsia="Calibri"/>
        </w:rPr>
        <w:t>TEMPORARY FENCING FOR EXISTING OR RESTORED WETLANDS</w:t>
      </w:r>
    </w:p>
    <w:p w14:paraId="5BAB2195" w14:textId="77777777" w:rsidR="004342BD" w:rsidRDefault="001D066E" w:rsidP="003726D5">
      <w:pPr>
        <w:pStyle w:val="Paragraph"/>
        <w:rPr>
          <w:rFonts w:eastAsia="Calibri"/>
        </w:rPr>
      </w:pPr>
      <w:r w:rsidRPr="004342BD">
        <w:rPr>
          <w:rFonts w:eastAsia="Calibri"/>
        </w:rPr>
        <w:t>Furnish and install a temporary fence surrounding wetland and work area.  Fence shall have openings only at vehicular, equipment and worker access points.</w:t>
      </w:r>
    </w:p>
    <w:p w14:paraId="31CA42B0" w14:textId="77777777" w:rsidR="004342BD" w:rsidRDefault="001D066E" w:rsidP="003726D5">
      <w:pPr>
        <w:pStyle w:val="Paragraph"/>
        <w:rPr>
          <w:rFonts w:eastAsia="Calibri"/>
        </w:rPr>
      </w:pPr>
      <w:r w:rsidRPr="004342BD">
        <w:rPr>
          <w:rFonts w:eastAsia="Calibri"/>
        </w:rPr>
        <w:t xml:space="preserve">Fence shall be installed ten feet from the wetland border (flagged during delineation) to provide a buffer as directed by the Engineer. </w:t>
      </w:r>
    </w:p>
    <w:p w14:paraId="00CC071B" w14:textId="77777777" w:rsidR="004342BD" w:rsidRDefault="001D066E" w:rsidP="003726D5">
      <w:pPr>
        <w:pStyle w:val="Paragraph"/>
        <w:rPr>
          <w:rFonts w:eastAsia="Calibri"/>
        </w:rPr>
      </w:pPr>
      <w:r w:rsidRPr="004342BD">
        <w:rPr>
          <w:rFonts w:eastAsia="Calibri"/>
        </w:rPr>
        <w:t>Provide 0.125-inch thick, 10-inch by 14-inch, rigid fiberglass reinforced plastic signs with fad resistant embedded graphics on fence posts denoting “Wetland Protection Area, Caution! This is a fragile plant and animal habitat. Please help us protect this natural resource. Do not disturb” on each side of the Wetland.</w:t>
      </w:r>
    </w:p>
    <w:p w14:paraId="12A77C3A" w14:textId="77777777" w:rsidR="004342BD" w:rsidRDefault="001D066E" w:rsidP="003726D5">
      <w:pPr>
        <w:pStyle w:val="Paragraph"/>
        <w:rPr>
          <w:rFonts w:eastAsia="Calibri"/>
        </w:rPr>
      </w:pPr>
      <w:r w:rsidRPr="004342BD">
        <w:rPr>
          <w:rFonts w:eastAsia="Calibri"/>
        </w:rPr>
        <w:t xml:space="preserve">The fence shall be an orange safety fence type enclosure, 48 inches high. Fence shall be constructed of high density polyethylene with oval openings. The mesh openings shall be 1 ¾ inches by 1 ¾ inches. Posts shall be made of steel, either U, Y, T or channel section, and shall have corrugations, knobs, notches or studs. Posts shall be anchored 2 feet into the </w:t>
      </w:r>
      <w:r w:rsidRPr="004342BD">
        <w:rPr>
          <w:rFonts w:eastAsia="Calibri"/>
        </w:rPr>
        <w:lastRenderedPageBreak/>
        <w:t xml:space="preserve">ground. Posts shall have holes every two inches that the fencing shall be attached by zip lock ties. Posts shall be placed no further than ten feet apart. </w:t>
      </w:r>
    </w:p>
    <w:p w14:paraId="7E326E82" w14:textId="53B233A7" w:rsidR="004342BD" w:rsidRPr="004342BD" w:rsidRDefault="001D066E" w:rsidP="003726D5">
      <w:pPr>
        <w:pStyle w:val="Paragraph"/>
        <w:rPr>
          <w:rFonts w:eastAsia="Calibri"/>
        </w:rPr>
      </w:pPr>
      <w:r w:rsidRPr="004342BD">
        <w:rPr>
          <w:rFonts w:eastAsia="Calibri"/>
        </w:rPr>
        <w:t>Maintenance: Maintain temporary snow fence-type barriers as required.  Repair or replace when damaged.  Reinstall barriers where barrier installation has degraded over original temporary barrier installation.</w:t>
      </w:r>
    </w:p>
    <w:p w14:paraId="346C4C90" w14:textId="77777777" w:rsidR="004342BD" w:rsidRPr="000C0634" w:rsidRDefault="004342BD" w:rsidP="009457E6">
      <w:pPr>
        <w:pStyle w:val="NTS"/>
      </w:pPr>
      <w:r>
        <w:t xml:space="preserve">********************************************************************************************* </w:t>
      </w:r>
    </w:p>
    <w:p w14:paraId="39C1F506" w14:textId="77777777" w:rsidR="004342BD" w:rsidRDefault="004342BD" w:rsidP="009457E6">
      <w:pPr>
        <w:pStyle w:val="NTS0"/>
        <w:rPr>
          <w:rFonts w:eastAsia="Calibri"/>
        </w:rPr>
      </w:pPr>
      <w:r>
        <w:rPr>
          <w:rFonts w:eastAsia="Calibri"/>
        </w:rPr>
        <w:t>NTS:  Note that paragraph below references permit and/or wetland requirements in construction documents.  Edit as needed to match where permit requirements are listed.  Include copy of City obtained permit.</w:t>
      </w:r>
    </w:p>
    <w:p w14:paraId="3AA3AE8E" w14:textId="60E1B04F" w:rsidR="004342BD" w:rsidRPr="004342BD" w:rsidRDefault="004342BD" w:rsidP="009457E6">
      <w:pPr>
        <w:pStyle w:val="NTS"/>
      </w:pPr>
      <w:r>
        <w:t>*********************************************************************************************</w:t>
      </w:r>
    </w:p>
    <w:p w14:paraId="55A8B5F8" w14:textId="77777777" w:rsidR="004342BD" w:rsidRDefault="001D066E" w:rsidP="003726D5">
      <w:pPr>
        <w:pStyle w:val="Paragraph"/>
        <w:rPr>
          <w:rFonts w:eastAsia="Calibri"/>
        </w:rPr>
      </w:pPr>
      <w:r w:rsidRPr="004342BD">
        <w:rPr>
          <w:rFonts w:eastAsia="Calibri"/>
        </w:rPr>
        <w:t>Nationwide Permit (NWP):</w:t>
      </w:r>
    </w:p>
    <w:p w14:paraId="16BBE733" w14:textId="77777777" w:rsidR="004342BD" w:rsidRDefault="001D066E" w:rsidP="003726D5">
      <w:pPr>
        <w:pStyle w:val="Paragraph1"/>
        <w:rPr>
          <w:rFonts w:eastAsia="Calibri"/>
        </w:rPr>
      </w:pPr>
      <w:r w:rsidRPr="004342BD">
        <w:rPr>
          <w:rFonts w:eastAsia="Calibri"/>
        </w:rPr>
        <w:t>Contractor shall comply with the Nationwide Permit 12 – Indiana General and Specific Conditions, as provided by the Owner and as shown or specified in the construction documents.</w:t>
      </w:r>
    </w:p>
    <w:p w14:paraId="04AA6229" w14:textId="77777777" w:rsidR="004342BD" w:rsidRDefault="001D066E" w:rsidP="003726D5">
      <w:pPr>
        <w:pStyle w:val="Paragraph1"/>
        <w:rPr>
          <w:rFonts w:eastAsia="Calibri"/>
        </w:rPr>
      </w:pPr>
      <w:r w:rsidRPr="004342BD">
        <w:rPr>
          <w:rFonts w:eastAsia="Calibri"/>
        </w:rPr>
        <w:t>Earthwork operations shall consist of restoring disturbed drains to original grades consistent with existing bed and bank and/or restoring disturbed wetlands to original grade with the top 6-12 inches of being backfilled with the original topsoil. The Earthwork Contractor must contact Engineer to approve the layout of earthwork areas before actual earthwork begins.</w:t>
      </w:r>
    </w:p>
    <w:p w14:paraId="0905F047" w14:textId="77777777" w:rsidR="004342BD" w:rsidRDefault="001D066E" w:rsidP="003726D5">
      <w:pPr>
        <w:pStyle w:val="Paragraph1"/>
        <w:rPr>
          <w:rFonts w:eastAsia="Calibri"/>
        </w:rPr>
      </w:pPr>
      <w:r w:rsidRPr="004342BD">
        <w:rPr>
          <w:rFonts w:eastAsia="Calibri"/>
        </w:rPr>
        <w:t>Tracked or rubber-tired vehicles shall perform the earthwork.</w:t>
      </w:r>
    </w:p>
    <w:p w14:paraId="56776617" w14:textId="77777777" w:rsidR="004342BD" w:rsidRDefault="001D066E" w:rsidP="003726D5">
      <w:pPr>
        <w:pStyle w:val="Paragraph1"/>
        <w:rPr>
          <w:rFonts w:eastAsia="Calibri"/>
        </w:rPr>
      </w:pPr>
      <w:r w:rsidRPr="004342BD">
        <w:rPr>
          <w:rFonts w:eastAsia="Calibri"/>
        </w:rPr>
        <w:t>Earthwork Contractor is to coordinate scheduling operations with Project Engineer and Restoration Contractor.</w:t>
      </w:r>
    </w:p>
    <w:p w14:paraId="3AA0B21D" w14:textId="77777777" w:rsidR="004342BD" w:rsidRDefault="001D066E" w:rsidP="003726D5">
      <w:pPr>
        <w:pStyle w:val="Paragraph1"/>
        <w:rPr>
          <w:rFonts w:eastAsia="Calibri"/>
        </w:rPr>
      </w:pPr>
      <w:r w:rsidRPr="004342BD">
        <w:rPr>
          <w:rFonts w:eastAsia="Calibri"/>
        </w:rPr>
        <w:t>Special care is to be taken to avoid disturbance of surrounding wetland areas.</w:t>
      </w:r>
    </w:p>
    <w:p w14:paraId="478AD072" w14:textId="77777777" w:rsidR="004342BD" w:rsidRDefault="001D066E" w:rsidP="003726D5">
      <w:pPr>
        <w:pStyle w:val="Paragraph1"/>
        <w:rPr>
          <w:rFonts w:eastAsia="Calibri"/>
        </w:rPr>
      </w:pPr>
      <w:r w:rsidRPr="004342BD">
        <w:rPr>
          <w:rFonts w:eastAsia="Calibri"/>
        </w:rPr>
        <w:t>Excavated material must be stockpiled or distributed in a contained, upland area at the Owner's direction. Containment must allow material to dewater without allowing slurry to enter delineated wetlands or other waters of the United States.</w:t>
      </w:r>
    </w:p>
    <w:p w14:paraId="2BBCFBAE" w14:textId="77777777" w:rsidR="004342BD" w:rsidRDefault="001D066E" w:rsidP="003726D5">
      <w:pPr>
        <w:pStyle w:val="Paragraph1"/>
        <w:rPr>
          <w:rFonts w:eastAsia="Calibri"/>
        </w:rPr>
      </w:pPr>
      <w:r w:rsidRPr="004342BD">
        <w:rPr>
          <w:rFonts w:eastAsia="Calibri"/>
        </w:rPr>
        <w:t>Earthwork operations are to be completed during a consecutive period of working days on site, weather permitting. Should the Earthwork Contractor cease work prior to completion of proposed grades, during which time the project area becomes flooded, the Earthwork Contractor will be responsible for dewatering the site as necessary to continue the earthwork operations through completion. Should the Earthwork Contractor cease work at the direction of the Owner, or due to weather conditions (i.e. rain) and the project area becomes flooded, the Earthwork Contractor may request a change order for an adjustment in the contract sum to provide for dewatering.</w:t>
      </w:r>
    </w:p>
    <w:p w14:paraId="29AD03B9" w14:textId="6C163A06" w:rsidR="00A8601D" w:rsidRPr="004342BD" w:rsidRDefault="001D066E" w:rsidP="003726D5">
      <w:pPr>
        <w:pStyle w:val="Paragraph1"/>
        <w:rPr>
          <w:rFonts w:eastAsia="Calibri"/>
        </w:rPr>
      </w:pPr>
      <w:r w:rsidRPr="004342BD">
        <w:rPr>
          <w:rFonts w:eastAsia="Calibri"/>
        </w:rPr>
        <w:t>Excess soil removed from disturbed drains and wetlands shall either be spread on-site in a contained upland area or removed from site, at the direction of Owner.</w:t>
      </w:r>
    </w:p>
    <w:p w14:paraId="2DA6F750" w14:textId="77777777" w:rsidR="00A8601D" w:rsidRDefault="001D066E" w:rsidP="00C225C0">
      <w:pPr>
        <w:pStyle w:val="EndofSection"/>
        <w:rPr>
          <w:rFonts w:eastAsia="Calibri"/>
        </w:rPr>
      </w:pPr>
      <w:r>
        <w:rPr>
          <w:rFonts w:eastAsia="Calibri"/>
        </w:rPr>
        <w:t>+ + END OF SECTION + +</w:t>
      </w:r>
    </w:p>
    <w:p w14:paraId="796A781F" w14:textId="77777777" w:rsidR="00A8601D" w:rsidRDefault="00A8601D" w:rsidP="004638F9">
      <w:pPr>
        <w:spacing w:after="120"/>
        <w:jc w:val="center"/>
        <w:sectPr w:rsidR="00A8601D" w:rsidSect="006F48A7">
          <w:footerReference w:type="default" r:id="rId36"/>
          <w:pgSz w:w="12240" w:h="15840"/>
          <w:pgMar w:top="1440" w:right="1440" w:bottom="1440" w:left="1440" w:header="270" w:footer="545" w:gutter="0"/>
          <w:pgNumType w:start="1"/>
          <w:cols w:space="708"/>
        </w:sectPr>
      </w:pPr>
    </w:p>
    <w:p w14:paraId="07F35C03" w14:textId="2DC9E099" w:rsidR="00A8601D" w:rsidRDefault="001D066E" w:rsidP="00D37A79">
      <w:pPr>
        <w:pStyle w:val="Heading1"/>
      </w:pPr>
      <w:bookmarkStart w:id="29" w:name="Section19"/>
      <w:bookmarkEnd w:id="29"/>
      <w:r w:rsidRPr="00D37A79">
        <w:rPr>
          <w:rStyle w:val="SpecNumber"/>
        </w:rPr>
        <w:lastRenderedPageBreak/>
        <w:t>01 57 13</w:t>
      </w:r>
      <w:r w:rsidR="00D37A79" w:rsidRPr="00D37A79">
        <w:br/>
      </w:r>
      <w:r w:rsidR="00F23E91" w:rsidRPr="00D37A79">
        <w:rPr>
          <w:rStyle w:val="SpecName"/>
        </w:rPr>
        <w:t xml:space="preserve">TEMPORARY </w:t>
      </w:r>
      <w:r w:rsidRPr="00D37A79">
        <w:rPr>
          <w:rStyle w:val="SpecName"/>
        </w:rPr>
        <w:t>EROSION AND SEDIMENTATION CONTROL</w:t>
      </w:r>
    </w:p>
    <w:p w14:paraId="34BA289F" w14:textId="7FEAD5FF" w:rsidR="00D37A79" w:rsidRPr="00D37A79" w:rsidRDefault="00D37A79" w:rsidP="00D37A79">
      <w:pPr>
        <w:pStyle w:val="Version"/>
        <w:rPr>
          <w:rFonts w:eastAsia="Calibri"/>
        </w:rPr>
      </w:pPr>
      <w:r>
        <w:rPr>
          <w:rFonts w:eastAsia="Calibri"/>
        </w:rPr>
        <w:t xml:space="preserve">v. </w:t>
      </w:r>
      <w:r w:rsidR="000868BF">
        <w:rPr>
          <w:rFonts w:eastAsia="Calibri"/>
        </w:rPr>
        <w:t>10.25</w:t>
      </w:r>
    </w:p>
    <w:p w14:paraId="1E1D871B" w14:textId="77777777" w:rsidR="00A8601D" w:rsidRPr="0062446A" w:rsidRDefault="001D066E" w:rsidP="009457E6">
      <w:pPr>
        <w:pStyle w:val="NTS"/>
      </w:pPr>
      <w:r>
        <w:t xml:space="preserve">********************************************************************************************* </w:t>
      </w:r>
    </w:p>
    <w:p w14:paraId="6DD4CA22" w14:textId="06C79BD5" w:rsidR="00A8601D" w:rsidRDefault="001D066E" w:rsidP="009457E6">
      <w:pPr>
        <w:pStyle w:val="NTS0"/>
        <w:rPr>
          <w:rFonts w:eastAsia="Calibri"/>
        </w:rPr>
      </w:pPr>
      <w:r w:rsidRPr="009457E6">
        <w:rPr>
          <w:rFonts w:eastAsia="Calibri"/>
        </w:rPr>
        <w:t xml:space="preserve">NTS:  This section provides general procedures and requirements for </w:t>
      </w:r>
      <w:r w:rsidR="001A3D60" w:rsidRPr="009457E6">
        <w:rPr>
          <w:rFonts w:eastAsia="Calibri"/>
        </w:rPr>
        <w:t xml:space="preserve">temporary </w:t>
      </w:r>
      <w:r w:rsidRPr="009457E6">
        <w:rPr>
          <w:rFonts w:eastAsia="Calibri"/>
        </w:rPr>
        <w:t>erosion and sedimentation control during construction, including controls for stormwater runoff. The listed materials and techniques outline typical</w:t>
      </w:r>
      <w:r w:rsidR="001A3D60" w:rsidRPr="009457E6">
        <w:rPr>
          <w:rFonts w:eastAsia="Calibri"/>
        </w:rPr>
        <w:t xml:space="preserve"> temporary</w:t>
      </w:r>
      <w:r w:rsidRPr="009457E6">
        <w:rPr>
          <w:rFonts w:eastAsia="Calibri"/>
        </w:rPr>
        <w:t xml:space="preserve"> erosion control requirements for the majority of utility projects. When projects require additional erosion control methods beyond these listed herein, refer to the </w:t>
      </w:r>
      <w:r>
        <w:rPr>
          <w:rFonts w:eastAsia="Calibri"/>
          <w:i/>
        </w:rPr>
        <w:t>Indiana Storm Water Quality Manual</w:t>
      </w:r>
      <w:r w:rsidRPr="009457E6">
        <w:rPr>
          <w:rFonts w:eastAsia="Calibri"/>
        </w:rPr>
        <w:t xml:space="preserve"> for additional details and requirements. The latest version can be obtained from IDEM’s website (</w:t>
      </w:r>
      <w:hyperlink r:id="rId37" w:history="1">
        <w:r>
          <w:rPr>
            <w:rFonts w:eastAsia="Calibri"/>
            <w:color w:val="0000FF"/>
            <w:u w:val="single"/>
          </w:rPr>
          <w:t>http://www.in.gov/idem/stormwater/2363.htm</w:t>
        </w:r>
      </w:hyperlink>
      <w:r>
        <w:rPr>
          <w:rFonts w:eastAsia="Calibri"/>
        </w:rPr>
        <w:t xml:space="preserve">). Add requirements and delete inapplicable paragraphs as necessary, and edit to suit the project.  </w:t>
      </w:r>
    </w:p>
    <w:p w14:paraId="175B6474" w14:textId="77777777" w:rsidR="00A8601D" w:rsidRDefault="00A8601D" w:rsidP="009457E6">
      <w:pPr>
        <w:pStyle w:val="NTS0"/>
        <w:rPr>
          <w:rFonts w:eastAsia="Calibri"/>
        </w:rPr>
      </w:pPr>
    </w:p>
    <w:p w14:paraId="28297169" w14:textId="3629FB59" w:rsidR="00A8601D" w:rsidRDefault="001D066E" w:rsidP="009457E6">
      <w:pPr>
        <w:pStyle w:val="NTS0"/>
        <w:rPr>
          <w:rFonts w:eastAsia="Calibri"/>
        </w:rPr>
      </w:pPr>
      <w:r>
        <w:rPr>
          <w:rFonts w:eastAsia="Calibri"/>
        </w:rPr>
        <w:t xml:space="preserve">This section is intended for projects with </w:t>
      </w:r>
      <w:r w:rsidR="00667AA7">
        <w:rPr>
          <w:rFonts w:eastAsia="Calibri"/>
        </w:rPr>
        <w:t>temporary</w:t>
      </w:r>
      <w:r>
        <w:rPr>
          <w:rFonts w:eastAsia="Calibri"/>
        </w:rPr>
        <w:t xml:space="preserve"> erosion control measures</w:t>
      </w:r>
      <w:r w:rsidR="00AB25A2">
        <w:rPr>
          <w:rFonts w:eastAsia="Calibri"/>
        </w:rPr>
        <w:t>. In</w:t>
      </w:r>
      <w:r>
        <w:rPr>
          <w:rFonts w:eastAsia="Calibri"/>
        </w:rPr>
        <w:t xml:space="preserve"> most cases the material and installation requirements for the temporary and permanent erosion controls are the same. Specific </w:t>
      </w:r>
      <w:r w:rsidR="00D54EC2">
        <w:rPr>
          <w:rFonts w:eastAsia="Calibri"/>
        </w:rPr>
        <w:t>products</w:t>
      </w:r>
      <w:r>
        <w:rPr>
          <w:rFonts w:eastAsia="Calibri"/>
        </w:rPr>
        <w:t xml:space="preserve"> that are commonly used as both a permanent or temporary </w:t>
      </w:r>
      <w:r w:rsidR="00D54EC2">
        <w:rPr>
          <w:rFonts w:eastAsia="Calibri"/>
        </w:rPr>
        <w:t>erosion and sedimentation control</w:t>
      </w:r>
      <w:r>
        <w:rPr>
          <w:rFonts w:eastAsia="Calibri"/>
        </w:rPr>
        <w:t xml:space="preserve"> include rock check dams, coir logs, and erosion control blankets. If project includes both permanent and temporary </w:t>
      </w:r>
      <w:r w:rsidR="00EF007A">
        <w:rPr>
          <w:rFonts w:eastAsia="Calibri"/>
        </w:rPr>
        <w:t xml:space="preserve">erosion and sedimentation control </w:t>
      </w:r>
      <w:r>
        <w:rPr>
          <w:rFonts w:eastAsia="Calibri"/>
        </w:rPr>
        <w:t>ensure that any project specific requirements that may be different between a temporary and permanent erosion control are clearly defined</w:t>
      </w:r>
      <w:r w:rsidR="00EF007A">
        <w:rPr>
          <w:rFonts w:eastAsia="Calibri"/>
        </w:rPr>
        <w:t xml:space="preserve"> in the Specification and 31 25 00 Erosion and Sedimentation Controls.</w:t>
      </w:r>
      <w:r w:rsidR="00A23B5F">
        <w:rPr>
          <w:rFonts w:eastAsia="Calibri"/>
        </w:rPr>
        <w:t xml:space="preserve"> Also, include the product in the appropriate Specification depending on intended use. </w:t>
      </w:r>
      <w:r>
        <w:rPr>
          <w:rFonts w:eastAsia="Calibri"/>
        </w:rPr>
        <w:t xml:space="preserve">Coordinate with the drawings and measurement and payment.  </w:t>
      </w:r>
    </w:p>
    <w:p w14:paraId="58F0969F" w14:textId="77777777" w:rsidR="00A8601D" w:rsidRDefault="00A8601D" w:rsidP="009457E6">
      <w:pPr>
        <w:pStyle w:val="NTS0"/>
        <w:rPr>
          <w:rFonts w:eastAsia="Calibri"/>
        </w:rPr>
      </w:pPr>
    </w:p>
    <w:p w14:paraId="20CF248F" w14:textId="77777777" w:rsidR="00A8601D" w:rsidRDefault="001D066E" w:rsidP="009457E6">
      <w:pPr>
        <w:pStyle w:val="NTS0"/>
        <w:rPr>
          <w:rFonts w:eastAsia="Calibri"/>
        </w:rPr>
      </w:pPr>
      <w:r>
        <w:rPr>
          <w:rFonts w:eastAsia="Calibri"/>
        </w:rPr>
        <w:t>Control of stormwater runoff, sedimentation, and erosion may necessitate special requirements for each project.  Coordinate these with sections listed in Paragraph “1.1.B” of this section, and with site work specifications, as applicable.</w:t>
      </w:r>
    </w:p>
    <w:p w14:paraId="45BA50C6" w14:textId="77777777" w:rsidR="00A8601D" w:rsidRDefault="00A8601D" w:rsidP="009457E6">
      <w:pPr>
        <w:pStyle w:val="NTS0"/>
        <w:rPr>
          <w:rFonts w:eastAsia="Calibri"/>
        </w:rPr>
      </w:pPr>
    </w:p>
    <w:p w14:paraId="17B99911" w14:textId="77777777" w:rsidR="00A8601D" w:rsidRDefault="001D066E" w:rsidP="009457E6">
      <w:pPr>
        <w:pStyle w:val="NTS0"/>
        <w:rPr>
          <w:rFonts w:eastAsia="Calibri"/>
        </w:rPr>
      </w:pPr>
      <w:r>
        <w:rPr>
          <w:rFonts w:eastAsia="Calibri"/>
        </w:rPr>
        <w:t>For multiple-prime contract projects, edit this section to specify the contractor responsible for temporary erosion and sedimentation control.</w:t>
      </w:r>
    </w:p>
    <w:p w14:paraId="4631F28C" w14:textId="77777777" w:rsidR="00A8601D" w:rsidRDefault="001D066E" w:rsidP="009457E6">
      <w:pPr>
        <w:pStyle w:val="NTS"/>
      </w:pPr>
      <w:r>
        <w:t>*********************************************************************************************</w:t>
      </w:r>
    </w:p>
    <w:p w14:paraId="5C0D5773" w14:textId="77777777" w:rsidR="00C32DDC" w:rsidRPr="00D37A79" w:rsidRDefault="001D066E">
      <w:pPr>
        <w:pStyle w:val="PartDesignation"/>
        <w:numPr>
          <w:ilvl w:val="0"/>
          <w:numId w:val="60"/>
        </w:numPr>
        <w:rPr>
          <w:rFonts w:eastAsia="Calibri"/>
        </w:rPr>
      </w:pPr>
      <w:r w:rsidRPr="00D37A79">
        <w:rPr>
          <w:rFonts w:eastAsia="Calibri"/>
        </w:rPr>
        <w:t>GENERAL</w:t>
      </w:r>
    </w:p>
    <w:p w14:paraId="7D7F7CA9" w14:textId="77777777" w:rsidR="00C32DDC" w:rsidRDefault="001D066E" w:rsidP="003726D5">
      <w:pPr>
        <w:pStyle w:val="ArticleHeading"/>
        <w:rPr>
          <w:rFonts w:eastAsia="Calibri"/>
        </w:rPr>
      </w:pPr>
      <w:r w:rsidRPr="00C32DDC">
        <w:rPr>
          <w:rFonts w:eastAsia="Calibri"/>
        </w:rPr>
        <w:t>DESCRIPTION</w:t>
      </w:r>
    </w:p>
    <w:p w14:paraId="09841D6E" w14:textId="77777777" w:rsidR="00C32DDC" w:rsidRDefault="001D066E" w:rsidP="003726D5">
      <w:pPr>
        <w:pStyle w:val="Paragraph"/>
        <w:rPr>
          <w:rFonts w:eastAsia="Calibri"/>
        </w:rPr>
      </w:pPr>
      <w:r w:rsidRPr="00C32DDC">
        <w:rPr>
          <w:rFonts w:eastAsia="Calibri"/>
        </w:rPr>
        <w:t>Scope:</w:t>
      </w:r>
    </w:p>
    <w:p w14:paraId="2085AAAD" w14:textId="77777777" w:rsidR="00C32DDC" w:rsidRDefault="001D066E" w:rsidP="003726D5">
      <w:pPr>
        <w:pStyle w:val="Paragraph1"/>
        <w:rPr>
          <w:rFonts w:eastAsia="Calibri"/>
        </w:rPr>
      </w:pPr>
      <w:r w:rsidRPr="00C32DDC">
        <w:rPr>
          <w:rFonts w:eastAsia="Calibri"/>
        </w:rPr>
        <w:t xml:space="preserve">Contractor shall provide and maintain methods, equipment, and temporary construction as required to control conditions at the Site and adjacent areas.  </w:t>
      </w:r>
    </w:p>
    <w:p w14:paraId="2F1BB048" w14:textId="5C242221" w:rsidR="00C32DDC" w:rsidRPr="00C32DDC" w:rsidRDefault="001D066E" w:rsidP="003726D5">
      <w:pPr>
        <w:pStyle w:val="Paragraph1"/>
        <w:rPr>
          <w:rFonts w:eastAsia="Calibri"/>
        </w:rPr>
      </w:pPr>
      <w:r w:rsidRPr="00C32DDC">
        <w:rPr>
          <w:rFonts w:eastAsia="Calibri"/>
        </w:rPr>
        <w:t>Contractor shall maintain all controls until Contractor warranty period is complete, or until controls are no longer needed, whichever is earlier. Upon completion of the Work, remove temporary controls and restore Site to specified condition; if condition is not specified, restore Site to pre-construction condition.</w:t>
      </w:r>
    </w:p>
    <w:p w14:paraId="0D87442A" w14:textId="77777777" w:rsidR="00C32DDC" w:rsidRPr="000C0634" w:rsidRDefault="00C32DDC" w:rsidP="009457E6">
      <w:pPr>
        <w:pStyle w:val="NTS"/>
      </w:pPr>
      <w:r>
        <w:t xml:space="preserve">********************************************************************************************* </w:t>
      </w:r>
    </w:p>
    <w:p w14:paraId="194EB85B" w14:textId="77777777" w:rsidR="00C32DDC" w:rsidRDefault="00C32DDC" w:rsidP="009457E6">
      <w:pPr>
        <w:pStyle w:val="NTS0"/>
        <w:rPr>
          <w:rFonts w:eastAsia="Calibri"/>
        </w:rPr>
      </w:pPr>
      <w:r>
        <w:rPr>
          <w:rFonts w:eastAsia="Calibri"/>
        </w:rPr>
        <w:t>NTS:  Insert at (--1--) below only sections covering products, construction, and equipment that a user may expect to find in this section, but are specified elsewhere. Do not list administrative and procedural Division 01 sections. Section 01 41 26, Storm Water Pollution Prevention Plan and Permit is included for Projects with more than 1 acre of disturbance. Please delete if SWPPP is not required for Project.</w:t>
      </w:r>
    </w:p>
    <w:p w14:paraId="0B27B63F" w14:textId="7C033E44" w:rsidR="00C32DDC" w:rsidRPr="00C32DDC" w:rsidRDefault="00C32DDC" w:rsidP="009457E6">
      <w:pPr>
        <w:pStyle w:val="NTS"/>
      </w:pPr>
      <w:r>
        <w:t>*********************************************************************************************</w:t>
      </w:r>
    </w:p>
    <w:p w14:paraId="420376FB" w14:textId="77777777" w:rsidR="00C32DDC" w:rsidRDefault="001D066E" w:rsidP="003726D5">
      <w:pPr>
        <w:pStyle w:val="Paragraph"/>
        <w:rPr>
          <w:rFonts w:eastAsia="Calibri"/>
        </w:rPr>
      </w:pPr>
      <w:r w:rsidRPr="00C32DDC">
        <w:rPr>
          <w:rFonts w:eastAsia="Calibri"/>
        </w:rPr>
        <w:t>Related Sections:</w:t>
      </w:r>
    </w:p>
    <w:p w14:paraId="2D316834" w14:textId="77777777" w:rsidR="00C32DDC" w:rsidRDefault="00E635F6" w:rsidP="003726D5">
      <w:pPr>
        <w:pStyle w:val="Paragraph1"/>
        <w:rPr>
          <w:rFonts w:eastAsia="Calibri"/>
        </w:rPr>
      </w:pPr>
      <w:r w:rsidRPr="00C32DDC">
        <w:rPr>
          <w:rFonts w:eastAsia="Calibri"/>
        </w:rPr>
        <w:t>Section 01 46 26, Storm Wa</w:t>
      </w:r>
      <w:r w:rsidR="008231CD" w:rsidRPr="00C32DDC">
        <w:rPr>
          <w:rFonts w:eastAsia="Calibri"/>
        </w:rPr>
        <w:t>ter Pollution Prevention Plan and Permit</w:t>
      </w:r>
    </w:p>
    <w:p w14:paraId="72906B3D" w14:textId="77777777" w:rsidR="00C32DDC" w:rsidRDefault="001D066E" w:rsidP="003726D5">
      <w:pPr>
        <w:pStyle w:val="Paragraph1"/>
        <w:rPr>
          <w:rFonts w:eastAsia="Calibri"/>
        </w:rPr>
      </w:pPr>
      <w:r w:rsidRPr="00C32DDC">
        <w:rPr>
          <w:rFonts w:eastAsia="Calibri"/>
        </w:rPr>
        <w:t>Section 31 05 19, Geosynthetics for Earthwork.</w:t>
      </w:r>
    </w:p>
    <w:p w14:paraId="57BDD05D" w14:textId="77777777" w:rsidR="00C32DDC" w:rsidRDefault="001D65B7" w:rsidP="003726D5">
      <w:pPr>
        <w:pStyle w:val="Paragraph1"/>
        <w:rPr>
          <w:rFonts w:eastAsia="Calibri"/>
        </w:rPr>
      </w:pPr>
      <w:r w:rsidRPr="00C32DDC">
        <w:rPr>
          <w:rFonts w:eastAsia="Calibri"/>
        </w:rPr>
        <w:t>Section 31 25 00, Erosion and Sedimentation Controls</w:t>
      </w:r>
    </w:p>
    <w:p w14:paraId="3114951B" w14:textId="77777777" w:rsidR="00C32DDC" w:rsidRDefault="001D066E" w:rsidP="003726D5">
      <w:pPr>
        <w:pStyle w:val="Paragraph1"/>
        <w:rPr>
          <w:rFonts w:eastAsia="Calibri"/>
        </w:rPr>
      </w:pPr>
      <w:r w:rsidRPr="00C32DDC">
        <w:rPr>
          <w:rFonts w:eastAsia="Calibri"/>
        </w:rPr>
        <w:t>Section 31 32 20, Channel Protection Systems</w:t>
      </w:r>
    </w:p>
    <w:p w14:paraId="7821E9FE" w14:textId="77777777" w:rsidR="00C32DDC" w:rsidRDefault="00810B8A" w:rsidP="003726D5">
      <w:pPr>
        <w:pStyle w:val="Paragraph1"/>
        <w:rPr>
          <w:rFonts w:eastAsia="Calibri"/>
        </w:rPr>
      </w:pPr>
      <w:r w:rsidRPr="00C32DDC">
        <w:rPr>
          <w:rFonts w:eastAsia="Calibri"/>
        </w:rPr>
        <w:lastRenderedPageBreak/>
        <w:t>Section 31 32 1, Vegetated Coir Logs</w:t>
      </w:r>
    </w:p>
    <w:p w14:paraId="74A8FB22" w14:textId="77777777" w:rsidR="00C32DDC" w:rsidRDefault="00810B8A" w:rsidP="003726D5">
      <w:pPr>
        <w:pStyle w:val="Paragraph1"/>
        <w:rPr>
          <w:rFonts w:eastAsia="Calibri"/>
        </w:rPr>
      </w:pPr>
      <w:r w:rsidRPr="00C32DDC">
        <w:rPr>
          <w:rFonts w:eastAsia="Calibri"/>
        </w:rPr>
        <w:t>Section 31 36 10, Gabions and Revetment Mattresses</w:t>
      </w:r>
    </w:p>
    <w:p w14:paraId="1E68B603" w14:textId="77777777" w:rsidR="00C32DDC" w:rsidRDefault="001D066E" w:rsidP="003726D5">
      <w:pPr>
        <w:pStyle w:val="Paragraph1"/>
        <w:rPr>
          <w:rFonts w:eastAsia="Calibri"/>
        </w:rPr>
      </w:pPr>
      <w:r w:rsidRPr="00C32DDC">
        <w:rPr>
          <w:rFonts w:eastAsia="Calibri"/>
        </w:rPr>
        <w:t>Section 32 05 19.19, Geogrids for Exterior Improvements.</w:t>
      </w:r>
    </w:p>
    <w:p w14:paraId="0B03C647" w14:textId="77777777" w:rsidR="00C32DDC" w:rsidRDefault="00BE7992" w:rsidP="003726D5">
      <w:pPr>
        <w:pStyle w:val="Paragraph1"/>
        <w:rPr>
          <w:rFonts w:eastAsia="Calibri"/>
        </w:rPr>
      </w:pPr>
      <w:r w:rsidRPr="00C32DDC">
        <w:rPr>
          <w:rFonts w:eastAsia="Calibri"/>
        </w:rPr>
        <w:t>Section 32 90 00, Plantings</w:t>
      </w:r>
    </w:p>
    <w:p w14:paraId="24B83052" w14:textId="77777777" w:rsidR="00C32DDC" w:rsidRDefault="00BE7992" w:rsidP="003726D5">
      <w:pPr>
        <w:pStyle w:val="Paragraph1"/>
        <w:rPr>
          <w:rFonts w:eastAsia="Calibri"/>
        </w:rPr>
      </w:pPr>
      <w:r w:rsidRPr="00C32DDC">
        <w:rPr>
          <w:rFonts w:eastAsia="Calibri"/>
        </w:rPr>
        <w:t>Section 32 92 00, Lawns and Grasses</w:t>
      </w:r>
    </w:p>
    <w:p w14:paraId="335FE882" w14:textId="77777777" w:rsidR="00C32DDC" w:rsidRDefault="001D066E" w:rsidP="003726D5">
      <w:pPr>
        <w:pStyle w:val="Paragraph1"/>
        <w:rPr>
          <w:rFonts w:eastAsia="Calibri"/>
        </w:rPr>
      </w:pPr>
      <w:r w:rsidRPr="00C32DDC">
        <w:rPr>
          <w:rFonts w:eastAsia="Calibri"/>
        </w:rPr>
        <w:t xml:space="preserve">Section (--1--). </w:t>
      </w:r>
    </w:p>
    <w:p w14:paraId="3D2E4D31" w14:textId="29C98ED5" w:rsidR="00C32DDC" w:rsidRPr="00C32DDC" w:rsidRDefault="001D066E" w:rsidP="003726D5">
      <w:pPr>
        <w:pStyle w:val="ArticleHeading"/>
        <w:rPr>
          <w:rFonts w:eastAsia="Calibri"/>
        </w:rPr>
      </w:pPr>
      <w:r w:rsidRPr="00C32DDC">
        <w:rPr>
          <w:rFonts w:eastAsia="Calibri"/>
        </w:rPr>
        <w:t>QUALITY ASSURANCE</w:t>
      </w:r>
    </w:p>
    <w:p w14:paraId="030ACFBA" w14:textId="77777777" w:rsidR="00C32DDC" w:rsidRPr="000C0634" w:rsidRDefault="00C32DDC" w:rsidP="009457E6">
      <w:pPr>
        <w:pStyle w:val="NTS"/>
      </w:pPr>
      <w:r>
        <w:t xml:space="preserve">********************************************************************************************* </w:t>
      </w:r>
    </w:p>
    <w:p w14:paraId="50CFB8A2" w14:textId="77777777" w:rsidR="00C32DDC" w:rsidRDefault="00C32DDC" w:rsidP="009457E6">
      <w:pPr>
        <w:pStyle w:val="NTS0"/>
        <w:rPr>
          <w:rFonts w:eastAsia="Calibri"/>
        </w:rPr>
      </w:pPr>
      <w:r>
        <w:rPr>
          <w:rFonts w:eastAsia="Calibri"/>
        </w:rPr>
        <w:t>NTS:  Section 01 41 26, Storm Water Pollution Prevention Plan and Permit should be included for Projects with more than 1 acre of disturbance.</w:t>
      </w:r>
    </w:p>
    <w:p w14:paraId="077A89F2" w14:textId="4BEB032F" w:rsidR="00C32DDC" w:rsidRPr="00C32DDC" w:rsidRDefault="00C32DDC" w:rsidP="009457E6">
      <w:pPr>
        <w:pStyle w:val="NTS"/>
      </w:pPr>
      <w:r>
        <w:t>*********************************************************************************************</w:t>
      </w:r>
    </w:p>
    <w:p w14:paraId="560AF455" w14:textId="77777777" w:rsidR="00C32DDC" w:rsidRDefault="001D066E" w:rsidP="003726D5">
      <w:pPr>
        <w:pStyle w:val="Paragraph"/>
        <w:rPr>
          <w:rFonts w:eastAsia="Calibri"/>
        </w:rPr>
      </w:pPr>
      <w:r w:rsidRPr="00C32DDC">
        <w:rPr>
          <w:rFonts w:eastAsia="Calibri"/>
        </w:rPr>
        <w:t>Comply with applicable provision and recommendations of the following:</w:t>
      </w:r>
    </w:p>
    <w:p w14:paraId="4F63B3DC" w14:textId="2C868522" w:rsidR="00C32DDC" w:rsidRDefault="001D066E" w:rsidP="003726D5">
      <w:pPr>
        <w:pStyle w:val="Paragraph1"/>
        <w:rPr>
          <w:rFonts w:eastAsia="Calibri"/>
        </w:rPr>
      </w:pPr>
      <w:r w:rsidRPr="00C32DDC">
        <w:rPr>
          <w:rFonts w:eastAsia="Calibri"/>
        </w:rPr>
        <w:t xml:space="preserve">Indiana Storm Water Quality Manual, formerly the Indiana Handbook for Erosion Control in Developing Areas. Copies are available from Indiana State Department of Agriculture, Division of Soil Conservation 101 W. Ohio Street, Suite 1200, Indianapolis, IN 46204, or downloaded at </w:t>
      </w:r>
      <w:hyperlink r:id="rId38" w:history="1">
        <w:r w:rsidR="000737C8" w:rsidRPr="000737C8">
          <w:rPr>
            <w:rStyle w:val="Hyperlink"/>
          </w:rPr>
          <w:t>https://www.in.gov/idem/stormwater/resources/indiana-storm-water-quality-manual/</w:t>
        </w:r>
      </w:hyperlink>
      <w:r w:rsidRPr="00C32DDC">
        <w:rPr>
          <w:rFonts w:eastAsia="Calibri"/>
        </w:rPr>
        <w:t>.</w:t>
      </w:r>
    </w:p>
    <w:p w14:paraId="14DCAC08" w14:textId="77777777" w:rsidR="00C32DDC" w:rsidRDefault="001D066E" w:rsidP="003726D5">
      <w:pPr>
        <w:pStyle w:val="Paragraph1"/>
        <w:rPr>
          <w:rFonts w:eastAsia="Calibri"/>
        </w:rPr>
      </w:pPr>
      <w:r w:rsidRPr="00C32DDC">
        <w:rPr>
          <w:rFonts w:eastAsia="Calibri"/>
        </w:rPr>
        <w:t xml:space="preserve">Indiana Department of Transportation (INDOT) Standard Specifications, current edition. </w:t>
      </w:r>
    </w:p>
    <w:p w14:paraId="0E387C5D" w14:textId="3BD5F0D7" w:rsidR="00C32DDC" w:rsidRPr="00C32DDC" w:rsidRDefault="001D066E" w:rsidP="003726D5">
      <w:pPr>
        <w:pStyle w:val="ArticleHeading"/>
        <w:rPr>
          <w:rFonts w:eastAsia="Calibri"/>
        </w:rPr>
      </w:pPr>
      <w:r w:rsidRPr="00C32DDC">
        <w:rPr>
          <w:rFonts w:eastAsia="Calibri"/>
        </w:rPr>
        <w:t>MEASUREMENT AND PAYMENT</w:t>
      </w:r>
    </w:p>
    <w:p w14:paraId="2FDBDD91" w14:textId="77777777" w:rsidR="00C32DDC" w:rsidRDefault="00C32DDC" w:rsidP="009457E6">
      <w:pPr>
        <w:pStyle w:val="NTS"/>
      </w:pPr>
      <w:r>
        <w:t xml:space="preserve">********************************************************************************************* </w:t>
      </w:r>
    </w:p>
    <w:p w14:paraId="20CFCAA3" w14:textId="77777777" w:rsidR="00C32DDC" w:rsidRDefault="00C32DDC" w:rsidP="009457E6">
      <w:pPr>
        <w:pStyle w:val="NTS0"/>
        <w:rPr>
          <w:rFonts w:eastAsia="Calibri"/>
        </w:rPr>
      </w:pPr>
      <w:r>
        <w:rPr>
          <w:rFonts w:eastAsia="Calibri"/>
        </w:rPr>
        <w:t>NTS:  Retain one version of Section “A” below. Use the first version for unit price payments.  Use the second version for lump sum payment of all items together.</w:t>
      </w:r>
    </w:p>
    <w:p w14:paraId="5E9D8337" w14:textId="77777777" w:rsidR="00C32DDC" w:rsidRDefault="00C32DDC" w:rsidP="009457E6">
      <w:pPr>
        <w:pStyle w:val="NTS"/>
      </w:pPr>
      <w:r>
        <w:t>*********************************************************************************************</w:t>
      </w:r>
    </w:p>
    <w:p w14:paraId="5BBFB111" w14:textId="77777777" w:rsidR="00C32DDC" w:rsidRDefault="00C32DDC" w:rsidP="009457E6">
      <w:pPr>
        <w:pStyle w:val="NTS"/>
      </w:pPr>
      <w:r>
        <w:t xml:space="preserve">********************************************************************************************* </w:t>
      </w:r>
    </w:p>
    <w:p w14:paraId="63F8BC14" w14:textId="77777777" w:rsidR="00C32DDC" w:rsidRDefault="00C32DDC" w:rsidP="009457E6">
      <w:pPr>
        <w:pStyle w:val="NTS0"/>
        <w:rPr>
          <w:rFonts w:eastAsia="Calibri"/>
        </w:rPr>
      </w:pPr>
      <w:r>
        <w:rPr>
          <w:rFonts w:eastAsia="Calibri"/>
        </w:rPr>
        <w:t>NTS:  Insert at (--1--) and (--2--) below the various temporary and permanent erosion controls to be used for project.  Add or delete work item numbers as needed.</w:t>
      </w:r>
    </w:p>
    <w:p w14:paraId="5854427A" w14:textId="77777777" w:rsidR="00C32DDC" w:rsidRDefault="00C32DDC" w:rsidP="009457E6">
      <w:pPr>
        <w:pStyle w:val="NTS0"/>
        <w:rPr>
          <w:rFonts w:eastAsia="Calibri"/>
        </w:rPr>
      </w:pPr>
    </w:p>
    <w:p w14:paraId="33871BC9" w14:textId="77777777" w:rsidR="00C32DDC" w:rsidRDefault="00C32DDC" w:rsidP="009457E6">
      <w:pPr>
        <w:pStyle w:val="NTS0"/>
        <w:rPr>
          <w:rFonts w:eastAsia="Calibri"/>
        </w:rPr>
      </w:pPr>
      <w:r>
        <w:rPr>
          <w:rFonts w:eastAsia="Calibri"/>
        </w:rPr>
        <w:t>Edit 3. below if Project is less than an acre and a SWPPP is not required for the project. Change language to” “… completion, to complete the erosion control plan requirements.”</w:t>
      </w:r>
    </w:p>
    <w:p w14:paraId="6D389C94" w14:textId="6141C336" w:rsidR="00C32DDC" w:rsidRPr="00C32DDC" w:rsidRDefault="00C32DDC" w:rsidP="009457E6">
      <w:pPr>
        <w:pStyle w:val="NTS"/>
      </w:pPr>
      <w:r>
        <w:t>*********************************************************************************************</w:t>
      </w:r>
    </w:p>
    <w:p w14:paraId="1DF49799" w14:textId="77777777" w:rsidR="00C32DDC" w:rsidRDefault="00A857E4" w:rsidP="003726D5">
      <w:pPr>
        <w:pStyle w:val="Paragraph"/>
        <w:rPr>
          <w:rFonts w:eastAsia="Calibri"/>
        </w:rPr>
      </w:pPr>
      <w:r w:rsidRPr="00C32DDC">
        <w:rPr>
          <w:rFonts w:eastAsia="Calibri"/>
        </w:rPr>
        <w:t xml:space="preserve">Temporary </w:t>
      </w:r>
      <w:r w:rsidR="001D066E" w:rsidRPr="00C32DDC">
        <w:rPr>
          <w:rFonts w:eastAsia="Calibri"/>
        </w:rPr>
        <w:t xml:space="preserve">Erosion and Sedimentation Control: (Unit Price) </w:t>
      </w:r>
    </w:p>
    <w:p w14:paraId="0587493A" w14:textId="77777777" w:rsidR="00C32DDC" w:rsidRDefault="001D066E" w:rsidP="003726D5">
      <w:pPr>
        <w:pStyle w:val="Paragraph1"/>
        <w:rPr>
          <w:rFonts w:eastAsia="Calibri"/>
        </w:rPr>
      </w:pPr>
      <w:r w:rsidRPr="00C32DDC">
        <w:rPr>
          <w:rFonts w:eastAsia="Calibri"/>
        </w:rPr>
        <w:t>Work Item Title and Number</w:t>
      </w:r>
    </w:p>
    <w:p w14:paraId="19D9AE2F" w14:textId="77777777" w:rsidR="00C32DDC" w:rsidRPr="00C32DDC" w:rsidRDefault="001D066E" w:rsidP="004638F9">
      <w:pPr>
        <w:ind w:left="1800"/>
        <w:rPr>
          <w:rFonts w:eastAsia="Calibri" w:cs="Calibri"/>
        </w:rPr>
      </w:pPr>
      <w:r w:rsidRPr="00C32DDC">
        <w:rPr>
          <w:rFonts w:eastAsia="Calibri" w:cs="Calibri"/>
          <w:b/>
        </w:rPr>
        <w:t xml:space="preserve">01 57 13-A (--1--) Temporary Erosion and Sedimentation Control </w:t>
      </w:r>
    </w:p>
    <w:p w14:paraId="75B4F247" w14:textId="77777777" w:rsidR="00C32DDC" w:rsidRPr="00C32DDC" w:rsidRDefault="001D066E" w:rsidP="004638F9">
      <w:pPr>
        <w:ind w:left="1800"/>
        <w:rPr>
          <w:rFonts w:eastAsia="Calibri" w:cs="Calibri"/>
        </w:rPr>
      </w:pPr>
      <w:r w:rsidRPr="00C32DDC">
        <w:rPr>
          <w:rFonts w:eastAsia="Calibri" w:cs="Calibri"/>
          <w:b/>
        </w:rPr>
        <w:t>01 57 13-B (--2--) Temporary Erosion and Sedimentation Control</w:t>
      </w:r>
    </w:p>
    <w:p w14:paraId="50DBC8CC" w14:textId="77777777" w:rsidR="00C32DDC" w:rsidRDefault="001D066E" w:rsidP="003726D5">
      <w:pPr>
        <w:pStyle w:val="Paragraph1"/>
        <w:rPr>
          <w:rFonts w:eastAsia="Calibri"/>
        </w:rPr>
      </w:pPr>
      <w:r w:rsidRPr="00C32DDC">
        <w:rPr>
          <w:rFonts w:eastAsia="Calibri"/>
        </w:rPr>
        <w:t xml:space="preserve">Payment for </w:t>
      </w:r>
      <w:r w:rsidR="00A857E4" w:rsidRPr="00C32DDC">
        <w:rPr>
          <w:rFonts w:eastAsia="Calibri"/>
        </w:rPr>
        <w:t xml:space="preserve">Temporary </w:t>
      </w:r>
      <w:r w:rsidRPr="00C32DDC">
        <w:rPr>
          <w:rFonts w:eastAsia="Calibri"/>
        </w:rPr>
        <w:t xml:space="preserve">Erosion and Sedimentation Control shall be on a unit price basis per type and unit, as indicated in the Bid Schedule. </w:t>
      </w:r>
    </w:p>
    <w:p w14:paraId="160CF53C" w14:textId="35D9B15D" w:rsidR="00C32DDC" w:rsidRPr="00C32DDC" w:rsidRDefault="001D066E" w:rsidP="003726D5">
      <w:pPr>
        <w:pStyle w:val="Paragraph1"/>
        <w:rPr>
          <w:rFonts w:eastAsia="Calibri"/>
        </w:rPr>
      </w:pPr>
      <w:r w:rsidRPr="00C32DDC">
        <w:rPr>
          <w:rFonts w:eastAsia="Calibri"/>
        </w:rPr>
        <w:t xml:space="preserve">The payment quantity shall be based on the units actually installed, </w:t>
      </w:r>
      <w:r w:rsidR="00B05B9B" w:rsidRPr="00C32DDC">
        <w:rPr>
          <w:rFonts w:eastAsia="Calibri"/>
        </w:rPr>
        <w:t xml:space="preserve">and removed upon completion, to complete the Storm Water Pollutions Prevention Plan and Permit requirements in 01 41 26 </w:t>
      </w:r>
      <w:r w:rsidR="00576FBD" w:rsidRPr="00C32DDC">
        <w:rPr>
          <w:rFonts w:eastAsia="Calibri"/>
        </w:rPr>
        <w:t>Storm Water Pollution Prevention Plan and Permit.</w:t>
      </w:r>
      <w:r w:rsidRPr="00C32DDC">
        <w:rPr>
          <w:rFonts w:eastAsia="Calibri"/>
        </w:rPr>
        <w:t xml:space="preserve"> </w:t>
      </w:r>
    </w:p>
    <w:p w14:paraId="626505AA" w14:textId="77777777" w:rsidR="00C32DDC" w:rsidRDefault="00C32DDC" w:rsidP="009457E6">
      <w:pPr>
        <w:pStyle w:val="NTS"/>
      </w:pPr>
      <w:r>
        <w:t xml:space="preserve">********************************************************************************************* </w:t>
      </w:r>
    </w:p>
    <w:p w14:paraId="58973F7F" w14:textId="77777777" w:rsidR="00C32DDC" w:rsidRDefault="00C32DDC" w:rsidP="009457E6">
      <w:pPr>
        <w:pStyle w:val="NTS0"/>
        <w:rPr>
          <w:rFonts w:eastAsia="Calibri"/>
        </w:rPr>
      </w:pPr>
      <w:r>
        <w:rPr>
          <w:rFonts w:eastAsia="Calibri"/>
        </w:rPr>
        <w:t xml:space="preserve">NTS:  Use the following paragraph “A” if erosion control is to be bid on a lump sum basis. If project includes permanent erosion controls include the work descriptions in 31 25 00 Erosion and Sedimentation Controls for permanent erosion controls that are not going to be removed at the end of the project.  </w:t>
      </w:r>
    </w:p>
    <w:p w14:paraId="3D6BC4D4" w14:textId="77777777" w:rsidR="00C32DDC" w:rsidRDefault="00C32DDC" w:rsidP="009457E6">
      <w:pPr>
        <w:pStyle w:val="NTS0"/>
        <w:rPr>
          <w:rFonts w:eastAsia="Calibri"/>
        </w:rPr>
      </w:pPr>
    </w:p>
    <w:p w14:paraId="6A6ABCC0" w14:textId="77777777" w:rsidR="00C32DDC" w:rsidRDefault="00C32DDC" w:rsidP="009457E6">
      <w:pPr>
        <w:pStyle w:val="NTS0"/>
        <w:rPr>
          <w:rFonts w:eastAsia="Calibri"/>
        </w:rPr>
      </w:pPr>
      <w:r>
        <w:rPr>
          <w:rFonts w:eastAsia="Calibri"/>
        </w:rPr>
        <w:t>Edit 3. below if Project is less than an acre and a SWPPP is not required for the project. Change language to: “…completion, to complete the erosion control plan requirements.”</w:t>
      </w:r>
    </w:p>
    <w:p w14:paraId="1B568CD2" w14:textId="1BD7F362" w:rsidR="00C32DDC" w:rsidRPr="00C32DDC" w:rsidRDefault="00C32DDC" w:rsidP="009457E6">
      <w:pPr>
        <w:pStyle w:val="NTS"/>
      </w:pPr>
      <w:r>
        <w:t>*********************************************************************************************</w:t>
      </w:r>
    </w:p>
    <w:p w14:paraId="72CC3BE7" w14:textId="77777777" w:rsidR="00C32DDC" w:rsidRPr="00D37A79" w:rsidRDefault="00F153D8">
      <w:pPr>
        <w:pStyle w:val="Paragraph"/>
        <w:numPr>
          <w:ilvl w:val="2"/>
          <w:numId w:val="61"/>
        </w:numPr>
        <w:rPr>
          <w:rFonts w:eastAsia="Calibri"/>
        </w:rPr>
      </w:pPr>
      <w:r w:rsidRPr="00D37A79">
        <w:rPr>
          <w:rFonts w:eastAsia="Calibri"/>
        </w:rPr>
        <w:t xml:space="preserve">Temporary </w:t>
      </w:r>
      <w:r w:rsidR="001D066E" w:rsidRPr="00D37A79">
        <w:rPr>
          <w:rFonts w:eastAsia="Calibri"/>
        </w:rPr>
        <w:t>Erosion</w:t>
      </w:r>
      <w:r w:rsidRPr="00D37A79">
        <w:rPr>
          <w:rFonts w:eastAsia="Calibri"/>
        </w:rPr>
        <w:t xml:space="preserve"> and Sedimentation</w:t>
      </w:r>
      <w:r w:rsidR="001D066E" w:rsidRPr="00D37A79">
        <w:rPr>
          <w:rFonts w:eastAsia="Calibri"/>
        </w:rPr>
        <w:t xml:space="preserve"> Control: (Lump Sum)</w:t>
      </w:r>
    </w:p>
    <w:p w14:paraId="56DAB039" w14:textId="77777777" w:rsidR="00C32DDC" w:rsidRDefault="001D066E" w:rsidP="003726D5">
      <w:pPr>
        <w:pStyle w:val="Paragraph1"/>
        <w:rPr>
          <w:rFonts w:eastAsia="Calibri"/>
        </w:rPr>
      </w:pPr>
      <w:r w:rsidRPr="00C32DDC">
        <w:rPr>
          <w:rFonts w:eastAsia="Calibri"/>
        </w:rPr>
        <w:lastRenderedPageBreak/>
        <w:t>Work Item Title and Number</w:t>
      </w:r>
    </w:p>
    <w:p w14:paraId="4A9CAD0D" w14:textId="77777777" w:rsidR="00C32DDC" w:rsidRPr="00C32DDC" w:rsidRDefault="001D066E" w:rsidP="004638F9">
      <w:pPr>
        <w:ind w:left="1800"/>
        <w:rPr>
          <w:rFonts w:eastAsia="Calibri" w:cs="Calibri"/>
        </w:rPr>
      </w:pPr>
      <w:r w:rsidRPr="00C32DDC">
        <w:rPr>
          <w:rFonts w:eastAsia="Calibri" w:cs="Calibri"/>
          <w:b/>
        </w:rPr>
        <w:t xml:space="preserve">01 57 13-A   </w:t>
      </w:r>
      <w:r w:rsidR="00812291" w:rsidRPr="00C32DDC">
        <w:rPr>
          <w:rFonts w:eastAsia="Calibri" w:cs="Calibri"/>
          <w:b/>
        </w:rPr>
        <w:t xml:space="preserve">Temporary </w:t>
      </w:r>
      <w:r w:rsidRPr="00C32DDC">
        <w:rPr>
          <w:rFonts w:eastAsia="Calibri" w:cs="Calibri"/>
          <w:b/>
        </w:rPr>
        <w:t xml:space="preserve">Erosion and Sedimentation Control </w:t>
      </w:r>
    </w:p>
    <w:p w14:paraId="3E6F8D31" w14:textId="77777777" w:rsidR="00C32DDC" w:rsidRDefault="001D066E" w:rsidP="003726D5">
      <w:pPr>
        <w:pStyle w:val="Paragraph1"/>
        <w:rPr>
          <w:rFonts w:eastAsia="Calibri"/>
        </w:rPr>
      </w:pPr>
      <w:r w:rsidRPr="00C32DDC">
        <w:rPr>
          <w:rFonts w:eastAsia="Calibri"/>
        </w:rPr>
        <w:t xml:space="preserve">Payment for </w:t>
      </w:r>
      <w:r w:rsidR="00812291" w:rsidRPr="00C32DDC">
        <w:rPr>
          <w:rFonts w:eastAsia="Calibri"/>
        </w:rPr>
        <w:t xml:space="preserve">Temporary </w:t>
      </w:r>
      <w:r w:rsidRPr="00C32DDC">
        <w:rPr>
          <w:rFonts w:eastAsia="Calibri"/>
        </w:rPr>
        <w:t>Erosion and Sedimentation Control shall be a lump sum price.</w:t>
      </w:r>
    </w:p>
    <w:p w14:paraId="5065E12B" w14:textId="54245CDC" w:rsidR="00C32DDC" w:rsidRPr="00C32DDC" w:rsidRDefault="001D066E" w:rsidP="003726D5">
      <w:pPr>
        <w:pStyle w:val="Paragraph1"/>
        <w:rPr>
          <w:rFonts w:eastAsia="Calibri"/>
        </w:rPr>
      </w:pPr>
      <w:r w:rsidRPr="00C32DDC">
        <w:rPr>
          <w:rFonts w:eastAsia="Calibri"/>
        </w:rPr>
        <w:t>The lump sum price shall constitute full compensation for providing all labor, materials, and equipment, and all other cost associated with the installation and maintenance of all control devices, with the removal of sediment deposits and temporary erosion control devices as required, cleaning of paved surfaces and all other cost associated with erosion and sediment protection</w:t>
      </w:r>
      <w:r w:rsidR="00E218B6" w:rsidRPr="00C32DDC">
        <w:rPr>
          <w:rFonts w:eastAsia="Calibri"/>
        </w:rPr>
        <w:t>, to complete Storm Water Pollution Prevention Plan and Permit requirements in 01 41 26 Storm Water Pollution Prevention Plan and Permit.</w:t>
      </w:r>
    </w:p>
    <w:p w14:paraId="3D47A755" w14:textId="77777777" w:rsidR="00C32DDC" w:rsidRDefault="00C32DDC" w:rsidP="009457E6">
      <w:pPr>
        <w:pStyle w:val="NTS"/>
      </w:pPr>
      <w:r>
        <w:t xml:space="preserve">********************************************************************************************* </w:t>
      </w:r>
    </w:p>
    <w:p w14:paraId="00EB3B34" w14:textId="77777777" w:rsidR="00C32DDC" w:rsidRDefault="00C32DDC" w:rsidP="009457E6">
      <w:pPr>
        <w:pStyle w:val="NTS0"/>
        <w:rPr>
          <w:rFonts w:eastAsia="Calibri"/>
        </w:rPr>
      </w:pPr>
      <w:r>
        <w:rPr>
          <w:rFonts w:eastAsia="Calibri"/>
        </w:rPr>
        <w:t xml:space="preserve">NTS:   Use the following paragraph “A” if erosion controls are not going to have separate work items.  </w:t>
      </w:r>
    </w:p>
    <w:p w14:paraId="01052421" w14:textId="5B4AF83B" w:rsidR="00C32DDC" w:rsidRPr="00C32DDC" w:rsidRDefault="00C32DDC" w:rsidP="009457E6">
      <w:pPr>
        <w:pStyle w:val="NTS"/>
      </w:pPr>
      <w:r>
        <w:t>*********************************************************************************************</w:t>
      </w:r>
    </w:p>
    <w:p w14:paraId="07F1C799" w14:textId="0497AFA0" w:rsidR="00C32DDC" w:rsidRPr="00D37A79" w:rsidRDefault="001D066E">
      <w:pPr>
        <w:pStyle w:val="Paragraph"/>
        <w:numPr>
          <w:ilvl w:val="2"/>
          <w:numId w:val="62"/>
        </w:numPr>
        <w:rPr>
          <w:rFonts w:eastAsia="Calibri"/>
        </w:rPr>
      </w:pPr>
      <w:r w:rsidRPr="00D37A79">
        <w:rPr>
          <w:rFonts w:eastAsia="Calibri"/>
        </w:rPr>
        <w:t>This item is to be included in overall Project cost and not bid as a separate Work item.</w:t>
      </w:r>
    </w:p>
    <w:p w14:paraId="1BE51759" w14:textId="77777777" w:rsidR="00C32DDC" w:rsidRDefault="00C32DDC" w:rsidP="009457E6">
      <w:pPr>
        <w:pStyle w:val="NTS"/>
      </w:pPr>
      <w:r>
        <w:t xml:space="preserve">********************************************************************************************* </w:t>
      </w:r>
    </w:p>
    <w:p w14:paraId="3EBD5F90" w14:textId="77777777" w:rsidR="00C32DDC" w:rsidRDefault="00C32DDC" w:rsidP="009457E6">
      <w:pPr>
        <w:pStyle w:val="NTS0"/>
        <w:rPr>
          <w:rFonts w:eastAsia="Calibri"/>
        </w:rPr>
      </w:pPr>
      <w:r>
        <w:rPr>
          <w:rFonts w:eastAsia="Calibri"/>
        </w:rPr>
        <w:t xml:space="preserve">NTS:   Edit Section 1.4 below based on Specification 01 41 26, Storm Water Pollution Prevention Plan and Permit if Project is more than 1 acre of disturbance.  </w:t>
      </w:r>
    </w:p>
    <w:p w14:paraId="38CFEDDD" w14:textId="0207F3EE" w:rsidR="00C32DDC" w:rsidRPr="00C32DDC" w:rsidRDefault="00C32DDC" w:rsidP="009457E6">
      <w:pPr>
        <w:pStyle w:val="NTS"/>
      </w:pPr>
      <w:r>
        <w:t>*********************************************************************************************</w:t>
      </w:r>
    </w:p>
    <w:p w14:paraId="10A6A8CF" w14:textId="77777777" w:rsidR="00C32DDC" w:rsidRDefault="001D066E" w:rsidP="003726D5">
      <w:pPr>
        <w:pStyle w:val="ArticleHeading"/>
        <w:rPr>
          <w:rFonts w:eastAsia="Calibri"/>
        </w:rPr>
      </w:pPr>
      <w:r w:rsidRPr="00C32DDC">
        <w:rPr>
          <w:rFonts w:eastAsia="Calibri"/>
        </w:rPr>
        <w:t>STORMWATER RUNOFF</w:t>
      </w:r>
    </w:p>
    <w:p w14:paraId="6C7EFA47" w14:textId="77777777" w:rsidR="00C32DDC" w:rsidRDefault="001D066E" w:rsidP="003726D5">
      <w:pPr>
        <w:pStyle w:val="Paragraph"/>
        <w:rPr>
          <w:rFonts w:eastAsia="Calibri"/>
        </w:rPr>
      </w:pPr>
      <w:r w:rsidRPr="00C32DDC">
        <w:rPr>
          <w:rFonts w:eastAsia="Calibri"/>
        </w:rPr>
        <w:t xml:space="preserve">Stormwater Control – General: </w:t>
      </w:r>
    </w:p>
    <w:p w14:paraId="2ED591B1" w14:textId="77777777" w:rsidR="00C32DDC" w:rsidRDefault="001D066E" w:rsidP="003726D5">
      <w:pPr>
        <w:pStyle w:val="Paragraph1"/>
        <w:rPr>
          <w:rFonts w:eastAsia="Calibri"/>
        </w:rPr>
      </w:pPr>
      <w:r w:rsidRPr="00C32DDC">
        <w:rPr>
          <w:rFonts w:eastAsia="Calibri"/>
        </w:rPr>
        <w:t>Provide methods to control stormwater runoff (surface drainage) and water from excavations and structures to prevent damage to the Work, the Site, and adjoining properties.</w:t>
      </w:r>
    </w:p>
    <w:p w14:paraId="2F001A43" w14:textId="77777777" w:rsidR="00C32DDC" w:rsidRDefault="001D066E" w:rsidP="003726D5">
      <w:pPr>
        <w:pStyle w:val="Paragraph1"/>
        <w:rPr>
          <w:rFonts w:eastAsia="Calibri"/>
        </w:rPr>
      </w:pPr>
      <w:r w:rsidRPr="00C32DDC">
        <w:rPr>
          <w:rFonts w:eastAsia="Calibri"/>
        </w:rPr>
        <w:t>Control fill, grading, and ditching to direct water away from excavations, pits, tunnels and other construction areas and to direct drainage to proper runoff courses to prevent erosion, damage, or nuisance.</w:t>
      </w:r>
    </w:p>
    <w:p w14:paraId="3710DD65" w14:textId="77777777" w:rsidR="00C32DDC" w:rsidRDefault="001D066E" w:rsidP="003726D5">
      <w:pPr>
        <w:pStyle w:val="Paragraph"/>
        <w:rPr>
          <w:rFonts w:eastAsia="Calibri"/>
        </w:rPr>
      </w:pPr>
      <w:r w:rsidRPr="00C32DDC">
        <w:rPr>
          <w:rFonts w:eastAsia="Calibri"/>
        </w:rPr>
        <w:t>Equipment and Facilities for Stormwater Control: Provide, operate, and maintain equipment and facilities of adequate size to control storm water runoff.</w:t>
      </w:r>
    </w:p>
    <w:p w14:paraId="76119264" w14:textId="77777777" w:rsidR="00C32DDC" w:rsidRDefault="001D066E" w:rsidP="003726D5">
      <w:pPr>
        <w:pStyle w:val="Paragraph"/>
        <w:rPr>
          <w:rFonts w:eastAsia="Calibri"/>
        </w:rPr>
      </w:pPr>
      <w:r w:rsidRPr="00C32DDC">
        <w:rPr>
          <w:rFonts w:eastAsia="Calibri"/>
        </w:rPr>
        <w:t xml:space="preserve">The Contractor shall at all times during construction provide and maintain ample means and devices with which to remove promptly and dispose of properly all stormwater runoff entering the excavations or other parts of the Work and shall keep said excavations dry until the structures to be built or pipelines to be placed therein are completed. No stormwater shall be allowed to rise over or come in contact with masonry until the concrete and mortar have attained a satisfactory set, except in cases where the concrete has been tremied into place with the approval of the Engineer. In water bearing sand, well points and/or sheeting shall be supplied, together with pumps and other appurtenances of ample capacity to keep the excavation free of stormwater. </w:t>
      </w:r>
    </w:p>
    <w:p w14:paraId="7E88EF96" w14:textId="77777777" w:rsidR="00C32DDC" w:rsidRDefault="001D066E" w:rsidP="003726D5">
      <w:pPr>
        <w:pStyle w:val="Paragraph"/>
        <w:rPr>
          <w:rFonts w:eastAsia="Calibri"/>
        </w:rPr>
      </w:pPr>
      <w:r w:rsidRPr="00C32DDC">
        <w:rPr>
          <w:rFonts w:eastAsia="Calibri"/>
        </w:rPr>
        <w:t>Discharge and Disposal: Dispose of stormwater in manner to prevent flooding, erosion, and other damage to any and all parts of the Site and adjoining areas, and that conforms to Laws and Regulations.</w:t>
      </w:r>
    </w:p>
    <w:p w14:paraId="37DB7913" w14:textId="77777777" w:rsidR="00C32DDC" w:rsidRDefault="001D066E" w:rsidP="003726D5">
      <w:pPr>
        <w:pStyle w:val="Paragraph1"/>
        <w:rPr>
          <w:rFonts w:eastAsia="Calibri"/>
        </w:rPr>
      </w:pPr>
      <w:r w:rsidRPr="00C32DDC">
        <w:rPr>
          <w:rFonts w:eastAsia="Calibri"/>
        </w:rPr>
        <w:t>Water used for working or processing, resulting from dewatering operations, or containing oils or sediments that will reduce the quality of the water downstream of the point of discharge, shall not be directly discharged.  Such waters shall be diverted through a settling basin, filter or other approved method, before being discharged.</w:t>
      </w:r>
    </w:p>
    <w:p w14:paraId="013C1E6B" w14:textId="63A445CC" w:rsidR="00C32DDC" w:rsidRPr="00C32DDC" w:rsidRDefault="001D066E" w:rsidP="003726D5">
      <w:pPr>
        <w:pStyle w:val="Paragraph1"/>
        <w:rPr>
          <w:rFonts w:eastAsia="Calibri"/>
        </w:rPr>
      </w:pPr>
      <w:r w:rsidRPr="00C32DDC">
        <w:rPr>
          <w:rFonts w:eastAsia="Calibri"/>
        </w:rPr>
        <w:t>Contractor will be held responsible for the condition of any pipe, conduit or channel used for drainage purposes and all such pipes, conduits or channels shall be left clean and free of sediment.</w:t>
      </w:r>
    </w:p>
    <w:p w14:paraId="619FFDBB" w14:textId="77777777" w:rsidR="00C32DDC" w:rsidRDefault="00C32DDC" w:rsidP="009457E6">
      <w:pPr>
        <w:pStyle w:val="NTS"/>
      </w:pPr>
      <w:r>
        <w:lastRenderedPageBreak/>
        <w:t xml:space="preserve">********************************************************************************************* </w:t>
      </w:r>
    </w:p>
    <w:p w14:paraId="51D5CBFE" w14:textId="77777777" w:rsidR="00C32DDC" w:rsidRPr="008D3813" w:rsidRDefault="00C32DDC" w:rsidP="008D3813">
      <w:pPr>
        <w:pStyle w:val="NTS0"/>
        <w:rPr>
          <w:rFonts w:eastAsia="Calibri"/>
        </w:rPr>
      </w:pPr>
      <w:r w:rsidRPr="009457E6">
        <w:rPr>
          <w:rStyle w:val="NTSChar"/>
          <w:rFonts w:eastAsia="Calibri"/>
        </w:rPr>
        <w:t xml:space="preserve">NTS:  Do </w:t>
      </w:r>
      <w:r>
        <w:rPr>
          <w:rFonts w:eastAsia="Calibri" w:cs="Calibri"/>
          <w:b/>
        </w:rPr>
        <w:t>NOT</w:t>
      </w:r>
      <w:r w:rsidRPr="009457E6">
        <w:rPr>
          <w:rStyle w:val="NTSChar"/>
          <w:rFonts w:eastAsia="Calibri"/>
        </w:rPr>
        <w:t xml:space="preserve"> delete paragraphs “A”, “B”, “C’, an</w:t>
      </w:r>
      <w:r w:rsidRPr="008D3813">
        <w:rPr>
          <w:rFonts w:eastAsia="Calibri"/>
        </w:rPr>
        <w:t xml:space="preserve">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69183B18" w14:textId="11FFC00B" w:rsidR="00C32DDC" w:rsidRPr="00C32DDC" w:rsidRDefault="00C32DDC" w:rsidP="009457E6">
      <w:pPr>
        <w:pStyle w:val="NTS"/>
      </w:pPr>
      <w:r>
        <w:t>*********************************************************************************************</w:t>
      </w:r>
    </w:p>
    <w:p w14:paraId="45CEEA14" w14:textId="77777777" w:rsidR="00C32DDC" w:rsidRDefault="001D066E" w:rsidP="003726D5">
      <w:pPr>
        <w:pStyle w:val="ArticleHeading"/>
        <w:rPr>
          <w:rFonts w:eastAsia="Calibri"/>
        </w:rPr>
      </w:pPr>
      <w:r w:rsidRPr="00C32DDC">
        <w:rPr>
          <w:rFonts w:eastAsia="Calibri"/>
        </w:rPr>
        <w:t>SUBMITTALS</w:t>
      </w:r>
    </w:p>
    <w:p w14:paraId="4EA50C34" w14:textId="77777777" w:rsidR="00C32DDC" w:rsidRDefault="001D066E" w:rsidP="003726D5">
      <w:pPr>
        <w:pStyle w:val="Paragraph"/>
        <w:rPr>
          <w:rFonts w:eastAsia="Calibri"/>
        </w:rPr>
      </w:pPr>
      <w:r w:rsidRPr="00C32DDC">
        <w:rPr>
          <w:rFonts w:eastAsia="Calibri"/>
        </w:rPr>
        <w:t>Action Submittals. Submit the following:</w:t>
      </w:r>
    </w:p>
    <w:p w14:paraId="292FE173" w14:textId="77777777" w:rsidR="00C32DDC" w:rsidRPr="008D3813" w:rsidRDefault="001D066E" w:rsidP="003726D5">
      <w:pPr>
        <w:pStyle w:val="Paragraph1"/>
        <w:rPr>
          <w:rFonts w:eastAsia="Calibri"/>
        </w:rPr>
      </w:pPr>
      <w:r w:rsidRPr="008D3813">
        <w:rPr>
          <w:rFonts w:eastAsia="Calibri"/>
        </w:rPr>
        <w:t xml:space="preserve">Product Data </w:t>
      </w:r>
    </w:p>
    <w:p w14:paraId="473DAE8F" w14:textId="77777777" w:rsidR="00C32DDC" w:rsidRDefault="001D066E" w:rsidP="003726D5">
      <w:pPr>
        <w:pStyle w:val="Subparagrapha"/>
        <w:rPr>
          <w:rFonts w:eastAsia="Calibri"/>
        </w:rPr>
      </w:pPr>
      <w:r w:rsidRPr="00C32DDC">
        <w:rPr>
          <w:rFonts w:eastAsia="Calibri"/>
        </w:rPr>
        <w:t>Erosion Control – Product Data</w:t>
      </w:r>
    </w:p>
    <w:p w14:paraId="03490E2C" w14:textId="77777777" w:rsidR="00E01188" w:rsidRDefault="001D066E" w:rsidP="003726D5">
      <w:pPr>
        <w:pStyle w:val="Subparagraph1"/>
        <w:rPr>
          <w:rFonts w:eastAsia="Calibri"/>
        </w:rPr>
      </w:pPr>
      <w:r w:rsidRPr="00C32DDC">
        <w:rPr>
          <w:rFonts w:eastAsia="Calibri"/>
        </w:rPr>
        <w:t>Submit manufacturer product data, installation instructions and maintenance instructions for all erosion control products included in this specification.</w:t>
      </w:r>
    </w:p>
    <w:p w14:paraId="57420F4D" w14:textId="77777777" w:rsidR="00E01188" w:rsidRPr="00E01188" w:rsidRDefault="001D066E" w:rsidP="000B0079">
      <w:pPr>
        <w:pStyle w:val="StyleParagraph11NOTUSED"/>
        <w:rPr>
          <w:rFonts w:eastAsia="Calibri"/>
        </w:rPr>
      </w:pPr>
      <w:r w:rsidRPr="00E01188">
        <w:rPr>
          <w:rFonts w:eastAsia="Calibri"/>
        </w:rPr>
        <w:t>Shop Drawings (NOT USED)</w:t>
      </w:r>
    </w:p>
    <w:p w14:paraId="348234C2" w14:textId="77777777" w:rsidR="00E01188" w:rsidRPr="00E01188" w:rsidRDefault="001D066E" w:rsidP="000B0079">
      <w:pPr>
        <w:pStyle w:val="StyleParagraph11NOTUSED"/>
        <w:rPr>
          <w:rFonts w:eastAsia="Calibri"/>
        </w:rPr>
      </w:pPr>
      <w:r w:rsidRPr="00E01188">
        <w:rPr>
          <w:rFonts w:eastAsia="Calibri"/>
        </w:rPr>
        <w:t>Samples (NOT USED)</w:t>
      </w:r>
    </w:p>
    <w:p w14:paraId="0E4E8275" w14:textId="77777777" w:rsidR="00E01188" w:rsidRPr="00E01188" w:rsidRDefault="001D066E" w:rsidP="000B0079">
      <w:pPr>
        <w:pStyle w:val="StyleParagraph11NOTUSED"/>
        <w:rPr>
          <w:rFonts w:eastAsia="Calibri"/>
        </w:rPr>
      </w:pPr>
      <w:r w:rsidRPr="00E01188">
        <w:rPr>
          <w:rFonts w:eastAsia="Calibri"/>
        </w:rPr>
        <w:t>Delegated Design Submittals (NOT USED)</w:t>
      </w:r>
    </w:p>
    <w:p w14:paraId="6D8929D1" w14:textId="77777777" w:rsidR="00E01188" w:rsidRDefault="001D066E" w:rsidP="003726D5">
      <w:pPr>
        <w:pStyle w:val="Paragraph"/>
        <w:rPr>
          <w:rFonts w:eastAsia="Calibri"/>
        </w:rPr>
      </w:pPr>
      <w:r w:rsidRPr="00E01188">
        <w:rPr>
          <w:rFonts w:eastAsia="Calibri"/>
        </w:rPr>
        <w:t xml:space="preserve">Informational Submittals. Submit the following: </w:t>
      </w:r>
    </w:p>
    <w:p w14:paraId="0CFEB602" w14:textId="77777777" w:rsidR="00E01188" w:rsidRPr="00E01188" w:rsidRDefault="001D066E" w:rsidP="000B0079">
      <w:pPr>
        <w:pStyle w:val="StyleParagraph11NOTUSED"/>
        <w:rPr>
          <w:rFonts w:eastAsia="Calibri"/>
        </w:rPr>
      </w:pPr>
      <w:r w:rsidRPr="00E01188">
        <w:rPr>
          <w:rFonts w:eastAsia="Calibri"/>
        </w:rPr>
        <w:t xml:space="preserve">Certificates (NOT USED) </w:t>
      </w:r>
    </w:p>
    <w:p w14:paraId="081C6CF9" w14:textId="77777777" w:rsidR="00E01188" w:rsidRPr="00E01188" w:rsidRDefault="001D066E" w:rsidP="000B0079">
      <w:pPr>
        <w:pStyle w:val="StyleParagraph11NOTUSED"/>
        <w:rPr>
          <w:rFonts w:eastAsia="Calibri"/>
        </w:rPr>
      </w:pPr>
      <w:r w:rsidRPr="00E01188">
        <w:rPr>
          <w:rFonts w:eastAsia="Calibri"/>
        </w:rPr>
        <w:t>Test and Evaluation Reports (NOT USED)</w:t>
      </w:r>
    </w:p>
    <w:p w14:paraId="1D009337" w14:textId="77777777" w:rsidR="00E01188" w:rsidRPr="00E01188" w:rsidRDefault="001D066E" w:rsidP="000B0079">
      <w:pPr>
        <w:pStyle w:val="StyleParagraph11NOTUSED"/>
        <w:rPr>
          <w:rFonts w:eastAsia="Calibri"/>
        </w:rPr>
      </w:pPr>
      <w:r w:rsidRPr="00E01188">
        <w:rPr>
          <w:rFonts w:eastAsia="Calibri"/>
        </w:rPr>
        <w:t>Manufacturers’ Instructions (NOT USED)</w:t>
      </w:r>
    </w:p>
    <w:p w14:paraId="3DA453AA" w14:textId="77777777" w:rsidR="00E01188" w:rsidRPr="00E01188" w:rsidRDefault="001D066E" w:rsidP="000B0079">
      <w:pPr>
        <w:pStyle w:val="StyleParagraph11NOTUSED"/>
        <w:rPr>
          <w:rFonts w:eastAsia="Calibri"/>
        </w:rPr>
      </w:pPr>
      <w:r w:rsidRPr="00E01188">
        <w:rPr>
          <w:rFonts w:eastAsia="Calibri"/>
        </w:rPr>
        <w:t>Source Quality Control Submittals (NOT USED)</w:t>
      </w:r>
    </w:p>
    <w:p w14:paraId="0E1F06C9" w14:textId="57203FF4" w:rsidR="00473AA6" w:rsidRPr="00473AA6" w:rsidRDefault="001D066E" w:rsidP="003726D5">
      <w:pPr>
        <w:pStyle w:val="Paragraph1"/>
        <w:rPr>
          <w:rFonts w:eastAsia="Calibri"/>
        </w:rPr>
      </w:pPr>
      <w:r w:rsidRPr="00E01188">
        <w:rPr>
          <w:rFonts w:eastAsia="Calibri"/>
        </w:rPr>
        <w:t xml:space="preserve">Field Quality Control Submittals </w:t>
      </w:r>
    </w:p>
    <w:p w14:paraId="2749CF07" w14:textId="77777777" w:rsidR="00473AA6" w:rsidRDefault="00473AA6" w:rsidP="009457E6">
      <w:pPr>
        <w:pStyle w:val="NTS"/>
      </w:pPr>
      <w:r>
        <w:t xml:space="preserve">********************************************************************************************* </w:t>
      </w:r>
    </w:p>
    <w:p w14:paraId="5597F99D" w14:textId="142E3841" w:rsidR="00473AA6" w:rsidRDefault="00473AA6" w:rsidP="009457E6">
      <w:pPr>
        <w:pStyle w:val="NTS0"/>
        <w:rPr>
          <w:rFonts w:eastAsia="Calibri"/>
        </w:rPr>
      </w:pPr>
      <w:r>
        <w:rPr>
          <w:rFonts w:eastAsia="Calibri"/>
        </w:rPr>
        <w:t>NTS:  Delete Erosion Control</w:t>
      </w:r>
      <w:r w:rsidR="0076001D">
        <w:rPr>
          <w:rFonts w:eastAsia="Calibri"/>
        </w:rPr>
        <w:t xml:space="preserve"> – Inspection Log Submittal below if Project is more than 1 acre</w:t>
      </w:r>
      <w:r w:rsidR="00B542B1">
        <w:rPr>
          <w:rFonts w:eastAsia="Calibri"/>
        </w:rPr>
        <w:t xml:space="preserve"> of disturbance and Specification 01 41 26, Storm Water Pollution Prevention Plan </w:t>
      </w:r>
      <w:r w:rsidR="007B4479">
        <w:rPr>
          <w:rFonts w:eastAsia="Calibri"/>
        </w:rPr>
        <w:t>and Permit is included.</w:t>
      </w:r>
      <w:r>
        <w:rPr>
          <w:rFonts w:eastAsia="Calibri"/>
        </w:rPr>
        <w:t xml:space="preserve">  </w:t>
      </w:r>
    </w:p>
    <w:p w14:paraId="7D6BAFF2" w14:textId="424FCD1C" w:rsidR="00473AA6" w:rsidRPr="00473AA6" w:rsidRDefault="00473AA6" w:rsidP="009457E6">
      <w:pPr>
        <w:pStyle w:val="NTS"/>
      </w:pPr>
      <w:r>
        <w:t>*********************************************************************************************</w:t>
      </w:r>
    </w:p>
    <w:p w14:paraId="25B20390" w14:textId="16FD4A7B" w:rsidR="00E01188" w:rsidRDefault="001D066E" w:rsidP="003726D5">
      <w:pPr>
        <w:pStyle w:val="Subparagrapha"/>
        <w:rPr>
          <w:rFonts w:eastAsia="Calibri"/>
        </w:rPr>
      </w:pPr>
      <w:r w:rsidRPr="00E01188">
        <w:rPr>
          <w:rFonts w:eastAsia="Calibri"/>
        </w:rPr>
        <w:t>Erosion Control – Inspection Log</w:t>
      </w:r>
    </w:p>
    <w:p w14:paraId="618824A3" w14:textId="77777777" w:rsidR="00E01188" w:rsidRDefault="001D066E" w:rsidP="003726D5">
      <w:pPr>
        <w:pStyle w:val="Subparagraph1"/>
        <w:rPr>
          <w:rFonts w:eastAsia="Calibri"/>
        </w:rPr>
      </w:pPr>
      <w:r w:rsidRPr="00E01188">
        <w:rPr>
          <w:rFonts w:eastAsia="Calibri"/>
        </w:rPr>
        <w:t>Contractor shall submit a copy of all erosion control inspection logs, completed in accordance with Section 3.2, with each monthly pay application.</w:t>
      </w:r>
    </w:p>
    <w:p w14:paraId="3C634003" w14:textId="77777777" w:rsidR="00E01188" w:rsidRDefault="001D066E" w:rsidP="003726D5">
      <w:pPr>
        <w:pStyle w:val="Subparagraph1"/>
        <w:rPr>
          <w:rFonts w:eastAsia="Calibri"/>
        </w:rPr>
      </w:pPr>
      <w:r w:rsidRPr="00E01188">
        <w:rPr>
          <w:rFonts w:eastAsia="Calibri"/>
        </w:rPr>
        <w:t xml:space="preserve">Pay application will not be approved without the submittal of the erosion control inspection log. </w:t>
      </w:r>
    </w:p>
    <w:p w14:paraId="3D22F327" w14:textId="77777777" w:rsidR="00E01188" w:rsidRPr="00E01188" w:rsidRDefault="001D066E" w:rsidP="000B0079">
      <w:pPr>
        <w:pStyle w:val="StyleParagraph11NOTUSED"/>
        <w:rPr>
          <w:rFonts w:eastAsia="Calibri"/>
        </w:rPr>
      </w:pPr>
      <w:r w:rsidRPr="00E01188">
        <w:rPr>
          <w:rFonts w:eastAsia="Calibri"/>
        </w:rPr>
        <w:t>Qualifications Statements (NOT USED)</w:t>
      </w:r>
    </w:p>
    <w:p w14:paraId="357542F1" w14:textId="77777777" w:rsidR="00E01188" w:rsidRPr="00E01188" w:rsidRDefault="001D066E" w:rsidP="000B0079">
      <w:pPr>
        <w:pStyle w:val="StyleParagraph11NOTUSED"/>
        <w:rPr>
          <w:rFonts w:eastAsia="Calibri"/>
        </w:rPr>
      </w:pPr>
      <w:r w:rsidRPr="00E01188">
        <w:rPr>
          <w:rFonts w:eastAsia="Calibri"/>
        </w:rPr>
        <w:t>Manufacturer Reports (NOT USED)</w:t>
      </w:r>
    </w:p>
    <w:p w14:paraId="6410AEA0" w14:textId="43952463" w:rsidR="00C529C0" w:rsidRPr="00C529C0" w:rsidRDefault="001D066E" w:rsidP="000B0079">
      <w:pPr>
        <w:pStyle w:val="StyleParagraph11NOTUSED"/>
        <w:rPr>
          <w:rFonts w:eastAsia="Calibri"/>
        </w:rPr>
      </w:pPr>
      <w:r w:rsidRPr="00E01188">
        <w:rPr>
          <w:rFonts w:eastAsia="Calibri"/>
        </w:rPr>
        <w:t>Sustainable Design Submittal (NOT USED)</w:t>
      </w:r>
    </w:p>
    <w:p w14:paraId="515C93A4" w14:textId="77777777" w:rsidR="00C529C0" w:rsidRDefault="00C529C0" w:rsidP="009457E6">
      <w:pPr>
        <w:pStyle w:val="NTS"/>
      </w:pPr>
      <w:r>
        <w:t xml:space="preserve">********************************************************************************************* </w:t>
      </w:r>
    </w:p>
    <w:p w14:paraId="6798DFA8" w14:textId="38EADF85" w:rsidR="00C529C0" w:rsidRDefault="00C529C0" w:rsidP="009457E6">
      <w:pPr>
        <w:pStyle w:val="NTS0"/>
        <w:rPr>
          <w:rFonts w:eastAsia="Calibri"/>
        </w:rPr>
      </w:pPr>
      <w:r>
        <w:rPr>
          <w:rFonts w:eastAsia="Calibri"/>
        </w:rPr>
        <w:t xml:space="preserve">NTS:  Edit Paragraph “9” when project is larger than an acre and Specification 01 41 26, Storm Water Pollution Prevention Plan and Permit is included.  </w:t>
      </w:r>
    </w:p>
    <w:p w14:paraId="254E8BF9" w14:textId="6EC90B24" w:rsidR="00C529C0" w:rsidRPr="00C529C0" w:rsidRDefault="00C529C0" w:rsidP="009457E6">
      <w:pPr>
        <w:pStyle w:val="NTS"/>
      </w:pPr>
      <w:r>
        <w:t>*********************************************************************************************</w:t>
      </w:r>
    </w:p>
    <w:p w14:paraId="7713EA58" w14:textId="77777777" w:rsidR="00650F13" w:rsidRDefault="001D066E" w:rsidP="003726D5">
      <w:pPr>
        <w:pStyle w:val="Paragraph1"/>
        <w:rPr>
          <w:rFonts w:eastAsia="Calibri"/>
        </w:rPr>
      </w:pPr>
      <w:r w:rsidRPr="00E01188">
        <w:rPr>
          <w:rFonts w:eastAsia="Calibri"/>
        </w:rPr>
        <w:t xml:space="preserve">Special Procedure Submittals </w:t>
      </w:r>
    </w:p>
    <w:p w14:paraId="690B19E1" w14:textId="77777777" w:rsidR="00650F13" w:rsidRDefault="001D066E" w:rsidP="003726D5">
      <w:pPr>
        <w:pStyle w:val="Subparagrapha"/>
        <w:rPr>
          <w:rFonts w:eastAsia="Calibri"/>
        </w:rPr>
      </w:pPr>
      <w:r w:rsidRPr="00650F13">
        <w:rPr>
          <w:rFonts w:eastAsia="Calibri"/>
        </w:rPr>
        <w:t xml:space="preserve">Erosion Control Plan </w:t>
      </w:r>
    </w:p>
    <w:p w14:paraId="7E2454B3" w14:textId="35107E82" w:rsidR="00650F13" w:rsidRPr="00650F13" w:rsidRDefault="001D066E" w:rsidP="003726D5">
      <w:pPr>
        <w:pStyle w:val="Subparagraph1"/>
        <w:rPr>
          <w:rFonts w:eastAsia="Calibri"/>
        </w:rPr>
      </w:pPr>
      <w:r w:rsidRPr="00650F13">
        <w:rPr>
          <w:rFonts w:eastAsia="Calibri"/>
        </w:rPr>
        <w:t>Plan for construction staging and maintenance of the Site relative to erosion and sediment controls. Indicate on a Site plan approximate areas of planned disturbance of soils and soil cover over time during the Project. For areas not indicated in the Contract Documents as being disturbed and that Contractor proposes to disturb, Erosion Control Plan shall include proposed erosion and sediment control measures for the additional area.</w:t>
      </w:r>
    </w:p>
    <w:p w14:paraId="3BF4E865" w14:textId="77777777" w:rsidR="00650F13" w:rsidRDefault="00650F13" w:rsidP="009457E6">
      <w:pPr>
        <w:pStyle w:val="NTS"/>
      </w:pPr>
      <w:r>
        <w:lastRenderedPageBreak/>
        <w:t xml:space="preserve">********************************************************************************************* </w:t>
      </w:r>
    </w:p>
    <w:p w14:paraId="3D843B9D" w14:textId="77777777" w:rsidR="00650F13" w:rsidRDefault="00650F13" w:rsidP="009457E6">
      <w:pPr>
        <w:pStyle w:val="NTS0"/>
        <w:rPr>
          <w:rFonts w:eastAsia="Calibri"/>
        </w:rPr>
      </w:pPr>
      <w:r>
        <w:rPr>
          <w:rFonts w:eastAsia="Calibri"/>
        </w:rPr>
        <w:t xml:space="preserve">NTS:  Delete Paragraph “2-4” when not required.  Location and details of temporary sedimentation basins, concrete washout areas, and construction entrances may be indicated on the Drawings.  </w:t>
      </w:r>
    </w:p>
    <w:p w14:paraId="47D11A90" w14:textId="14EFD679" w:rsidR="00650F13" w:rsidRPr="00650F13" w:rsidRDefault="00650F13" w:rsidP="009457E6">
      <w:pPr>
        <w:pStyle w:val="NTS"/>
      </w:pPr>
      <w:r>
        <w:t>*********************************************************************************************</w:t>
      </w:r>
    </w:p>
    <w:p w14:paraId="3D0C6039" w14:textId="77777777" w:rsidR="00650F13" w:rsidRDefault="001D066E" w:rsidP="003726D5">
      <w:pPr>
        <w:pStyle w:val="Subparagraph1"/>
        <w:rPr>
          <w:rFonts w:eastAsia="Calibri"/>
        </w:rPr>
      </w:pPr>
      <w:r w:rsidRPr="00650F13">
        <w:rPr>
          <w:rFonts w:eastAsia="Calibri"/>
        </w:rPr>
        <w:t>Location and details of temporary settlement basin(s).</w:t>
      </w:r>
    </w:p>
    <w:p w14:paraId="6A9102E8" w14:textId="77777777" w:rsidR="00650F13" w:rsidRDefault="001D066E" w:rsidP="003726D5">
      <w:pPr>
        <w:pStyle w:val="Subparagraph1"/>
        <w:rPr>
          <w:rFonts w:eastAsia="Calibri"/>
        </w:rPr>
      </w:pPr>
      <w:r w:rsidRPr="00650F13">
        <w:rPr>
          <w:rFonts w:eastAsia="Calibri"/>
        </w:rPr>
        <w:t>Location and details of temporary concrete washout areas.</w:t>
      </w:r>
    </w:p>
    <w:p w14:paraId="254AC3F5" w14:textId="77777777" w:rsidR="00650F13" w:rsidRDefault="001D066E" w:rsidP="003726D5">
      <w:pPr>
        <w:pStyle w:val="Subparagraph1"/>
        <w:rPr>
          <w:rFonts w:eastAsia="Calibri"/>
        </w:rPr>
      </w:pPr>
      <w:r w:rsidRPr="00650F13">
        <w:rPr>
          <w:rFonts w:eastAsia="Calibri"/>
        </w:rPr>
        <w:t>Location and details of temporary construction entrance(s).</w:t>
      </w:r>
    </w:p>
    <w:p w14:paraId="45297696" w14:textId="77777777" w:rsidR="00650F13" w:rsidRDefault="001D066E" w:rsidP="003726D5">
      <w:pPr>
        <w:pStyle w:val="Paragraph"/>
        <w:rPr>
          <w:rFonts w:eastAsia="Calibri"/>
        </w:rPr>
      </w:pPr>
      <w:r w:rsidRPr="00650F13">
        <w:rPr>
          <w:rFonts w:eastAsia="Calibri"/>
        </w:rPr>
        <w:t>Closeout Submittals. (NOT USED)</w:t>
      </w:r>
    </w:p>
    <w:p w14:paraId="52BAC165" w14:textId="77777777" w:rsidR="00FE6964" w:rsidRPr="00684A5E" w:rsidRDefault="00FE6964" w:rsidP="00FE6964">
      <w:pPr>
        <w:pStyle w:val="StyleParagraph11NOTUSED"/>
        <w:rPr>
          <w:rFonts w:eastAsia="Calibri"/>
        </w:rPr>
      </w:pPr>
      <w:r w:rsidRPr="00684A5E">
        <w:rPr>
          <w:rFonts w:eastAsia="Calibri"/>
        </w:rPr>
        <w:t>Operation and Maintenance Data (NOT USED)</w:t>
      </w:r>
    </w:p>
    <w:p w14:paraId="619A11F6" w14:textId="77777777" w:rsidR="00FE6964" w:rsidRPr="00684A5E" w:rsidRDefault="00FE6964" w:rsidP="00FE6964">
      <w:pPr>
        <w:pStyle w:val="StyleParagraph11NOTUSED"/>
        <w:rPr>
          <w:rFonts w:eastAsia="Calibri"/>
        </w:rPr>
      </w:pPr>
      <w:r w:rsidRPr="00684A5E">
        <w:rPr>
          <w:rFonts w:eastAsia="Calibri"/>
        </w:rPr>
        <w:t>Record Documentation (NOT USED)</w:t>
      </w:r>
    </w:p>
    <w:p w14:paraId="6EAFF523" w14:textId="77777777" w:rsidR="00FE6964" w:rsidRPr="00684A5E" w:rsidRDefault="00FE6964" w:rsidP="00FE6964">
      <w:pPr>
        <w:pStyle w:val="StyleParagraph11NOTUSED"/>
        <w:rPr>
          <w:rFonts w:eastAsia="Calibri"/>
        </w:rPr>
      </w:pPr>
      <w:r w:rsidRPr="00684A5E">
        <w:rPr>
          <w:rFonts w:eastAsia="Calibri"/>
        </w:rPr>
        <w:t>Training Material (NOT USED)</w:t>
      </w:r>
    </w:p>
    <w:p w14:paraId="6F5C39B2" w14:textId="77777777" w:rsidR="00FE6964" w:rsidRPr="00684A5E" w:rsidRDefault="00FE6964" w:rsidP="00FE6964">
      <w:pPr>
        <w:pStyle w:val="StyleParagraph11NOTUSED"/>
        <w:rPr>
          <w:rFonts w:eastAsia="Calibri"/>
        </w:rPr>
      </w:pPr>
      <w:r w:rsidRPr="00684A5E">
        <w:rPr>
          <w:rFonts w:eastAsia="Calibri"/>
        </w:rPr>
        <w:t>Warranty Documentation (NOT USED)</w:t>
      </w:r>
    </w:p>
    <w:p w14:paraId="401E56C7" w14:textId="77777777" w:rsidR="00FE6964" w:rsidRPr="00684A5E" w:rsidRDefault="00FE6964" w:rsidP="00FE6964">
      <w:pPr>
        <w:pStyle w:val="StyleParagraph11NOTUSED"/>
        <w:rPr>
          <w:rFonts w:eastAsia="Calibri"/>
        </w:rPr>
      </w:pPr>
      <w:r w:rsidRPr="00684A5E">
        <w:rPr>
          <w:rFonts w:eastAsia="Calibri"/>
        </w:rPr>
        <w:t>Software (NOT USED)</w:t>
      </w:r>
    </w:p>
    <w:p w14:paraId="66F3E689" w14:textId="77777777" w:rsidR="00FE6964" w:rsidRPr="00684A5E" w:rsidRDefault="00FE6964" w:rsidP="00FE6964">
      <w:pPr>
        <w:pStyle w:val="StyleParagraph11NOTUSED"/>
        <w:rPr>
          <w:rFonts w:eastAsia="Calibri"/>
        </w:rPr>
      </w:pPr>
      <w:r w:rsidRPr="00684A5E">
        <w:rPr>
          <w:rFonts w:eastAsia="Calibri"/>
        </w:rPr>
        <w:t>Bonds (NOT USED)</w:t>
      </w:r>
    </w:p>
    <w:p w14:paraId="35DFF23B" w14:textId="77777777" w:rsidR="00FE6964" w:rsidRPr="00684A5E" w:rsidRDefault="00FE6964" w:rsidP="00FE6964">
      <w:pPr>
        <w:pStyle w:val="StyleParagraph11NOTUSED"/>
        <w:rPr>
          <w:rFonts w:eastAsia="Calibri"/>
        </w:rPr>
      </w:pPr>
      <w:r w:rsidRPr="00684A5E">
        <w:rPr>
          <w:rFonts w:eastAsia="Calibri"/>
        </w:rPr>
        <w:t>Maintenance Contracts (NOT USED)</w:t>
      </w:r>
    </w:p>
    <w:p w14:paraId="6B5CA0D1" w14:textId="77777777" w:rsidR="00FE6964" w:rsidRPr="00684A5E" w:rsidRDefault="00FE6964" w:rsidP="00FE6964">
      <w:pPr>
        <w:pStyle w:val="StyleParagraph11NOTUSED"/>
        <w:rPr>
          <w:rFonts w:eastAsia="Calibri"/>
        </w:rPr>
      </w:pPr>
      <w:r w:rsidRPr="00684A5E">
        <w:rPr>
          <w:rFonts w:eastAsia="Calibri"/>
        </w:rPr>
        <w:t>Sustainable Design Closeout Documentation (NOT USED)</w:t>
      </w:r>
    </w:p>
    <w:p w14:paraId="5B925488" w14:textId="2AB7A093" w:rsidR="00FE6964" w:rsidRDefault="00FE6964" w:rsidP="00FE6964">
      <w:pPr>
        <w:pStyle w:val="Paragraph"/>
        <w:rPr>
          <w:rFonts w:eastAsia="Calibri"/>
        </w:rPr>
      </w:pPr>
      <w:r w:rsidRPr="00684A5E">
        <w:rPr>
          <w:rFonts w:eastAsia="Calibri"/>
        </w:rPr>
        <w:t xml:space="preserve">Maintenance Material Submittals. </w:t>
      </w:r>
      <w:r w:rsidR="00CC642B">
        <w:rPr>
          <w:rFonts w:eastAsia="Calibri"/>
        </w:rPr>
        <w:t>(NOT USED)</w:t>
      </w:r>
    </w:p>
    <w:p w14:paraId="17C1C0BF" w14:textId="77777777" w:rsidR="00FE6964" w:rsidRPr="00684A5E" w:rsidRDefault="00FE6964" w:rsidP="00FE6964">
      <w:pPr>
        <w:pStyle w:val="StyleParagraph11NOTUSED"/>
        <w:rPr>
          <w:rFonts w:eastAsia="Calibri"/>
        </w:rPr>
      </w:pPr>
      <w:r w:rsidRPr="00684A5E">
        <w:rPr>
          <w:rFonts w:eastAsia="Calibri"/>
        </w:rPr>
        <w:t>Spare Parts (NOT USED)</w:t>
      </w:r>
    </w:p>
    <w:p w14:paraId="7F0C22F8" w14:textId="77777777" w:rsidR="00FE6964" w:rsidRPr="00684A5E" w:rsidRDefault="00FE6964" w:rsidP="00FE6964">
      <w:pPr>
        <w:pStyle w:val="StyleParagraph11NOTUSED"/>
        <w:rPr>
          <w:rFonts w:eastAsia="Calibri"/>
        </w:rPr>
      </w:pPr>
      <w:r w:rsidRPr="00684A5E">
        <w:rPr>
          <w:rFonts w:eastAsia="Calibri"/>
        </w:rPr>
        <w:t>Extra Stock Materials (NOT USED)</w:t>
      </w:r>
    </w:p>
    <w:p w14:paraId="0FA67E28" w14:textId="77777777" w:rsidR="00FE6964" w:rsidRPr="00684A5E" w:rsidRDefault="00FE6964" w:rsidP="00FE6964">
      <w:pPr>
        <w:pStyle w:val="StyleParagraph11NOTUSED"/>
        <w:rPr>
          <w:rFonts w:eastAsia="Calibri"/>
        </w:rPr>
      </w:pPr>
      <w:r w:rsidRPr="00684A5E">
        <w:rPr>
          <w:rFonts w:eastAsia="Calibri"/>
        </w:rPr>
        <w:t>Tools (NOT USED)</w:t>
      </w:r>
    </w:p>
    <w:p w14:paraId="3DBF1732" w14:textId="77777777" w:rsidR="00650F13" w:rsidRDefault="001D066E" w:rsidP="003726D5">
      <w:pPr>
        <w:pStyle w:val="ArticleHeading"/>
        <w:rPr>
          <w:rFonts w:eastAsia="Calibri"/>
        </w:rPr>
      </w:pPr>
      <w:r w:rsidRPr="00650F13">
        <w:rPr>
          <w:rFonts w:eastAsia="Calibri"/>
        </w:rPr>
        <w:t>EROSION CONTROL</w:t>
      </w:r>
    </w:p>
    <w:p w14:paraId="7F0AE292" w14:textId="77777777" w:rsidR="00650F13" w:rsidRDefault="001D066E" w:rsidP="003726D5">
      <w:pPr>
        <w:pStyle w:val="Paragraph"/>
        <w:rPr>
          <w:rFonts w:eastAsia="Calibri"/>
        </w:rPr>
      </w:pPr>
      <w:r w:rsidRPr="00650F13">
        <w:rPr>
          <w:rFonts w:eastAsia="Calibri"/>
        </w:rPr>
        <w:t xml:space="preserve">Erosion Control – General: </w:t>
      </w:r>
    </w:p>
    <w:p w14:paraId="172B3246" w14:textId="77777777" w:rsidR="00650F13" w:rsidRDefault="001D066E" w:rsidP="003726D5">
      <w:pPr>
        <w:pStyle w:val="Paragraph1"/>
        <w:rPr>
          <w:rFonts w:eastAsia="Calibri"/>
        </w:rPr>
      </w:pPr>
      <w:r w:rsidRPr="00650F13">
        <w:rPr>
          <w:rFonts w:eastAsia="Calibri"/>
        </w:rPr>
        <w:t xml:space="preserve">Plan and execute construction and earthwork by methods to control surface drainage from cuts and fills, and from borrow and waste disposal areas, to prevent erosion and sedimentation. </w:t>
      </w:r>
    </w:p>
    <w:p w14:paraId="571AF268" w14:textId="77777777" w:rsidR="00650F13" w:rsidRDefault="001D066E" w:rsidP="003726D5">
      <w:pPr>
        <w:pStyle w:val="Paragraph1"/>
        <w:rPr>
          <w:rFonts w:eastAsia="Calibri"/>
        </w:rPr>
      </w:pPr>
      <w:r w:rsidRPr="00650F13">
        <w:rPr>
          <w:rFonts w:eastAsia="Calibri"/>
        </w:rPr>
        <w:t>Hold to a minimum the areas of bare soil exposed at one time.</w:t>
      </w:r>
    </w:p>
    <w:p w14:paraId="026AB6E4" w14:textId="77777777" w:rsidR="00650F13" w:rsidRDefault="001D066E" w:rsidP="003726D5">
      <w:pPr>
        <w:pStyle w:val="Paragraph1"/>
        <w:rPr>
          <w:rFonts w:eastAsia="Calibri"/>
        </w:rPr>
      </w:pPr>
      <w:r w:rsidRPr="00650F13">
        <w:rPr>
          <w:rFonts w:eastAsia="Calibri"/>
        </w:rPr>
        <w:t>Provide temporary control measures such as berms, dikes, and drains.</w:t>
      </w:r>
    </w:p>
    <w:p w14:paraId="4EB2A717" w14:textId="77777777" w:rsidR="00650F13" w:rsidRDefault="001D066E" w:rsidP="003726D5">
      <w:pPr>
        <w:pStyle w:val="Paragraph1"/>
        <w:rPr>
          <w:rFonts w:eastAsia="Calibri"/>
        </w:rPr>
      </w:pPr>
      <w:r w:rsidRPr="00650F13">
        <w:rPr>
          <w:rFonts w:eastAsia="Calibri"/>
        </w:rPr>
        <w:t>Construct fills and waste areas by selective placement to reduce surface silts or clays that will erode.</w:t>
      </w:r>
    </w:p>
    <w:p w14:paraId="1868CB5C" w14:textId="77777777" w:rsidR="00650F13" w:rsidRDefault="001D066E" w:rsidP="003726D5">
      <w:pPr>
        <w:pStyle w:val="Paragraph1"/>
        <w:rPr>
          <w:rFonts w:eastAsia="Calibri"/>
        </w:rPr>
      </w:pPr>
      <w:r w:rsidRPr="00650F13">
        <w:rPr>
          <w:rFonts w:eastAsia="Calibri"/>
        </w:rPr>
        <w:t>Periodically inspect earthwork to detect evidence of the start of erosion; apply corrective measures as required to control erosion.  Continue inspections and corrective measures until permanent vegetation has been established.</w:t>
      </w:r>
    </w:p>
    <w:p w14:paraId="09EC5719" w14:textId="77777777" w:rsidR="00650F13" w:rsidRDefault="001D066E" w:rsidP="003726D5">
      <w:pPr>
        <w:pStyle w:val="Paragraph1"/>
        <w:rPr>
          <w:rFonts w:eastAsia="Calibri"/>
        </w:rPr>
      </w:pPr>
      <w:r w:rsidRPr="00650F13">
        <w:rPr>
          <w:rFonts w:eastAsia="Calibri"/>
        </w:rPr>
        <w:t xml:space="preserve">The Contractor shall maintain drainage flow at all times through any ditches disturbed during construction. The Contractor shall minimize disturbance and sedimentation due to excavation in ditches and shall restore the ditches to their original condition and performance.  </w:t>
      </w:r>
    </w:p>
    <w:p w14:paraId="4831481A" w14:textId="6EED5D71" w:rsidR="009F6F6F" w:rsidRPr="009F6F6F" w:rsidRDefault="001D066E" w:rsidP="003726D5">
      <w:pPr>
        <w:pStyle w:val="Paragraph1"/>
        <w:rPr>
          <w:rFonts w:eastAsia="Calibri"/>
        </w:rPr>
      </w:pPr>
      <w:r w:rsidRPr="00650F13">
        <w:rPr>
          <w:rFonts w:eastAsia="Calibri"/>
        </w:rPr>
        <w:t>Periodically inspect impacted ditches and streams to detect evidence of the start of erosion; apply corrective measures as required to control erosion.  Continue inspections and corrective measures until permanent erosion control and vegetation have been established.</w:t>
      </w:r>
    </w:p>
    <w:p w14:paraId="077CF38F" w14:textId="77777777" w:rsidR="009F6F6F" w:rsidRDefault="009F6F6F" w:rsidP="009457E6">
      <w:pPr>
        <w:pStyle w:val="NTS"/>
      </w:pPr>
      <w:r>
        <w:t xml:space="preserve">********************************************************************************************* </w:t>
      </w:r>
    </w:p>
    <w:p w14:paraId="5F9858C3" w14:textId="77777777" w:rsidR="009F6F6F" w:rsidRDefault="009F6F6F" w:rsidP="009457E6">
      <w:pPr>
        <w:pStyle w:val="NTS0"/>
        <w:rPr>
          <w:rFonts w:eastAsia="Calibri"/>
        </w:rPr>
      </w:pPr>
      <w:r>
        <w:rPr>
          <w:rFonts w:eastAsia="Calibri"/>
        </w:rPr>
        <w:t>NTS:  Include paragraph below for Project sites that are less than one acre. If project has a SWPPP include specification 01 41 26 Storm Water Pollution Prevention Plan and delete paragraph below.</w:t>
      </w:r>
    </w:p>
    <w:p w14:paraId="14A48B34" w14:textId="72922A4C" w:rsidR="009F6F6F" w:rsidRPr="009F6F6F" w:rsidRDefault="009F6F6F" w:rsidP="009457E6">
      <w:pPr>
        <w:pStyle w:val="NTS"/>
      </w:pPr>
      <w:r>
        <w:t>*********************************************************************************************</w:t>
      </w:r>
    </w:p>
    <w:p w14:paraId="61E1E09F" w14:textId="77777777" w:rsidR="009F6F6F" w:rsidRDefault="001D066E" w:rsidP="003726D5">
      <w:pPr>
        <w:pStyle w:val="Paragraph"/>
        <w:rPr>
          <w:rFonts w:eastAsia="Calibri"/>
        </w:rPr>
      </w:pPr>
      <w:r w:rsidRPr="009F6F6F">
        <w:rPr>
          <w:rFonts w:eastAsia="Calibri"/>
        </w:rPr>
        <w:t>Erosion Control</w:t>
      </w:r>
      <w:r w:rsidR="009F6F6F" w:rsidRPr="009F6F6F">
        <w:rPr>
          <w:rFonts w:eastAsia="Calibri"/>
        </w:rPr>
        <w:t xml:space="preserve"> Plan</w:t>
      </w:r>
      <w:r w:rsidRPr="009F6F6F">
        <w:rPr>
          <w:rFonts w:eastAsia="Calibri"/>
        </w:rPr>
        <w:t>:</w:t>
      </w:r>
    </w:p>
    <w:p w14:paraId="0886C34E" w14:textId="77777777" w:rsidR="009F6F6F" w:rsidRDefault="001D066E" w:rsidP="003726D5">
      <w:pPr>
        <w:pStyle w:val="Paragraph1"/>
        <w:rPr>
          <w:rFonts w:eastAsia="Calibri"/>
        </w:rPr>
      </w:pPr>
      <w:r w:rsidRPr="009F6F6F">
        <w:rPr>
          <w:rFonts w:eastAsia="Calibri"/>
        </w:rPr>
        <w:t>Contractor shall follow the Indiana Storm Water Quality Manual.</w:t>
      </w:r>
    </w:p>
    <w:p w14:paraId="4899B25F" w14:textId="77777777" w:rsidR="009F6F6F" w:rsidRDefault="001D066E" w:rsidP="003726D5">
      <w:pPr>
        <w:pStyle w:val="Paragraph1"/>
        <w:rPr>
          <w:rFonts w:eastAsia="Calibri"/>
        </w:rPr>
      </w:pPr>
      <w:r w:rsidRPr="009F6F6F">
        <w:rPr>
          <w:rFonts w:eastAsia="Calibri"/>
        </w:rPr>
        <w:lastRenderedPageBreak/>
        <w:t>Contractor shall submit proof of approved erosion control plans for excavated materials disposal site.</w:t>
      </w:r>
    </w:p>
    <w:p w14:paraId="2431191D" w14:textId="77777777" w:rsidR="009F6F6F" w:rsidRDefault="001D066E" w:rsidP="003726D5">
      <w:pPr>
        <w:pStyle w:val="Paragraph1"/>
        <w:rPr>
          <w:rFonts w:eastAsia="Calibri"/>
        </w:rPr>
      </w:pPr>
      <w:r w:rsidRPr="009F6F6F">
        <w:rPr>
          <w:rFonts w:eastAsia="Calibri"/>
        </w:rPr>
        <w:t>Contractor shall install and maintain erosion control around stockpiles of granular material using gravel filled bags.</w:t>
      </w:r>
    </w:p>
    <w:p w14:paraId="46CD329E" w14:textId="77777777" w:rsidR="009F6F6F" w:rsidRDefault="001D066E" w:rsidP="003726D5">
      <w:pPr>
        <w:pStyle w:val="Paragraph1"/>
        <w:rPr>
          <w:rFonts w:eastAsia="Calibri"/>
        </w:rPr>
      </w:pPr>
      <w:r w:rsidRPr="009F6F6F">
        <w:rPr>
          <w:rFonts w:eastAsia="Calibri"/>
        </w:rPr>
        <w:t>Contractor shall install and maintain erosion control around existing and newly constructed inlets downstream from construction activity.</w:t>
      </w:r>
    </w:p>
    <w:p w14:paraId="1B7879CD" w14:textId="110D0BE5" w:rsidR="009F6F6F" w:rsidRDefault="001D066E" w:rsidP="003726D5">
      <w:pPr>
        <w:pStyle w:val="Paragraph1"/>
        <w:rPr>
          <w:rFonts w:eastAsia="Calibri"/>
        </w:rPr>
      </w:pPr>
      <w:r w:rsidRPr="009F6F6F">
        <w:rPr>
          <w:rFonts w:eastAsia="Calibri"/>
        </w:rPr>
        <w:t xml:space="preserve">Contractor shall furnish, install, and maintain erosion control measures such as </w:t>
      </w:r>
      <w:r w:rsidR="000868BF">
        <w:rPr>
          <w:rFonts w:eastAsia="Calibri"/>
        </w:rPr>
        <w:t>perimeter protection, inlet protection,</w:t>
      </w:r>
      <w:r w:rsidRPr="009F6F6F">
        <w:rPr>
          <w:rFonts w:eastAsia="Calibri"/>
        </w:rPr>
        <w:t xml:space="preserve"> and temporary seeding and sodding on all disturbed areas.</w:t>
      </w:r>
    </w:p>
    <w:p w14:paraId="3110B4E5" w14:textId="77777777" w:rsidR="009F6F6F" w:rsidRDefault="001D066E" w:rsidP="003726D5">
      <w:pPr>
        <w:pStyle w:val="Paragraph1"/>
        <w:rPr>
          <w:rFonts w:eastAsia="Calibri"/>
        </w:rPr>
      </w:pPr>
      <w:r w:rsidRPr="009F6F6F">
        <w:rPr>
          <w:rFonts w:eastAsia="Calibri"/>
        </w:rPr>
        <w:t>Contractor to minimize granular deposits on the street surfaces and sidewalks, open to traffic. Excess material shall be removed at end of workday by approved methods. (i.e. street sweeper, brooming).  Contractor shall not remove material by flushing street with water.</w:t>
      </w:r>
    </w:p>
    <w:p w14:paraId="63F35082" w14:textId="77777777" w:rsidR="005F6E47" w:rsidRDefault="001D066E" w:rsidP="003726D5">
      <w:pPr>
        <w:pStyle w:val="Paragraph1"/>
        <w:rPr>
          <w:rFonts w:eastAsia="Calibri"/>
        </w:rPr>
      </w:pPr>
      <w:r w:rsidRPr="009F6F6F">
        <w:rPr>
          <w:rFonts w:eastAsia="Calibri"/>
        </w:rPr>
        <w:t>Contractor shall provide a trained individual to oversee the installation and maintenance of erosion and sedimentation control.</w:t>
      </w:r>
    </w:p>
    <w:p w14:paraId="0E414D32" w14:textId="77777777" w:rsidR="005F6E47" w:rsidRDefault="001D066E" w:rsidP="003726D5">
      <w:pPr>
        <w:pStyle w:val="Paragraph1"/>
        <w:rPr>
          <w:rFonts w:eastAsia="Calibri"/>
        </w:rPr>
      </w:pPr>
      <w:r w:rsidRPr="005F6E47">
        <w:rPr>
          <w:rFonts w:eastAsia="Calibri"/>
        </w:rPr>
        <w:t>Contractor to inspect, repair, and maintain erosion and sedimentation control a minimum of once each week or by the end of the next business day after a storm event greater than 0.5” of rainfall in 24 hours. A trained individual shall prepare a written evaluation of each inspection, repair, and maintenance performed. The evaluation must include: the name of the individual performing the evaluation; the date of the evaluation; problems identified at the project site; and details of corrective actions recommended and completed.</w:t>
      </w:r>
    </w:p>
    <w:p w14:paraId="065807DC" w14:textId="77777777" w:rsidR="005F6E47" w:rsidRDefault="001D066E" w:rsidP="003726D5">
      <w:pPr>
        <w:pStyle w:val="Paragraph1"/>
        <w:rPr>
          <w:rFonts w:eastAsia="Calibri"/>
        </w:rPr>
      </w:pPr>
      <w:r w:rsidRPr="005F6E47">
        <w:rPr>
          <w:rFonts w:eastAsia="Calibri"/>
        </w:rPr>
        <w:t>Corrective actions required, as a result of an inspection or control measure failure shall be scheduled within 24 hours of inspection or failure.</w:t>
      </w:r>
    </w:p>
    <w:p w14:paraId="7F33C43F" w14:textId="77777777" w:rsidR="005F6E47" w:rsidRDefault="001D066E" w:rsidP="003726D5">
      <w:pPr>
        <w:pStyle w:val="Paragraph1"/>
        <w:rPr>
          <w:rFonts w:eastAsia="Calibri"/>
        </w:rPr>
      </w:pPr>
      <w:r w:rsidRPr="005F6E47">
        <w:rPr>
          <w:rFonts w:eastAsia="Calibri"/>
        </w:rPr>
        <w:t xml:space="preserve">Contractor shall make the Construction Drawings and inspection reports available upon request. </w:t>
      </w:r>
    </w:p>
    <w:p w14:paraId="73FC24AD" w14:textId="5D58900E" w:rsidR="007D2D5C" w:rsidRDefault="003D4C4C" w:rsidP="003726D5">
      <w:pPr>
        <w:pStyle w:val="Paragraph1"/>
        <w:rPr>
          <w:rFonts w:eastAsia="Calibri"/>
        </w:rPr>
      </w:pPr>
      <w:r w:rsidRPr="003D4C4C">
        <w:rPr>
          <w:rFonts w:eastAsia="Calibri"/>
        </w:rPr>
        <w:t xml:space="preserve">Areas to be left </w:t>
      </w:r>
      <w:r w:rsidRPr="007D425A">
        <w:rPr>
          <w:rFonts w:eastAsia="Calibri"/>
        </w:rPr>
        <w:t>idle must be temporarily or permanently stabilized with measures appropriate for the season to minimize erosion potential.  Stabilization must be initiated by the end of the seventh day the area is left idle.  The stabilization activity must be completed within 14 days after initiation.</w:t>
      </w:r>
      <w:r w:rsidRPr="003D4C4C">
        <w:rPr>
          <w:rFonts w:eastAsia="Calibri"/>
        </w:rPr>
        <w:t xml:space="preserve"> </w:t>
      </w:r>
    </w:p>
    <w:p w14:paraId="487D8223" w14:textId="6658B3F1" w:rsidR="00637248" w:rsidRDefault="001D066E" w:rsidP="003726D5">
      <w:pPr>
        <w:pStyle w:val="Paragraph1"/>
        <w:rPr>
          <w:rFonts w:eastAsia="Calibri"/>
        </w:rPr>
      </w:pPr>
      <w:r w:rsidRPr="005F6E47">
        <w:rPr>
          <w:rFonts w:eastAsia="Calibri"/>
        </w:rPr>
        <w:t>If provisions of these specifications conflict with provisions of the Standard Specifications the provisions of this specification will govern.</w:t>
      </w:r>
    </w:p>
    <w:p w14:paraId="47648648" w14:textId="77777777" w:rsidR="00637248" w:rsidRDefault="001D066E" w:rsidP="003726D5">
      <w:pPr>
        <w:pStyle w:val="ArticleHeading"/>
        <w:rPr>
          <w:rFonts w:eastAsia="Calibri"/>
        </w:rPr>
      </w:pPr>
      <w:r w:rsidRPr="00637248">
        <w:rPr>
          <w:rFonts w:eastAsia="Calibri"/>
        </w:rPr>
        <w:t>MAINTENANCE</w:t>
      </w:r>
    </w:p>
    <w:p w14:paraId="63D58184" w14:textId="77777777" w:rsidR="00CD3BBA" w:rsidRDefault="001D066E" w:rsidP="003726D5">
      <w:pPr>
        <w:pStyle w:val="Paragraph"/>
        <w:rPr>
          <w:rFonts w:eastAsia="Calibri"/>
        </w:rPr>
      </w:pPr>
      <w:r w:rsidRPr="00637248">
        <w:rPr>
          <w:rFonts w:eastAsia="Calibri"/>
        </w:rPr>
        <w:t>Contractor shall maintain erosion controls during Contractor warranty period. Including restoration to original design condition as required.</w:t>
      </w:r>
    </w:p>
    <w:p w14:paraId="3AEFFD20" w14:textId="330A79C4" w:rsidR="00D664F7" w:rsidRPr="00D664F7" w:rsidRDefault="001D066E" w:rsidP="003726D5">
      <w:pPr>
        <w:pStyle w:val="PartDesignation"/>
        <w:rPr>
          <w:rFonts w:eastAsia="Calibri"/>
        </w:rPr>
      </w:pPr>
      <w:r w:rsidRPr="00CD3BBA">
        <w:rPr>
          <w:rFonts w:eastAsia="Calibri"/>
        </w:rPr>
        <w:t xml:space="preserve">PRODUCTS </w:t>
      </w:r>
    </w:p>
    <w:p w14:paraId="2BB406A7" w14:textId="77777777" w:rsidR="00D664F7" w:rsidRDefault="00D664F7" w:rsidP="009457E6">
      <w:pPr>
        <w:pStyle w:val="NTS"/>
      </w:pPr>
      <w:r>
        <w:t xml:space="preserve">********************************************************************************************* </w:t>
      </w:r>
    </w:p>
    <w:p w14:paraId="346FFA6D" w14:textId="77777777" w:rsidR="00D664F7" w:rsidRDefault="00D664F7" w:rsidP="009457E6">
      <w:pPr>
        <w:pStyle w:val="NTS0"/>
        <w:rPr>
          <w:rFonts w:eastAsia="Calibri"/>
        </w:rPr>
      </w:pPr>
      <w:r>
        <w:rPr>
          <w:rFonts w:eastAsia="Calibri"/>
        </w:rPr>
        <w:t xml:space="preserve">NTS:  This section provides general materials for site control during construction, including controls for stormwater runoff, sedimentation, and erosion.  Edit requirements to include additional products or remove information not applicable to the project as necessary. Include Specifications 31 25 00 and Sedimentation Controls for permanent erosion control measures and coordinate with the Drawings as required to make clear the permanent erosion control methods required for the project.  </w:t>
      </w:r>
    </w:p>
    <w:p w14:paraId="3D70CEA3" w14:textId="46E7058F" w:rsidR="00D664F7" w:rsidRPr="00D664F7" w:rsidRDefault="00D664F7" w:rsidP="009457E6">
      <w:pPr>
        <w:pStyle w:val="NTS"/>
      </w:pPr>
      <w:r>
        <w:t>*********************************************************************************************</w:t>
      </w:r>
    </w:p>
    <w:p w14:paraId="53C5F05E" w14:textId="77777777" w:rsidR="00A60628" w:rsidRDefault="001D066E" w:rsidP="003726D5">
      <w:pPr>
        <w:pStyle w:val="ArticleHeading"/>
        <w:rPr>
          <w:rFonts w:eastAsia="Calibri"/>
        </w:rPr>
      </w:pPr>
      <w:r w:rsidRPr="00D664F7">
        <w:rPr>
          <w:rFonts w:eastAsia="Calibri"/>
        </w:rPr>
        <w:t>GENERAL-EROSION AND CONTROL</w:t>
      </w:r>
    </w:p>
    <w:p w14:paraId="527216DD" w14:textId="77777777" w:rsidR="00A60628" w:rsidRDefault="001D066E" w:rsidP="003726D5">
      <w:pPr>
        <w:pStyle w:val="Paragraph"/>
        <w:rPr>
          <w:rFonts w:eastAsia="Calibri"/>
        </w:rPr>
      </w:pPr>
      <w:r w:rsidRPr="00A60628">
        <w:rPr>
          <w:rFonts w:eastAsia="Calibri"/>
        </w:rPr>
        <w:t>All erosion control products shall be in accordance with the</w:t>
      </w:r>
      <w:r w:rsidR="00A60628" w:rsidRPr="00A60628">
        <w:rPr>
          <w:rFonts w:eastAsia="Calibri"/>
        </w:rPr>
        <w:t xml:space="preserve"> City of Fort Wayne Stormwater Standards and</w:t>
      </w:r>
      <w:r w:rsidRPr="00A60628">
        <w:rPr>
          <w:rFonts w:eastAsia="Calibri"/>
        </w:rPr>
        <w:t xml:space="preserve"> Indiana Department of</w:t>
      </w:r>
      <w:r w:rsidR="00A60628" w:rsidRPr="00A60628">
        <w:rPr>
          <w:rFonts w:eastAsia="Calibri"/>
        </w:rPr>
        <w:t xml:space="preserve"> Environmental Management (IDEM)</w:t>
      </w:r>
      <w:r w:rsidRPr="00A60628">
        <w:rPr>
          <w:rFonts w:eastAsia="Calibri"/>
        </w:rPr>
        <w:t xml:space="preserve">.  </w:t>
      </w:r>
    </w:p>
    <w:p w14:paraId="1DC20012" w14:textId="5E7252F7" w:rsidR="00A60628" w:rsidRPr="00A60628" w:rsidRDefault="001D066E" w:rsidP="003726D5">
      <w:pPr>
        <w:pStyle w:val="Paragraph"/>
        <w:rPr>
          <w:rFonts w:eastAsia="Calibri"/>
        </w:rPr>
      </w:pPr>
      <w:r w:rsidRPr="00A60628">
        <w:rPr>
          <w:rFonts w:eastAsia="Calibri"/>
        </w:rPr>
        <w:lastRenderedPageBreak/>
        <w:t xml:space="preserve">All materials provided under this Specification shall meet the requirements of the </w:t>
      </w:r>
      <w:r w:rsidR="00A60628" w:rsidRPr="00A60628">
        <w:rPr>
          <w:rFonts w:eastAsia="Calibri"/>
        </w:rPr>
        <w:t>City of Fort Wayne Stormwater Standards and</w:t>
      </w:r>
      <w:r w:rsidRPr="00A60628">
        <w:rPr>
          <w:rFonts w:eastAsia="Calibri"/>
        </w:rPr>
        <w:t xml:space="preserve"> Indiana Department of </w:t>
      </w:r>
      <w:r w:rsidR="00A60628" w:rsidRPr="00A60628">
        <w:rPr>
          <w:rFonts w:eastAsia="Calibri"/>
        </w:rPr>
        <w:t>Environmental Management (IDEM)</w:t>
      </w:r>
      <w:r w:rsidRPr="00A60628">
        <w:rPr>
          <w:rFonts w:eastAsia="Calibri"/>
        </w:rPr>
        <w:t>.</w:t>
      </w:r>
    </w:p>
    <w:p w14:paraId="0172F722" w14:textId="77777777" w:rsidR="00A60628" w:rsidRDefault="00A60628" w:rsidP="009457E6">
      <w:pPr>
        <w:pStyle w:val="NTS"/>
      </w:pPr>
      <w:r>
        <w:t xml:space="preserve">********************************************************************************************* </w:t>
      </w:r>
    </w:p>
    <w:p w14:paraId="327F92AB" w14:textId="77777777" w:rsidR="00A60628" w:rsidRPr="00E12AE8" w:rsidRDefault="00A60628" w:rsidP="009457E6">
      <w:pPr>
        <w:pStyle w:val="NTS0"/>
        <w:rPr>
          <w:rFonts w:eastAsia="Arial"/>
        </w:rPr>
      </w:pPr>
      <w:r>
        <w:rPr>
          <w:rFonts w:eastAsia="Calibri"/>
        </w:rPr>
        <w:t>NTS:  Provide available details for control measures listed below on Drawings.  If details are not to be provided, add additional specifications below to include required minimum thicknesses and layout dimensions.  Designer must include specific design specification, notes, and details for any unique features or site conditions to be included in the project.</w:t>
      </w:r>
      <w:r>
        <w:t xml:space="preserve"> </w:t>
      </w:r>
    </w:p>
    <w:p w14:paraId="6CA14222" w14:textId="632A7041" w:rsidR="00A60628" w:rsidRPr="00A60628" w:rsidRDefault="00A60628" w:rsidP="009457E6">
      <w:pPr>
        <w:pStyle w:val="NTS"/>
      </w:pPr>
      <w:r>
        <w:t>*********************************************************************************************</w:t>
      </w:r>
    </w:p>
    <w:p w14:paraId="1BC7760A" w14:textId="635B9A4D" w:rsidR="00A60628" w:rsidRPr="00A60628" w:rsidRDefault="001D066E" w:rsidP="003726D5">
      <w:pPr>
        <w:pStyle w:val="ArticleHeading"/>
        <w:rPr>
          <w:rFonts w:eastAsia="Calibri"/>
        </w:rPr>
      </w:pPr>
      <w:r w:rsidRPr="00A60628">
        <w:rPr>
          <w:rFonts w:eastAsia="Calibri"/>
        </w:rPr>
        <w:t>SITE PREPARATION</w:t>
      </w:r>
    </w:p>
    <w:p w14:paraId="58694E3E" w14:textId="77777777" w:rsidR="00A60628" w:rsidRDefault="00A60628" w:rsidP="000B0079">
      <w:pPr>
        <w:pStyle w:val="NTS"/>
        <w:keepNext w:val="0"/>
      </w:pPr>
      <w:r>
        <w:t>*********************************************************************************************</w:t>
      </w:r>
    </w:p>
    <w:p w14:paraId="5AEB902A" w14:textId="77777777" w:rsidR="00A60628" w:rsidRDefault="00A60628" w:rsidP="000B0079">
      <w:pPr>
        <w:pStyle w:val="NTS0"/>
        <w:rPr>
          <w:rFonts w:eastAsia="Calibri"/>
        </w:rPr>
      </w:pPr>
      <w:r>
        <w:rPr>
          <w:rFonts w:eastAsia="Calibri"/>
        </w:rPr>
        <w:t xml:space="preserve">NTS:  If required to maintain site drainage or flows in existing side ditches, specifier shall include details and specifications for the installation of a culvert under the construction entrance.  Minimum allowable culvert size is 15”. </w:t>
      </w:r>
    </w:p>
    <w:p w14:paraId="2F07C6FB" w14:textId="1A068DD3" w:rsidR="00A60628" w:rsidRPr="00A60628" w:rsidRDefault="00A60628" w:rsidP="000B0079">
      <w:pPr>
        <w:pStyle w:val="NTS"/>
        <w:keepNext w:val="0"/>
      </w:pPr>
      <w:r>
        <w:t>*********************************************************************************************</w:t>
      </w:r>
    </w:p>
    <w:p w14:paraId="28D761CB" w14:textId="77777777" w:rsidR="00A60628" w:rsidRDefault="001D066E" w:rsidP="003726D5">
      <w:pPr>
        <w:pStyle w:val="Paragraph"/>
        <w:rPr>
          <w:rFonts w:eastAsia="Calibri"/>
        </w:rPr>
      </w:pPr>
      <w:r w:rsidRPr="00A60628">
        <w:rPr>
          <w:rFonts w:eastAsia="Calibri"/>
        </w:rPr>
        <w:t>Temporary Construction Entrance</w:t>
      </w:r>
    </w:p>
    <w:p w14:paraId="168326AA" w14:textId="77777777" w:rsidR="00A60628" w:rsidRDefault="001D066E" w:rsidP="003726D5">
      <w:pPr>
        <w:pStyle w:val="Paragraph1"/>
        <w:rPr>
          <w:rFonts w:eastAsia="Calibri"/>
        </w:rPr>
      </w:pPr>
      <w:r w:rsidRPr="00A60628">
        <w:rPr>
          <w:rFonts w:eastAsia="Calibri"/>
        </w:rPr>
        <w:t>Construction of temporary construction entrances shall conform to the</w:t>
      </w:r>
      <w:r w:rsidR="00A60628" w:rsidRPr="00A60628">
        <w:rPr>
          <w:rFonts w:eastAsia="Calibri"/>
        </w:rPr>
        <w:t xml:space="preserve"> </w:t>
      </w:r>
      <w:r w:rsidRPr="00A60628">
        <w:rPr>
          <w:rFonts w:eastAsia="Calibri"/>
        </w:rPr>
        <w:t>details provided in the Contract Documents.</w:t>
      </w:r>
    </w:p>
    <w:p w14:paraId="143923E5" w14:textId="69CAC779" w:rsidR="00A60628" w:rsidRDefault="001D066E" w:rsidP="003726D5">
      <w:pPr>
        <w:pStyle w:val="Paragraph1"/>
        <w:rPr>
          <w:rFonts w:eastAsia="Calibri"/>
        </w:rPr>
      </w:pPr>
      <w:r w:rsidRPr="00A60628">
        <w:rPr>
          <w:rFonts w:eastAsia="Calibri"/>
        </w:rPr>
        <w:t xml:space="preserve">A woven geotextile fabric shall be installed for separation of subbase and base aggregate materials.  Refer to Section 31 05 19-Geosynthetics for Earthwork for geotextile fabric requirements. </w:t>
      </w:r>
    </w:p>
    <w:p w14:paraId="2054B17C" w14:textId="55A24AFF" w:rsidR="002639CB" w:rsidRDefault="001D066E" w:rsidP="003726D5">
      <w:pPr>
        <w:pStyle w:val="Paragraph1"/>
        <w:rPr>
          <w:rFonts w:eastAsia="Calibri"/>
        </w:rPr>
      </w:pPr>
      <w:r w:rsidRPr="00A60628">
        <w:rPr>
          <w:rFonts w:eastAsia="Calibri"/>
        </w:rPr>
        <w:t>Base aggregate material shall consist of INDOT #2 aggregate and capped with INDOT #5</w:t>
      </w:r>
      <w:r w:rsidR="002639CB">
        <w:rPr>
          <w:rFonts w:eastAsia="Calibri"/>
        </w:rPr>
        <w:t>3</w:t>
      </w:r>
      <w:r w:rsidRPr="00A60628">
        <w:rPr>
          <w:rFonts w:eastAsia="Calibri"/>
        </w:rPr>
        <w:t xml:space="preserve"> aggregate.  Thickness of each aggregate layer </w:t>
      </w:r>
      <w:r w:rsidR="002639CB" w:rsidRPr="00A60628">
        <w:rPr>
          <w:rFonts w:eastAsia="Calibri"/>
        </w:rPr>
        <w:t>shall conform</w:t>
      </w:r>
      <w:r w:rsidRPr="00A60628">
        <w:rPr>
          <w:rFonts w:eastAsia="Calibri"/>
        </w:rPr>
        <w:t xml:space="preserve"> to the dimensions indicated on the Drawings.</w:t>
      </w:r>
    </w:p>
    <w:p w14:paraId="47B25747" w14:textId="77777777" w:rsidR="002639CB" w:rsidRDefault="001D066E" w:rsidP="003726D5">
      <w:pPr>
        <w:pStyle w:val="Paragraph1"/>
        <w:rPr>
          <w:rFonts w:eastAsia="Calibri"/>
        </w:rPr>
      </w:pPr>
      <w:r w:rsidRPr="002639CB">
        <w:rPr>
          <w:rFonts w:eastAsia="Calibri"/>
        </w:rPr>
        <w:t>Prior to installation, all vegetation shall be removed from foundation area.</w:t>
      </w:r>
    </w:p>
    <w:p w14:paraId="1C62493D" w14:textId="77777777" w:rsidR="002639CB" w:rsidRDefault="001D066E" w:rsidP="003726D5">
      <w:pPr>
        <w:pStyle w:val="Paragraph1"/>
        <w:rPr>
          <w:rFonts w:eastAsia="Calibri"/>
        </w:rPr>
      </w:pPr>
      <w:r w:rsidRPr="002639CB">
        <w:rPr>
          <w:rFonts w:eastAsia="Calibri"/>
        </w:rPr>
        <w:t>Foundation area shall be graded for positive drainage.</w:t>
      </w:r>
    </w:p>
    <w:p w14:paraId="5CC43D35" w14:textId="26D2B4C7" w:rsidR="002639CB" w:rsidRPr="002639CB" w:rsidRDefault="001D066E" w:rsidP="003726D5">
      <w:pPr>
        <w:pStyle w:val="Paragraph1"/>
        <w:rPr>
          <w:rFonts w:eastAsia="Calibri"/>
        </w:rPr>
      </w:pPr>
      <w:r w:rsidRPr="002639CB">
        <w:rPr>
          <w:rFonts w:eastAsia="Calibri"/>
        </w:rPr>
        <w:t>Where possible, divert all stormwater runoff and drainage from the temporary construction entrance to a sediment trap or basin.</w:t>
      </w:r>
    </w:p>
    <w:p w14:paraId="79CE1647" w14:textId="77777777" w:rsidR="002639CB" w:rsidRDefault="002639CB" w:rsidP="009457E6">
      <w:pPr>
        <w:pStyle w:val="NTS"/>
      </w:pPr>
      <w:r>
        <w:t>*********************************************************************************************</w:t>
      </w:r>
    </w:p>
    <w:p w14:paraId="72399C4C" w14:textId="77777777" w:rsidR="002639CB" w:rsidRDefault="002639CB" w:rsidP="009457E6">
      <w:pPr>
        <w:pStyle w:val="NTS0"/>
        <w:rPr>
          <w:rFonts w:eastAsia="Calibri"/>
        </w:rPr>
      </w:pPr>
      <w:r>
        <w:rPr>
          <w:rFonts w:eastAsia="Calibri"/>
        </w:rPr>
        <w:t xml:space="preserve">NTS:  Delete if Trackout Control is not required for the Project. Trackout control specified below are metal plates that open the tread on tires to help shed the dirt from the tire. They are typically installed on an aggregate bed and need periodic cleaning to remove the debris buildup. Commonly, trackout plates are used for residential projects to help minimize dirt and sediment being deposited on the road way. If used on a project specific the location on the erosion control plan. </w:t>
      </w:r>
    </w:p>
    <w:p w14:paraId="4AD573F3" w14:textId="272E0F37" w:rsidR="002639CB" w:rsidRPr="002639CB" w:rsidRDefault="002639CB" w:rsidP="009457E6">
      <w:pPr>
        <w:pStyle w:val="NTS"/>
      </w:pPr>
      <w:r>
        <w:t>*********************************************************************************************</w:t>
      </w:r>
    </w:p>
    <w:p w14:paraId="14D90C4A" w14:textId="77777777" w:rsidR="002639CB" w:rsidRDefault="001D066E" w:rsidP="003726D5">
      <w:pPr>
        <w:pStyle w:val="Paragraph"/>
        <w:rPr>
          <w:rFonts w:eastAsia="Calibri"/>
        </w:rPr>
      </w:pPr>
      <w:r w:rsidRPr="002639CB">
        <w:rPr>
          <w:rFonts w:eastAsia="Calibri"/>
        </w:rPr>
        <w:t>Material Trackout Control</w:t>
      </w:r>
    </w:p>
    <w:p w14:paraId="7187E0A2" w14:textId="77777777" w:rsidR="002639CB" w:rsidRDefault="001D066E" w:rsidP="003726D5">
      <w:pPr>
        <w:pStyle w:val="Paragraph1"/>
        <w:rPr>
          <w:rFonts w:eastAsia="Calibri"/>
        </w:rPr>
      </w:pPr>
      <w:r w:rsidRPr="002639CB">
        <w:rPr>
          <w:rFonts w:eastAsia="Calibri"/>
        </w:rPr>
        <w:t>Install rattle grate to keep mud, dirt, and debris from leaving the jobsite.</w:t>
      </w:r>
    </w:p>
    <w:p w14:paraId="52546124" w14:textId="5E908514" w:rsidR="002639CB" w:rsidRPr="002639CB" w:rsidRDefault="001D066E" w:rsidP="003726D5">
      <w:pPr>
        <w:pStyle w:val="Paragraph1"/>
        <w:rPr>
          <w:rFonts w:eastAsia="Calibri"/>
        </w:rPr>
      </w:pPr>
      <w:r w:rsidRPr="002639CB">
        <w:rPr>
          <w:rFonts w:eastAsia="Calibri"/>
        </w:rPr>
        <w:t xml:space="preserve">Conduct regular maintenance and remove debris build up. Grate shall be installed per manufacturer’s recommendation. </w:t>
      </w:r>
    </w:p>
    <w:p w14:paraId="5720A31A" w14:textId="77777777" w:rsidR="002639CB" w:rsidRDefault="002639CB" w:rsidP="009457E6">
      <w:pPr>
        <w:pStyle w:val="NTS"/>
      </w:pPr>
      <w:r>
        <w:t xml:space="preserve">********************************************************************************************* </w:t>
      </w:r>
    </w:p>
    <w:p w14:paraId="1A1E03D9" w14:textId="77777777" w:rsidR="002639CB" w:rsidRDefault="002639CB" w:rsidP="009457E6">
      <w:pPr>
        <w:pStyle w:val="NTS0"/>
        <w:rPr>
          <w:rFonts w:eastAsia="Calibri"/>
        </w:rPr>
      </w:pPr>
      <w:r>
        <w:rPr>
          <w:rFonts w:eastAsia="Calibri"/>
        </w:rPr>
        <w:t xml:space="preserve">NTS:  Edit “C” below to require the use of either standard strength or extra strength synthetic filter fabrics as sediment barriers. </w:t>
      </w:r>
    </w:p>
    <w:p w14:paraId="061462D8" w14:textId="21AA1474" w:rsidR="002639CB" w:rsidRPr="002639CB" w:rsidRDefault="002639CB" w:rsidP="009457E6">
      <w:pPr>
        <w:pStyle w:val="NTS"/>
      </w:pPr>
      <w:r>
        <w:t>*********************************************************************************************</w:t>
      </w:r>
    </w:p>
    <w:p w14:paraId="7AB68AFB" w14:textId="77777777" w:rsidR="007D0F10" w:rsidRDefault="001D066E" w:rsidP="003726D5">
      <w:pPr>
        <w:pStyle w:val="Paragraph"/>
        <w:rPr>
          <w:rFonts w:eastAsia="Calibri"/>
        </w:rPr>
      </w:pPr>
      <w:r w:rsidRPr="002639CB">
        <w:rPr>
          <w:rFonts w:eastAsia="Calibri"/>
        </w:rPr>
        <w:t xml:space="preserve">Temporary Perimeter Protection - Silt Fence </w:t>
      </w:r>
    </w:p>
    <w:p w14:paraId="13CD3E73" w14:textId="77777777" w:rsidR="007D0F10" w:rsidRDefault="001D066E" w:rsidP="003726D5">
      <w:pPr>
        <w:pStyle w:val="Paragraph1"/>
        <w:rPr>
          <w:rFonts w:eastAsia="Calibri"/>
        </w:rPr>
      </w:pPr>
      <w:r w:rsidRPr="007D0F10">
        <w:rPr>
          <w:rFonts w:eastAsia="Calibri"/>
        </w:rPr>
        <w:t>Construction of sediment barriers shall conform to the details provided in the Contract Documents.</w:t>
      </w:r>
    </w:p>
    <w:p w14:paraId="17C9742E" w14:textId="77777777" w:rsidR="007D0F10" w:rsidRDefault="001D066E" w:rsidP="003726D5">
      <w:pPr>
        <w:pStyle w:val="Paragraph1"/>
        <w:rPr>
          <w:rFonts w:eastAsia="Calibri"/>
        </w:rPr>
      </w:pPr>
      <w:r w:rsidRPr="007D0F10">
        <w:rPr>
          <w:rFonts w:eastAsia="Calibri"/>
        </w:rPr>
        <w:t>Sediment barriers shall be designed and used in situations in which only sheet or overland flows are expected.</w:t>
      </w:r>
    </w:p>
    <w:p w14:paraId="2AE24AFD" w14:textId="77777777" w:rsidR="007D0F10" w:rsidRDefault="001D066E" w:rsidP="003726D5">
      <w:pPr>
        <w:pStyle w:val="Paragraph1"/>
        <w:rPr>
          <w:rFonts w:eastAsia="Calibri"/>
        </w:rPr>
      </w:pPr>
      <w:r w:rsidRPr="007D0F10">
        <w:rPr>
          <w:rFonts w:eastAsia="Calibri"/>
        </w:rPr>
        <w:lastRenderedPageBreak/>
        <w:t>Provide woven geotextile fabrics for use in sediment barriers. Refer to Section 31 05 19-Geosynthetics for Earthwork for geotextile fabric requirements</w:t>
      </w:r>
      <w:r w:rsidR="007D0F10" w:rsidRPr="007D0F10">
        <w:rPr>
          <w:rFonts w:eastAsia="Calibri"/>
        </w:rPr>
        <w:t>.</w:t>
      </w:r>
    </w:p>
    <w:p w14:paraId="2721772D" w14:textId="77777777" w:rsidR="007D0F10" w:rsidRDefault="001D066E" w:rsidP="003726D5">
      <w:pPr>
        <w:pStyle w:val="Paragraph1"/>
        <w:rPr>
          <w:rFonts w:eastAsia="Calibri"/>
        </w:rPr>
      </w:pPr>
      <w:r w:rsidRPr="007D0F10">
        <w:rPr>
          <w:rFonts w:eastAsia="Calibri"/>
        </w:rPr>
        <w:t>Sediment barriers shall be removed when they have served their useful purpose, but not before the upslope area has been permanently stabilized.</w:t>
      </w:r>
    </w:p>
    <w:p w14:paraId="530731EE" w14:textId="77777777" w:rsidR="007D0F10" w:rsidRDefault="001D066E" w:rsidP="003726D5">
      <w:pPr>
        <w:pStyle w:val="Paragraph1"/>
        <w:rPr>
          <w:rFonts w:eastAsia="Calibri"/>
        </w:rPr>
      </w:pPr>
      <w:r w:rsidRPr="007D0F10">
        <w:rPr>
          <w:rFonts w:eastAsia="Calibri"/>
        </w:rPr>
        <w:t>Sediment barriers shall be inspected immediately after each rainfall and at least daily during prolonged rainfall.  Any required repairs shall be made immediately.</w:t>
      </w:r>
    </w:p>
    <w:p w14:paraId="7860A345" w14:textId="77777777" w:rsidR="007D0F10" w:rsidRDefault="001D066E" w:rsidP="003726D5">
      <w:pPr>
        <w:pStyle w:val="Paragraph1"/>
        <w:rPr>
          <w:rFonts w:eastAsia="Calibri"/>
        </w:rPr>
      </w:pPr>
      <w:r w:rsidRPr="007D0F10">
        <w:rPr>
          <w:rFonts w:eastAsia="Calibri"/>
        </w:rPr>
        <w:t>Should the sediment barrier decompose or become ineffective prior to the upslope area being permanently stabilized, the barrier shall be replaced promptly.</w:t>
      </w:r>
    </w:p>
    <w:p w14:paraId="24DEFDFC" w14:textId="77777777" w:rsidR="007D0F10" w:rsidRDefault="001D066E" w:rsidP="003726D5">
      <w:pPr>
        <w:pStyle w:val="Paragraph1"/>
        <w:rPr>
          <w:rFonts w:eastAsia="Calibri"/>
        </w:rPr>
      </w:pPr>
      <w:r w:rsidRPr="007D0F10">
        <w:rPr>
          <w:rFonts w:eastAsia="Calibri"/>
        </w:rPr>
        <w:t>Sediment deposits should be removed after each storm event.  They must be removed when deposits reach approximately one-half the height of the barrier.</w:t>
      </w:r>
    </w:p>
    <w:p w14:paraId="5A8EC627" w14:textId="77777777" w:rsidR="00A3340D" w:rsidRDefault="001D066E" w:rsidP="003726D5">
      <w:pPr>
        <w:pStyle w:val="Paragraph1"/>
        <w:rPr>
          <w:rFonts w:eastAsia="Calibri"/>
        </w:rPr>
      </w:pPr>
      <w:r w:rsidRPr="007D0F10">
        <w:rPr>
          <w:rFonts w:eastAsia="Calibri"/>
        </w:rPr>
        <w:t xml:space="preserve">Any sediment deposits remaining, in place, after the barrier has been removed shall be dressed to conform to the existing grade, prepared, and seeded.       </w:t>
      </w:r>
    </w:p>
    <w:p w14:paraId="4448AD64" w14:textId="77777777" w:rsidR="00A3340D" w:rsidRDefault="001D066E" w:rsidP="003726D5">
      <w:pPr>
        <w:pStyle w:val="Paragraph"/>
        <w:rPr>
          <w:rFonts w:eastAsia="Calibri"/>
        </w:rPr>
      </w:pPr>
      <w:r w:rsidRPr="00A3340D">
        <w:rPr>
          <w:rFonts w:eastAsia="Calibri"/>
        </w:rPr>
        <w:t xml:space="preserve">Temporary Perimeter Protection - Filter Sock </w:t>
      </w:r>
    </w:p>
    <w:p w14:paraId="5532AE42" w14:textId="77777777" w:rsidR="00A3340D" w:rsidRDefault="001D066E" w:rsidP="003726D5">
      <w:pPr>
        <w:pStyle w:val="Paragraph1"/>
        <w:rPr>
          <w:rFonts w:eastAsia="Calibri"/>
        </w:rPr>
      </w:pPr>
      <w:r w:rsidRPr="00A3340D">
        <w:rPr>
          <w:rFonts w:eastAsia="Calibri"/>
        </w:rPr>
        <w:t>Manufactures:  The following proprietary sediment control devices will be accepted for use as perimeter protection:</w:t>
      </w:r>
    </w:p>
    <w:p w14:paraId="055F4773" w14:textId="77777777" w:rsidR="00A3340D" w:rsidRDefault="001D066E" w:rsidP="003726D5">
      <w:pPr>
        <w:pStyle w:val="Subparagrapha"/>
        <w:rPr>
          <w:rFonts w:eastAsia="Calibri"/>
        </w:rPr>
      </w:pPr>
      <w:r w:rsidRPr="00A3340D">
        <w:rPr>
          <w:rFonts w:eastAsia="Calibri"/>
        </w:rPr>
        <w:t xml:space="preserve">Filtrexx Sediment Control </w:t>
      </w:r>
    </w:p>
    <w:p w14:paraId="6F9016F0" w14:textId="3C205862" w:rsidR="00A3340D" w:rsidRDefault="00A3340D" w:rsidP="003726D5">
      <w:pPr>
        <w:pStyle w:val="Subparagrapha"/>
        <w:rPr>
          <w:rFonts w:eastAsia="Calibri"/>
        </w:rPr>
      </w:pPr>
      <w:r>
        <w:rPr>
          <w:rFonts w:eastAsia="Calibri"/>
        </w:rPr>
        <w:t>Siltworm</w:t>
      </w:r>
    </w:p>
    <w:p w14:paraId="493E7980" w14:textId="77777777" w:rsidR="00A3340D" w:rsidRDefault="001D066E" w:rsidP="003726D5">
      <w:pPr>
        <w:pStyle w:val="Subparagrapha"/>
        <w:rPr>
          <w:rFonts w:eastAsia="Calibri"/>
        </w:rPr>
      </w:pPr>
      <w:r w:rsidRPr="00A3340D">
        <w:rPr>
          <w:rFonts w:eastAsia="Calibri"/>
        </w:rPr>
        <w:t xml:space="preserve">Or equal  </w:t>
      </w:r>
    </w:p>
    <w:p w14:paraId="7BE105B0" w14:textId="77777777" w:rsidR="00A3340D" w:rsidRDefault="001D066E" w:rsidP="003726D5">
      <w:pPr>
        <w:pStyle w:val="Paragraph1"/>
        <w:rPr>
          <w:rFonts w:eastAsia="Calibri"/>
        </w:rPr>
      </w:pPr>
      <w:r w:rsidRPr="00A3340D">
        <w:rPr>
          <w:rFonts w:eastAsia="Calibri"/>
        </w:rPr>
        <w:t>Construction of sediment barriers shall conform to the details provided in the contract documents.</w:t>
      </w:r>
    </w:p>
    <w:p w14:paraId="12FE25D3" w14:textId="77777777" w:rsidR="00A3340D" w:rsidRDefault="001D066E" w:rsidP="003726D5">
      <w:pPr>
        <w:pStyle w:val="Paragraph1"/>
        <w:rPr>
          <w:rFonts w:eastAsia="Calibri"/>
        </w:rPr>
      </w:pPr>
      <w:r w:rsidRPr="00A3340D">
        <w:rPr>
          <w:rFonts w:eastAsia="Calibri"/>
        </w:rPr>
        <w:t>Sediment barriers shall be used and installed as recommended by the manufacturer.</w:t>
      </w:r>
    </w:p>
    <w:p w14:paraId="519BC8B7" w14:textId="2977A41D" w:rsidR="002B12C7" w:rsidRPr="002B12C7" w:rsidRDefault="001D066E" w:rsidP="003726D5">
      <w:pPr>
        <w:pStyle w:val="Paragraph1"/>
        <w:rPr>
          <w:rFonts w:eastAsia="Calibri"/>
        </w:rPr>
      </w:pPr>
      <w:r w:rsidRPr="00A3340D">
        <w:rPr>
          <w:rFonts w:eastAsia="Calibri"/>
        </w:rPr>
        <w:t xml:space="preserve">Filtrexx Sediment Control Soxx </w:t>
      </w:r>
      <w:r w:rsidR="00473030">
        <w:rPr>
          <w:rFonts w:eastAsia="Calibri"/>
        </w:rPr>
        <w:t>and Siltworm</w:t>
      </w:r>
      <w:r w:rsidRPr="00A3340D">
        <w:rPr>
          <w:rFonts w:eastAsia="Calibri"/>
        </w:rPr>
        <w:t xml:space="preserve"> shall conform to the following table</w:t>
      </w:r>
      <w:r w:rsidR="00A3340D">
        <w:rPr>
          <w:rFonts w:eastAsia="Calibri"/>
        </w:rPr>
        <w:t>s</w:t>
      </w:r>
      <w:r w:rsidRPr="00A3340D">
        <w:rPr>
          <w:rFonts w:eastAsia="Calibri"/>
        </w:rPr>
        <w:t>:</w:t>
      </w:r>
    </w:p>
    <w:p w14:paraId="3014CAC9" w14:textId="77777777" w:rsidR="002B12C7" w:rsidRDefault="002B12C7" w:rsidP="009457E6">
      <w:pPr>
        <w:pStyle w:val="NTS"/>
      </w:pPr>
      <w:r>
        <w:t xml:space="preserve">********************************************************************************************* </w:t>
      </w:r>
    </w:p>
    <w:p w14:paraId="28B45C95" w14:textId="77777777" w:rsidR="002B12C7" w:rsidRDefault="002B12C7" w:rsidP="009457E6">
      <w:pPr>
        <w:pStyle w:val="NTS0"/>
        <w:rPr>
          <w:rFonts w:eastAsia="Calibri"/>
        </w:rPr>
      </w:pPr>
      <w:r>
        <w:rPr>
          <w:rFonts w:eastAsia="Calibri"/>
        </w:rPr>
        <w:t>NTS:  Edit table below based on project requirements. Designer shall specify required diameter and material type, based on manufacturers design tool. Remove unused material types.</w:t>
      </w:r>
    </w:p>
    <w:p w14:paraId="2A50989F" w14:textId="77777777" w:rsidR="002B12C7" w:rsidRPr="00473030" w:rsidRDefault="002B12C7" w:rsidP="009457E6">
      <w:pPr>
        <w:pStyle w:val="NTS"/>
      </w:pPr>
      <w:r>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554"/>
        <w:gridCol w:w="1440"/>
        <w:gridCol w:w="1150"/>
        <w:gridCol w:w="1305"/>
        <w:gridCol w:w="1007"/>
        <w:gridCol w:w="1346"/>
        <w:gridCol w:w="1546"/>
        <w:gridCol w:w="12"/>
      </w:tblGrid>
      <w:tr w:rsidR="00603FCC" w:rsidRPr="002A271D" w14:paraId="07DE1690" w14:textId="77777777" w:rsidTr="00BC60A1">
        <w:trPr>
          <w:gridAfter w:val="1"/>
          <w:wAfter w:w="12" w:type="dxa"/>
          <w:cantSplit/>
          <w:trHeight w:hRule="exact" w:val="300"/>
          <w:jc w:val="center"/>
        </w:trPr>
        <w:tc>
          <w:tcPr>
            <w:tcW w:w="9360" w:type="dxa"/>
            <w:gridSpan w:val="7"/>
            <w:tcBorders>
              <w:top w:val="single" w:sz="4" w:space="0" w:color="000000"/>
              <w:left w:val="single" w:sz="4" w:space="0" w:color="000000"/>
              <w:bottom w:val="single" w:sz="4" w:space="0" w:color="000000"/>
              <w:right w:val="single" w:sz="4" w:space="0" w:color="000000"/>
            </w:tcBorders>
          </w:tcPr>
          <w:p w14:paraId="70FBD317" w14:textId="441AFED0" w:rsidR="00603FCC" w:rsidRPr="008D3813" w:rsidRDefault="00603FCC" w:rsidP="008D3813">
            <w:pPr>
              <w:jc w:val="center"/>
              <w:rPr>
                <w:rFonts w:cs="Calibri"/>
                <w:b/>
                <w:szCs w:val="22"/>
              </w:rPr>
            </w:pPr>
            <w:r w:rsidRPr="008D3813">
              <w:rPr>
                <w:rFonts w:eastAsia="Calibri" w:cs="Calibri"/>
                <w:b/>
                <w:szCs w:val="22"/>
              </w:rPr>
              <w:t>Filtrexx Sediment Control</w:t>
            </w:r>
          </w:p>
        </w:tc>
      </w:tr>
      <w:tr w:rsidR="00603FCC" w:rsidRPr="002A271D" w14:paraId="1DC88566" w14:textId="77777777" w:rsidTr="00BC60A1">
        <w:trPr>
          <w:gridAfter w:val="1"/>
          <w:wAfter w:w="12" w:type="dxa"/>
          <w:cantSplit/>
          <w:trHeight w:hRule="exact" w:val="315"/>
          <w:jc w:val="center"/>
        </w:trPr>
        <w:tc>
          <w:tcPr>
            <w:tcW w:w="9360" w:type="dxa"/>
            <w:gridSpan w:val="7"/>
            <w:tcBorders>
              <w:top w:val="nil"/>
              <w:left w:val="single" w:sz="4" w:space="0" w:color="000000"/>
              <w:bottom w:val="single" w:sz="4" w:space="0" w:color="000000"/>
              <w:right w:val="single" w:sz="4" w:space="0" w:color="000000"/>
            </w:tcBorders>
          </w:tcPr>
          <w:p w14:paraId="6E1459DE" w14:textId="6A01CF6E" w:rsidR="00603FCC" w:rsidRPr="008D3813" w:rsidRDefault="00603FCC" w:rsidP="008D3813">
            <w:pPr>
              <w:jc w:val="center"/>
              <w:rPr>
                <w:rFonts w:cs="Calibri"/>
                <w:b/>
                <w:bCs/>
                <w:sz w:val="20"/>
                <w:szCs w:val="22"/>
              </w:rPr>
            </w:pPr>
            <w:r w:rsidRPr="008D3813">
              <w:rPr>
                <w:rFonts w:eastAsia="Calibri" w:cs="Calibri"/>
                <w:b/>
                <w:bCs/>
                <w:sz w:val="20"/>
                <w:szCs w:val="22"/>
              </w:rPr>
              <w:t>Filtrexx Sock Material</w:t>
            </w:r>
          </w:p>
        </w:tc>
      </w:tr>
      <w:tr w:rsidR="002A6017" w:rsidRPr="002A271D" w14:paraId="77C3A2E2" w14:textId="77777777" w:rsidTr="00BC60A1">
        <w:trPr>
          <w:cantSplit/>
          <w:trHeight w:hRule="exact" w:val="1288"/>
          <w:jc w:val="center"/>
        </w:trPr>
        <w:tc>
          <w:tcPr>
            <w:tcW w:w="1556" w:type="dxa"/>
            <w:tcBorders>
              <w:top w:val="nil"/>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30B25553" w14:textId="77777777" w:rsidR="00603FCC" w:rsidRPr="008D3813" w:rsidRDefault="00603FCC" w:rsidP="008D3813">
            <w:pPr>
              <w:jc w:val="center"/>
              <w:rPr>
                <w:rFonts w:cs="Calibri"/>
                <w:sz w:val="20"/>
                <w:szCs w:val="20"/>
              </w:rPr>
            </w:pPr>
            <w:r w:rsidRPr="008D3813">
              <w:rPr>
                <w:rFonts w:eastAsia="Calibri" w:cs="Calibri"/>
                <w:sz w:val="20"/>
                <w:szCs w:val="20"/>
              </w:rPr>
              <w:t>Material Type</w:t>
            </w:r>
          </w:p>
        </w:tc>
        <w:tc>
          <w:tcPr>
            <w:tcW w:w="1440" w:type="dxa"/>
            <w:tcBorders>
              <w:top w:val="single" w:sz="4" w:space="0" w:color="000000"/>
              <w:left w:val="single" w:sz="4" w:space="0" w:color="000000"/>
              <w:bottom w:val="single" w:sz="4" w:space="0" w:color="000000"/>
              <w:right w:val="single" w:sz="4" w:space="0" w:color="000000"/>
            </w:tcBorders>
            <w:vAlign w:val="center"/>
          </w:tcPr>
          <w:p w14:paraId="0C2096B7" w14:textId="77777777" w:rsidR="00603FCC" w:rsidRPr="008D3813" w:rsidRDefault="00603FCC" w:rsidP="008D3813">
            <w:pPr>
              <w:jc w:val="center"/>
              <w:rPr>
                <w:rFonts w:eastAsia="Calibri" w:cs="Calibri"/>
                <w:sz w:val="20"/>
                <w:szCs w:val="20"/>
              </w:rPr>
            </w:pPr>
            <w:r w:rsidRPr="008D3813">
              <w:rPr>
                <w:rFonts w:eastAsia="Calibri" w:cs="Calibri"/>
                <w:sz w:val="20"/>
                <w:szCs w:val="20"/>
              </w:rPr>
              <w:t>Material Characteristics</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44801EA1" w14:textId="22B4931D" w:rsidR="00603FCC" w:rsidRPr="008D3813" w:rsidRDefault="00603FCC" w:rsidP="008D3813">
            <w:pPr>
              <w:jc w:val="center"/>
              <w:rPr>
                <w:rFonts w:cs="Calibri"/>
                <w:sz w:val="20"/>
                <w:szCs w:val="20"/>
              </w:rPr>
            </w:pPr>
            <w:r w:rsidRPr="008D3813">
              <w:rPr>
                <w:rFonts w:eastAsia="Calibri" w:cs="Calibri"/>
                <w:sz w:val="20"/>
                <w:szCs w:val="20"/>
              </w:rPr>
              <w:t>Design Diameters (inch)</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223D94A" w14:textId="10438A56" w:rsidR="00603FCC" w:rsidRPr="008D3813" w:rsidRDefault="00603FCC" w:rsidP="008D3813">
            <w:pPr>
              <w:jc w:val="center"/>
              <w:rPr>
                <w:rFonts w:cs="Calibri"/>
                <w:sz w:val="20"/>
                <w:szCs w:val="20"/>
              </w:rPr>
            </w:pPr>
            <w:r w:rsidRPr="008D3813">
              <w:rPr>
                <w:rFonts w:eastAsia="Calibri" w:cs="Calibri"/>
                <w:sz w:val="20"/>
                <w:szCs w:val="20"/>
              </w:rPr>
              <w:t>Mesh Opening (inch)</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34539458" w14:textId="2ED5F17F" w:rsidR="00603FCC" w:rsidRPr="008D3813" w:rsidRDefault="00603FCC" w:rsidP="008D3813">
            <w:pPr>
              <w:jc w:val="center"/>
              <w:rPr>
                <w:rFonts w:cs="Calibri"/>
                <w:sz w:val="20"/>
                <w:szCs w:val="20"/>
              </w:rPr>
            </w:pPr>
            <w:r w:rsidRPr="008D3813">
              <w:rPr>
                <w:rFonts w:eastAsia="Calibri" w:cs="Calibri"/>
                <w:sz w:val="20"/>
                <w:szCs w:val="20"/>
              </w:rPr>
              <w:t>Tensile Strength (psi)</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56ED11C" w14:textId="481CA9E5" w:rsidR="00603FCC" w:rsidRPr="008D3813" w:rsidRDefault="00603FCC" w:rsidP="008D3813">
            <w:pPr>
              <w:jc w:val="center"/>
              <w:rPr>
                <w:rFonts w:cs="Calibri"/>
                <w:sz w:val="20"/>
                <w:szCs w:val="20"/>
              </w:rPr>
            </w:pPr>
            <w:r w:rsidRPr="008D3813">
              <w:rPr>
                <w:rFonts w:eastAsia="Calibri" w:cs="Calibri"/>
                <w:sz w:val="20"/>
                <w:szCs w:val="20"/>
              </w:rPr>
              <w:t>% Original strength fo</w:t>
            </w:r>
            <w:r w:rsidR="00CB2AD5" w:rsidRPr="008D3813">
              <w:rPr>
                <w:rFonts w:eastAsia="Calibri" w:cs="Calibri"/>
                <w:sz w:val="20"/>
                <w:szCs w:val="20"/>
              </w:rPr>
              <w:t>rm Ultraviolet Exposure (ASTM G-155)</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0758E130" w14:textId="7A282718" w:rsidR="00603FCC" w:rsidRPr="008D3813" w:rsidRDefault="00CB2AD5" w:rsidP="008D3813">
            <w:pPr>
              <w:jc w:val="center"/>
              <w:rPr>
                <w:rFonts w:cs="Calibri"/>
                <w:sz w:val="20"/>
                <w:szCs w:val="20"/>
              </w:rPr>
            </w:pPr>
            <w:r w:rsidRPr="008D3813">
              <w:rPr>
                <w:rFonts w:eastAsia="Calibri" w:cs="Calibri"/>
                <w:sz w:val="20"/>
                <w:szCs w:val="20"/>
              </w:rPr>
              <w:t>Functional Longevity/Project Duration</w:t>
            </w:r>
          </w:p>
        </w:tc>
      </w:tr>
      <w:tr w:rsidR="00835B56" w:rsidRPr="002A271D" w14:paraId="1325B683" w14:textId="77777777" w:rsidTr="00BC60A1">
        <w:trPr>
          <w:cantSplit/>
          <w:trHeight w:hRule="exact" w:val="864"/>
          <w:jc w:val="center"/>
        </w:trPr>
        <w:tc>
          <w:tcPr>
            <w:tcW w:w="1556"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274CBE00" w14:textId="5AC8EF77" w:rsidR="00603FCC" w:rsidRPr="008D3813" w:rsidRDefault="008B254B" w:rsidP="008D3813">
            <w:pPr>
              <w:jc w:val="center"/>
              <w:rPr>
                <w:rFonts w:cs="Calibri"/>
                <w:sz w:val="20"/>
                <w:szCs w:val="20"/>
              </w:rPr>
            </w:pPr>
            <w:r w:rsidRPr="008D3813">
              <w:rPr>
                <w:rFonts w:cs="Calibri"/>
                <w:sz w:val="20"/>
                <w:szCs w:val="20"/>
              </w:rPr>
              <w:t>Natural Or</w:t>
            </w:r>
            <w:r w:rsidR="002A271D" w:rsidRPr="008D3813">
              <w:rPr>
                <w:rFonts w:cs="Calibri"/>
                <w:sz w:val="20"/>
                <w:szCs w:val="20"/>
              </w:rPr>
              <w:t>iginal (Cotton Fiber)</w:t>
            </w:r>
          </w:p>
        </w:tc>
        <w:tc>
          <w:tcPr>
            <w:tcW w:w="1440" w:type="dxa"/>
            <w:tcBorders>
              <w:top w:val="single" w:sz="4" w:space="0" w:color="000000"/>
              <w:left w:val="single" w:sz="4" w:space="0" w:color="000000"/>
              <w:bottom w:val="single" w:sz="4" w:space="0" w:color="000000"/>
              <w:right w:val="single" w:sz="4" w:space="0" w:color="000000"/>
            </w:tcBorders>
            <w:vAlign w:val="center"/>
          </w:tcPr>
          <w:p w14:paraId="2DB63F15" w14:textId="369B48B0" w:rsidR="00603FCC" w:rsidRPr="008D3813" w:rsidRDefault="002A271D" w:rsidP="008D3813">
            <w:pPr>
              <w:jc w:val="center"/>
              <w:rPr>
                <w:rFonts w:eastAsia="Calibri" w:cs="Calibri"/>
                <w:sz w:val="16"/>
                <w:szCs w:val="16"/>
              </w:rPr>
            </w:pPr>
            <w:r w:rsidRPr="008D3813">
              <w:rPr>
                <w:rFonts w:eastAsia="Calibri" w:cs="Calibri"/>
                <w:sz w:val="16"/>
                <w:szCs w:val="16"/>
              </w:rPr>
              <w:t>Biodegradable</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684ACE0C" w14:textId="77777777" w:rsidR="00603FCC" w:rsidRPr="008D3813" w:rsidRDefault="002A271D" w:rsidP="008D3813">
            <w:pPr>
              <w:jc w:val="center"/>
              <w:rPr>
                <w:rFonts w:cs="Calibri"/>
                <w:sz w:val="20"/>
                <w:szCs w:val="20"/>
              </w:rPr>
            </w:pPr>
            <w:r w:rsidRPr="008D3813">
              <w:rPr>
                <w:rFonts w:cs="Calibri"/>
                <w:sz w:val="20"/>
                <w:szCs w:val="20"/>
              </w:rPr>
              <w:t>5</w:t>
            </w:r>
          </w:p>
          <w:p w14:paraId="25DA2537" w14:textId="77777777" w:rsidR="002A271D" w:rsidRPr="008D3813" w:rsidRDefault="002A271D" w:rsidP="008D3813">
            <w:pPr>
              <w:jc w:val="center"/>
              <w:rPr>
                <w:rFonts w:cs="Calibri"/>
                <w:sz w:val="20"/>
                <w:szCs w:val="20"/>
              </w:rPr>
            </w:pPr>
            <w:r w:rsidRPr="008D3813">
              <w:rPr>
                <w:rFonts w:cs="Calibri"/>
                <w:sz w:val="20"/>
                <w:szCs w:val="20"/>
              </w:rPr>
              <w:t>8</w:t>
            </w:r>
          </w:p>
          <w:p w14:paraId="4621D041" w14:textId="5AE13395" w:rsidR="002A271D" w:rsidRPr="008D3813" w:rsidRDefault="002A271D" w:rsidP="008D3813">
            <w:pPr>
              <w:jc w:val="center"/>
              <w:rPr>
                <w:rFonts w:cs="Calibri"/>
                <w:sz w:val="20"/>
                <w:szCs w:val="20"/>
              </w:rPr>
            </w:pPr>
            <w:r w:rsidRPr="008D3813">
              <w:rPr>
                <w:rFonts w:cs="Calibri"/>
                <w:sz w:val="20"/>
                <w:szCs w:val="20"/>
              </w:rPr>
              <w:t>12</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A3F27AE" w14:textId="5B61BF56" w:rsidR="00603FCC" w:rsidRPr="008D3813" w:rsidRDefault="002A271D" w:rsidP="008D3813">
            <w:pPr>
              <w:jc w:val="center"/>
              <w:rPr>
                <w:rFonts w:cs="Calibri"/>
                <w:sz w:val="20"/>
                <w:szCs w:val="20"/>
              </w:rPr>
            </w:pPr>
            <w:r w:rsidRPr="008D3813">
              <w:rPr>
                <w:rFonts w:cs="Calibri"/>
                <w:sz w:val="20"/>
                <w:szCs w:val="20"/>
              </w:rPr>
              <w:t>1/8</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03E1FE6E" w14:textId="2FD4FBD4" w:rsidR="00603FCC" w:rsidRPr="008D3813" w:rsidRDefault="002A271D" w:rsidP="008D3813">
            <w:pPr>
              <w:jc w:val="center"/>
              <w:rPr>
                <w:rFonts w:cs="Calibri"/>
                <w:sz w:val="20"/>
                <w:szCs w:val="20"/>
              </w:rPr>
            </w:pPr>
            <w:r w:rsidRPr="008D3813">
              <w:rPr>
                <w:rFonts w:cs="Calibri"/>
                <w:sz w:val="20"/>
                <w:szCs w:val="20"/>
              </w:rPr>
              <w:t>44</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FEA68A1" w14:textId="28EC4CEA" w:rsidR="00603FCC" w:rsidRPr="008D3813" w:rsidRDefault="002A271D" w:rsidP="008D3813">
            <w:pPr>
              <w:jc w:val="center"/>
              <w:rPr>
                <w:rFonts w:cs="Calibri"/>
                <w:sz w:val="20"/>
                <w:szCs w:val="20"/>
              </w:rPr>
            </w:pPr>
            <w:r w:rsidRPr="008D3813">
              <w:rPr>
                <w:rFonts w:cs="Calibri"/>
                <w:sz w:val="20"/>
                <w:szCs w:val="20"/>
              </w:rPr>
              <w:t>ND</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2EBC917A" w14:textId="48CECAF3" w:rsidR="00603FCC" w:rsidRPr="008D3813" w:rsidRDefault="002A271D" w:rsidP="008D3813">
            <w:pPr>
              <w:jc w:val="center"/>
              <w:rPr>
                <w:rFonts w:cs="Calibri"/>
                <w:sz w:val="20"/>
                <w:szCs w:val="20"/>
              </w:rPr>
            </w:pPr>
            <w:r w:rsidRPr="008D3813">
              <w:rPr>
                <w:rFonts w:cs="Calibri"/>
                <w:sz w:val="20"/>
                <w:szCs w:val="20"/>
              </w:rPr>
              <w:t>Up to 12 months</w:t>
            </w:r>
          </w:p>
        </w:tc>
      </w:tr>
      <w:tr w:rsidR="002A6017" w:rsidRPr="002A271D" w14:paraId="03D08361" w14:textId="77777777" w:rsidTr="00BC60A1">
        <w:trPr>
          <w:cantSplit/>
          <w:trHeight w:hRule="exact" w:val="864"/>
          <w:jc w:val="center"/>
        </w:trPr>
        <w:tc>
          <w:tcPr>
            <w:tcW w:w="1556"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28D7741E" w14:textId="482B0A9D" w:rsidR="00603FCC" w:rsidRPr="008D3813" w:rsidRDefault="00150D0D" w:rsidP="008D3813">
            <w:pPr>
              <w:jc w:val="center"/>
              <w:rPr>
                <w:rFonts w:cs="Calibri"/>
                <w:sz w:val="20"/>
                <w:szCs w:val="20"/>
              </w:rPr>
            </w:pPr>
            <w:r w:rsidRPr="008D3813">
              <w:rPr>
                <w:rFonts w:cs="Calibri"/>
                <w:sz w:val="20"/>
                <w:szCs w:val="20"/>
              </w:rPr>
              <w:t>Natural Plus (Wood Fiber)</w:t>
            </w:r>
          </w:p>
        </w:tc>
        <w:tc>
          <w:tcPr>
            <w:tcW w:w="1440" w:type="dxa"/>
            <w:tcBorders>
              <w:top w:val="single" w:sz="4" w:space="0" w:color="000000"/>
              <w:left w:val="single" w:sz="4" w:space="0" w:color="000000"/>
              <w:bottom w:val="single" w:sz="4" w:space="0" w:color="000000"/>
              <w:right w:val="single" w:sz="4" w:space="0" w:color="000000"/>
            </w:tcBorders>
            <w:vAlign w:val="center"/>
          </w:tcPr>
          <w:p w14:paraId="52330446" w14:textId="430EA5D7" w:rsidR="00603FCC" w:rsidRPr="008D3813" w:rsidRDefault="00150D0D" w:rsidP="008D3813">
            <w:pPr>
              <w:jc w:val="center"/>
              <w:rPr>
                <w:rFonts w:eastAsia="Calibri" w:cs="Calibri"/>
                <w:sz w:val="16"/>
                <w:szCs w:val="16"/>
              </w:rPr>
            </w:pPr>
            <w:r w:rsidRPr="008D3813">
              <w:rPr>
                <w:rFonts w:eastAsia="Calibri" w:cs="Calibri"/>
                <w:sz w:val="16"/>
                <w:szCs w:val="16"/>
              </w:rPr>
              <w:t>Biodegradable</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7C9888C3" w14:textId="77777777" w:rsidR="00603FCC" w:rsidRPr="008D3813" w:rsidRDefault="005F15DE" w:rsidP="008D3813">
            <w:pPr>
              <w:jc w:val="center"/>
              <w:rPr>
                <w:rFonts w:cs="Calibri"/>
                <w:sz w:val="20"/>
                <w:szCs w:val="20"/>
              </w:rPr>
            </w:pPr>
            <w:r w:rsidRPr="008D3813">
              <w:rPr>
                <w:rFonts w:cs="Calibri"/>
                <w:sz w:val="20"/>
                <w:szCs w:val="20"/>
              </w:rPr>
              <w:t>5</w:t>
            </w:r>
          </w:p>
          <w:p w14:paraId="750A2BF1" w14:textId="77777777" w:rsidR="005F15DE" w:rsidRPr="008D3813" w:rsidRDefault="005F15DE" w:rsidP="008D3813">
            <w:pPr>
              <w:jc w:val="center"/>
              <w:rPr>
                <w:rFonts w:cs="Calibri"/>
                <w:sz w:val="20"/>
                <w:szCs w:val="20"/>
              </w:rPr>
            </w:pPr>
            <w:r w:rsidRPr="008D3813">
              <w:rPr>
                <w:rFonts w:cs="Calibri"/>
                <w:sz w:val="20"/>
                <w:szCs w:val="20"/>
              </w:rPr>
              <w:t>8</w:t>
            </w:r>
          </w:p>
          <w:p w14:paraId="06F3BD9E" w14:textId="20B6E7BE" w:rsidR="005F15DE" w:rsidRPr="008D3813" w:rsidRDefault="005F15DE" w:rsidP="008D3813">
            <w:pPr>
              <w:jc w:val="center"/>
              <w:rPr>
                <w:rFonts w:cs="Calibri"/>
                <w:sz w:val="20"/>
                <w:szCs w:val="20"/>
              </w:rPr>
            </w:pPr>
            <w:r w:rsidRPr="008D3813">
              <w:rPr>
                <w:rFonts w:cs="Calibri"/>
                <w:sz w:val="20"/>
                <w:szCs w:val="20"/>
              </w:rPr>
              <w:t>12</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8312AD2" w14:textId="4D0DC630" w:rsidR="00603FCC" w:rsidRPr="008D3813" w:rsidRDefault="005F15DE" w:rsidP="008D3813">
            <w:pPr>
              <w:jc w:val="center"/>
              <w:rPr>
                <w:rFonts w:cs="Calibri"/>
                <w:sz w:val="20"/>
                <w:szCs w:val="20"/>
              </w:rPr>
            </w:pPr>
            <w:r w:rsidRPr="008D3813">
              <w:rPr>
                <w:rFonts w:cs="Calibri"/>
                <w:sz w:val="20"/>
                <w:szCs w:val="20"/>
              </w:rPr>
              <w:t>1/8</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5D290DBF" w14:textId="4F61D194" w:rsidR="00603FCC" w:rsidRPr="008D3813" w:rsidRDefault="005F15DE" w:rsidP="008D3813">
            <w:pPr>
              <w:jc w:val="center"/>
              <w:rPr>
                <w:rFonts w:cs="Calibri"/>
                <w:sz w:val="20"/>
                <w:szCs w:val="20"/>
              </w:rPr>
            </w:pPr>
            <w:r w:rsidRPr="008D3813">
              <w:rPr>
                <w:rFonts w:cs="Calibri"/>
                <w:sz w:val="20"/>
                <w:szCs w:val="20"/>
              </w:rPr>
              <w:t>76</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04008C0" w14:textId="236956D6" w:rsidR="00603FCC" w:rsidRPr="008D3813" w:rsidRDefault="005F15DE" w:rsidP="008D3813">
            <w:pPr>
              <w:jc w:val="center"/>
              <w:rPr>
                <w:rFonts w:cs="Calibri"/>
                <w:sz w:val="20"/>
                <w:szCs w:val="20"/>
              </w:rPr>
            </w:pPr>
            <w:r w:rsidRPr="008D3813">
              <w:rPr>
                <w:rFonts w:cs="Calibri"/>
                <w:sz w:val="20"/>
                <w:szCs w:val="20"/>
              </w:rPr>
              <w:t>ND</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0DB8C0FE" w14:textId="1175B949" w:rsidR="00603FCC" w:rsidRPr="008D3813" w:rsidRDefault="005F15DE" w:rsidP="008D3813">
            <w:pPr>
              <w:jc w:val="center"/>
              <w:rPr>
                <w:rFonts w:cs="Calibri"/>
                <w:sz w:val="20"/>
                <w:szCs w:val="20"/>
              </w:rPr>
            </w:pPr>
            <w:r w:rsidRPr="008D3813">
              <w:rPr>
                <w:rFonts w:cs="Calibri"/>
                <w:sz w:val="20"/>
                <w:szCs w:val="20"/>
              </w:rPr>
              <w:t>Up to 18 months</w:t>
            </w:r>
          </w:p>
        </w:tc>
      </w:tr>
      <w:tr w:rsidR="00835B56" w:rsidRPr="002A271D" w14:paraId="2B64DB8B" w14:textId="77777777" w:rsidTr="00BC60A1">
        <w:trPr>
          <w:cantSplit/>
          <w:trHeight w:hRule="exact" w:val="1152"/>
          <w:jc w:val="center"/>
        </w:trPr>
        <w:tc>
          <w:tcPr>
            <w:tcW w:w="1556"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714CCF11" w14:textId="1594A49B" w:rsidR="00603FCC" w:rsidRPr="008D3813" w:rsidRDefault="005F15DE" w:rsidP="008D3813">
            <w:pPr>
              <w:jc w:val="center"/>
              <w:rPr>
                <w:rFonts w:cs="Calibri"/>
                <w:sz w:val="20"/>
                <w:szCs w:val="20"/>
              </w:rPr>
            </w:pPr>
            <w:r w:rsidRPr="008D3813">
              <w:rPr>
                <w:rFonts w:cs="Calibri"/>
                <w:sz w:val="20"/>
                <w:szCs w:val="20"/>
              </w:rPr>
              <w:t>Basic (5 mil High Density Polyethylene HDPE)</w:t>
            </w:r>
          </w:p>
        </w:tc>
        <w:tc>
          <w:tcPr>
            <w:tcW w:w="1440" w:type="dxa"/>
            <w:tcBorders>
              <w:top w:val="single" w:sz="4" w:space="0" w:color="000000"/>
              <w:left w:val="single" w:sz="4" w:space="0" w:color="000000"/>
              <w:bottom w:val="single" w:sz="4" w:space="0" w:color="000000"/>
              <w:right w:val="single" w:sz="4" w:space="0" w:color="000000"/>
            </w:tcBorders>
            <w:vAlign w:val="center"/>
          </w:tcPr>
          <w:p w14:paraId="70EB43B5" w14:textId="32F61F16" w:rsidR="00603FCC" w:rsidRPr="008D3813" w:rsidRDefault="005F15DE" w:rsidP="008D3813">
            <w:pPr>
              <w:jc w:val="center"/>
              <w:rPr>
                <w:rFonts w:eastAsia="Calibri" w:cs="Calibri"/>
                <w:sz w:val="16"/>
                <w:szCs w:val="16"/>
              </w:rPr>
            </w:pPr>
            <w:r w:rsidRPr="008D3813">
              <w:rPr>
                <w:rFonts w:eastAsia="Calibri" w:cs="Calibri"/>
                <w:sz w:val="16"/>
                <w:szCs w:val="16"/>
              </w:rPr>
              <w:t>Photodegradable</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4CDFF7EC" w14:textId="77777777" w:rsidR="00603FCC" w:rsidRPr="008D3813" w:rsidRDefault="00835B56" w:rsidP="008D3813">
            <w:pPr>
              <w:jc w:val="center"/>
              <w:rPr>
                <w:rFonts w:cs="Calibri"/>
                <w:sz w:val="20"/>
                <w:szCs w:val="20"/>
              </w:rPr>
            </w:pPr>
            <w:r w:rsidRPr="008D3813">
              <w:rPr>
                <w:rFonts w:cs="Calibri"/>
                <w:sz w:val="20"/>
                <w:szCs w:val="20"/>
              </w:rPr>
              <w:t>8</w:t>
            </w:r>
          </w:p>
          <w:p w14:paraId="12CD7277" w14:textId="77777777" w:rsidR="00835B56" w:rsidRPr="008D3813" w:rsidRDefault="00835B56" w:rsidP="008D3813">
            <w:pPr>
              <w:jc w:val="center"/>
              <w:rPr>
                <w:rFonts w:cs="Calibri"/>
                <w:sz w:val="20"/>
                <w:szCs w:val="20"/>
              </w:rPr>
            </w:pPr>
            <w:r w:rsidRPr="008D3813">
              <w:rPr>
                <w:rFonts w:cs="Calibri"/>
                <w:sz w:val="20"/>
                <w:szCs w:val="20"/>
              </w:rPr>
              <w:t>12</w:t>
            </w:r>
          </w:p>
          <w:p w14:paraId="2AB0AD2C" w14:textId="7D29CCF0" w:rsidR="00835B56" w:rsidRPr="008D3813" w:rsidRDefault="00835B56" w:rsidP="008D3813">
            <w:pPr>
              <w:jc w:val="center"/>
              <w:rPr>
                <w:rFonts w:cs="Calibri"/>
                <w:sz w:val="20"/>
                <w:szCs w:val="20"/>
              </w:rPr>
            </w:pPr>
            <w:r w:rsidRPr="008D3813">
              <w:rPr>
                <w:rFonts w:cs="Calibri"/>
                <w:sz w:val="20"/>
                <w:szCs w:val="20"/>
              </w:rPr>
              <w:t>18</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6F03D56" w14:textId="7D3B3472" w:rsidR="00603FCC" w:rsidRPr="008D3813" w:rsidRDefault="00835B56" w:rsidP="008D3813">
            <w:pPr>
              <w:jc w:val="center"/>
              <w:rPr>
                <w:rFonts w:cs="Calibri"/>
                <w:sz w:val="20"/>
                <w:szCs w:val="20"/>
              </w:rPr>
            </w:pPr>
            <w:r w:rsidRPr="008D3813">
              <w:rPr>
                <w:rFonts w:cs="Calibri"/>
                <w:sz w:val="20"/>
                <w:szCs w:val="20"/>
              </w:rPr>
              <w:t>3/8</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596DE99A" w14:textId="3D94DC3D" w:rsidR="00603FCC" w:rsidRPr="008D3813" w:rsidRDefault="00835B56" w:rsidP="008D3813">
            <w:pPr>
              <w:jc w:val="center"/>
              <w:rPr>
                <w:rFonts w:cs="Calibri"/>
                <w:sz w:val="20"/>
                <w:szCs w:val="20"/>
              </w:rPr>
            </w:pPr>
            <w:r w:rsidRPr="008D3813">
              <w:rPr>
                <w:rFonts w:cs="Calibri"/>
                <w:sz w:val="20"/>
                <w:szCs w:val="20"/>
              </w:rPr>
              <w:t>26</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8A79F38" w14:textId="4924663D" w:rsidR="00603FCC" w:rsidRPr="008D3813" w:rsidRDefault="00835B56" w:rsidP="008D3813">
            <w:pPr>
              <w:jc w:val="center"/>
              <w:rPr>
                <w:rFonts w:cs="Calibri"/>
                <w:sz w:val="20"/>
                <w:szCs w:val="20"/>
              </w:rPr>
            </w:pPr>
            <w:r w:rsidRPr="008D3813">
              <w:rPr>
                <w:rFonts w:cs="Calibri"/>
                <w:sz w:val="20"/>
                <w:szCs w:val="20"/>
              </w:rPr>
              <w:t>23% at 1,000 hr</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0194253A" w14:textId="54C5F3BC" w:rsidR="00603FCC" w:rsidRPr="008D3813" w:rsidRDefault="00835B56" w:rsidP="008D3813">
            <w:pPr>
              <w:jc w:val="center"/>
              <w:rPr>
                <w:rFonts w:cs="Calibri"/>
                <w:sz w:val="20"/>
                <w:szCs w:val="20"/>
              </w:rPr>
            </w:pPr>
            <w:r w:rsidRPr="008D3813">
              <w:rPr>
                <w:rFonts w:cs="Calibri"/>
                <w:sz w:val="20"/>
                <w:szCs w:val="20"/>
              </w:rPr>
              <w:t>Up to 4 yr</w:t>
            </w:r>
          </w:p>
        </w:tc>
      </w:tr>
      <w:tr w:rsidR="002A6017" w:rsidRPr="002A271D" w14:paraId="1AA37990" w14:textId="77777777" w:rsidTr="00BC60A1">
        <w:trPr>
          <w:cantSplit/>
          <w:trHeight w:hRule="exact" w:val="1296"/>
          <w:jc w:val="center"/>
        </w:trPr>
        <w:tc>
          <w:tcPr>
            <w:tcW w:w="1556"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5747232F" w14:textId="3AE8016B" w:rsidR="00603FCC" w:rsidRPr="008D3813" w:rsidRDefault="00835B56" w:rsidP="008D3813">
            <w:pPr>
              <w:jc w:val="center"/>
              <w:rPr>
                <w:rFonts w:cs="Calibri"/>
                <w:sz w:val="20"/>
                <w:szCs w:val="20"/>
              </w:rPr>
            </w:pPr>
            <w:r w:rsidRPr="008D3813">
              <w:rPr>
                <w:rFonts w:cs="Calibri"/>
                <w:sz w:val="20"/>
                <w:szCs w:val="20"/>
              </w:rPr>
              <w:lastRenderedPageBreak/>
              <w:t>Basic Plus (Multi-Filament Polypropylene MFPP)</w:t>
            </w:r>
          </w:p>
        </w:tc>
        <w:tc>
          <w:tcPr>
            <w:tcW w:w="1440" w:type="dxa"/>
            <w:tcBorders>
              <w:top w:val="single" w:sz="4" w:space="0" w:color="000000"/>
              <w:left w:val="single" w:sz="4" w:space="0" w:color="000000"/>
              <w:bottom w:val="single" w:sz="4" w:space="0" w:color="000000"/>
              <w:right w:val="single" w:sz="4" w:space="0" w:color="000000"/>
            </w:tcBorders>
            <w:vAlign w:val="center"/>
          </w:tcPr>
          <w:p w14:paraId="1621BAB4" w14:textId="17D25D07" w:rsidR="00603FCC" w:rsidRPr="008D3813" w:rsidRDefault="00835B56" w:rsidP="008D3813">
            <w:pPr>
              <w:jc w:val="center"/>
              <w:rPr>
                <w:rFonts w:eastAsia="Calibri" w:cs="Calibri"/>
                <w:sz w:val="16"/>
                <w:szCs w:val="16"/>
              </w:rPr>
            </w:pPr>
            <w:r w:rsidRPr="008D3813">
              <w:rPr>
                <w:rFonts w:eastAsia="Calibri" w:cs="Calibri"/>
                <w:sz w:val="16"/>
                <w:szCs w:val="16"/>
              </w:rPr>
              <w:t>Photodegradable</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6BB1669D" w14:textId="77777777" w:rsidR="00603FCC" w:rsidRPr="008D3813" w:rsidRDefault="001B6E5A" w:rsidP="008D3813">
            <w:pPr>
              <w:jc w:val="center"/>
              <w:rPr>
                <w:rFonts w:cs="Calibri"/>
                <w:sz w:val="20"/>
                <w:szCs w:val="20"/>
              </w:rPr>
            </w:pPr>
            <w:r w:rsidRPr="008D3813">
              <w:rPr>
                <w:rFonts w:cs="Calibri"/>
                <w:sz w:val="20"/>
                <w:szCs w:val="20"/>
              </w:rPr>
              <w:t>8</w:t>
            </w:r>
          </w:p>
          <w:p w14:paraId="5BA0FBA0" w14:textId="77777777" w:rsidR="001B6E5A" w:rsidRPr="008D3813" w:rsidRDefault="001B6E5A" w:rsidP="008D3813">
            <w:pPr>
              <w:jc w:val="center"/>
              <w:rPr>
                <w:rFonts w:cs="Calibri"/>
                <w:sz w:val="20"/>
                <w:szCs w:val="20"/>
              </w:rPr>
            </w:pPr>
            <w:r w:rsidRPr="008D3813">
              <w:rPr>
                <w:rFonts w:cs="Calibri"/>
                <w:sz w:val="20"/>
                <w:szCs w:val="20"/>
              </w:rPr>
              <w:t>12</w:t>
            </w:r>
          </w:p>
          <w:p w14:paraId="79145379" w14:textId="77777777" w:rsidR="001B6E5A" w:rsidRPr="008D3813" w:rsidRDefault="001B6E5A" w:rsidP="008D3813">
            <w:pPr>
              <w:jc w:val="center"/>
              <w:rPr>
                <w:rFonts w:cs="Calibri"/>
                <w:sz w:val="20"/>
                <w:szCs w:val="20"/>
              </w:rPr>
            </w:pPr>
            <w:r w:rsidRPr="008D3813">
              <w:rPr>
                <w:rFonts w:cs="Calibri"/>
                <w:sz w:val="20"/>
                <w:szCs w:val="20"/>
              </w:rPr>
              <w:t>18</w:t>
            </w:r>
          </w:p>
          <w:p w14:paraId="6B5AB873" w14:textId="77777777" w:rsidR="001B6E5A" w:rsidRPr="008D3813" w:rsidRDefault="001B6E5A" w:rsidP="008D3813">
            <w:pPr>
              <w:jc w:val="center"/>
              <w:rPr>
                <w:rFonts w:cs="Calibri"/>
                <w:sz w:val="20"/>
                <w:szCs w:val="20"/>
              </w:rPr>
            </w:pPr>
            <w:r w:rsidRPr="008D3813">
              <w:rPr>
                <w:rFonts w:cs="Calibri"/>
                <w:sz w:val="20"/>
                <w:szCs w:val="20"/>
              </w:rPr>
              <w:t>24</w:t>
            </w:r>
          </w:p>
          <w:p w14:paraId="5F1DB68C" w14:textId="381EF3EF" w:rsidR="001B6E5A" w:rsidRPr="008D3813" w:rsidRDefault="001B6E5A" w:rsidP="008D3813">
            <w:pPr>
              <w:jc w:val="center"/>
              <w:rPr>
                <w:rFonts w:cs="Calibri"/>
                <w:sz w:val="20"/>
                <w:szCs w:val="20"/>
              </w:rPr>
            </w:pPr>
            <w:r w:rsidRPr="008D3813">
              <w:rPr>
                <w:rFonts w:cs="Calibri"/>
                <w:sz w:val="20"/>
                <w:szCs w:val="20"/>
              </w:rPr>
              <w:t>32</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1F113BF" w14:textId="2A884C43" w:rsidR="00603FCC" w:rsidRPr="008D3813" w:rsidRDefault="001B6E5A" w:rsidP="008D3813">
            <w:pPr>
              <w:jc w:val="center"/>
              <w:rPr>
                <w:rFonts w:cs="Calibri"/>
                <w:sz w:val="20"/>
                <w:szCs w:val="20"/>
              </w:rPr>
            </w:pPr>
            <w:r w:rsidRPr="008D3813">
              <w:rPr>
                <w:rFonts w:cs="Calibri"/>
                <w:sz w:val="20"/>
                <w:szCs w:val="20"/>
              </w:rPr>
              <w:t>3/8</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688F35AA" w14:textId="0FF7C66C" w:rsidR="00603FCC" w:rsidRPr="008D3813" w:rsidRDefault="001B6E5A" w:rsidP="008D3813">
            <w:pPr>
              <w:jc w:val="center"/>
              <w:rPr>
                <w:rFonts w:cs="Calibri"/>
                <w:sz w:val="20"/>
                <w:szCs w:val="20"/>
              </w:rPr>
            </w:pPr>
            <w:r w:rsidRPr="008D3813">
              <w:rPr>
                <w:rFonts w:cs="Calibri"/>
                <w:sz w:val="20"/>
                <w:szCs w:val="20"/>
              </w:rPr>
              <w:t>44</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90AAC33" w14:textId="278677D6" w:rsidR="00603FCC" w:rsidRPr="008D3813" w:rsidRDefault="001B6E5A" w:rsidP="008D3813">
            <w:pPr>
              <w:jc w:val="center"/>
              <w:rPr>
                <w:rFonts w:cs="Calibri"/>
                <w:sz w:val="20"/>
                <w:szCs w:val="20"/>
              </w:rPr>
            </w:pPr>
            <w:r w:rsidRPr="008D3813">
              <w:rPr>
                <w:rFonts w:cs="Calibri"/>
                <w:sz w:val="20"/>
                <w:szCs w:val="20"/>
              </w:rPr>
              <w:t>100% at 1,000 hr</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097CFA85" w14:textId="5B2348DD" w:rsidR="00603FCC" w:rsidRPr="008D3813" w:rsidRDefault="001B6E5A" w:rsidP="008D3813">
            <w:pPr>
              <w:jc w:val="center"/>
              <w:rPr>
                <w:rFonts w:cs="Calibri"/>
                <w:sz w:val="20"/>
                <w:szCs w:val="20"/>
              </w:rPr>
            </w:pPr>
            <w:r w:rsidRPr="008D3813">
              <w:rPr>
                <w:rFonts w:cs="Calibri"/>
                <w:sz w:val="20"/>
                <w:szCs w:val="20"/>
              </w:rPr>
              <w:t>Up to 4 yr</w:t>
            </w:r>
          </w:p>
        </w:tc>
      </w:tr>
      <w:tr w:rsidR="00835B56" w:rsidRPr="002A271D" w14:paraId="7BBF3088" w14:textId="77777777" w:rsidTr="00BC60A1">
        <w:trPr>
          <w:cantSplit/>
          <w:trHeight w:hRule="exact" w:val="1584"/>
          <w:jc w:val="center"/>
        </w:trPr>
        <w:tc>
          <w:tcPr>
            <w:tcW w:w="1556"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0C7B5A77" w14:textId="5E30461D" w:rsidR="00603FCC" w:rsidRPr="008D3813" w:rsidRDefault="00624276" w:rsidP="008D3813">
            <w:pPr>
              <w:jc w:val="center"/>
              <w:rPr>
                <w:rFonts w:cs="Calibri"/>
                <w:sz w:val="20"/>
                <w:szCs w:val="20"/>
              </w:rPr>
            </w:pPr>
            <w:r w:rsidRPr="008D3813">
              <w:rPr>
                <w:rFonts w:cs="Calibri"/>
                <w:sz w:val="20"/>
                <w:szCs w:val="20"/>
              </w:rPr>
              <w:t>Durable (Multi-Filament Polypropylene MFPP)</w:t>
            </w:r>
          </w:p>
        </w:tc>
        <w:tc>
          <w:tcPr>
            <w:tcW w:w="1440" w:type="dxa"/>
            <w:tcBorders>
              <w:top w:val="single" w:sz="4" w:space="0" w:color="000000"/>
              <w:left w:val="single" w:sz="4" w:space="0" w:color="000000"/>
              <w:bottom w:val="single" w:sz="4" w:space="0" w:color="000000"/>
              <w:right w:val="single" w:sz="4" w:space="0" w:color="000000"/>
            </w:tcBorders>
            <w:vAlign w:val="center"/>
          </w:tcPr>
          <w:p w14:paraId="2D139E08" w14:textId="7CFEA76A" w:rsidR="00603FCC" w:rsidRPr="008D3813" w:rsidRDefault="00624276" w:rsidP="008D3813">
            <w:pPr>
              <w:jc w:val="center"/>
              <w:rPr>
                <w:rFonts w:eastAsia="Calibri" w:cs="Calibri"/>
                <w:sz w:val="16"/>
                <w:szCs w:val="16"/>
              </w:rPr>
            </w:pPr>
            <w:r w:rsidRPr="008D3813">
              <w:rPr>
                <w:rFonts w:eastAsia="Calibri" w:cs="Calibri"/>
                <w:sz w:val="16"/>
                <w:szCs w:val="16"/>
              </w:rPr>
              <w:t>Photodegradable</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1996D08A" w14:textId="77777777" w:rsidR="00603FCC" w:rsidRPr="008D3813" w:rsidRDefault="00624276" w:rsidP="008D3813">
            <w:pPr>
              <w:jc w:val="center"/>
              <w:rPr>
                <w:rFonts w:cs="Calibri"/>
                <w:sz w:val="20"/>
                <w:szCs w:val="20"/>
              </w:rPr>
            </w:pPr>
            <w:r w:rsidRPr="008D3813">
              <w:rPr>
                <w:rFonts w:cs="Calibri"/>
                <w:sz w:val="20"/>
                <w:szCs w:val="20"/>
              </w:rPr>
              <w:t>5</w:t>
            </w:r>
          </w:p>
          <w:p w14:paraId="230A13EC" w14:textId="77777777" w:rsidR="00624276" w:rsidRPr="008D3813" w:rsidRDefault="00624276" w:rsidP="008D3813">
            <w:pPr>
              <w:jc w:val="center"/>
              <w:rPr>
                <w:rFonts w:cs="Calibri"/>
                <w:sz w:val="20"/>
                <w:szCs w:val="20"/>
              </w:rPr>
            </w:pPr>
            <w:r w:rsidRPr="008D3813">
              <w:rPr>
                <w:rFonts w:cs="Calibri"/>
                <w:sz w:val="20"/>
                <w:szCs w:val="20"/>
              </w:rPr>
              <w:t>8</w:t>
            </w:r>
          </w:p>
          <w:p w14:paraId="0752611A" w14:textId="77777777" w:rsidR="00624276" w:rsidRPr="008D3813" w:rsidRDefault="00624276" w:rsidP="008D3813">
            <w:pPr>
              <w:jc w:val="center"/>
              <w:rPr>
                <w:rFonts w:cs="Calibri"/>
                <w:sz w:val="20"/>
                <w:szCs w:val="20"/>
              </w:rPr>
            </w:pPr>
            <w:r w:rsidRPr="008D3813">
              <w:rPr>
                <w:rFonts w:cs="Calibri"/>
                <w:sz w:val="20"/>
                <w:szCs w:val="20"/>
              </w:rPr>
              <w:t>12</w:t>
            </w:r>
          </w:p>
          <w:p w14:paraId="59A7BBB7" w14:textId="77777777" w:rsidR="00624276" w:rsidRPr="008D3813" w:rsidRDefault="00624276" w:rsidP="008D3813">
            <w:pPr>
              <w:jc w:val="center"/>
              <w:rPr>
                <w:rFonts w:cs="Calibri"/>
                <w:sz w:val="20"/>
                <w:szCs w:val="20"/>
              </w:rPr>
            </w:pPr>
            <w:r w:rsidRPr="008D3813">
              <w:rPr>
                <w:rFonts w:cs="Calibri"/>
                <w:sz w:val="20"/>
                <w:szCs w:val="20"/>
              </w:rPr>
              <w:t>18</w:t>
            </w:r>
          </w:p>
          <w:p w14:paraId="615698AC" w14:textId="77777777" w:rsidR="00624276" w:rsidRPr="008D3813" w:rsidRDefault="00624276" w:rsidP="008D3813">
            <w:pPr>
              <w:jc w:val="center"/>
              <w:rPr>
                <w:rFonts w:cs="Calibri"/>
                <w:sz w:val="20"/>
                <w:szCs w:val="20"/>
              </w:rPr>
            </w:pPr>
            <w:r w:rsidRPr="008D3813">
              <w:rPr>
                <w:rFonts w:cs="Calibri"/>
                <w:sz w:val="20"/>
                <w:szCs w:val="20"/>
              </w:rPr>
              <w:t>24</w:t>
            </w:r>
          </w:p>
          <w:p w14:paraId="734A2FD7" w14:textId="688E0290" w:rsidR="00624276" w:rsidRPr="008D3813" w:rsidRDefault="00624276" w:rsidP="008D3813">
            <w:pPr>
              <w:jc w:val="center"/>
              <w:rPr>
                <w:rFonts w:cs="Calibri"/>
                <w:sz w:val="20"/>
                <w:szCs w:val="20"/>
              </w:rPr>
            </w:pPr>
            <w:r w:rsidRPr="008D3813">
              <w:rPr>
                <w:rFonts w:cs="Calibri"/>
                <w:sz w:val="20"/>
                <w:szCs w:val="20"/>
              </w:rPr>
              <w:t>32</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01A362F" w14:textId="32D7F67F" w:rsidR="00603FCC" w:rsidRPr="008D3813" w:rsidRDefault="00624276" w:rsidP="008D3813">
            <w:pPr>
              <w:jc w:val="center"/>
              <w:rPr>
                <w:rFonts w:cs="Calibri"/>
                <w:sz w:val="20"/>
                <w:szCs w:val="20"/>
              </w:rPr>
            </w:pPr>
            <w:r w:rsidRPr="008D3813">
              <w:rPr>
                <w:rFonts w:cs="Calibri"/>
                <w:sz w:val="20"/>
                <w:szCs w:val="20"/>
              </w:rPr>
              <w:t>1/8</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089D4BEB" w14:textId="3546D582" w:rsidR="00603FCC" w:rsidRPr="008D3813" w:rsidRDefault="00624276" w:rsidP="008D3813">
            <w:pPr>
              <w:jc w:val="center"/>
              <w:rPr>
                <w:rFonts w:cs="Calibri"/>
                <w:sz w:val="20"/>
                <w:szCs w:val="20"/>
              </w:rPr>
            </w:pPr>
            <w:r w:rsidRPr="008D3813">
              <w:rPr>
                <w:rFonts w:cs="Calibri"/>
                <w:sz w:val="20"/>
                <w:szCs w:val="20"/>
              </w:rPr>
              <w:t>202</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5763B9C" w14:textId="08769579" w:rsidR="00603FCC" w:rsidRPr="008D3813" w:rsidRDefault="00624276" w:rsidP="008D3813">
            <w:pPr>
              <w:jc w:val="center"/>
              <w:rPr>
                <w:rFonts w:cs="Calibri"/>
                <w:sz w:val="20"/>
                <w:szCs w:val="20"/>
              </w:rPr>
            </w:pPr>
            <w:r w:rsidRPr="008D3813">
              <w:rPr>
                <w:rFonts w:cs="Calibri"/>
                <w:sz w:val="20"/>
                <w:szCs w:val="20"/>
              </w:rPr>
              <w:t>100% at 1,000 hr</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73D98B3A" w14:textId="1EEF56D0" w:rsidR="00603FCC" w:rsidRPr="008D3813" w:rsidRDefault="00624276" w:rsidP="008D3813">
            <w:pPr>
              <w:jc w:val="center"/>
              <w:rPr>
                <w:rFonts w:cs="Calibri"/>
                <w:sz w:val="20"/>
                <w:szCs w:val="20"/>
              </w:rPr>
            </w:pPr>
            <w:r w:rsidRPr="008D3813">
              <w:rPr>
                <w:rFonts w:cs="Calibri"/>
                <w:sz w:val="20"/>
                <w:szCs w:val="20"/>
              </w:rPr>
              <w:t>Up to 5 yr</w:t>
            </w:r>
          </w:p>
        </w:tc>
      </w:tr>
      <w:tr w:rsidR="002A6017" w:rsidRPr="002A271D" w14:paraId="27E1D4E3" w14:textId="77777777" w:rsidTr="00BC60A1">
        <w:trPr>
          <w:cantSplit/>
          <w:trHeight w:hRule="exact" w:val="1296"/>
          <w:jc w:val="center"/>
        </w:trPr>
        <w:tc>
          <w:tcPr>
            <w:tcW w:w="1556"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70B5CEC2" w14:textId="0D5EAD3F" w:rsidR="00603FCC" w:rsidRPr="008D3813" w:rsidRDefault="00624276" w:rsidP="008D3813">
            <w:pPr>
              <w:jc w:val="center"/>
              <w:rPr>
                <w:rFonts w:cs="Calibri"/>
                <w:sz w:val="20"/>
                <w:szCs w:val="20"/>
              </w:rPr>
            </w:pPr>
            <w:r w:rsidRPr="008D3813">
              <w:rPr>
                <w:rFonts w:cs="Calibri"/>
                <w:sz w:val="20"/>
                <w:szCs w:val="20"/>
              </w:rPr>
              <w:t>Siltsoxx Original (Multi-Filament Polyprop</w:t>
            </w:r>
            <w:r w:rsidR="00FB5BAC" w:rsidRPr="008D3813">
              <w:rPr>
                <w:rFonts w:cs="Calibri"/>
                <w:sz w:val="20"/>
                <w:szCs w:val="20"/>
              </w:rPr>
              <w:t>ylene MFPP)</w:t>
            </w:r>
          </w:p>
        </w:tc>
        <w:tc>
          <w:tcPr>
            <w:tcW w:w="1440" w:type="dxa"/>
            <w:tcBorders>
              <w:top w:val="single" w:sz="4" w:space="0" w:color="000000"/>
              <w:left w:val="single" w:sz="4" w:space="0" w:color="000000"/>
              <w:bottom w:val="single" w:sz="4" w:space="0" w:color="000000"/>
              <w:right w:val="single" w:sz="4" w:space="0" w:color="000000"/>
            </w:tcBorders>
            <w:vAlign w:val="center"/>
          </w:tcPr>
          <w:p w14:paraId="2A019835" w14:textId="739D48A6" w:rsidR="00603FCC" w:rsidRPr="008D3813" w:rsidRDefault="00FB5BAC" w:rsidP="008D3813">
            <w:pPr>
              <w:jc w:val="center"/>
              <w:rPr>
                <w:rFonts w:eastAsia="Calibri" w:cs="Calibri"/>
                <w:sz w:val="16"/>
                <w:szCs w:val="16"/>
              </w:rPr>
            </w:pPr>
            <w:r w:rsidRPr="008D3813">
              <w:rPr>
                <w:rFonts w:eastAsia="Calibri" w:cs="Calibri"/>
                <w:sz w:val="16"/>
                <w:szCs w:val="16"/>
              </w:rPr>
              <w:t>Photodegradable</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3E60739E" w14:textId="77777777" w:rsidR="00603FCC" w:rsidRPr="008D3813" w:rsidRDefault="00FB5BAC" w:rsidP="008D3813">
            <w:pPr>
              <w:jc w:val="center"/>
              <w:rPr>
                <w:rFonts w:cs="Calibri"/>
                <w:sz w:val="20"/>
                <w:szCs w:val="20"/>
              </w:rPr>
            </w:pPr>
            <w:r w:rsidRPr="008D3813">
              <w:rPr>
                <w:rFonts w:cs="Calibri"/>
                <w:sz w:val="20"/>
                <w:szCs w:val="20"/>
              </w:rPr>
              <w:t>5</w:t>
            </w:r>
          </w:p>
          <w:p w14:paraId="48980A84" w14:textId="77777777" w:rsidR="00FB5BAC" w:rsidRPr="008D3813" w:rsidRDefault="00FB5BAC" w:rsidP="008D3813">
            <w:pPr>
              <w:jc w:val="center"/>
              <w:rPr>
                <w:rFonts w:cs="Calibri"/>
                <w:sz w:val="20"/>
                <w:szCs w:val="20"/>
              </w:rPr>
            </w:pPr>
            <w:r w:rsidRPr="008D3813">
              <w:rPr>
                <w:rFonts w:cs="Calibri"/>
                <w:sz w:val="20"/>
                <w:szCs w:val="20"/>
              </w:rPr>
              <w:t>8</w:t>
            </w:r>
          </w:p>
          <w:p w14:paraId="7AB6B855" w14:textId="77777777" w:rsidR="00FB5BAC" w:rsidRPr="008D3813" w:rsidRDefault="00FB5BAC" w:rsidP="008D3813">
            <w:pPr>
              <w:jc w:val="center"/>
              <w:rPr>
                <w:rFonts w:cs="Calibri"/>
                <w:sz w:val="20"/>
                <w:szCs w:val="20"/>
              </w:rPr>
            </w:pPr>
            <w:r w:rsidRPr="008D3813">
              <w:rPr>
                <w:rFonts w:cs="Calibri"/>
                <w:sz w:val="20"/>
                <w:szCs w:val="20"/>
              </w:rPr>
              <w:t>12</w:t>
            </w:r>
          </w:p>
          <w:p w14:paraId="05A5F06B" w14:textId="77777777" w:rsidR="00FB5BAC" w:rsidRPr="008D3813" w:rsidRDefault="00FB5BAC" w:rsidP="008D3813">
            <w:pPr>
              <w:jc w:val="center"/>
              <w:rPr>
                <w:rFonts w:cs="Calibri"/>
                <w:sz w:val="20"/>
                <w:szCs w:val="20"/>
              </w:rPr>
            </w:pPr>
            <w:r w:rsidRPr="008D3813">
              <w:rPr>
                <w:rFonts w:cs="Calibri"/>
                <w:sz w:val="20"/>
                <w:szCs w:val="20"/>
              </w:rPr>
              <w:t>18</w:t>
            </w:r>
          </w:p>
          <w:p w14:paraId="09C9E456" w14:textId="3781DFCF" w:rsidR="00FB5BAC" w:rsidRPr="008D3813" w:rsidRDefault="00FB5BAC" w:rsidP="008D3813">
            <w:pPr>
              <w:jc w:val="center"/>
              <w:rPr>
                <w:rFonts w:cs="Calibri"/>
                <w:sz w:val="20"/>
                <w:szCs w:val="20"/>
              </w:rPr>
            </w:pPr>
            <w:r w:rsidRPr="008D3813">
              <w:rPr>
                <w:rFonts w:cs="Calibri"/>
                <w:sz w:val="20"/>
                <w:szCs w:val="20"/>
              </w:rPr>
              <w:t>24</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1497476" w14:textId="07FC3207" w:rsidR="00603FCC" w:rsidRPr="008D3813" w:rsidRDefault="00FB5BAC" w:rsidP="008D3813">
            <w:pPr>
              <w:jc w:val="center"/>
              <w:rPr>
                <w:rFonts w:cs="Calibri"/>
                <w:sz w:val="20"/>
                <w:szCs w:val="20"/>
              </w:rPr>
            </w:pPr>
            <w:r w:rsidRPr="008D3813">
              <w:rPr>
                <w:rFonts w:cs="Calibri"/>
                <w:sz w:val="20"/>
                <w:szCs w:val="20"/>
              </w:rPr>
              <w:t>1/8</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1A0595B5" w14:textId="549CCD63" w:rsidR="00603FCC" w:rsidRPr="008D3813" w:rsidRDefault="00FB5BAC" w:rsidP="008D3813">
            <w:pPr>
              <w:jc w:val="center"/>
              <w:rPr>
                <w:rFonts w:cs="Calibri"/>
                <w:sz w:val="20"/>
                <w:szCs w:val="20"/>
              </w:rPr>
            </w:pPr>
            <w:r w:rsidRPr="008D3813">
              <w:rPr>
                <w:rFonts w:cs="Calibri"/>
                <w:sz w:val="20"/>
                <w:szCs w:val="20"/>
              </w:rPr>
              <w:t>242</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34CF521" w14:textId="75170D69" w:rsidR="00603FCC" w:rsidRPr="008D3813" w:rsidRDefault="00FB5BAC" w:rsidP="008D3813">
            <w:pPr>
              <w:jc w:val="center"/>
              <w:rPr>
                <w:rFonts w:cs="Calibri"/>
                <w:sz w:val="20"/>
                <w:szCs w:val="20"/>
              </w:rPr>
            </w:pPr>
            <w:r w:rsidRPr="008D3813">
              <w:rPr>
                <w:rFonts w:cs="Calibri"/>
                <w:sz w:val="20"/>
                <w:szCs w:val="20"/>
              </w:rPr>
              <w:t>100% at 1,000 hr</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1A64CB8E" w14:textId="0150BE91" w:rsidR="00FB5BAC" w:rsidRPr="008D3813" w:rsidRDefault="00FB5BAC" w:rsidP="008D3813">
            <w:pPr>
              <w:jc w:val="center"/>
              <w:rPr>
                <w:rFonts w:cs="Calibri"/>
                <w:sz w:val="20"/>
                <w:szCs w:val="20"/>
              </w:rPr>
            </w:pPr>
            <w:r w:rsidRPr="008D3813">
              <w:rPr>
                <w:rFonts w:cs="Calibri"/>
                <w:sz w:val="20"/>
                <w:szCs w:val="20"/>
              </w:rPr>
              <w:t>Up to 5 yr</w:t>
            </w:r>
          </w:p>
        </w:tc>
      </w:tr>
      <w:tr w:rsidR="00FB5BAC" w:rsidRPr="002A271D" w14:paraId="70B4F9D1" w14:textId="77777777" w:rsidTr="00BC60A1">
        <w:trPr>
          <w:cantSplit/>
          <w:trHeight w:hRule="exact" w:val="1296"/>
          <w:jc w:val="center"/>
        </w:trPr>
        <w:tc>
          <w:tcPr>
            <w:tcW w:w="1556"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5968FB43" w14:textId="56CD8EA2" w:rsidR="00FB5BAC" w:rsidRPr="008D3813" w:rsidRDefault="00FB5BAC" w:rsidP="008D3813">
            <w:pPr>
              <w:jc w:val="center"/>
              <w:rPr>
                <w:rFonts w:cs="Calibri"/>
                <w:sz w:val="20"/>
                <w:szCs w:val="20"/>
              </w:rPr>
            </w:pPr>
            <w:r w:rsidRPr="008D3813">
              <w:rPr>
                <w:rFonts w:cs="Calibri"/>
                <w:sz w:val="20"/>
                <w:szCs w:val="20"/>
              </w:rPr>
              <w:t>Siltsoxx Extreme (Multi-Filament Polypropylene MFPP)</w:t>
            </w:r>
          </w:p>
        </w:tc>
        <w:tc>
          <w:tcPr>
            <w:tcW w:w="1440" w:type="dxa"/>
            <w:tcBorders>
              <w:top w:val="single" w:sz="4" w:space="0" w:color="000000"/>
              <w:left w:val="single" w:sz="4" w:space="0" w:color="000000"/>
              <w:bottom w:val="single" w:sz="4" w:space="0" w:color="000000"/>
              <w:right w:val="single" w:sz="4" w:space="0" w:color="000000"/>
            </w:tcBorders>
            <w:vAlign w:val="center"/>
          </w:tcPr>
          <w:p w14:paraId="2B7C0E3D" w14:textId="26E5D08B" w:rsidR="00FB5BAC" w:rsidRPr="008D3813" w:rsidRDefault="00FB5BAC" w:rsidP="004638F9">
            <w:pPr>
              <w:jc w:val="center"/>
              <w:rPr>
                <w:rFonts w:eastAsia="Calibri" w:cs="Calibri"/>
                <w:sz w:val="16"/>
                <w:szCs w:val="16"/>
              </w:rPr>
            </w:pPr>
            <w:r w:rsidRPr="008D3813">
              <w:rPr>
                <w:rFonts w:eastAsia="Calibri" w:cs="Calibri"/>
                <w:sz w:val="16"/>
                <w:szCs w:val="16"/>
              </w:rPr>
              <w:t>Photodegradable</w:t>
            </w:r>
          </w:p>
        </w:tc>
        <w:tc>
          <w:tcPr>
            <w:tcW w:w="1152"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03C1EA82" w14:textId="77777777" w:rsidR="00FB5BAC" w:rsidRPr="008D3813" w:rsidRDefault="00FB5BAC" w:rsidP="008D3813">
            <w:pPr>
              <w:jc w:val="center"/>
              <w:rPr>
                <w:rFonts w:cs="Calibri"/>
                <w:sz w:val="20"/>
                <w:szCs w:val="20"/>
              </w:rPr>
            </w:pPr>
            <w:r w:rsidRPr="008D3813">
              <w:rPr>
                <w:rFonts w:cs="Calibri"/>
                <w:sz w:val="20"/>
                <w:szCs w:val="20"/>
              </w:rPr>
              <w:t>8</w:t>
            </w:r>
          </w:p>
          <w:p w14:paraId="513AFCEC" w14:textId="719DA4D1" w:rsidR="00FB5BAC" w:rsidRPr="008D3813" w:rsidRDefault="00FB5BAC" w:rsidP="008D3813">
            <w:pPr>
              <w:jc w:val="center"/>
              <w:rPr>
                <w:rFonts w:cs="Calibri"/>
                <w:sz w:val="20"/>
                <w:szCs w:val="20"/>
              </w:rPr>
            </w:pPr>
            <w:r w:rsidRPr="008D3813">
              <w:rPr>
                <w:rFonts w:cs="Calibri"/>
                <w:sz w:val="20"/>
                <w:szCs w:val="20"/>
              </w:rPr>
              <w:t>12</w:t>
            </w:r>
          </w:p>
        </w:tc>
        <w:tc>
          <w:tcPr>
            <w:tcW w:w="130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F05BD81" w14:textId="2B5610FE" w:rsidR="00FB5BAC" w:rsidRPr="008D3813" w:rsidRDefault="00FB5BAC" w:rsidP="008D3813">
            <w:pPr>
              <w:jc w:val="center"/>
              <w:rPr>
                <w:rFonts w:cs="Calibri"/>
                <w:sz w:val="20"/>
                <w:szCs w:val="20"/>
              </w:rPr>
            </w:pPr>
            <w:r w:rsidRPr="008D3813">
              <w:rPr>
                <w:rFonts w:cs="Calibri"/>
                <w:sz w:val="20"/>
                <w:szCs w:val="20"/>
              </w:rPr>
              <w:t>1/16</w:t>
            </w:r>
          </w:p>
        </w:tc>
        <w:tc>
          <w:tcPr>
            <w:tcW w:w="1008" w:type="dxa"/>
            <w:tcBorders>
              <w:top w:val="single" w:sz="4" w:space="0" w:color="000000"/>
              <w:left w:val="single" w:sz="4" w:space="0" w:color="000000"/>
              <w:bottom w:val="single" w:sz="4" w:space="0" w:color="000000"/>
              <w:right w:val="nil"/>
            </w:tcBorders>
            <w:shd w:val="clear" w:color="auto" w:fill="D9D9D9" w:themeFill="background1" w:themeFillShade="D9"/>
            <w:tcMar>
              <w:top w:w="0" w:type="dxa"/>
              <w:left w:w="53" w:type="dxa"/>
              <w:bottom w:w="0" w:type="dxa"/>
              <w:right w:w="53" w:type="dxa"/>
            </w:tcMar>
            <w:vAlign w:val="center"/>
          </w:tcPr>
          <w:p w14:paraId="7A43DA8C" w14:textId="777F7EBD" w:rsidR="00FB5BAC" w:rsidRPr="008D3813" w:rsidRDefault="00FB5BAC" w:rsidP="008D3813">
            <w:pPr>
              <w:jc w:val="center"/>
              <w:rPr>
                <w:rFonts w:cs="Calibri"/>
                <w:sz w:val="20"/>
                <w:szCs w:val="20"/>
              </w:rPr>
            </w:pPr>
            <w:r w:rsidRPr="008D3813">
              <w:rPr>
                <w:rFonts w:cs="Calibri"/>
                <w:sz w:val="20"/>
                <w:szCs w:val="20"/>
              </w:rPr>
              <w:t>Under review</w:t>
            </w:r>
          </w:p>
        </w:tc>
        <w:tc>
          <w:tcPr>
            <w:tcW w:w="1349"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8242127" w14:textId="1631C392" w:rsidR="00FB5BAC" w:rsidRPr="008D3813" w:rsidRDefault="00FB5BAC" w:rsidP="008D3813">
            <w:pPr>
              <w:jc w:val="center"/>
              <w:rPr>
                <w:rFonts w:cs="Calibri"/>
                <w:sz w:val="20"/>
                <w:szCs w:val="20"/>
              </w:rPr>
            </w:pPr>
            <w:r w:rsidRPr="008D3813">
              <w:rPr>
                <w:rFonts w:cs="Calibri"/>
                <w:sz w:val="20"/>
                <w:szCs w:val="20"/>
              </w:rPr>
              <w:t>100% at 1,000 hr</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3" w:type="dxa"/>
              <w:bottom w:w="0" w:type="dxa"/>
              <w:right w:w="53" w:type="dxa"/>
            </w:tcMar>
            <w:vAlign w:val="center"/>
          </w:tcPr>
          <w:p w14:paraId="3D18850C" w14:textId="477E7208" w:rsidR="00FB5BAC" w:rsidRPr="008D3813" w:rsidRDefault="00FB5BAC" w:rsidP="008D3813">
            <w:pPr>
              <w:jc w:val="center"/>
              <w:rPr>
                <w:rFonts w:cs="Calibri"/>
                <w:sz w:val="20"/>
                <w:szCs w:val="20"/>
              </w:rPr>
            </w:pPr>
            <w:r w:rsidRPr="008D3813">
              <w:rPr>
                <w:rFonts w:cs="Calibri"/>
                <w:sz w:val="20"/>
                <w:szCs w:val="20"/>
              </w:rPr>
              <w:t>Up to 5 yr</w:t>
            </w:r>
          </w:p>
        </w:tc>
      </w:tr>
    </w:tbl>
    <w:p w14:paraId="57ECBCD3" w14:textId="3FE5DC78" w:rsidR="002B12C7" w:rsidRDefault="002B12C7" w:rsidP="004638F9">
      <w:pPr>
        <w:rPr>
          <w:rFonts w:eastAsia="Calibri" w:cs="Calibri"/>
        </w:rPr>
      </w:pPr>
    </w:p>
    <w:tbl>
      <w:tblPr>
        <w:tblpPr w:leftFromText="180" w:rightFromText="180" w:vertAnchor="text" w:horzAnchor="margin" w:tblpXSpec="center" w:tblpY="56"/>
        <w:tblW w:w="9360" w:type="dxa"/>
        <w:jc w:val="center"/>
        <w:tblLayout w:type="fixed"/>
        <w:tblLook w:val="04A0" w:firstRow="1" w:lastRow="0" w:firstColumn="1" w:lastColumn="0" w:noHBand="0" w:noVBand="1"/>
      </w:tblPr>
      <w:tblGrid>
        <w:gridCol w:w="4680"/>
        <w:gridCol w:w="23"/>
        <w:gridCol w:w="4657"/>
      </w:tblGrid>
      <w:tr w:rsidR="001A66EF" w:rsidRPr="007210D3" w14:paraId="13FD1B2B" w14:textId="77777777" w:rsidTr="00E878EC">
        <w:trPr>
          <w:trHeight w:val="300"/>
          <w:jc w:val="center"/>
        </w:trPr>
        <w:tc>
          <w:tcPr>
            <w:tcW w:w="9170" w:type="dxa"/>
            <w:gridSpan w:val="3"/>
            <w:tcBorders>
              <w:top w:val="single" w:sz="8" w:space="0" w:color="auto"/>
              <w:left w:val="single" w:sz="8" w:space="0" w:color="auto"/>
              <w:bottom w:val="single" w:sz="4" w:space="0" w:color="auto"/>
              <w:right w:val="single" w:sz="8" w:space="0" w:color="000000"/>
            </w:tcBorders>
            <w:noWrap/>
            <w:vAlign w:val="bottom"/>
            <w:hideMark/>
          </w:tcPr>
          <w:p w14:paraId="4BE464D5" w14:textId="77777777" w:rsidR="001A66EF" w:rsidRDefault="001A66EF" w:rsidP="004638F9">
            <w:pPr>
              <w:jc w:val="center"/>
              <w:rPr>
                <w:b/>
                <w:bCs/>
                <w:szCs w:val="22"/>
              </w:rPr>
            </w:pPr>
            <w:r>
              <w:rPr>
                <w:b/>
                <w:bCs/>
                <w:szCs w:val="22"/>
              </w:rPr>
              <w:t xml:space="preserve">Siltworm Sediment Control </w:t>
            </w:r>
          </w:p>
        </w:tc>
      </w:tr>
      <w:tr w:rsidR="001A66EF" w:rsidRPr="007210D3" w14:paraId="7F1A72FF" w14:textId="77777777" w:rsidTr="00E878EC">
        <w:trPr>
          <w:trHeight w:val="315"/>
          <w:jc w:val="center"/>
        </w:trPr>
        <w:tc>
          <w:tcPr>
            <w:tcW w:w="9170" w:type="dxa"/>
            <w:gridSpan w:val="3"/>
            <w:tcBorders>
              <w:top w:val="single" w:sz="4" w:space="0" w:color="auto"/>
              <w:left w:val="single" w:sz="8" w:space="0" w:color="auto"/>
              <w:bottom w:val="single" w:sz="8" w:space="0" w:color="auto"/>
              <w:right w:val="single" w:sz="8" w:space="0" w:color="000000"/>
            </w:tcBorders>
            <w:noWrap/>
            <w:vAlign w:val="bottom"/>
            <w:hideMark/>
          </w:tcPr>
          <w:p w14:paraId="700807A7" w14:textId="77777777" w:rsidR="001A66EF" w:rsidRDefault="001A66EF" w:rsidP="004638F9">
            <w:pPr>
              <w:jc w:val="center"/>
              <w:rPr>
                <w:b/>
                <w:bCs/>
                <w:szCs w:val="22"/>
              </w:rPr>
            </w:pPr>
            <w:r>
              <w:rPr>
                <w:b/>
                <w:bCs/>
                <w:szCs w:val="22"/>
              </w:rPr>
              <w:t>Siltworm Netting Specifications</w:t>
            </w:r>
          </w:p>
        </w:tc>
      </w:tr>
      <w:tr w:rsidR="001A66EF" w:rsidRPr="007210D3" w14:paraId="61ED832D" w14:textId="77777777" w:rsidTr="00E878EC">
        <w:trPr>
          <w:trHeight w:val="315"/>
          <w:jc w:val="center"/>
        </w:trPr>
        <w:tc>
          <w:tcPr>
            <w:tcW w:w="4608" w:type="dxa"/>
            <w:gridSpan w:val="2"/>
            <w:tcBorders>
              <w:top w:val="nil"/>
              <w:left w:val="single" w:sz="8" w:space="0" w:color="auto"/>
              <w:bottom w:val="single" w:sz="8" w:space="0" w:color="auto"/>
              <w:right w:val="single" w:sz="4" w:space="0" w:color="auto"/>
            </w:tcBorders>
            <w:shd w:val="clear" w:color="000000" w:fill="D8D8D8"/>
            <w:noWrap/>
            <w:vAlign w:val="center"/>
            <w:hideMark/>
          </w:tcPr>
          <w:p w14:paraId="34BA9F0B" w14:textId="77777777" w:rsidR="001A66EF" w:rsidRPr="00146B9F" w:rsidRDefault="001A66EF" w:rsidP="004638F9">
            <w:pPr>
              <w:jc w:val="center"/>
              <w:rPr>
                <w:szCs w:val="22"/>
              </w:rPr>
            </w:pPr>
            <w:r w:rsidRPr="00146B9F">
              <w:rPr>
                <w:szCs w:val="22"/>
              </w:rPr>
              <w:t>Material Type:</w:t>
            </w:r>
          </w:p>
        </w:tc>
        <w:tc>
          <w:tcPr>
            <w:tcW w:w="4562" w:type="dxa"/>
            <w:tcBorders>
              <w:top w:val="nil"/>
              <w:left w:val="nil"/>
              <w:bottom w:val="single" w:sz="8" w:space="0" w:color="auto"/>
              <w:right w:val="single" w:sz="4" w:space="0" w:color="auto"/>
            </w:tcBorders>
            <w:shd w:val="clear" w:color="000000" w:fill="D8D8D8"/>
            <w:noWrap/>
            <w:vAlign w:val="center"/>
            <w:hideMark/>
          </w:tcPr>
          <w:p w14:paraId="76742CF4" w14:textId="77777777" w:rsidR="001A66EF" w:rsidRPr="00146B9F" w:rsidRDefault="001A66EF" w:rsidP="004638F9">
            <w:pPr>
              <w:jc w:val="center"/>
              <w:rPr>
                <w:szCs w:val="22"/>
              </w:rPr>
            </w:pPr>
            <w:r w:rsidRPr="00146B9F">
              <w:rPr>
                <w:szCs w:val="22"/>
              </w:rPr>
              <w:t>Tubular Knit</w:t>
            </w:r>
          </w:p>
        </w:tc>
      </w:tr>
      <w:tr w:rsidR="001A66EF" w:rsidRPr="007210D3" w14:paraId="3EFA2598" w14:textId="77777777" w:rsidTr="00E878EC">
        <w:trPr>
          <w:trHeight w:val="300"/>
          <w:jc w:val="center"/>
        </w:trPr>
        <w:tc>
          <w:tcPr>
            <w:tcW w:w="4608" w:type="dxa"/>
            <w:gridSpan w:val="2"/>
            <w:tcBorders>
              <w:top w:val="nil"/>
              <w:left w:val="single" w:sz="8" w:space="0" w:color="auto"/>
              <w:bottom w:val="single" w:sz="4" w:space="0" w:color="auto"/>
              <w:right w:val="single" w:sz="4" w:space="0" w:color="auto"/>
            </w:tcBorders>
            <w:noWrap/>
            <w:vAlign w:val="center"/>
            <w:hideMark/>
          </w:tcPr>
          <w:p w14:paraId="6FCE3CF9" w14:textId="77777777" w:rsidR="001A66EF" w:rsidRPr="00146B9F" w:rsidRDefault="001A66EF" w:rsidP="004638F9">
            <w:pPr>
              <w:jc w:val="center"/>
              <w:rPr>
                <w:szCs w:val="22"/>
              </w:rPr>
            </w:pPr>
            <w:r w:rsidRPr="00146B9F">
              <w:rPr>
                <w:szCs w:val="22"/>
              </w:rPr>
              <w:t>Fiber Material</w:t>
            </w:r>
          </w:p>
        </w:tc>
        <w:tc>
          <w:tcPr>
            <w:tcW w:w="4562" w:type="dxa"/>
            <w:tcBorders>
              <w:top w:val="nil"/>
              <w:left w:val="nil"/>
              <w:bottom w:val="single" w:sz="4" w:space="0" w:color="auto"/>
              <w:right w:val="single" w:sz="4" w:space="0" w:color="auto"/>
            </w:tcBorders>
            <w:noWrap/>
            <w:vAlign w:val="center"/>
            <w:hideMark/>
          </w:tcPr>
          <w:p w14:paraId="5605FE50" w14:textId="04443819" w:rsidR="001A66EF" w:rsidRPr="007D425A" w:rsidRDefault="007D425A" w:rsidP="004638F9">
            <w:pPr>
              <w:jc w:val="center"/>
              <w:rPr>
                <w:szCs w:val="22"/>
              </w:rPr>
            </w:pPr>
            <w:r w:rsidRPr="007D425A">
              <w:rPr>
                <w:szCs w:val="22"/>
              </w:rPr>
              <w:t>Multi-filament Polypropylene</w:t>
            </w:r>
          </w:p>
        </w:tc>
      </w:tr>
      <w:tr w:rsidR="001A66EF" w:rsidRPr="007210D3" w14:paraId="1C9D9BA3" w14:textId="77777777" w:rsidTr="00E878EC">
        <w:trPr>
          <w:trHeight w:val="300"/>
          <w:jc w:val="center"/>
        </w:trPr>
        <w:tc>
          <w:tcPr>
            <w:tcW w:w="4608" w:type="dxa"/>
            <w:gridSpan w:val="2"/>
            <w:tcBorders>
              <w:top w:val="nil"/>
              <w:left w:val="single" w:sz="8" w:space="0" w:color="auto"/>
              <w:bottom w:val="single" w:sz="4" w:space="0" w:color="auto"/>
              <w:right w:val="single" w:sz="4" w:space="0" w:color="auto"/>
            </w:tcBorders>
            <w:shd w:val="clear" w:color="auto" w:fill="D9D9D9"/>
            <w:noWrap/>
            <w:vAlign w:val="center"/>
            <w:hideMark/>
          </w:tcPr>
          <w:p w14:paraId="1D810C97" w14:textId="77777777" w:rsidR="001A66EF" w:rsidRPr="00146B9F" w:rsidRDefault="001A66EF" w:rsidP="004638F9">
            <w:pPr>
              <w:jc w:val="center"/>
              <w:rPr>
                <w:szCs w:val="22"/>
              </w:rPr>
            </w:pPr>
            <w:r w:rsidRPr="00146B9F">
              <w:rPr>
                <w:szCs w:val="22"/>
              </w:rPr>
              <w:t>Filament Count</w:t>
            </w:r>
          </w:p>
        </w:tc>
        <w:tc>
          <w:tcPr>
            <w:tcW w:w="4562" w:type="dxa"/>
            <w:tcBorders>
              <w:top w:val="nil"/>
              <w:left w:val="nil"/>
              <w:bottom w:val="single" w:sz="4" w:space="0" w:color="auto"/>
              <w:right w:val="single" w:sz="4" w:space="0" w:color="auto"/>
            </w:tcBorders>
            <w:shd w:val="clear" w:color="auto" w:fill="D9D9D9"/>
            <w:noWrap/>
            <w:vAlign w:val="center"/>
            <w:hideMark/>
          </w:tcPr>
          <w:p w14:paraId="7ACCC48F" w14:textId="77777777" w:rsidR="001A66EF" w:rsidRPr="00146B9F" w:rsidRDefault="001A66EF" w:rsidP="004638F9">
            <w:pPr>
              <w:jc w:val="center"/>
              <w:rPr>
                <w:szCs w:val="22"/>
              </w:rPr>
            </w:pPr>
            <w:r w:rsidRPr="00146B9F">
              <w:rPr>
                <w:szCs w:val="22"/>
              </w:rPr>
              <w:t>60-120</w:t>
            </w:r>
          </w:p>
        </w:tc>
      </w:tr>
      <w:tr w:rsidR="001A66EF" w:rsidRPr="007210D3" w14:paraId="67259CB8" w14:textId="77777777" w:rsidTr="00E878EC">
        <w:trPr>
          <w:trHeight w:val="300"/>
          <w:jc w:val="center"/>
        </w:trPr>
        <w:tc>
          <w:tcPr>
            <w:tcW w:w="4608" w:type="dxa"/>
            <w:gridSpan w:val="2"/>
            <w:tcBorders>
              <w:top w:val="nil"/>
              <w:left w:val="single" w:sz="8" w:space="0" w:color="auto"/>
              <w:bottom w:val="single" w:sz="4" w:space="0" w:color="auto"/>
              <w:right w:val="single" w:sz="4" w:space="0" w:color="auto"/>
            </w:tcBorders>
            <w:noWrap/>
            <w:vAlign w:val="center"/>
            <w:hideMark/>
          </w:tcPr>
          <w:p w14:paraId="65686F17" w14:textId="77777777" w:rsidR="001A66EF" w:rsidRPr="00146B9F" w:rsidRDefault="001A66EF" w:rsidP="004638F9">
            <w:pPr>
              <w:jc w:val="center"/>
              <w:rPr>
                <w:szCs w:val="22"/>
              </w:rPr>
            </w:pPr>
            <w:r w:rsidRPr="00146B9F">
              <w:rPr>
                <w:szCs w:val="22"/>
              </w:rPr>
              <w:t>Color Melting Point</w:t>
            </w:r>
          </w:p>
        </w:tc>
        <w:tc>
          <w:tcPr>
            <w:tcW w:w="4562" w:type="dxa"/>
            <w:tcBorders>
              <w:top w:val="nil"/>
              <w:left w:val="nil"/>
              <w:bottom w:val="single" w:sz="4" w:space="0" w:color="auto"/>
              <w:right w:val="single" w:sz="4" w:space="0" w:color="auto"/>
            </w:tcBorders>
            <w:noWrap/>
            <w:vAlign w:val="center"/>
            <w:hideMark/>
          </w:tcPr>
          <w:p w14:paraId="727AAC01" w14:textId="77777777" w:rsidR="001A66EF" w:rsidRPr="00146B9F" w:rsidRDefault="001A66EF" w:rsidP="004638F9">
            <w:pPr>
              <w:jc w:val="center"/>
              <w:rPr>
                <w:szCs w:val="22"/>
              </w:rPr>
            </w:pPr>
            <w:r w:rsidRPr="00146B9F">
              <w:rPr>
                <w:rFonts w:cs="Calibri"/>
                <w:szCs w:val="22"/>
              </w:rPr>
              <w:t>330</w:t>
            </w:r>
            <w:r w:rsidRPr="00146B9F">
              <w:rPr>
                <w:rFonts w:cs="Calibri"/>
                <w:szCs w:val="22"/>
                <w:vertAlign w:val="superscript"/>
              </w:rPr>
              <w:t>o</w:t>
            </w:r>
            <w:r w:rsidRPr="00146B9F">
              <w:rPr>
                <w:rFonts w:cs="Calibri"/>
                <w:szCs w:val="22"/>
              </w:rPr>
              <w:t>F</w:t>
            </w:r>
          </w:p>
        </w:tc>
      </w:tr>
      <w:tr w:rsidR="001A66EF" w:rsidRPr="007210D3" w14:paraId="459C660F" w14:textId="77777777" w:rsidTr="00E878EC">
        <w:trPr>
          <w:trHeight w:val="300"/>
          <w:jc w:val="center"/>
        </w:trPr>
        <w:tc>
          <w:tcPr>
            <w:tcW w:w="4608" w:type="dxa"/>
            <w:gridSpan w:val="2"/>
            <w:tcBorders>
              <w:top w:val="nil"/>
              <w:left w:val="single" w:sz="8" w:space="0" w:color="auto"/>
              <w:bottom w:val="single" w:sz="4" w:space="0" w:color="auto"/>
              <w:right w:val="single" w:sz="4" w:space="0" w:color="auto"/>
            </w:tcBorders>
            <w:shd w:val="clear" w:color="auto" w:fill="D9D9D9"/>
            <w:noWrap/>
            <w:vAlign w:val="center"/>
            <w:hideMark/>
          </w:tcPr>
          <w:p w14:paraId="28FA3083" w14:textId="77777777" w:rsidR="001A66EF" w:rsidRPr="00146B9F" w:rsidRDefault="001A66EF" w:rsidP="004638F9">
            <w:pPr>
              <w:jc w:val="center"/>
              <w:rPr>
                <w:szCs w:val="22"/>
              </w:rPr>
            </w:pPr>
            <w:r w:rsidRPr="00146B9F">
              <w:rPr>
                <w:szCs w:val="22"/>
              </w:rPr>
              <w:t>UV Protection</w:t>
            </w:r>
          </w:p>
          <w:p w14:paraId="2123DA1F" w14:textId="77777777" w:rsidR="001A66EF" w:rsidRPr="00146B9F" w:rsidRDefault="001A66EF" w:rsidP="004638F9">
            <w:pPr>
              <w:jc w:val="center"/>
              <w:rPr>
                <w:szCs w:val="22"/>
              </w:rPr>
            </w:pPr>
            <w:r w:rsidRPr="00146B9F">
              <w:rPr>
                <w:szCs w:val="22"/>
              </w:rPr>
              <w:t>UV Resistance ASTM D4355</w:t>
            </w:r>
          </w:p>
        </w:tc>
        <w:tc>
          <w:tcPr>
            <w:tcW w:w="4562" w:type="dxa"/>
            <w:tcBorders>
              <w:top w:val="nil"/>
              <w:left w:val="nil"/>
              <w:bottom w:val="single" w:sz="4" w:space="0" w:color="auto"/>
              <w:right w:val="single" w:sz="4" w:space="0" w:color="auto"/>
            </w:tcBorders>
            <w:shd w:val="clear" w:color="auto" w:fill="D9D9D9"/>
            <w:noWrap/>
            <w:vAlign w:val="center"/>
            <w:hideMark/>
          </w:tcPr>
          <w:p w14:paraId="7773AA81" w14:textId="77777777" w:rsidR="001A66EF" w:rsidRPr="00146B9F" w:rsidRDefault="001A66EF" w:rsidP="004638F9">
            <w:pPr>
              <w:jc w:val="center"/>
              <w:rPr>
                <w:szCs w:val="22"/>
              </w:rPr>
            </w:pPr>
            <w:r w:rsidRPr="00146B9F">
              <w:rPr>
                <w:szCs w:val="22"/>
              </w:rPr>
              <w:t>Photodegradable/ UV Stabilized</w:t>
            </w:r>
          </w:p>
          <w:p w14:paraId="2B610F80" w14:textId="77777777" w:rsidR="001A66EF" w:rsidRPr="00146B9F" w:rsidRDefault="001A66EF" w:rsidP="004638F9">
            <w:pPr>
              <w:jc w:val="center"/>
              <w:rPr>
                <w:szCs w:val="22"/>
              </w:rPr>
            </w:pPr>
            <w:r w:rsidRPr="00146B9F">
              <w:rPr>
                <w:szCs w:val="22"/>
              </w:rPr>
              <w:t>150 Hours 100%, 300 Hours 96.5%, 500 Hours 89.5%</w:t>
            </w:r>
          </w:p>
        </w:tc>
      </w:tr>
      <w:tr w:rsidR="001A66EF" w:rsidRPr="007210D3" w14:paraId="06A3A2B8" w14:textId="77777777" w:rsidTr="00E878EC">
        <w:trPr>
          <w:trHeight w:val="432"/>
          <w:jc w:val="center"/>
        </w:trPr>
        <w:tc>
          <w:tcPr>
            <w:tcW w:w="4608" w:type="dxa"/>
            <w:gridSpan w:val="2"/>
            <w:tcBorders>
              <w:top w:val="nil"/>
              <w:left w:val="single" w:sz="8" w:space="0" w:color="auto"/>
              <w:bottom w:val="single" w:sz="4" w:space="0" w:color="auto"/>
              <w:right w:val="single" w:sz="4" w:space="0" w:color="auto"/>
            </w:tcBorders>
            <w:noWrap/>
            <w:vAlign w:val="center"/>
          </w:tcPr>
          <w:p w14:paraId="1C042F02" w14:textId="77777777" w:rsidR="001A66EF" w:rsidRPr="00146B9F" w:rsidRDefault="001A66EF" w:rsidP="004638F9">
            <w:pPr>
              <w:jc w:val="center"/>
              <w:rPr>
                <w:szCs w:val="22"/>
              </w:rPr>
            </w:pPr>
            <w:r w:rsidRPr="00146B9F">
              <w:rPr>
                <w:szCs w:val="22"/>
              </w:rPr>
              <w:t>Approx. Life Expectancy</w:t>
            </w:r>
          </w:p>
        </w:tc>
        <w:tc>
          <w:tcPr>
            <w:tcW w:w="4562" w:type="dxa"/>
            <w:tcBorders>
              <w:top w:val="nil"/>
              <w:left w:val="nil"/>
              <w:bottom w:val="single" w:sz="4" w:space="0" w:color="auto"/>
              <w:right w:val="single" w:sz="4" w:space="0" w:color="auto"/>
            </w:tcBorders>
            <w:noWrap/>
            <w:vAlign w:val="center"/>
          </w:tcPr>
          <w:p w14:paraId="678C263B" w14:textId="77777777" w:rsidR="001A66EF" w:rsidRPr="00146B9F" w:rsidRDefault="001A66EF" w:rsidP="004638F9">
            <w:pPr>
              <w:jc w:val="center"/>
              <w:rPr>
                <w:szCs w:val="22"/>
              </w:rPr>
            </w:pPr>
            <w:r w:rsidRPr="00146B9F">
              <w:rPr>
                <w:szCs w:val="22"/>
              </w:rPr>
              <w:t>18-24 Months</w:t>
            </w:r>
          </w:p>
        </w:tc>
      </w:tr>
      <w:tr w:rsidR="001A66EF" w:rsidRPr="007210D3" w14:paraId="547DCF1E" w14:textId="77777777" w:rsidTr="00E878EC">
        <w:trPr>
          <w:trHeight w:val="360"/>
          <w:jc w:val="center"/>
        </w:trPr>
        <w:tc>
          <w:tcPr>
            <w:tcW w:w="9170" w:type="dxa"/>
            <w:gridSpan w:val="3"/>
            <w:tcBorders>
              <w:top w:val="single" w:sz="4" w:space="0" w:color="auto"/>
              <w:left w:val="single" w:sz="8" w:space="0" w:color="auto"/>
              <w:bottom w:val="single" w:sz="4" w:space="0" w:color="auto"/>
              <w:right w:val="single" w:sz="4" w:space="0" w:color="auto"/>
            </w:tcBorders>
            <w:shd w:val="clear" w:color="auto" w:fill="D9D9D9"/>
            <w:noWrap/>
            <w:vAlign w:val="center"/>
          </w:tcPr>
          <w:p w14:paraId="4EA614EE" w14:textId="77777777" w:rsidR="001A66EF" w:rsidRDefault="001A66EF" w:rsidP="004638F9">
            <w:pPr>
              <w:jc w:val="center"/>
              <w:rPr>
                <w:sz w:val="20"/>
                <w:szCs w:val="22"/>
              </w:rPr>
            </w:pPr>
            <w:r>
              <w:rPr>
                <w:b/>
                <w:bCs/>
                <w:szCs w:val="22"/>
              </w:rPr>
              <w:t>Siltworm Material Specifications</w:t>
            </w:r>
          </w:p>
        </w:tc>
      </w:tr>
      <w:tr w:rsidR="001A66EF" w:rsidRPr="007210D3" w14:paraId="20B5CF8F" w14:textId="77777777" w:rsidTr="00E878EC">
        <w:trPr>
          <w:trHeight w:val="360"/>
          <w:jc w:val="center"/>
        </w:trPr>
        <w:tc>
          <w:tcPr>
            <w:tcW w:w="4585" w:type="dxa"/>
            <w:tcBorders>
              <w:top w:val="single" w:sz="4" w:space="0" w:color="auto"/>
              <w:left w:val="single" w:sz="8" w:space="0" w:color="auto"/>
              <w:bottom w:val="single" w:sz="4" w:space="0" w:color="auto"/>
              <w:right w:val="single" w:sz="4" w:space="0" w:color="auto"/>
            </w:tcBorders>
            <w:noWrap/>
            <w:vAlign w:val="center"/>
          </w:tcPr>
          <w:p w14:paraId="797F97DF" w14:textId="77777777" w:rsidR="001A66EF" w:rsidRPr="00146B9F" w:rsidRDefault="001A66EF" w:rsidP="004638F9">
            <w:pPr>
              <w:jc w:val="center"/>
              <w:rPr>
                <w:szCs w:val="22"/>
              </w:rPr>
            </w:pPr>
            <w:r w:rsidRPr="00146B9F">
              <w:rPr>
                <w:szCs w:val="22"/>
              </w:rPr>
              <w:t>Grind Sizing</w:t>
            </w:r>
          </w:p>
        </w:tc>
        <w:tc>
          <w:tcPr>
            <w:tcW w:w="4585" w:type="dxa"/>
            <w:gridSpan w:val="2"/>
            <w:tcBorders>
              <w:top w:val="single" w:sz="4" w:space="0" w:color="auto"/>
              <w:left w:val="single" w:sz="8" w:space="0" w:color="auto"/>
              <w:bottom w:val="single" w:sz="4" w:space="0" w:color="auto"/>
              <w:right w:val="single" w:sz="4" w:space="0" w:color="auto"/>
            </w:tcBorders>
            <w:vAlign w:val="center"/>
          </w:tcPr>
          <w:p w14:paraId="2EF24E62" w14:textId="77777777" w:rsidR="001A66EF" w:rsidRPr="00146B9F" w:rsidRDefault="001A66EF" w:rsidP="004638F9">
            <w:pPr>
              <w:jc w:val="center"/>
              <w:rPr>
                <w:szCs w:val="22"/>
              </w:rPr>
            </w:pPr>
            <w:r w:rsidRPr="00146B9F">
              <w:rPr>
                <w:szCs w:val="22"/>
              </w:rPr>
              <w:t>90% 1.5 to 2-inch, 10% fine grind</w:t>
            </w:r>
          </w:p>
        </w:tc>
      </w:tr>
      <w:tr w:rsidR="001A66EF" w:rsidRPr="007210D3" w14:paraId="4B3B75E5" w14:textId="77777777" w:rsidTr="00E878EC">
        <w:trPr>
          <w:trHeight w:val="360"/>
          <w:jc w:val="center"/>
        </w:trPr>
        <w:tc>
          <w:tcPr>
            <w:tcW w:w="4585" w:type="dxa"/>
            <w:tcBorders>
              <w:top w:val="single" w:sz="4" w:space="0" w:color="auto"/>
              <w:left w:val="single" w:sz="8" w:space="0" w:color="auto"/>
              <w:bottom w:val="single" w:sz="8" w:space="0" w:color="auto"/>
              <w:right w:val="single" w:sz="4" w:space="0" w:color="auto"/>
            </w:tcBorders>
            <w:shd w:val="clear" w:color="auto" w:fill="D9D9D9"/>
            <w:noWrap/>
            <w:vAlign w:val="center"/>
          </w:tcPr>
          <w:p w14:paraId="79E85F23" w14:textId="77777777" w:rsidR="001A66EF" w:rsidRPr="00146B9F" w:rsidRDefault="001A66EF" w:rsidP="004638F9">
            <w:pPr>
              <w:jc w:val="center"/>
              <w:rPr>
                <w:szCs w:val="22"/>
              </w:rPr>
            </w:pPr>
            <w:r w:rsidRPr="00146B9F">
              <w:rPr>
                <w:szCs w:val="22"/>
              </w:rPr>
              <w:t>Wood Source</w:t>
            </w:r>
          </w:p>
        </w:tc>
        <w:tc>
          <w:tcPr>
            <w:tcW w:w="4585" w:type="dxa"/>
            <w:gridSpan w:val="2"/>
            <w:tcBorders>
              <w:top w:val="single" w:sz="4" w:space="0" w:color="auto"/>
              <w:left w:val="single" w:sz="8" w:space="0" w:color="auto"/>
              <w:bottom w:val="single" w:sz="8" w:space="0" w:color="auto"/>
              <w:right w:val="single" w:sz="4" w:space="0" w:color="auto"/>
            </w:tcBorders>
            <w:shd w:val="clear" w:color="auto" w:fill="D9D9D9"/>
            <w:vAlign w:val="center"/>
          </w:tcPr>
          <w:p w14:paraId="6296B8C6" w14:textId="77777777" w:rsidR="001A66EF" w:rsidRPr="00146B9F" w:rsidRDefault="001A66EF" w:rsidP="004638F9">
            <w:pPr>
              <w:jc w:val="center"/>
              <w:rPr>
                <w:szCs w:val="22"/>
              </w:rPr>
            </w:pPr>
            <w:r w:rsidRPr="00146B9F">
              <w:rPr>
                <w:szCs w:val="22"/>
              </w:rPr>
              <w:t>Recycled wood fiber</w:t>
            </w:r>
          </w:p>
        </w:tc>
      </w:tr>
      <w:tr w:rsidR="001A66EF" w:rsidRPr="007210D3" w14:paraId="5AF3D9BD" w14:textId="77777777" w:rsidTr="00E878EC">
        <w:trPr>
          <w:trHeight w:val="576"/>
          <w:jc w:val="center"/>
        </w:trPr>
        <w:tc>
          <w:tcPr>
            <w:tcW w:w="4585" w:type="dxa"/>
            <w:tcBorders>
              <w:top w:val="single" w:sz="4" w:space="0" w:color="auto"/>
              <w:left w:val="single" w:sz="8" w:space="0" w:color="auto"/>
              <w:bottom w:val="single" w:sz="8" w:space="0" w:color="auto"/>
              <w:right w:val="single" w:sz="4" w:space="0" w:color="auto"/>
            </w:tcBorders>
            <w:noWrap/>
            <w:vAlign w:val="center"/>
          </w:tcPr>
          <w:p w14:paraId="4326B698" w14:textId="77777777" w:rsidR="001A66EF" w:rsidRPr="00146B9F" w:rsidRDefault="001A66EF" w:rsidP="004638F9">
            <w:pPr>
              <w:jc w:val="center"/>
              <w:rPr>
                <w:szCs w:val="22"/>
              </w:rPr>
            </w:pPr>
            <w:r w:rsidRPr="00146B9F">
              <w:rPr>
                <w:szCs w:val="22"/>
              </w:rPr>
              <w:t>Properties</w:t>
            </w:r>
          </w:p>
        </w:tc>
        <w:tc>
          <w:tcPr>
            <w:tcW w:w="4585" w:type="dxa"/>
            <w:gridSpan w:val="2"/>
            <w:tcBorders>
              <w:top w:val="single" w:sz="4" w:space="0" w:color="auto"/>
              <w:left w:val="single" w:sz="8" w:space="0" w:color="auto"/>
              <w:bottom w:val="single" w:sz="8" w:space="0" w:color="auto"/>
              <w:right w:val="single" w:sz="4" w:space="0" w:color="auto"/>
            </w:tcBorders>
            <w:vAlign w:val="center"/>
          </w:tcPr>
          <w:p w14:paraId="3F37CE58" w14:textId="77777777" w:rsidR="001A66EF" w:rsidRPr="00146B9F" w:rsidRDefault="001A66EF" w:rsidP="004638F9">
            <w:pPr>
              <w:jc w:val="center"/>
              <w:rPr>
                <w:szCs w:val="22"/>
              </w:rPr>
            </w:pPr>
            <w:r w:rsidRPr="00146B9F">
              <w:rPr>
                <w:szCs w:val="22"/>
              </w:rPr>
              <w:t>Weed, seed, disease, and bark free, 100% recycled wood filler material, Ph balanced, 100% Biodegradable</w:t>
            </w:r>
          </w:p>
        </w:tc>
      </w:tr>
      <w:tr w:rsidR="001A66EF" w:rsidRPr="007210D3" w14:paraId="4441F238" w14:textId="77777777" w:rsidTr="00E878EC">
        <w:trPr>
          <w:trHeight w:val="360"/>
          <w:jc w:val="center"/>
        </w:trPr>
        <w:tc>
          <w:tcPr>
            <w:tcW w:w="4585" w:type="dxa"/>
            <w:tcBorders>
              <w:top w:val="single" w:sz="4" w:space="0" w:color="auto"/>
              <w:left w:val="single" w:sz="8" w:space="0" w:color="auto"/>
              <w:bottom w:val="single" w:sz="8" w:space="0" w:color="auto"/>
              <w:right w:val="single" w:sz="4" w:space="0" w:color="auto"/>
            </w:tcBorders>
            <w:shd w:val="clear" w:color="auto" w:fill="D9D9D9"/>
            <w:noWrap/>
            <w:vAlign w:val="center"/>
          </w:tcPr>
          <w:p w14:paraId="57F50458" w14:textId="77777777" w:rsidR="001A66EF" w:rsidRPr="00146B9F" w:rsidRDefault="001A66EF" w:rsidP="004638F9">
            <w:pPr>
              <w:jc w:val="center"/>
              <w:rPr>
                <w:szCs w:val="22"/>
              </w:rPr>
            </w:pPr>
            <w:r w:rsidRPr="00146B9F">
              <w:rPr>
                <w:szCs w:val="22"/>
              </w:rPr>
              <w:t>Approx. Life Expectancy</w:t>
            </w:r>
          </w:p>
        </w:tc>
        <w:tc>
          <w:tcPr>
            <w:tcW w:w="4585" w:type="dxa"/>
            <w:gridSpan w:val="2"/>
            <w:tcBorders>
              <w:top w:val="single" w:sz="4" w:space="0" w:color="auto"/>
              <w:left w:val="single" w:sz="8" w:space="0" w:color="auto"/>
              <w:bottom w:val="single" w:sz="8" w:space="0" w:color="auto"/>
              <w:right w:val="single" w:sz="4" w:space="0" w:color="auto"/>
            </w:tcBorders>
            <w:shd w:val="clear" w:color="auto" w:fill="D9D9D9"/>
            <w:vAlign w:val="center"/>
          </w:tcPr>
          <w:p w14:paraId="6DB49841" w14:textId="77777777" w:rsidR="001A66EF" w:rsidRPr="00146B9F" w:rsidRDefault="001A66EF" w:rsidP="004638F9">
            <w:pPr>
              <w:jc w:val="center"/>
              <w:rPr>
                <w:szCs w:val="22"/>
              </w:rPr>
            </w:pPr>
            <w:r w:rsidRPr="00146B9F">
              <w:rPr>
                <w:szCs w:val="22"/>
              </w:rPr>
              <w:t>18-24 months</w:t>
            </w:r>
          </w:p>
        </w:tc>
      </w:tr>
      <w:tr w:rsidR="001A66EF" w:rsidRPr="007210D3" w14:paraId="6ABCB0D6" w14:textId="77777777" w:rsidTr="00E878EC">
        <w:trPr>
          <w:trHeight w:val="360"/>
          <w:jc w:val="center"/>
        </w:trPr>
        <w:tc>
          <w:tcPr>
            <w:tcW w:w="4585" w:type="dxa"/>
            <w:tcBorders>
              <w:top w:val="single" w:sz="4" w:space="0" w:color="auto"/>
              <w:left w:val="single" w:sz="8" w:space="0" w:color="auto"/>
              <w:bottom w:val="single" w:sz="8" w:space="0" w:color="auto"/>
              <w:right w:val="single" w:sz="4" w:space="0" w:color="auto"/>
            </w:tcBorders>
            <w:noWrap/>
            <w:vAlign w:val="center"/>
          </w:tcPr>
          <w:p w14:paraId="30F62AE2" w14:textId="77777777" w:rsidR="001A66EF" w:rsidRPr="00146B9F" w:rsidRDefault="001A66EF" w:rsidP="004638F9">
            <w:pPr>
              <w:jc w:val="center"/>
              <w:rPr>
                <w:szCs w:val="22"/>
              </w:rPr>
            </w:pPr>
            <w:r w:rsidRPr="003726D5">
              <w:rPr>
                <w:szCs w:val="22"/>
              </w:rPr>
              <w:t>PH</w:t>
            </w:r>
          </w:p>
        </w:tc>
        <w:tc>
          <w:tcPr>
            <w:tcW w:w="4585" w:type="dxa"/>
            <w:gridSpan w:val="2"/>
            <w:tcBorders>
              <w:top w:val="single" w:sz="4" w:space="0" w:color="auto"/>
              <w:left w:val="single" w:sz="8" w:space="0" w:color="auto"/>
              <w:bottom w:val="single" w:sz="8" w:space="0" w:color="auto"/>
              <w:right w:val="single" w:sz="4" w:space="0" w:color="auto"/>
            </w:tcBorders>
            <w:vAlign w:val="center"/>
          </w:tcPr>
          <w:p w14:paraId="6ED7E016" w14:textId="77777777" w:rsidR="001A66EF" w:rsidRPr="00146B9F" w:rsidRDefault="001A66EF" w:rsidP="004638F9">
            <w:pPr>
              <w:jc w:val="center"/>
              <w:rPr>
                <w:szCs w:val="22"/>
              </w:rPr>
            </w:pPr>
            <w:r w:rsidRPr="003726D5">
              <w:rPr>
                <w:szCs w:val="22"/>
              </w:rPr>
              <w:t>5.0-8.5</w:t>
            </w:r>
          </w:p>
        </w:tc>
      </w:tr>
      <w:tr w:rsidR="001A66EF" w:rsidRPr="007210D3" w14:paraId="1B257A9A" w14:textId="77777777" w:rsidTr="00E878EC">
        <w:trPr>
          <w:trHeight w:val="360"/>
          <w:jc w:val="center"/>
        </w:trPr>
        <w:tc>
          <w:tcPr>
            <w:tcW w:w="4585" w:type="dxa"/>
            <w:tcBorders>
              <w:top w:val="single" w:sz="4" w:space="0" w:color="auto"/>
              <w:left w:val="single" w:sz="8" w:space="0" w:color="auto"/>
              <w:bottom w:val="single" w:sz="8" w:space="0" w:color="auto"/>
              <w:right w:val="single" w:sz="4" w:space="0" w:color="auto"/>
            </w:tcBorders>
            <w:shd w:val="clear" w:color="auto" w:fill="D9D9D9"/>
            <w:noWrap/>
            <w:vAlign w:val="center"/>
          </w:tcPr>
          <w:p w14:paraId="63D903E4" w14:textId="77777777" w:rsidR="001A66EF" w:rsidRPr="00146B9F" w:rsidRDefault="001A66EF" w:rsidP="002F2AE2">
            <w:pPr>
              <w:jc w:val="center"/>
              <w:rPr>
                <w:color w:val="000000"/>
                <w:szCs w:val="22"/>
              </w:rPr>
            </w:pPr>
            <w:r w:rsidRPr="00146B9F">
              <w:rPr>
                <w:color w:val="000000"/>
                <w:szCs w:val="22"/>
              </w:rPr>
              <w:t>Moisture Content</w:t>
            </w:r>
          </w:p>
          <w:p w14:paraId="17772F3A" w14:textId="77777777" w:rsidR="001A66EF" w:rsidRPr="00146B9F" w:rsidRDefault="001A66EF" w:rsidP="002F2AE2">
            <w:pPr>
              <w:jc w:val="center"/>
              <w:rPr>
                <w:color w:val="000000"/>
                <w:szCs w:val="22"/>
              </w:rPr>
            </w:pPr>
            <w:r w:rsidRPr="00146B9F">
              <w:rPr>
                <w:color w:val="000000"/>
                <w:szCs w:val="22"/>
              </w:rPr>
              <w:t>% Wet Weight Basis</w:t>
            </w:r>
          </w:p>
        </w:tc>
        <w:tc>
          <w:tcPr>
            <w:tcW w:w="4585" w:type="dxa"/>
            <w:gridSpan w:val="2"/>
            <w:tcBorders>
              <w:top w:val="single" w:sz="4" w:space="0" w:color="auto"/>
              <w:left w:val="single" w:sz="8" w:space="0" w:color="auto"/>
              <w:bottom w:val="single" w:sz="8" w:space="0" w:color="auto"/>
              <w:right w:val="single" w:sz="4" w:space="0" w:color="auto"/>
            </w:tcBorders>
            <w:shd w:val="clear" w:color="auto" w:fill="D9D9D9"/>
            <w:vAlign w:val="center"/>
          </w:tcPr>
          <w:p w14:paraId="525B7F0A" w14:textId="77777777" w:rsidR="001A66EF" w:rsidRPr="00146B9F" w:rsidRDefault="001A66EF" w:rsidP="002F2AE2">
            <w:pPr>
              <w:jc w:val="center"/>
              <w:rPr>
                <w:color w:val="000000"/>
                <w:szCs w:val="22"/>
              </w:rPr>
            </w:pPr>
            <w:r w:rsidRPr="00146B9F">
              <w:rPr>
                <w:color w:val="000000"/>
                <w:szCs w:val="22"/>
              </w:rPr>
              <w:t>&lt;60</w:t>
            </w:r>
          </w:p>
        </w:tc>
      </w:tr>
      <w:tr w:rsidR="001A66EF" w:rsidRPr="007210D3" w14:paraId="5CEE9442" w14:textId="77777777" w:rsidTr="00E878EC">
        <w:trPr>
          <w:trHeight w:val="432"/>
          <w:jc w:val="center"/>
        </w:trPr>
        <w:tc>
          <w:tcPr>
            <w:tcW w:w="4585" w:type="dxa"/>
            <w:tcBorders>
              <w:top w:val="single" w:sz="4" w:space="0" w:color="auto"/>
              <w:left w:val="single" w:sz="8" w:space="0" w:color="auto"/>
              <w:bottom w:val="single" w:sz="8" w:space="0" w:color="auto"/>
              <w:right w:val="single" w:sz="4" w:space="0" w:color="auto"/>
            </w:tcBorders>
            <w:noWrap/>
            <w:vAlign w:val="center"/>
          </w:tcPr>
          <w:p w14:paraId="07DD22DE" w14:textId="77777777" w:rsidR="001A66EF" w:rsidRPr="00146B9F" w:rsidRDefault="001A66EF" w:rsidP="002F2AE2">
            <w:pPr>
              <w:jc w:val="center"/>
              <w:rPr>
                <w:color w:val="000000"/>
                <w:szCs w:val="22"/>
              </w:rPr>
            </w:pPr>
            <w:r w:rsidRPr="00146B9F">
              <w:rPr>
                <w:color w:val="000000"/>
                <w:szCs w:val="22"/>
              </w:rPr>
              <w:t>Organic Matter Content</w:t>
            </w:r>
          </w:p>
          <w:p w14:paraId="498F459C" w14:textId="77777777" w:rsidR="001A66EF" w:rsidRPr="00146B9F" w:rsidRDefault="001A66EF" w:rsidP="002F2AE2">
            <w:pPr>
              <w:jc w:val="center"/>
              <w:rPr>
                <w:color w:val="000000"/>
                <w:szCs w:val="22"/>
              </w:rPr>
            </w:pPr>
            <w:r w:rsidRPr="00146B9F">
              <w:rPr>
                <w:color w:val="000000"/>
                <w:szCs w:val="22"/>
              </w:rPr>
              <w:t>% Dry Weight Basis</w:t>
            </w:r>
          </w:p>
        </w:tc>
        <w:tc>
          <w:tcPr>
            <w:tcW w:w="4585" w:type="dxa"/>
            <w:gridSpan w:val="2"/>
            <w:tcBorders>
              <w:top w:val="single" w:sz="4" w:space="0" w:color="auto"/>
              <w:left w:val="single" w:sz="8" w:space="0" w:color="auto"/>
              <w:bottom w:val="single" w:sz="8" w:space="0" w:color="auto"/>
              <w:right w:val="single" w:sz="4" w:space="0" w:color="auto"/>
            </w:tcBorders>
            <w:vAlign w:val="center"/>
          </w:tcPr>
          <w:p w14:paraId="186E5CE6" w14:textId="77777777" w:rsidR="001A66EF" w:rsidRPr="00146B9F" w:rsidRDefault="001A66EF" w:rsidP="002F2AE2">
            <w:pPr>
              <w:jc w:val="center"/>
              <w:rPr>
                <w:color w:val="000000"/>
                <w:szCs w:val="22"/>
              </w:rPr>
            </w:pPr>
            <w:r w:rsidRPr="00146B9F">
              <w:rPr>
                <w:color w:val="000000"/>
                <w:szCs w:val="22"/>
              </w:rPr>
              <w:t>25-100</w:t>
            </w:r>
          </w:p>
        </w:tc>
      </w:tr>
      <w:tr w:rsidR="001A66EF" w:rsidRPr="007210D3" w14:paraId="2DA2B394" w14:textId="77777777" w:rsidTr="00E878EC">
        <w:trPr>
          <w:trHeight w:val="360"/>
          <w:jc w:val="center"/>
        </w:trPr>
        <w:tc>
          <w:tcPr>
            <w:tcW w:w="4585" w:type="dxa"/>
            <w:tcBorders>
              <w:top w:val="single" w:sz="4" w:space="0" w:color="auto"/>
              <w:left w:val="single" w:sz="8" w:space="0" w:color="auto"/>
              <w:bottom w:val="single" w:sz="8" w:space="0" w:color="auto"/>
              <w:right w:val="single" w:sz="4" w:space="0" w:color="auto"/>
            </w:tcBorders>
            <w:shd w:val="clear" w:color="auto" w:fill="D9D9D9"/>
            <w:noWrap/>
            <w:vAlign w:val="center"/>
          </w:tcPr>
          <w:p w14:paraId="47BA845D" w14:textId="07F4EE56" w:rsidR="001A66EF" w:rsidRPr="00146B9F" w:rsidRDefault="001A66EF" w:rsidP="002F2AE2">
            <w:pPr>
              <w:jc w:val="center"/>
              <w:rPr>
                <w:color w:val="000000"/>
                <w:szCs w:val="22"/>
              </w:rPr>
            </w:pPr>
            <w:r w:rsidRPr="00146B9F">
              <w:rPr>
                <w:color w:val="000000"/>
                <w:szCs w:val="22"/>
              </w:rPr>
              <w:lastRenderedPageBreak/>
              <w:t>Physical Contaminants</w:t>
            </w:r>
          </w:p>
          <w:p w14:paraId="5974BC33" w14:textId="77777777" w:rsidR="001A66EF" w:rsidRPr="00146B9F" w:rsidRDefault="001A66EF" w:rsidP="002F2AE2">
            <w:pPr>
              <w:jc w:val="center"/>
              <w:rPr>
                <w:color w:val="000000"/>
                <w:szCs w:val="22"/>
              </w:rPr>
            </w:pPr>
            <w:r w:rsidRPr="00146B9F">
              <w:rPr>
                <w:color w:val="000000"/>
                <w:szCs w:val="22"/>
              </w:rPr>
              <w:t>% Dry Weight Basis</w:t>
            </w:r>
          </w:p>
        </w:tc>
        <w:tc>
          <w:tcPr>
            <w:tcW w:w="4585" w:type="dxa"/>
            <w:gridSpan w:val="2"/>
            <w:tcBorders>
              <w:top w:val="single" w:sz="4" w:space="0" w:color="auto"/>
              <w:left w:val="single" w:sz="8" w:space="0" w:color="auto"/>
              <w:bottom w:val="single" w:sz="8" w:space="0" w:color="auto"/>
              <w:right w:val="single" w:sz="4" w:space="0" w:color="auto"/>
            </w:tcBorders>
            <w:shd w:val="clear" w:color="auto" w:fill="D9D9D9"/>
            <w:vAlign w:val="center"/>
          </w:tcPr>
          <w:p w14:paraId="6E64D740" w14:textId="77777777" w:rsidR="001A66EF" w:rsidRPr="00146B9F" w:rsidRDefault="001A66EF" w:rsidP="002F2AE2">
            <w:pPr>
              <w:jc w:val="center"/>
              <w:rPr>
                <w:color w:val="000000"/>
                <w:szCs w:val="22"/>
              </w:rPr>
            </w:pPr>
            <w:r w:rsidRPr="00146B9F">
              <w:rPr>
                <w:color w:val="000000"/>
                <w:szCs w:val="22"/>
              </w:rPr>
              <w:t>&lt;1%</w:t>
            </w:r>
          </w:p>
        </w:tc>
      </w:tr>
      <w:tr w:rsidR="001A66EF" w:rsidRPr="007210D3" w14:paraId="221FF4BB" w14:textId="77777777" w:rsidTr="00E878EC">
        <w:trPr>
          <w:trHeight w:val="864"/>
          <w:jc w:val="center"/>
        </w:trPr>
        <w:tc>
          <w:tcPr>
            <w:tcW w:w="4585" w:type="dxa"/>
            <w:tcBorders>
              <w:top w:val="single" w:sz="4" w:space="0" w:color="auto"/>
              <w:left w:val="single" w:sz="8" w:space="0" w:color="auto"/>
              <w:bottom w:val="single" w:sz="8" w:space="0" w:color="auto"/>
              <w:right w:val="single" w:sz="4" w:space="0" w:color="auto"/>
            </w:tcBorders>
            <w:noWrap/>
            <w:vAlign w:val="center"/>
          </w:tcPr>
          <w:p w14:paraId="55CFFC05" w14:textId="77777777" w:rsidR="001A66EF" w:rsidRPr="00146B9F" w:rsidRDefault="001A66EF" w:rsidP="004638F9">
            <w:pPr>
              <w:jc w:val="center"/>
              <w:rPr>
                <w:color w:val="000000"/>
                <w:szCs w:val="22"/>
              </w:rPr>
            </w:pPr>
            <w:r w:rsidRPr="00146B9F">
              <w:rPr>
                <w:color w:val="000000"/>
                <w:szCs w:val="22"/>
              </w:rPr>
              <w:t>Particle Size</w:t>
            </w:r>
          </w:p>
        </w:tc>
        <w:tc>
          <w:tcPr>
            <w:tcW w:w="4585" w:type="dxa"/>
            <w:gridSpan w:val="2"/>
            <w:tcBorders>
              <w:top w:val="single" w:sz="4" w:space="0" w:color="auto"/>
              <w:left w:val="single" w:sz="8" w:space="0" w:color="auto"/>
              <w:bottom w:val="single" w:sz="8" w:space="0" w:color="auto"/>
              <w:right w:val="single" w:sz="4" w:space="0" w:color="auto"/>
            </w:tcBorders>
            <w:vAlign w:val="center"/>
          </w:tcPr>
          <w:p w14:paraId="2704420E" w14:textId="77777777" w:rsidR="001A66EF" w:rsidRPr="00146B9F" w:rsidRDefault="001A66EF" w:rsidP="004638F9">
            <w:pPr>
              <w:jc w:val="center"/>
              <w:rPr>
                <w:color w:val="000000"/>
                <w:szCs w:val="22"/>
              </w:rPr>
            </w:pPr>
            <w:r w:rsidRPr="00146B9F">
              <w:rPr>
                <w:color w:val="000000"/>
                <w:szCs w:val="22"/>
              </w:rPr>
              <w:t>2 inch – 70%-80%</w:t>
            </w:r>
          </w:p>
          <w:p w14:paraId="6966DEB0" w14:textId="77777777" w:rsidR="001A66EF" w:rsidRPr="00146B9F" w:rsidRDefault="001A66EF" w:rsidP="004638F9">
            <w:pPr>
              <w:jc w:val="center"/>
              <w:rPr>
                <w:color w:val="000000"/>
                <w:szCs w:val="22"/>
              </w:rPr>
            </w:pPr>
            <w:r w:rsidRPr="00146B9F">
              <w:rPr>
                <w:color w:val="000000"/>
                <w:szCs w:val="22"/>
              </w:rPr>
              <w:t>3/8 inch – 20%-30%</w:t>
            </w:r>
          </w:p>
          <w:p w14:paraId="2A79EA58" w14:textId="77777777" w:rsidR="001A66EF" w:rsidRPr="00146B9F" w:rsidRDefault="001A66EF" w:rsidP="004638F9">
            <w:pPr>
              <w:jc w:val="center"/>
              <w:rPr>
                <w:color w:val="000000"/>
                <w:szCs w:val="22"/>
              </w:rPr>
            </w:pPr>
            <w:r w:rsidRPr="00146B9F">
              <w:rPr>
                <w:color w:val="000000"/>
                <w:szCs w:val="22"/>
              </w:rPr>
              <w:t>Max Particle Size 2”</w:t>
            </w:r>
          </w:p>
        </w:tc>
      </w:tr>
    </w:tbl>
    <w:p w14:paraId="7047AD80" w14:textId="77777777" w:rsidR="001A66EF" w:rsidRPr="002B12C7" w:rsidRDefault="001A66EF" w:rsidP="004638F9">
      <w:pPr>
        <w:rPr>
          <w:rFonts w:eastAsia="Calibri" w:cs="Calibri"/>
        </w:rPr>
      </w:pPr>
    </w:p>
    <w:p w14:paraId="6861D9E1" w14:textId="77777777" w:rsidR="00556053" w:rsidRDefault="001D066E" w:rsidP="003726D5">
      <w:pPr>
        <w:pStyle w:val="Paragraph1"/>
        <w:rPr>
          <w:rFonts w:eastAsia="Calibri"/>
        </w:rPr>
      </w:pPr>
      <w:r w:rsidRPr="002B12C7">
        <w:rPr>
          <w:rFonts w:eastAsia="Calibri"/>
        </w:rPr>
        <w:t xml:space="preserve">Filtrexx Sediment Control Soxx shall contain a coarse composted material that is a Certified Filtrexx Filter Media.  </w:t>
      </w:r>
    </w:p>
    <w:p w14:paraId="281DC8AE" w14:textId="77777777" w:rsidR="00556053" w:rsidRDefault="001D066E" w:rsidP="003726D5">
      <w:pPr>
        <w:pStyle w:val="Paragraph1"/>
        <w:rPr>
          <w:rFonts w:eastAsia="Calibri"/>
        </w:rPr>
      </w:pPr>
      <w:r w:rsidRPr="00556053">
        <w:rPr>
          <w:rFonts w:eastAsia="Calibri"/>
        </w:rPr>
        <w:t>Sediment barriers shall be inspected immediately after each rainfall and at least daily during prolonged rainfall.  Any required repairs shall be made immediately.</w:t>
      </w:r>
    </w:p>
    <w:p w14:paraId="182BEA4A" w14:textId="77777777" w:rsidR="00556053" w:rsidRDefault="001D066E" w:rsidP="003726D5">
      <w:pPr>
        <w:pStyle w:val="Paragraph1"/>
        <w:rPr>
          <w:rFonts w:eastAsia="Calibri"/>
        </w:rPr>
      </w:pPr>
      <w:r w:rsidRPr="00556053">
        <w:rPr>
          <w:rFonts w:eastAsia="Calibri"/>
        </w:rPr>
        <w:t>Sediment deposits should be removed after each storm event.  They must be removed when deposits reach approximately one-half the height of the barrier.</w:t>
      </w:r>
    </w:p>
    <w:p w14:paraId="64DDE19B" w14:textId="457681AC" w:rsidR="006B2AAA" w:rsidRPr="006B2AAA" w:rsidRDefault="001D066E" w:rsidP="003726D5">
      <w:pPr>
        <w:pStyle w:val="Paragraph1"/>
        <w:rPr>
          <w:rFonts w:eastAsia="Calibri"/>
        </w:rPr>
      </w:pPr>
      <w:r w:rsidRPr="00556053">
        <w:rPr>
          <w:rFonts w:eastAsia="Calibri"/>
        </w:rPr>
        <w:t xml:space="preserve">Any sediment deposits remaining, in place, after the barrier has been removed shall be dressed to conform to the existing grade, prepared, and seeded.     </w:t>
      </w:r>
    </w:p>
    <w:p w14:paraId="49F43B30" w14:textId="77777777" w:rsidR="006B2AAA" w:rsidRDefault="006B2AAA" w:rsidP="009457E6">
      <w:pPr>
        <w:pStyle w:val="NTS"/>
      </w:pPr>
      <w:r>
        <w:t xml:space="preserve">********************************************************************************************* </w:t>
      </w:r>
    </w:p>
    <w:p w14:paraId="398F7F5F" w14:textId="77777777" w:rsidR="006B2AAA" w:rsidRDefault="006B2AAA" w:rsidP="009457E6">
      <w:pPr>
        <w:pStyle w:val="NTS0"/>
        <w:rPr>
          <w:rFonts w:eastAsia="Calibri"/>
        </w:rPr>
      </w:pPr>
      <w:r>
        <w:rPr>
          <w:rFonts w:eastAsia="Calibri"/>
        </w:rPr>
        <w:t>NTS:  Edit Number 9 if different disposal method is required for project.</w:t>
      </w:r>
    </w:p>
    <w:p w14:paraId="5CB29468" w14:textId="786478E2" w:rsidR="006B2AAA" w:rsidRPr="006B2AAA" w:rsidRDefault="006B2AAA" w:rsidP="009457E6">
      <w:pPr>
        <w:pStyle w:val="NTS"/>
      </w:pPr>
      <w:r>
        <w:t>*********************************************************************************************</w:t>
      </w:r>
    </w:p>
    <w:p w14:paraId="0AEEE7A6" w14:textId="0ECB25F2" w:rsidR="006B2AAA" w:rsidRDefault="001D066E" w:rsidP="003726D5">
      <w:pPr>
        <w:pStyle w:val="Paragraph1"/>
        <w:rPr>
          <w:rFonts w:eastAsia="Calibri"/>
        </w:rPr>
      </w:pPr>
      <w:r w:rsidRPr="006B2AAA">
        <w:rPr>
          <w:rFonts w:eastAsia="Calibri"/>
        </w:rPr>
        <w:t>Filtrexx Sediment Control, including Filtrexx Filter Media, shall be properly disposed of offsite.</w:t>
      </w:r>
    </w:p>
    <w:p w14:paraId="227B7C66" w14:textId="1B68C3BE" w:rsidR="00CB295B" w:rsidRPr="006B2AAA" w:rsidRDefault="00C40C88" w:rsidP="003726D5">
      <w:pPr>
        <w:pStyle w:val="Paragraph1"/>
        <w:rPr>
          <w:rFonts w:eastAsia="Calibri"/>
        </w:rPr>
      </w:pPr>
      <w:r>
        <w:rPr>
          <w:rFonts w:eastAsia="Calibri"/>
        </w:rPr>
        <w:t xml:space="preserve">Siltworm sock shall be properly disposed of offsite, but media </w:t>
      </w:r>
      <w:r w:rsidR="00FC7D6E">
        <w:rPr>
          <w:rFonts w:eastAsia="Calibri"/>
        </w:rPr>
        <w:t xml:space="preserve">may </w:t>
      </w:r>
      <w:r>
        <w:rPr>
          <w:rFonts w:eastAsia="Calibri"/>
        </w:rPr>
        <w:t>remain on-site.</w:t>
      </w:r>
    </w:p>
    <w:p w14:paraId="39D91B98" w14:textId="77777777" w:rsidR="006B2AAA" w:rsidRDefault="006B2AAA" w:rsidP="009457E6">
      <w:pPr>
        <w:pStyle w:val="NTS"/>
      </w:pPr>
      <w:r>
        <w:t xml:space="preserve">********************************************************************************************* </w:t>
      </w:r>
    </w:p>
    <w:p w14:paraId="590455E8" w14:textId="77777777" w:rsidR="006B2AAA" w:rsidRDefault="006B2AAA" w:rsidP="009457E6">
      <w:pPr>
        <w:pStyle w:val="NTS0"/>
        <w:rPr>
          <w:rFonts w:eastAsia="Calibri"/>
        </w:rPr>
      </w:pPr>
      <w:r>
        <w:rPr>
          <w:rFonts w:eastAsia="Calibri"/>
        </w:rPr>
        <w:t xml:space="preserve">NTS:  Designer shall select location and design requirements of concrete washout area based on site and construction conditions.  Designer shall review City of Fort Wayne Standard Details and Specifications below for conformance with selected design. </w:t>
      </w:r>
    </w:p>
    <w:p w14:paraId="16608E42" w14:textId="77777777" w:rsidR="006B2AAA" w:rsidRDefault="006B2AAA" w:rsidP="009457E6">
      <w:pPr>
        <w:pStyle w:val="NTS"/>
      </w:pPr>
      <w:r>
        <w:t>*********************************************************************************************</w:t>
      </w:r>
    </w:p>
    <w:p w14:paraId="113E3FD0" w14:textId="77777777" w:rsidR="006B2AAA" w:rsidRDefault="006B2AAA" w:rsidP="009457E6">
      <w:pPr>
        <w:pStyle w:val="NTS"/>
      </w:pPr>
      <w:r>
        <w:t xml:space="preserve">********************************************************************************************* </w:t>
      </w:r>
    </w:p>
    <w:p w14:paraId="1C22CD21" w14:textId="77777777" w:rsidR="006B2AAA" w:rsidRDefault="006B2AAA" w:rsidP="009457E6">
      <w:pPr>
        <w:pStyle w:val="NTS0"/>
        <w:rPr>
          <w:rFonts w:eastAsia="Calibri"/>
        </w:rPr>
      </w:pPr>
      <w:r>
        <w:rPr>
          <w:rFonts w:eastAsia="Calibri"/>
        </w:rPr>
        <w:t>NTS:  If a prefabricated concrete washout system is to be allowed, edit specifications below as required.</w:t>
      </w:r>
    </w:p>
    <w:p w14:paraId="1AB4CD90" w14:textId="7E243829" w:rsidR="006B2AAA" w:rsidRPr="006B2AAA" w:rsidRDefault="006B2AAA" w:rsidP="009457E6">
      <w:pPr>
        <w:pStyle w:val="NTS"/>
      </w:pPr>
      <w:r>
        <w:t>*********************************************************************************************</w:t>
      </w:r>
    </w:p>
    <w:p w14:paraId="3BB1D69F" w14:textId="77777777" w:rsidR="006B2AAA" w:rsidRDefault="001D066E" w:rsidP="003726D5">
      <w:pPr>
        <w:pStyle w:val="ArticleHeading"/>
        <w:rPr>
          <w:rFonts w:eastAsia="Calibri"/>
        </w:rPr>
      </w:pPr>
      <w:r w:rsidRPr="006B2AAA">
        <w:rPr>
          <w:rFonts w:eastAsia="Calibri"/>
        </w:rPr>
        <w:t>CONCRETE WASHOUT AREA</w:t>
      </w:r>
    </w:p>
    <w:p w14:paraId="023E210A" w14:textId="77777777" w:rsidR="006B2AAA" w:rsidRDefault="001D066E" w:rsidP="003726D5">
      <w:pPr>
        <w:pStyle w:val="Paragraph"/>
        <w:rPr>
          <w:rFonts w:eastAsia="Calibri"/>
        </w:rPr>
      </w:pPr>
      <w:r w:rsidRPr="006B2AAA">
        <w:rPr>
          <w:rFonts w:eastAsia="Calibri"/>
        </w:rPr>
        <w:t>General</w:t>
      </w:r>
    </w:p>
    <w:p w14:paraId="22827A83" w14:textId="77777777" w:rsidR="006B2AAA" w:rsidRDefault="001D066E" w:rsidP="003726D5">
      <w:pPr>
        <w:pStyle w:val="Paragraph1"/>
        <w:rPr>
          <w:rFonts w:eastAsia="Calibri"/>
        </w:rPr>
      </w:pPr>
      <w:r w:rsidRPr="006B2AAA">
        <w:rPr>
          <w:rFonts w:eastAsia="Calibri"/>
        </w:rPr>
        <w:t>A concrete washout location shall be designated and a system shall be implemented to reduce the discharge of pollutants associated with concrete washout waste.</w:t>
      </w:r>
    </w:p>
    <w:p w14:paraId="663CC62B" w14:textId="77777777" w:rsidR="006B2AAA" w:rsidRDefault="001D066E" w:rsidP="003726D5">
      <w:pPr>
        <w:pStyle w:val="Paragraph1"/>
        <w:rPr>
          <w:rFonts w:eastAsia="Calibri"/>
        </w:rPr>
      </w:pPr>
      <w:r w:rsidRPr="006B2AAA">
        <w:rPr>
          <w:rFonts w:eastAsia="Calibri"/>
        </w:rPr>
        <w:t>Construction/Installation of a concrete washout system shall be complete prior to concrete delivery.</w:t>
      </w:r>
    </w:p>
    <w:p w14:paraId="50AFD647" w14:textId="77777777" w:rsidR="006B2AAA" w:rsidRDefault="001D066E" w:rsidP="003726D5">
      <w:pPr>
        <w:pStyle w:val="Paragraph1"/>
        <w:rPr>
          <w:rFonts w:eastAsia="Calibri"/>
        </w:rPr>
      </w:pPr>
      <w:r w:rsidRPr="006B2AAA">
        <w:rPr>
          <w:rFonts w:eastAsia="Calibri"/>
        </w:rPr>
        <w:t>Do not wash out concrete trucks or equipment into storm drains, wetlands, streams, rivers, creeks, ditches, or streets.</w:t>
      </w:r>
    </w:p>
    <w:p w14:paraId="071420A0" w14:textId="77777777" w:rsidR="006B2AAA" w:rsidRDefault="001D066E" w:rsidP="003726D5">
      <w:pPr>
        <w:pStyle w:val="Paragraph1"/>
        <w:rPr>
          <w:rFonts w:eastAsia="Calibri"/>
        </w:rPr>
      </w:pPr>
      <w:r w:rsidRPr="006B2AAA">
        <w:rPr>
          <w:rFonts w:eastAsia="Calibri"/>
        </w:rPr>
        <w:t>Signage shall be installed to designate location of concrete washout system.</w:t>
      </w:r>
    </w:p>
    <w:p w14:paraId="3240E59B" w14:textId="77777777" w:rsidR="006B2AAA" w:rsidRDefault="001D066E" w:rsidP="003726D5">
      <w:pPr>
        <w:pStyle w:val="Paragraph1"/>
        <w:rPr>
          <w:rFonts w:eastAsia="Calibri"/>
        </w:rPr>
      </w:pPr>
      <w:r w:rsidRPr="006B2AAA">
        <w:rPr>
          <w:rFonts w:eastAsia="Calibri"/>
        </w:rPr>
        <w:t>Concrete washout system shall conform to the details on the Drawings.</w:t>
      </w:r>
    </w:p>
    <w:p w14:paraId="47630B53" w14:textId="77777777" w:rsidR="006B2AAA" w:rsidRDefault="001D066E" w:rsidP="003726D5">
      <w:pPr>
        <w:pStyle w:val="Paragraph1"/>
        <w:rPr>
          <w:rFonts w:eastAsia="Calibri"/>
        </w:rPr>
      </w:pPr>
      <w:r w:rsidRPr="006B2AAA">
        <w:rPr>
          <w:rFonts w:eastAsia="Calibri"/>
        </w:rPr>
        <w:t>Washout system shall utilize a pit or bermed area designed and maintained at a capacity to contain all liquid and concrete waste generated by washout operations, between scheduled cleanout periods.</w:t>
      </w:r>
    </w:p>
    <w:p w14:paraId="4C9EBC01" w14:textId="77777777" w:rsidR="006B2AAA" w:rsidRDefault="001D066E" w:rsidP="003726D5">
      <w:pPr>
        <w:pStyle w:val="Paragraph1"/>
        <w:rPr>
          <w:rFonts w:eastAsia="Calibri"/>
        </w:rPr>
      </w:pPr>
      <w:r w:rsidRPr="006B2AAA">
        <w:rPr>
          <w:rFonts w:eastAsia="Calibri"/>
        </w:rPr>
        <w:t>Pit shall be lined with ten millimeter polyethylene lining to control seepage.</w:t>
      </w:r>
    </w:p>
    <w:p w14:paraId="6156B37A" w14:textId="77777777" w:rsidR="006B2AAA" w:rsidRDefault="001D066E" w:rsidP="003726D5">
      <w:pPr>
        <w:pStyle w:val="Paragraph1"/>
        <w:rPr>
          <w:rFonts w:eastAsia="Calibri"/>
        </w:rPr>
      </w:pPr>
      <w:r w:rsidRPr="006B2AAA">
        <w:rPr>
          <w:rFonts w:eastAsia="Calibri"/>
        </w:rPr>
        <w:t xml:space="preserve">Place flags, safety fencing, or equivalent to provide a barrier to construction        equipment and other traffic.    </w:t>
      </w:r>
    </w:p>
    <w:p w14:paraId="6F9D9EBE" w14:textId="77777777" w:rsidR="006B2AAA" w:rsidRDefault="001D066E" w:rsidP="003726D5">
      <w:pPr>
        <w:pStyle w:val="Paragraph1"/>
        <w:rPr>
          <w:rFonts w:eastAsia="Calibri"/>
        </w:rPr>
      </w:pPr>
      <w:r w:rsidRPr="006B2AAA">
        <w:rPr>
          <w:rFonts w:eastAsia="Calibri"/>
        </w:rPr>
        <w:t>Inspect the overall washout system daily for leaks, spills, tracking of soil by        equipment, lining failure, and hardened concrete.</w:t>
      </w:r>
    </w:p>
    <w:p w14:paraId="4AF59F1D" w14:textId="77777777" w:rsidR="006B2AAA" w:rsidRDefault="001D066E" w:rsidP="003726D5">
      <w:pPr>
        <w:pStyle w:val="Paragraph1"/>
        <w:rPr>
          <w:rFonts w:eastAsia="Calibri"/>
        </w:rPr>
      </w:pPr>
      <w:r w:rsidRPr="006B2AAA">
        <w:rPr>
          <w:rFonts w:eastAsia="Calibri"/>
        </w:rPr>
        <w:t>Once concrete wastes have hardened, remove and dispose off-site.</w:t>
      </w:r>
    </w:p>
    <w:p w14:paraId="0DA73053" w14:textId="77777777" w:rsidR="006B2AAA" w:rsidRDefault="001D066E" w:rsidP="003726D5">
      <w:pPr>
        <w:pStyle w:val="Paragraph1"/>
        <w:rPr>
          <w:rFonts w:eastAsia="Calibri"/>
        </w:rPr>
      </w:pPr>
      <w:r w:rsidRPr="006B2AAA">
        <w:rPr>
          <w:rFonts w:eastAsia="Calibri"/>
        </w:rPr>
        <w:lastRenderedPageBreak/>
        <w:t>Excess concrete shall be removed when the washout system reaches 50   percent of the design capacity.</w:t>
      </w:r>
    </w:p>
    <w:p w14:paraId="6C837788" w14:textId="77777777" w:rsidR="006B2AAA" w:rsidRDefault="001D066E" w:rsidP="003726D5">
      <w:pPr>
        <w:pStyle w:val="Paragraph1"/>
        <w:rPr>
          <w:rFonts w:eastAsia="Calibri"/>
        </w:rPr>
      </w:pPr>
      <w:r w:rsidRPr="006B2AAA">
        <w:rPr>
          <w:rFonts w:eastAsia="Calibri"/>
        </w:rPr>
        <w:t>Replace the plastic liner after each cleaning of the concrete washout system.</w:t>
      </w:r>
    </w:p>
    <w:p w14:paraId="2A3019DB" w14:textId="034525E3" w:rsidR="00CB295B" w:rsidRPr="00CB295B" w:rsidRDefault="001D066E" w:rsidP="003726D5">
      <w:pPr>
        <w:pStyle w:val="Paragraph1"/>
        <w:rPr>
          <w:rFonts w:eastAsia="Calibri"/>
        </w:rPr>
      </w:pPr>
      <w:r w:rsidRPr="006B2AAA">
        <w:rPr>
          <w:rFonts w:eastAsia="Calibri"/>
        </w:rPr>
        <w:t>Concrete washout systems shall be cleaned, removed, filled, graded, and stabilized at the completion of concrete operations.</w:t>
      </w:r>
    </w:p>
    <w:p w14:paraId="7A9C5E88" w14:textId="77777777" w:rsidR="00CB295B" w:rsidRDefault="00CB295B" w:rsidP="009457E6">
      <w:pPr>
        <w:pStyle w:val="NTS"/>
      </w:pPr>
      <w:r>
        <w:t xml:space="preserve">********************************************************************************************* </w:t>
      </w:r>
    </w:p>
    <w:p w14:paraId="5BE372ED" w14:textId="356706B0" w:rsidR="00CB295B" w:rsidRDefault="00CB295B" w:rsidP="009457E6">
      <w:pPr>
        <w:pStyle w:val="NTS0"/>
        <w:rPr>
          <w:rFonts w:eastAsia="Calibri"/>
        </w:rPr>
      </w:pPr>
      <w:r>
        <w:rPr>
          <w:rFonts w:eastAsia="Calibri"/>
        </w:rPr>
        <w:t>NTS:  Article 2.4 below is intended for use on areas with a 2/1 slope or less.  Short-term blankets are intended for installations of less than 6 months</w:t>
      </w:r>
      <w:r w:rsidR="001259D4">
        <w:rPr>
          <w:rFonts w:eastAsia="Calibri"/>
        </w:rPr>
        <w:t xml:space="preserve">. Long term blankets </w:t>
      </w:r>
      <w:r>
        <w:rPr>
          <w:rFonts w:eastAsia="Calibri"/>
        </w:rPr>
        <w:t xml:space="preserve">are intended </w:t>
      </w:r>
      <w:r w:rsidR="00331C38">
        <w:rPr>
          <w:rFonts w:eastAsia="Calibri"/>
        </w:rPr>
        <w:t xml:space="preserve">included in Specification 31 25 00 Erosion and Sedimentation Controls. </w:t>
      </w:r>
      <w:r>
        <w:rPr>
          <w:rFonts w:eastAsia="Calibri"/>
        </w:rPr>
        <w:t>Engineer shall designate type of erosion control blanket required for each installation. Provide additional requirements for slopes steeper than 2/</w:t>
      </w:r>
      <w:r w:rsidR="00B06610">
        <w:rPr>
          <w:rFonts w:eastAsia="Calibri"/>
        </w:rPr>
        <w:t>1</w:t>
      </w:r>
      <w:r>
        <w:rPr>
          <w:rFonts w:eastAsia="Calibri"/>
        </w:rPr>
        <w:t>.  Engineer shall include City standard details for short-term and long-term installations and include details for other installations as required.</w:t>
      </w:r>
    </w:p>
    <w:p w14:paraId="5924B393" w14:textId="77777777" w:rsidR="00CB295B" w:rsidRDefault="00CB295B" w:rsidP="009457E6">
      <w:pPr>
        <w:pStyle w:val="NTS0"/>
        <w:rPr>
          <w:rFonts w:eastAsia="Calibri"/>
        </w:rPr>
      </w:pPr>
    </w:p>
    <w:p w14:paraId="7009E76A" w14:textId="6478E5D5" w:rsidR="00CB295B" w:rsidRDefault="00CB295B" w:rsidP="009457E6">
      <w:pPr>
        <w:pStyle w:val="NTS0"/>
        <w:rPr>
          <w:rFonts w:eastAsia="Calibri"/>
        </w:rPr>
      </w:pPr>
      <w:r>
        <w:rPr>
          <w:rFonts w:eastAsia="Calibri"/>
        </w:rPr>
        <w:t xml:space="preserve">NTS: If project includes both temporary and erosion control blankets, coordinate with </w:t>
      </w:r>
      <w:r w:rsidR="00350FAD">
        <w:rPr>
          <w:rFonts w:eastAsia="Calibri"/>
        </w:rPr>
        <w:t xml:space="preserve">Specification 31 25 00 Erosion and Sedimentation Controls and </w:t>
      </w:r>
      <w:r>
        <w:rPr>
          <w:rFonts w:eastAsia="Calibri"/>
        </w:rPr>
        <w:t xml:space="preserve">drawings </w:t>
      </w:r>
      <w:r w:rsidR="00350FAD">
        <w:rPr>
          <w:rFonts w:eastAsia="Calibri"/>
        </w:rPr>
        <w:t>to</w:t>
      </w:r>
      <w:r>
        <w:rPr>
          <w:rFonts w:eastAsia="Calibri"/>
        </w:rPr>
        <w:t xml:space="preserve"> make clear which structures are to remain after construction</w:t>
      </w:r>
    </w:p>
    <w:p w14:paraId="3FFD7C75" w14:textId="46FFC59E" w:rsidR="00CB295B" w:rsidRPr="00CB295B" w:rsidRDefault="00CB295B" w:rsidP="009457E6">
      <w:pPr>
        <w:pStyle w:val="NTS"/>
      </w:pPr>
      <w:r>
        <w:t>*********************************************************************************************</w:t>
      </w:r>
    </w:p>
    <w:p w14:paraId="34CA5F20" w14:textId="77777777" w:rsidR="00350FAD" w:rsidRDefault="001D066E" w:rsidP="003726D5">
      <w:pPr>
        <w:pStyle w:val="ArticleHeading"/>
        <w:rPr>
          <w:rFonts w:eastAsia="Calibri"/>
        </w:rPr>
      </w:pPr>
      <w:r w:rsidRPr="00CB295B">
        <w:rPr>
          <w:rFonts w:eastAsia="Calibri"/>
        </w:rPr>
        <w:t>EROSION CONTROL BLANKETS</w:t>
      </w:r>
    </w:p>
    <w:p w14:paraId="71F24649" w14:textId="77777777" w:rsidR="00350FAD" w:rsidRDefault="001D066E" w:rsidP="003726D5">
      <w:pPr>
        <w:pStyle w:val="Paragraph"/>
        <w:rPr>
          <w:rFonts w:eastAsia="Calibri"/>
        </w:rPr>
      </w:pPr>
      <w:r w:rsidRPr="00350FAD">
        <w:rPr>
          <w:rFonts w:eastAsia="Calibri"/>
        </w:rPr>
        <w:t>Short-term (less than 6 month functional longevity) Erosion Control Blankets.</w:t>
      </w:r>
    </w:p>
    <w:p w14:paraId="73BA8E89" w14:textId="77777777" w:rsidR="00350FAD" w:rsidRPr="002F2AE2" w:rsidRDefault="001D066E" w:rsidP="003726D5">
      <w:pPr>
        <w:pStyle w:val="Paragraph1"/>
        <w:rPr>
          <w:rFonts w:eastAsia="Calibri"/>
        </w:rPr>
      </w:pPr>
      <w:r w:rsidRPr="002F2AE2">
        <w:rPr>
          <w:rFonts w:eastAsia="Calibri"/>
        </w:rPr>
        <w:t>The blanket shall be 100% straw fiber matrix.</w:t>
      </w:r>
    </w:p>
    <w:p w14:paraId="7AABA7E4" w14:textId="77777777" w:rsidR="00350FAD" w:rsidRPr="002F2AE2" w:rsidRDefault="001D066E" w:rsidP="003726D5">
      <w:pPr>
        <w:pStyle w:val="Paragraph1"/>
        <w:rPr>
          <w:rFonts w:eastAsia="Calibri"/>
        </w:rPr>
      </w:pPr>
      <w:r w:rsidRPr="002F2AE2">
        <w:rPr>
          <w:rFonts w:eastAsia="Calibri"/>
        </w:rPr>
        <w:t>Stitching shall be photodegradable thread.</w:t>
      </w:r>
    </w:p>
    <w:p w14:paraId="58CE0B98" w14:textId="77777777" w:rsidR="00350FAD" w:rsidRPr="002F2AE2" w:rsidRDefault="001D066E" w:rsidP="003726D5">
      <w:pPr>
        <w:pStyle w:val="Paragraph1"/>
        <w:rPr>
          <w:rFonts w:eastAsia="Calibri"/>
        </w:rPr>
      </w:pPr>
      <w:r w:rsidRPr="002F2AE2">
        <w:rPr>
          <w:rFonts w:eastAsia="Calibri"/>
        </w:rPr>
        <w:t>The blanket shall be double-net construction.</w:t>
      </w:r>
    </w:p>
    <w:p w14:paraId="61C496CE" w14:textId="77777777" w:rsidR="00350FAD" w:rsidRPr="002F2AE2" w:rsidRDefault="001D066E" w:rsidP="003726D5">
      <w:pPr>
        <w:pStyle w:val="Paragraph1"/>
        <w:rPr>
          <w:rFonts w:eastAsia="Calibri"/>
        </w:rPr>
      </w:pPr>
      <w:r w:rsidRPr="002F2AE2">
        <w:rPr>
          <w:rFonts w:eastAsia="Calibri"/>
        </w:rPr>
        <w:t xml:space="preserve">Contractor shall prepare soil according to the grading, seeding, fertilization and restoration requirements of the contract documents, prior installing erosion control blankets. </w:t>
      </w:r>
    </w:p>
    <w:p w14:paraId="1815DE4F" w14:textId="77777777" w:rsidR="00350FAD" w:rsidRPr="002F2AE2" w:rsidRDefault="001D066E" w:rsidP="003726D5">
      <w:pPr>
        <w:pStyle w:val="Paragraph1"/>
        <w:rPr>
          <w:rFonts w:eastAsia="Calibri"/>
        </w:rPr>
      </w:pPr>
      <w:r w:rsidRPr="002F2AE2">
        <w:rPr>
          <w:rFonts w:eastAsia="Calibri"/>
        </w:rPr>
        <w:t>Installation of erosion control blankets shall conform to the details provided in the Contract Documents.</w:t>
      </w:r>
    </w:p>
    <w:p w14:paraId="14742FA8" w14:textId="77777777" w:rsidR="00350FAD" w:rsidRPr="002F2AE2" w:rsidRDefault="001D066E" w:rsidP="003726D5">
      <w:pPr>
        <w:pStyle w:val="Paragraph1"/>
        <w:rPr>
          <w:rFonts w:eastAsia="Calibri"/>
        </w:rPr>
      </w:pPr>
      <w:r w:rsidRPr="002F2AE2">
        <w:rPr>
          <w:rFonts w:eastAsia="Calibri"/>
        </w:rPr>
        <w:t>Anchoring shall be by means of 6” to 12” staples or pins and installed per manufacturers recommendations for specific application.</w:t>
      </w:r>
    </w:p>
    <w:p w14:paraId="1493E288" w14:textId="74D79054" w:rsidR="00350FAD" w:rsidRPr="002F2AE2" w:rsidRDefault="001D066E" w:rsidP="003726D5">
      <w:pPr>
        <w:pStyle w:val="Paragraph1"/>
        <w:rPr>
          <w:rFonts w:eastAsia="Calibri"/>
        </w:rPr>
      </w:pPr>
      <w:r w:rsidRPr="002F2AE2">
        <w:rPr>
          <w:rFonts w:eastAsia="Calibri"/>
        </w:rPr>
        <w:t>The blanket shall conform to the minimum requirements listed in the following table:</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2173"/>
        <w:gridCol w:w="2173"/>
      </w:tblGrid>
      <w:tr w:rsidR="00350FAD" w14:paraId="00F17656" w14:textId="77777777" w:rsidTr="00411882">
        <w:trPr>
          <w:cantSplit/>
          <w:trHeight w:hRule="exact" w:val="300"/>
          <w:jc w:val="center"/>
        </w:trPr>
        <w:tc>
          <w:tcPr>
            <w:tcW w:w="6390" w:type="dxa"/>
            <w:gridSpan w:val="3"/>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76C4DCD" w14:textId="77777777" w:rsidR="00350FAD" w:rsidRPr="002F2AE2" w:rsidRDefault="00350FAD" w:rsidP="002F2AE2">
            <w:pPr>
              <w:jc w:val="center"/>
              <w:rPr>
                <w:b/>
                <w:bCs/>
              </w:rPr>
            </w:pPr>
            <w:r w:rsidRPr="003726D5">
              <w:rPr>
                <w:rFonts w:eastAsia="Calibri" w:cs="Calibri"/>
                <w:b/>
                <w:bCs/>
              </w:rPr>
              <w:t>Erosion Control Blanket Requirements</w:t>
            </w:r>
          </w:p>
        </w:tc>
      </w:tr>
      <w:tr w:rsidR="00350FAD" w14:paraId="4B012D4D" w14:textId="77777777" w:rsidTr="00411882">
        <w:trPr>
          <w:cantSplit/>
          <w:trHeight w:hRule="exact" w:val="300"/>
          <w:jc w:val="center"/>
        </w:trPr>
        <w:tc>
          <w:tcPr>
            <w:tcW w:w="6390" w:type="dxa"/>
            <w:gridSpan w:val="3"/>
            <w:tcBorders>
              <w:top w:val="nil"/>
              <w:left w:val="single" w:sz="4" w:space="0" w:color="000000"/>
              <w:bottom w:val="single" w:sz="4" w:space="0" w:color="000000"/>
              <w:right w:val="single" w:sz="4" w:space="0" w:color="000000"/>
            </w:tcBorders>
            <w:tcMar>
              <w:top w:w="0" w:type="dxa"/>
              <w:left w:w="53" w:type="dxa"/>
              <w:bottom w:w="0" w:type="dxa"/>
              <w:right w:w="53" w:type="dxa"/>
            </w:tcMar>
          </w:tcPr>
          <w:p w14:paraId="4A5571F2" w14:textId="77777777" w:rsidR="00350FAD" w:rsidRPr="002F2AE2" w:rsidRDefault="00350FAD" w:rsidP="002F2AE2">
            <w:pPr>
              <w:jc w:val="center"/>
              <w:rPr>
                <w:b/>
                <w:bCs/>
              </w:rPr>
            </w:pPr>
            <w:r w:rsidRPr="003726D5">
              <w:rPr>
                <w:rFonts w:eastAsia="Calibri" w:cs="Calibri"/>
                <w:b/>
                <w:bCs/>
              </w:rPr>
              <w:t>Short-Term Installation (Less than 6 Months Functional Longevity)</w:t>
            </w:r>
          </w:p>
        </w:tc>
      </w:tr>
      <w:tr w:rsidR="00350FAD" w14:paraId="7F1466D4" w14:textId="77777777" w:rsidTr="00411882">
        <w:trPr>
          <w:cantSplit/>
          <w:trHeight w:hRule="exact" w:val="300"/>
          <w:jc w:val="center"/>
        </w:trPr>
        <w:tc>
          <w:tcPr>
            <w:tcW w:w="2130" w:type="dxa"/>
            <w:tcBorders>
              <w:top w:val="nil"/>
              <w:left w:val="single" w:sz="4" w:space="0" w:color="000000"/>
              <w:bottom w:val="single" w:sz="4" w:space="0" w:color="000000"/>
              <w:right w:val="nil"/>
            </w:tcBorders>
            <w:shd w:val="clear" w:color="auto" w:fill="D8D8D8"/>
            <w:tcMar>
              <w:top w:w="0" w:type="dxa"/>
              <w:left w:w="53" w:type="dxa"/>
              <w:bottom w:w="0" w:type="dxa"/>
              <w:right w:w="53" w:type="dxa"/>
            </w:tcMar>
          </w:tcPr>
          <w:p w14:paraId="0733C6DB" w14:textId="77777777" w:rsidR="00350FAD" w:rsidRDefault="00350FAD" w:rsidP="002F2AE2">
            <w:pPr>
              <w:jc w:val="center"/>
            </w:pPr>
            <w:r w:rsidRPr="003726D5">
              <w:rPr>
                <w:rFonts w:eastAsia="Calibri" w:cs="Calibri"/>
              </w:rPr>
              <w:t>Physical Property</w:t>
            </w:r>
          </w:p>
        </w:tc>
        <w:tc>
          <w:tcPr>
            <w:tcW w:w="2130" w:type="dxa"/>
            <w:tcBorders>
              <w:top w:val="single" w:sz="4" w:space="0" w:color="000000"/>
              <w:left w:val="single" w:sz="4" w:space="0" w:color="000000"/>
              <w:bottom w:val="single" w:sz="4" w:space="0" w:color="000000"/>
              <w:right w:val="nil"/>
            </w:tcBorders>
            <w:shd w:val="clear" w:color="auto" w:fill="D8D8D8"/>
            <w:tcMar>
              <w:top w:w="0" w:type="dxa"/>
              <w:left w:w="53" w:type="dxa"/>
              <w:bottom w:w="0" w:type="dxa"/>
              <w:right w:w="53" w:type="dxa"/>
            </w:tcMar>
          </w:tcPr>
          <w:p w14:paraId="686077E7" w14:textId="77777777" w:rsidR="00350FAD" w:rsidRDefault="00350FAD" w:rsidP="002F2AE2">
            <w:pPr>
              <w:jc w:val="center"/>
            </w:pPr>
            <w:r w:rsidRPr="003726D5">
              <w:rPr>
                <w:rFonts w:eastAsia="Calibri" w:cs="Calibri"/>
              </w:rPr>
              <w:t>Unit</w:t>
            </w:r>
          </w:p>
        </w:tc>
        <w:tc>
          <w:tcPr>
            <w:tcW w:w="2130" w:type="dxa"/>
            <w:tcBorders>
              <w:top w:val="single" w:sz="4" w:space="0" w:color="000000"/>
              <w:left w:val="single" w:sz="4" w:space="0" w:color="000000"/>
              <w:bottom w:val="single" w:sz="4" w:space="0" w:color="000000"/>
              <w:right w:val="single" w:sz="4" w:space="0" w:color="000000"/>
            </w:tcBorders>
            <w:shd w:val="clear" w:color="auto" w:fill="D8D8D8"/>
            <w:tcMar>
              <w:top w:w="0" w:type="dxa"/>
              <w:left w:w="53" w:type="dxa"/>
              <w:bottom w:w="0" w:type="dxa"/>
              <w:right w:w="53" w:type="dxa"/>
            </w:tcMar>
          </w:tcPr>
          <w:p w14:paraId="57E4C989" w14:textId="77777777" w:rsidR="00350FAD" w:rsidRDefault="00350FAD" w:rsidP="002F2AE2">
            <w:pPr>
              <w:jc w:val="center"/>
            </w:pPr>
            <w:r w:rsidRPr="003726D5">
              <w:rPr>
                <w:rFonts w:eastAsia="Calibri" w:cs="Calibri"/>
              </w:rPr>
              <w:t>Min. Value</w:t>
            </w:r>
          </w:p>
        </w:tc>
      </w:tr>
      <w:tr w:rsidR="00350FAD" w14:paraId="58EDC80E" w14:textId="77777777" w:rsidTr="00411882">
        <w:trPr>
          <w:cantSplit/>
          <w:trHeight w:hRule="exact" w:val="300"/>
          <w:jc w:val="center"/>
        </w:trPr>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CB9DFF5" w14:textId="77777777" w:rsidR="00350FAD" w:rsidRDefault="00350FAD" w:rsidP="002F2AE2">
            <w:pPr>
              <w:jc w:val="center"/>
            </w:pPr>
            <w:r w:rsidRPr="003726D5">
              <w:rPr>
                <w:rFonts w:eastAsia="Calibri" w:cs="Calibri"/>
              </w:rPr>
              <w:t>Top Net Weight</w:t>
            </w:r>
          </w:p>
        </w:tc>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1D1871C" w14:textId="77777777" w:rsidR="00350FAD" w:rsidRDefault="00350FAD" w:rsidP="002F2AE2">
            <w:pPr>
              <w:jc w:val="center"/>
              <w:rPr>
                <w:rFonts w:eastAsia="Calibri" w:cs="Calibri"/>
              </w:rPr>
            </w:pPr>
            <w:r>
              <w:rPr>
                <w:rFonts w:eastAsia="Calibri" w:cs="Calibri"/>
              </w:rPr>
              <w:t>lbs/1,000 ft</w:t>
            </w:r>
            <w:r>
              <w:rPr>
                <w:rFonts w:eastAsia="Calibri" w:cs="Calibri"/>
                <w:vertAlign w:val="superscript"/>
              </w:rPr>
              <w:t>2</w:t>
            </w:r>
          </w:p>
        </w:tc>
        <w:tc>
          <w:tcPr>
            <w:tcW w:w="213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E38ED21" w14:textId="77777777" w:rsidR="00350FAD" w:rsidRDefault="00350FAD" w:rsidP="002F2AE2">
            <w:pPr>
              <w:jc w:val="center"/>
            </w:pPr>
            <w:r w:rsidRPr="003726D5">
              <w:rPr>
                <w:rFonts w:eastAsia="Calibri" w:cs="Calibri"/>
              </w:rPr>
              <w:t>1.5</w:t>
            </w:r>
          </w:p>
        </w:tc>
      </w:tr>
      <w:tr w:rsidR="00350FAD" w14:paraId="64DA5E14" w14:textId="77777777" w:rsidTr="00411882">
        <w:trPr>
          <w:cantSplit/>
          <w:trHeight w:hRule="exact" w:val="300"/>
          <w:jc w:val="center"/>
        </w:trPr>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5209C59" w14:textId="77777777" w:rsidR="00350FAD" w:rsidRDefault="00350FAD" w:rsidP="002F2AE2">
            <w:pPr>
              <w:jc w:val="center"/>
            </w:pPr>
            <w:r w:rsidRPr="003726D5">
              <w:rPr>
                <w:rFonts w:eastAsia="Calibri" w:cs="Calibri"/>
              </w:rPr>
              <w:t>Straw Fiber Density</w:t>
            </w:r>
          </w:p>
        </w:tc>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F1AE550" w14:textId="77777777" w:rsidR="00350FAD" w:rsidRDefault="00350FAD" w:rsidP="002F2AE2">
            <w:pPr>
              <w:jc w:val="center"/>
              <w:rPr>
                <w:rFonts w:eastAsia="Calibri" w:cs="Calibri"/>
              </w:rPr>
            </w:pPr>
            <w:r>
              <w:rPr>
                <w:rFonts w:eastAsia="Calibri" w:cs="Calibri"/>
              </w:rPr>
              <w:t>lbs/yd</w:t>
            </w:r>
            <w:r>
              <w:rPr>
                <w:rFonts w:eastAsia="Calibri" w:cs="Calibri"/>
                <w:vertAlign w:val="superscript"/>
              </w:rPr>
              <w:t>2</w:t>
            </w:r>
          </w:p>
        </w:tc>
        <w:tc>
          <w:tcPr>
            <w:tcW w:w="213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5DC05E2" w14:textId="77777777" w:rsidR="00350FAD" w:rsidRDefault="00350FAD" w:rsidP="002F2AE2">
            <w:pPr>
              <w:jc w:val="center"/>
            </w:pPr>
            <w:r w:rsidRPr="003726D5">
              <w:rPr>
                <w:rFonts w:eastAsia="Calibri" w:cs="Calibri"/>
              </w:rPr>
              <w:t>0.5</w:t>
            </w:r>
          </w:p>
        </w:tc>
      </w:tr>
      <w:tr w:rsidR="00350FAD" w14:paraId="4315DB63" w14:textId="77777777" w:rsidTr="00411882">
        <w:trPr>
          <w:cantSplit/>
          <w:trHeight w:hRule="exact" w:val="300"/>
          <w:jc w:val="center"/>
        </w:trPr>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8582133" w14:textId="77777777" w:rsidR="00350FAD" w:rsidRDefault="00350FAD" w:rsidP="002F2AE2">
            <w:pPr>
              <w:jc w:val="center"/>
            </w:pPr>
            <w:r w:rsidRPr="003726D5">
              <w:rPr>
                <w:rFonts w:eastAsia="Calibri" w:cs="Calibri"/>
              </w:rPr>
              <w:t>Bottom Net Weight</w:t>
            </w:r>
          </w:p>
        </w:tc>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7FE65A3" w14:textId="77777777" w:rsidR="00350FAD" w:rsidRDefault="00350FAD" w:rsidP="002F2AE2">
            <w:pPr>
              <w:jc w:val="center"/>
              <w:rPr>
                <w:rFonts w:eastAsia="Calibri" w:cs="Calibri"/>
              </w:rPr>
            </w:pPr>
            <w:r>
              <w:rPr>
                <w:rFonts w:eastAsia="Calibri" w:cs="Calibri"/>
              </w:rPr>
              <w:t>lbs/1,000 ft</w:t>
            </w:r>
            <w:r>
              <w:rPr>
                <w:rFonts w:eastAsia="Calibri" w:cs="Calibri"/>
                <w:vertAlign w:val="superscript"/>
              </w:rPr>
              <w:t>2</w:t>
            </w:r>
          </w:p>
        </w:tc>
        <w:tc>
          <w:tcPr>
            <w:tcW w:w="213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58DFC53" w14:textId="77777777" w:rsidR="00350FAD" w:rsidRDefault="00350FAD" w:rsidP="002F2AE2">
            <w:pPr>
              <w:jc w:val="center"/>
            </w:pPr>
            <w:r w:rsidRPr="003726D5">
              <w:rPr>
                <w:rFonts w:eastAsia="Calibri" w:cs="Calibri"/>
              </w:rPr>
              <w:t>1.5</w:t>
            </w:r>
          </w:p>
        </w:tc>
      </w:tr>
      <w:tr w:rsidR="00350FAD" w14:paraId="1A3DC7A3" w14:textId="77777777" w:rsidTr="00411882">
        <w:trPr>
          <w:cantSplit/>
          <w:trHeight w:hRule="exact" w:val="300"/>
          <w:jc w:val="center"/>
        </w:trPr>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88E39A2" w14:textId="77777777" w:rsidR="00350FAD" w:rsidRDefault="00350FAD" w:rsidP="002F2AE2">
            <w:pPr>
              <w:jc w:val="center"/>
            </w:pPr>
            <w:r w:rsidRPr="003726D5">
              <w:rPr>
                <w:rFonts w:eastAsia="Calibri" w:cs="Calibri"/>
              </w:rPr>
              <w:t>Anchoring</w:t>
            </w:r>
          </w:p>
        </w:tc>
        <w:tc>
          <w:tcPr>
            <w:tcW w:w="21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345DF6E" w14:textId="77777777" w:rsidR="00350FAD" w:rsidRDefault="00350FAD" w:rsidP="002F2AE2">
            <w:pPr>
              <w:jc w:val="center"/>
              <w:rPr>
                <w:rFonts w:eastAsia="Calibri" w:cs="Calibri"/>
              </w:rPr>
            </w:pPr>
            <w:r>
              <w:rPr>
                <w:rFonts w:eastAsia="Calibri" w:cs="Calibri"/>
              </w:rPr>
              <w:t>Anchors/yd</w:t>
            </w:r>
            <w:r>
              <w:rPr>
                <w:rFonts w:eastAsia="Calibri" w:cs="Calibri"/>
                <w:vertAlign w:val="superscript"/>
              </w:rPr>
              <w:t>2</w:t>
            </w:r>
          </w:p>
        </w:tc>
        <w:tc>
          <w:tcPr>
            <w:tcW w:w="213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A996828" w14:textId="77777777" w:rsidR="00350FAD" w:rsidRDefault="00350FAD" w:rsidP="002F2AE2">
            <w:pPr>
              <w:jc w:val="center"/>
            </w:pPr>
            <w:r w:rsidRPr="003726D5">
              <w:rPr>
                <w:rFonts w:eastAsia="Calibri" w:cs="Calibri"/>
              </w:rPr>
              <w:t>1.5</w:t>
            </w:r>
          </w:p>
        </w:tc>
      </w:tr>
    </w:tbl>
    <w:p w14:paraId="4F206A6B" w14:textId="77777777" w:rsidR="00350FAD" w:rsidRDefault="00350FAD" w:rsidP="008D3813">
      <w:pPr>
        <w:pStyle w:val="NTS"/>
      </w:pPr>
      <w:r>
        <w:t xml:space="preserve">********************************************************************************************* </w:t>
      </w:r>
    </w:p>
    <w:p w14:paraId="299F592C" w14:textId="1DADA489" w:rsidR="00350FAD" w:rsidRDefault="00350FAD" w:rsidP="009457E6">
      <w:pPr>
        <w:pStyle w:val="NTS0"/>
        <w:rPr>
          <w:rFonts w:eastAsia="Calibri"/>
        </w:rPr>
      </w:pPr>
      <w:r>
        <w:rPr>
          <w:rFonts w:eastAsia="Calibri"/>
        </w:rPr>
        <w:t xml:space="preserve">NTS:  Rock check dams may be utilized as a temporary or permanent erosion control method. </w:t>
      </w:r>
      <w:r w:rsidR="00E53A68">
        <w:rPr>
          <w:rFonts w:eastAsia="Calibri"/>
        </w:rPr>
        <w:t xml:space="preserve">Include product information in applicable specification, 31 25 00 Erosion and Sedimentation Control for </w:t>
      </w:r>
      <w:r>
        <w:rPr>
          <w:rFonts w:eastAsia="Calibri"/>
        </w:rPr>
        <w:t>permanent installation.</w:t>
      </w:r>
    </w:p>
    <w:p w14:paraId="6EA768CC" w14:textId="6BC7FB93" w:rsidR="00350FAD" w:rsidRPr="00350FAD" w:rsidRDefault="00350FAD" w:rsidP="009457E6">
      <w:pPr>
        <w:pStyle w:val="NTS"/>
      </w:pPr>
      <w:r>
        <w:t>*********************************************************************************************</w:t>
      </w:r>
    </w:p>
    <w:p w14:paraId="4C1743C1" w14:textId="1A268B1F" w:rsidR="00E53A68" w:rsidRPr="00E53A68" w:rsidRDefault="00E53A68" w:rsidP="003726D5">
      <w:pPr>
        <w:pStyle w:val="ArticleHeading"/>
        <w:rPr>
          <w:rFonts w:eastAsia="Calibri"/>
        </w:rPr>
      </w:pPr>
      <w:r>
        <w:rPr>
          <w:rFonts w:eastAsia="Calibri"/>
        </w:rPr>
        <w:t xml:space="preserve">TEMPORARY </w:t>
      </w:r>
      <w:r w:rsidR="001D066E" w:rsidRPr="00350FAD">
        <w:rPr>
          <w:rFonts w:eastAsia="Calibri"/>
        </w:rPr>
        <w:t>CHECK DAMS</w:t>
      </w:r>
    </w:p>
    <w:p w14:paraId="00B20346" w14:textId="77777777" w:rsidR="00E53A68" w:rsidRDefault="00E53A68" w:rsidP="009457E6">
      <w:pPr>
        <w:pStyle w:val="NTS"/>
      </w:pPr>
      <w:r>
        <w:t xml:space="preserve">********************************************************************************************* </w:t>
      </w:r>
    </w:p>
    <w:p w14:paraId="48345731" w14:textId="77777777" w:rsidR="00E53A68" w:rsidRDefault="00E53A68" w:rsidP="009457E6">
      <w:pPr>
        <w:pStyle w:val="NTS0"/>
        <w:rPr>
          <w:rFonts w:eastAsia="Calibri"/>
        </w:rPr>
      </w:pPr>
      <w:r>
        <w:rPr>
          <w:rFonts w:eastAsia="Calibri"/>
        </w:rPr>
        <w:t xml:space="preserve">NTS: HDPE check dams are intended as a temporary product until the vegetation has been established. Coordinate location of temporary check dams with the erosion control plan. Coordinate locations on drawings and make clear which structures are to remain after construction.  HDPE check dams are used to provide velocity reductions, particle settling, and assists in the reduction of erosive forces and can be used as an alternative to rock check dams and straw bales. GeoRidge is one acceptable example of a HDPE check dam. </w:t>
      </w:r>
    </w:p>
    <w:p w14:paraId="6DCA3076" w14:textId="7EA3CCF7" w:rsidR="00E53A68" w:rsidRPr="00E53A68" w:rsidRDefault="00E53A68" w:rsidP="009457E6">
      <w:pPr>
        <w:pStyle w:val="NTS"/>
      </w:pPr>
      <w:r>
        <w:lastRenderedPageBreak/>
        <w:t>*********************************************************************************************</w:t>
      </w:r>
    </w:p>
    <w:p w14:paraId="4024C19F" w14:textId="77777777" w:rsidR="00E53A68" w:rsidRDefault="001D066E" w:rsidP="003726D5">
      <w:pPr>
        <w:pStyle w:val="Paragraph"/>
        <w:rPr>
          <w:rFonts w:eastAsia="Calibri"/>
        </w:rPr>
      </w:pPr>
      <w:r w:rsidRPr="00E53A68">
        <w:rPr>
          <w:rFonts w:eastAsia="Calibri"/>
        </w:rPr>
        <w:t>HDPE CHECK DAMS</w:t>
      </w:r>
    </w:p>
    <w:p w14:paraId="2F41B349" w14:textId="77777777" w:rsidR="00E53A68" w:rsidRDefault="001D066E" w:rsidP="003726D5">
      <w:pPr>
        <w:pStyle w:val="Paragraph1"/>
        <w:rPr>
          <w:rFonts w:eastAsia="Calibri"/>
        </w:rPr>
      </w:pPr>
      <w:r w:rsidRPr="00E53A68">
        <w:rPr>
          <w:rFonts w:eastAsia="Calibri"/>
        </w:rPr>
        <w:t xml:space="preserve">Provide temporary HDPE check dams as indicated on Drawings. </w:t>
      </w:r>
    </w:p>
    <w:p w14:paraId="61F7EB40" w14:textId="77777777" w:rsidR="00E53A68" w:rsidRDefault="001D066E" w:rsidP="003726D5">
      <w:pPr>
        <w:pStyle w:val="Paragraph1"/>
        <w:rPr>
          <w:rFonts w:eastAsia="Calibri"/>
        </w:rPr>
      </w:pPr>
      <w:r w:rsidRPr="00E53A68">
        <w:rPr>
          <w:rFonts w:eastAsia="Calibri"/>
        </w:rPr>
        <w:t xml:space="preserve">Materials </w:t>
      </w:r>
    </w:p>
    <w:p w14:paraId="07001D86" w14:textId="77777777" w:rsidR="00E53A68" w:rsidRDefault="001D066E" w:rsidP="003726D5">
      <w:pPr>
        <w:pStyle w:val="Subparagrapha"/>
        <w:rPr>
          <w:rFonts w:eastAsia="Calibri"/>
        </w:rPr>
      </w:pPr>
      <w:r w:rsidRPr="00E53A68">
        <w:rPr>
          <w:rFonts w:eastAsia="Calibri"/>
        </w:rPr>
        <w:t>Check dam shall be made of injection molded UV stabilized HDPE. Provide the following:</w:t>
      </w:r>
    </w:p>
    <w:p w14:paraId="00C4347A" w14:textId="77777777" w:rsidR="00E53A68" w:rsidRDefault="001D066E" w:rsidP="003726D5">
      <w:pPr>
        <w:pStyle w:val="Subparagraph1"/>
        <w:rPr>
          <w:rFonts w:eastAsia="Calibri"/>
        </w:rPr>
      </w:pPr>
      <w:r w:rsidRPr="00E53A68">
        <w:rPr>
          <w:rFonts w:eastAsia="Calibri"/>
        </w:rPr>
        <w:t xml:space="preserve">Georidge Standard as manufactured by Nilex. </w:t>
      </w:r>
    </w:p>
    <w:p w14:paraId="644A18E7" w14:textId="77777777" w:rsidR="00E53A68" w:rsidRDefault="001D066E" w:rsidP="003726D5">
      <w:pPr>
        <w:pStyle w:val="Subparagraph1"/>
        <w:rPr>
          <w:rFonts w:eastAsia="Calibri"/>
        </w:rPr>
      </w:pPr>
      <w:r w:rsidRPr="00E53A68">
        <w:rPr>
          <w:rFonts w:eastAsia="Calibri"/>
        </w:rPr>
        <w:t xml:space="preserve">Or equal. </w:t>
      </w:r>
    </w:p>
    <w:p w14:paraId="3C9F2D39" w14:textId="77777777" w:rsidR="00E53A68" w:rsidRDefault="001D066E" w:rsidP="003726D5">
      <w:pPr>
        <w:pStyle w:val="Subparagrapha"/>
        <w:rPr>
          <w:rFonts w:eastAsia="Calibri"/>
        </w:rPr>
      </w:pPr>
      <w:r w:rsidRPr="00E53A68">
        <w:rPr>
          <w:rFonts w:eastAsia="Calibri"/>
        </w:rPr>
        <w:t>Provide 10” metal anchor spikes.</w:t>
      </w:r>
    </w:p>
    <w:p w14:paraId="424FB4F4" w14:textId="77777777" w:rsidR="00E53A68" w:rsidRDefault="001D066E" w:rsidP="003726D5">
      <w:pPr>
        <w:pStyle w:val="Paragraph1"/>
        <w:rPr>
          <w:rFonts w:eastAsia="Calibri"/>
        </w:rPr>
      </w:pPr>
      <w:r w:rsidRPr="00E53A68">
        <w:rPr>
          <w:rFonts w:eastAsia="Calibri"/>
        </w:rPr>
        <w:t>Installation:</w:t>
      </w:r>
    </w:p>
    <w:p w14:paraId="11A373F3" w14:textId="77777777" w:rsidR="00E53A68" w:rsidRDefault="001D066E" w:rsidP="003726D5">
      <w:pPr>
        <w:pStyle w:val="Subparagrapha"/>
        <w:rPr>
          <w:rFonts w:eastAsia="Calibri"/>
        </w:rPr>
      </w:pPr>
      <w:r w:rsidRPr="00E53A68">
        <w:rPr>
          <w:rFonts w:eastAsia="Calibri"/>
        </w:rPr>
        <w:t>Follow manufacturer’s recommended installation procedures.</w:t>
      </w:r>
    </w:p>
    <w:p w14:paraId="18CC945C" w14:textId="77777777" w:rsidR="00E53A68" w:rsidRDefault="001D066E" w:rsidP="003726D5">
      <w:pPr>
        <w:pStyle w:val="Subparagrapha"/>
        <w:rPr>
          <w:rFonts w:eastAsia="Calibri"/>
        </w:rPr>
      </w:pPr>
      <w:r w:rsidRPr="00E53A68">
        <w:rPr>
          <w:rFonts w:eastAsia="Calibri"/>
        </w:rPr>
        <w:t>A section of erosion control blanket shall be placed transverse to the flow line direction of the ditch prior to the installation of the HDPE check dam.  The length of the section shall extend from the top of one side of the ditch to the top of the opposite side of the ditch, while the width of the section shall be one roll width of the blanket or no less than 4 ft.</w:t>
      </w:r>
    </w:p>
    <w:p w14:paraId="3D314703" w14:textId="77777777" w:rsidR="00E53A68" w:rsidRDefault="001D066E" w:rsidP="003726D5">
      <w:pPr>
        <w:pStyle w:val="Subparagrapha"/>
        <w:rPr>
          <w:rFonts w:eastAsia="Calibri"/>
        </w:rPr>
      </w:pPr>
      <w:r w:rsidRPr="00E53A68">
        <w:rPr>
          <w:rFonts w:eastAsia="Calibri"/>
        </w:rPr>
        <w:t xml:space="preserve">The upstream edge of the erosion control blanket shall be secured in a 4” trench.  The blanket shall be secured in the trench with 6” minimum staples placed at 1.67 ft intervals along the edge before the trench is backfilled.  </w:t>
      </w:r>
    </w:p>
    <w:p w14:paraId="152294B5" w14:textId="77777777" w:rsidR="00E53A68" w:rsidRDefault="001D066E" w:rsidP="003726D5">
      <w:pPr>
        <w:pStyle w:val="Subparagrapha"/>
        <w:rPr>
          <w:rFonts w:eastAsia="Calibri"/>
        </w:rPr>
      </w:pPr>
      <w:r w:rsidRPr="00E53A68">
        <w:rPr>
          <w:rFonts w:eastAsia="Calibri"/>
        </w:rPr>
        <w:t>Once the upstream edge of the blanket is secured, the downstream edge shall be secured with 6” minimum staples placed at 1 ft intervals along the edge.  The HDPE check dam shall be installed in the middle of the erosion control blanket.  Re-compact the soil in the trench.</w:t>
      </w:r>
    </w:p>
    <w:p w14:paraId="30625872" w14:textId="77777777" w:rsidR="00E53A68" w:rsidRDefault="001D066E" w:rsidP="003726D5">
      <w:pPr>
        <w:pStyle w:val="Subparagrapha"/>
        <w:rPr>
          <w:rFonts w:eastAsia="Calibri"/>
        </w:rPr>
      </w:pPr>
      <w:r w:rsidRPr="00E53A68">
        <w:rPr>
          <w:rFonts w:eastAsia="Calibri"/>
        </w:rPr>
        <w:t>For multiple HDPE check dam panels in the same row, overlap panels a minimum 2”. Cut a slot in the crest of the overlapping berm to allow contact between the foot of the berm and the soil.</w:t>
      </w:r>
    </w:p>
    <w:p w14:paraId="16A0320D" w14:textId="77777777" w:rsidR="00E53A68" w:rsidRDefault="001D066E" w:rsidP="003726D5">
      <w:pPr>
        <w:pStyle w:val="Subparagrapha"/>
        <w:rPr>
          <w:rFonts w:eastAsia="Calibri"/>
        </w:rPr>
      </w:pPr>
      <w:r w:rsidRPr="00E53A68">
        <w:rPr>
          <w:rFonts w:eastAsia="Calibri"/>
        </w:rPr>
        <w:t>Anchor HDPE check dam with a 10” metal spikes.  Anchor spacing depends on soil condition and density.  Minimum recommendation is 3 anchors on the upstream side and 2 anchors on the downstream side.  Install to prevent water from going around or under the HDPE check dam.</w:t>
      </w:r>
    </w:p>
    <w:p w14:paraId="25BF0104" w14:textId="77777777" w:rsidR="00E53A68" w:rsidRDefault="001D066E" w:rsidP="003726D5">
      <w:pPr>
        <w:pStyle w:val="Subparagrapha"/>
        <w:rPr>
          <w:rFonts w:eastAsia="Calibri"/>
        </w:rPr>
      </w:pPr>
      <w:r w:rsidRPr="00E53A68">
        <w:rPr>
          <w:rFonts w:eastAsia="Calibri"/>
        </w:rPr>
        <w:t>Subsequent panels shall extend both across the bottom of the ditch and opposite the side slope, as well as up the original backslope or side slope at the distance determined by the Engineer.</w:t>
      </w:r>
    </w:p>
    <w:p w14:paraId="5237D0A3" w14:textId="513FB1E0" w:rsidR="00E53A68" w:rsidRDefault="00E53A68" w:rsidP="004638F9">
      <w:pPr>
        <w:rPr>
          <w:rFonts w:eastAsia="Calibri" w:cs="Calibri"/>
        </w:rPr>
      </w:pPr>
    </w:p>
    <w:tbl>
      <w:tblPr>
        <w:tblW w:w="2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1469"/>
      </w:tblGrid>
      <w:tr w:rsidR="00E53A68" w14:paraId="450FCE92" w14:textId="77777777" w:rsidTr="00411882">
        <w:trPr>
          <w:cantSplit/>
          <w:trHeight w:hRule="exact" w:val="315"/>
          <w:jc w:val="center"/>
        </w:trPr>
        <w:tc>
          <w:tcPr>
            <w:tcW w:w="2880" w:type="dxa"/>
            <w:gridSpan w:val="2"/>
            <w:tcBorders>
              <w:top w:val="single" w:sz="4" w:space="0" w:color="000000"/>
              <w:left w:val="single" w:sz="4" w:space="0" w:color="000000"/>
              <w:bottom w:val="single" w:sz="4" w:space="0" w:color="000000"/>
              <w:right w:val="single" w:sz="4" w:space="0" w:color="000000"/>
            </w:tcBorders>
            <w:shd w:val="clear" w:color="auto" w:fill="DBDBDB"/>
            <w:tcMar>
              <w:top w:w="0" w:type="dxa"/>
              <w:left w:w="53" w:type="dxa"/>
              <w:bottom w:w="0" w:type="dxa"/>
              <w:right w:w="53" w:type="dxa"/>
            </w:tcMar>
            <w:vAlign w:val="bottom"/>
          </w:tcPr>
          <w:p w14:paraId="3D88D2E7" w14:textId="77777777" w:rsidR="00E53A68" w:rsidRPr="002F2AE2" w:rsidRDefault="00E53A68" w:rsidP="002F2AE2">
            <w:pPr>
              <w:jc w:val="center"/>
              <w:rPr>
                <w:b/>
                <w:bCs/>
              </w:rPr>
            </w:pPr>
            <w:r w:rsidRPr="003726D5">
              <w:rPr>
                <w:rFonts w:eastAsia="Calibri" w:cs="Calibri"/>
                <w:b/>
                <w:bCs/>
              </w:rPr>
              <w:t>HDPE Check Dam Spacing</w:t>
            </w:r>
          </w:p>
        </w:tc>
      </w:tr>
      <w:tr w:rsidR="00E53A68" w14:paraId="7DBB270F" w14:textId="77777777" w:rsidTr="00411882">
        <w:trPr>
          <w:cantSplit/>
          <w:trHeight w:hRule="exact" w:val="285"/>
          <w:jc w:val="center"/>
        </w:trPr>
        <w:tc>
          <w:tcPr>
            <w:tcW w:w="1440" w:type="dxa"/>
            <w:tcBorders>
              <w:top w:val="nil"/>
              <w:left w:val="single" w:sz="4" w:space="0" w:color="000000"/>
              <w:bottom w:val="single" w:sz="4" w:space="0" w:color="000000"/>
              <w:right w:val="nil"/>
            </w:tcBorders>
            <w:tcMar>
              <w:top w:w="0" w:type="dxa"/>
              <w:left w:w="53" w:type="dxa"/>
              <w:bottom w:w="0" w:type="dxa"/>
              <w:right w:w="53" w:type="dxa"/>
            </w:tcMar>
          </w:tcPr>
          <w:p w14:paraId="0A748B0A" w14:textId="77777777" w:rsidR="00E53A68" w:rsidRPr="002A5DE4" w:rsidRDefault="00E53A68" w:rsidP="002A5DE4">
            <w:pPr>
              <w:jc w:val="center"/>
              <w:rPr>
                <w:b/>
                <w:bCs/>
              </w:rPr>
            </w:pPr>
            <w:r w:rsidRPr="002A5DE4">
              <w:rPr>
                <w:rFonts w:eastAsia="Calibri"/>
                <w:b/>
                <w:bCs/>
              </w:rPr>
              <w:t>Gradient</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406A380" w14:textId="77777777" w:rsidR="00E53A68" w:rsidRPr="002F2AE2" w:rsidRDefault="00E53A68" w:rsidP="002F2AE2">
            <w:pPr>
              <w:jc w:val="center"/>
              <w:rPr>
                <w:b/>
                <w:bCs/>
              </w:rPr>
            </w:pPr>
            <w:r w:rsidRPr="003726D5">
              <w:rPr>
                <w:rFonts w:eastAsia="Calibri" w:cs="Calibri"/>
                <w:b/>
                <w:bCs/>
              </w:rPr>
              <w:t>Spacing</w:t>
            </w:r>
          </w:p>
        </w:tc>
      </w:tr>
      <w:tr w:rsidR="00E53A68" w14:paraId="3076AE58"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FD6682F" w14:textId="77777777" w:rsidR="00E53A68" w:rsidRPr="002A5DE4" w:rsidRDefault="00E53A68" w:rsidP="002A5DE4">
            <w:pPr>
              <w:jc w:val="center"/>
            </w:pPr>
            <w:r w:rsidRPr="002A5DE4">
              <w:rPr>
                <w:rFonts w:eastAsia="Calibri" w:cs="Calibri"/>
              </w:rPr>
              <w:t>1%</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F677EC2" w14:textId="77777777" w:rsidR="00E53A68" w:rsidRPr="002A5DE4" w:rsidRDefault="00E53A68" w:rsidP="002A5DE4">
            <w:pPr>
              <w:jc w:val="center"/>
            </w:pPr>
            <w:r w:rsidRPr="002A5DE4">
              <w:rPr>
                <w:rFonts w:eastAsia="Calibri" w:cs="Calibri"/>
              </w:rPr>
              <w:t>75.0</w:t>
            </w:r>
          </w:p>
        </w:tc>
      </w:tr>
      <w:tr w:rsidR="00E53A68" w14:paraId="19C46470"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40B45F3" w14:textId="77777777" w:rsidR="00E53A68" w:rsidRPr="002A5DE4" w:rsidRDefault="00E53A68" w:rsidP="002A5DE4">
            <w:pPr>
              <w:jc w:val="center"/>
            </w:pPr>
            <w:r w:rsidRPr="002A5DE4">
              <w:rPr>
                <w:rFonts w:eastAsia="Calibri" w:cs="Calibri"/>
              </w:rPr>
              <w:t>2%</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F876F44" w14:textId="77777777" w:rsidR="00E53A68" w:rsidRPr="002A5DE4" w:rsidRDefault="00E53A68" w:rsidP="002A5DE4">
            <w:pPr>
              <w:jc w:val="center"/>
            </w:pPr>
            <w:r w:rsidRPr="002A5DE4">
              <w:rPr>
                <w:rFonts w:eastAsia="Calibri" w:cs="Calibri"/>
              </w:rPr>
              <w:t>37.5</w:t>
            </w:r>
          </w:p>
        </w:tc>
      </w:tr>
      <w:tr w:rsidR="00E53A68" w14:paraId="0D1579F9"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E4DE346" w14:textId="77777777" w:rsidR="00E53A68" w:rsidRPr="002A5DE4" w:rsidRDefault="00E53A68" w:rsidP="002A5DE4">
            <w:pPr>
              <w:jc w:val="center"/>
            </w:pPr>
            <w:r w:rsidRPr="002A5DE4">
              <w:rPr>
                <w:rFonts w:eastAsia="Calibri" w:cs="Calibri"/>
              </w:rPr>
              <w:t>3%</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D14ABF4" w14:textId="77777777" w:rsidR="00E53A68" w:rsidRPr="002A5DE4" w:rsidRDefault="00E53A68" w:rsidP="002A5DE4">
            <w:pPr>
              <w:jc w:val="center"/>
            </w:pPr>
            <w:r w:rsidRPr="002A5DE4">
              <w:rPr>
                <w:rFonts w:eastAsia="Calibri" w:cs="Calibri"/>
              </w:rPr>
              <w:t>25.0</w:t>
            </w:r>
          </w:p>
        </w:tc>
      </w:tr>
      <w:tr w:rsidR="00E53A68" w14:paraId="54AD2907"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BF50021" w14:textId="77777777" w:rsidR="00E53A68" w:rsidRPr="002A5DE4" w:rsidRDefault="00E53A68" w:rsidP="002A5DE4">
            <w:pPr>
              <w:jc w:val="center"/>
            </w:pPr>
            <w:r w:rsidRPr="002A5DE4">
              <w:rPr>
                <w:rFonts w:eastAsia="Calibri" w:cs="Calibri"/>
              </w:rPr>
              <w:t>4%</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112AE14" w14:textId="77777777" w:rsidR="00E53A68" w:rsidRPr="002A5DE4" w:rsidRDefault="00E53A68" w:rsidP="002A5DE4">
            <w:pPr>
              <w:jc w:val="center"/>
            </w:pPr>
            <w:r w:rsidRPr="002A5DE4">
              <w:rPr>
                <w:rFonts w:eastAsia="Calibri" w:cs="Calibri"/>
              </w:rPr>
              <w:t>19.0</w:t>
            </w:r>
          </w:p>
        </w:tc>
      </w:tr>
      <w:tr w:rsidR="00E53A68" w14:paraId="5DC10548"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20BE3BD" w14:textId="77777777" w:rsidR="00E53A68" w:rsidRPr="002A5DE4" w:rsidRDefault="00E53A68" w:rsidP="002A5DE4">
            <w:pPr>
              <w:jc w:val="center"/>
            </w:pPr>
            <w:r w:rsidRPr="002A5DE4">
              <w:rPr>
                <w:rFonts w:eastAsia="Calibri" w:cs="Calibri"/>
              </w:rPr>
              <w:t>5%</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D2C763D" w14:textId="77777777" w:rsidR="00E53A68" w:rsidRPr="002A5DE4" w:rsidRDefault="00E53A68" w:rsidP="002A5DE4">
            <w:pPr>
              <w:jc w:val="center"/>
            </w:pPr>
            <w:r w:rsidRPr="002A5DE4">
              <w:rPr>
                <w:rFonts w:eastAsia="Calibri" w:cs="Calibri"/>
              </w:rPr>
              <w:t>15.0</w:t>
            </w:r>
          </w:p>
        </w:tc>
      </w:tr>
      <w:tr w:rsidR="00E53A68" w14:paraId="209EFB1C"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0F49690" w14:textId="77777777" w:rsidR="00E53A68" w:rsidRPr="002A5DE4" w:rsidRDefault="00E53A68" w:rsidP="002A5DE4">
            <w:pPr>
              <w:jc w:val="center"/>
            </w:pPr>
            <w:r w:rsidRPr="002A5DE4">
              <w:rPr>
                <w:rFonts w:eastAsia="Calibri" w:cs="Calibri"/>
              </w:rPr>
              <w:t>6%</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240F25F" w14:textId="77777777" w:rsidR="00E53A68" w:rsidRPr="002A5DE4" w:rsidRDefault="00E53A68" w:rsidP="002A5DE4">
            <w:pPr>
              <w:jc w:val="center"/>
            </w:pPr>
            <w:r w:rsidRPr="002A5DE4">
              <w:rPr>
                <w:rFonts w:eastAsia="Calibri" w:cs="Calibri"/>
              </w:rPr>
              <w:t>12.5</w:t>
            </w:r>
          </w:p>
        </w:tc>
      </w:tr>
      <w:tr w:rsidR="00E53A68" w14:paraId="4CDE9F2A"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E14176C" w14:textId="77777777" w:rsidR="00E53A68" w:rsidRPr="002A5DE4" w:rsidRDefault="00E53A68" w:rsidP="002A5DE4">
            <w:pPr>
              <w:jc w:val="center"/>
            </w:pPr>
            <w:r w:rsidRPr="002A5DE4">
              <w:rPr>
                <w:rFonts w:eastAsia="Calibri" w:cs="Calibri"/>
              </w:rPr>
              <w:t>7%</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3D35131" w14:textId="77777777" w:rsidR="00E53A68" w:rsidRPr="002A5DE4" w:rsidRDefault="00E53A68" w:rsidP="002A5DE4">
            <w:pPr>
              <w:jc w:val="center"/>
            </w:pPr>
            <w:r w:rsidRPr="002A5DE4">
              <w:rPr>
                <w:rFonts w:eastAsia="Calibri" w:cs="Calibri"/>
              </w:rPr>
              <w:t>10.5</w:t>
            </w:r>
          </w:p>
        </w:tc>
      </w:tr>
      <w:tr w:rsidR="00E53A68" w14:paraId="4AB8A639"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38CEA59" w14:textId="77777777" w:rsidR="00E53A68" w:rsidRPr="002A5DE4" w:rsidRDefault="00E53A68" w:rsidP="002A5DE4">
            <w:pPr>
              <w:jc w:val="center"/>
            </w:pPr>
            <w:r w:rsidRPr="002A5DE4">
              <w:rPr>
                <w:rFonts w:eastAsia="Calibri" w:cs="Calibri"/>
              </w:rPr>
              <w:t>8%</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00714E0" w14:textId="77777777" w:rsidR="00E53A68" w:rsidRPr="002A5DE4" w:rsidRDefault="00E53A68" w:rsidP="002A5DE4">
            <w:pPr>
              <w:jc w:val="center"/>
            </w:pPr>
            <w:r w:rsidRPr="002A5DE4">
              <w:rPr>
                <w:rFonts w:eastAsia="Calibri" w:cs="Calibri"/>
              </w:rPr>
              <w:t>9.5</w:t>
            </w:r>
          </w:p>
        </w:tc>
      </w:tr>
      <w:tr w:rsidR="00E53A68" w14:paraId="073B0759"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shd w:val="clear" w:color="auto" w:fill="D8D8D8"/>
            <w:tcMar>
              <w:top w:w="0" w:type="dxa"/>
              <w:left w:w="53" w:type="dxa"/>
              <w:bottom w:w="0" w:type="dxa"/>
              <w:right w:w="53" w:type="dxa"/>
            </w:tcMar>
          </w:tcPr>
          <w:p w14:paraId="28CDB22C" w14:textId="77777777" w:rsidR="00E53A68" w:rsidRPr="002A5DE4" w:rsidRDefault="00E53A68" w:rsidP="002A5DE4">
            <w:pPr>
              <w:jc w:val="center"/>
            </w:pPr>
            <w:r w:rsidRPr="002A5DE4">
              <w:rPr>
                <w:rFonts w:eastAsia="Calibri" w:cs="Calibri"/>
              </w:rPr>
              <w:t>9%</w:t>
            </w:r>
          </w:p>
        </w:tc>
        <w:tc>
          <w:tcPr>
            <w:tcW w:w="1440" w:type="dxa"/>
            <w:tcBorders>
              <w:top w:val="single" w:sz="4" w:space="0" w:color="000000"/>
              <w:left w:val="single" w:sz="4" w:space="0" w:color="000000"/>
              <w:bottom w:val="single" w:sz="4" w:space="0" w:color="000000"/>
              <w:right w:val="single" w:sz="4" w:space="0" w:color="000000"/>
            </w:tcBorders>
            <w:shd w:val="clear" w:color="auto" w:fill="D8D8D8"/>
            <w:tcMar>
              <w:top w:w="0" w:type="dxa"/>
              <w:left w:w="53" w:type="dxa"/>
              <w:bottom w:w="0" w:type="dxa"/>
              <w:right w:w="53" w:type="dxa"/>
            </w:tcMar>
          </w:tcPr>
          <w:p w14:paraId="7639172D" w14:textId="77777777" w:rsidR="00E53A68" w:rsidRPr="002A5DE4" w:rsidRDefault="00E53A68" w:rsidP="002A5DE4">
            <w:pPr>
              <w:jc w:val="center"/>
            </w:pPr>
            <w:r w:rsidRPr="002A5DE4">
              <w:rPr>
                <w:rFonts w:eastAsia="Calibri" w:cs="Calibri"/>
              </w:rPr>
              <w:t>8.5</w:t>
            </w:r>
          </w:p>
        </w:tc>
      </w:tr>
      <w:tr w:rsidR="00E53A68" w14:paraId="3011C23C" w14:textId="77777777" w:rsidTr="00411882">
        <w:trPr>
          <w:cantSplit/>
          <w:trHeight w:hRule="exact" w:val="285"/>
          <w:jc w:val="center"/>
        </w:trPr>
        <w:tc>
          <w:tcPr>
            <w:tcW w:w="14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E958751" w14:textId="77777777" w:rsidR="00E53A68" w:rsidRPr="002A5DE4" w:rsidRDefault="00E53A68" w:rsidP="002A5DE4">
            <w:pPr>
              <w:jc w:val="center"/>
            </w:pPr>
            <w:r w:rsidRPr="002A5DE4">
              <w:rPr>
                <w:rFonts w:eastAsia="Calibri" w:cs="Calibri"/>
              </w:rPr>
              <w:t>10%</w:t>
            </w:r>
          </w:p>
        </w:tc>
        <w:tc>
          <w:tcPr>
            <w:tcW w:w="14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9753226" w14:textId="77777777" w:rsidR="00E53A68" w:rsidRPr="002A5DE4" w:rsidRDefault="00E53A68" w:rsidP="002A5DE4">
            <w:pPr>
              <w:jc w:val="center"/>
            </w:pPr>
            <w:r w:rsidRPr="002A5DE4">
              <w:rPr>
                <w:rFonts w:eastAsia="Calibri" w:cs="Calibri"/>
              </w:rPr>
              <w:t>7.5</w:t>
            </w:r>
          </w:p>
        </w:tc>
      </w:tr>
    </w:tbl>
    <w:p w14:paraId="4421C284" w14:textId="77777777" w:rsidR="00E53A68" w:rsidRDefault="001D066E" w:rsidP="003726D5">
      <w:pPr>
        <w:pStyle w:val="Paragraph1"/>
        <w:rPr>
          <w:rFonts w:eastAsia="Calibri"/>
        </w:rPr>
      </w:pPr>
      <w:r w:rsidRPr="00E53A68">
        <w:rPr>
          <w:rFonts w:eastAsia="Calibri"/>
        </w:rPr>
        <w:t>Maintenance:</w:t>
      </w:r>
    </w:p>
    <w:p w14:paraId="459D536E" w14:textId="77777777" w:rsidR="00E53A68" w:rsidRDefault="001D066E" w:rsidP="003726D5">
      <w:pPr>
        <w:pStyle w:val="Subparagrapha"/>
        <w:rPr>
          <w:rFonts w:eastAsia="Calibri"/>
        </w:rPr>
      </w:pPr>
      <w:r w:rsidRPr="00E53A68">
        <w:rPr>
          <w:rFonts w:eastAsia="Calibri"/>
        </w:rPr>
        <w:lastRenderedPageBreak/>
        <w:t>Contractor shall immediately notify Engineer if significant erosion occurs between dams.</w:t>
      </w:r>
    </w:p>
    <w:p w14:paraId="3C9818C3" w14:textId="77777777" w:rsidR="00E53A68" w:rsidRDefault="001D066E" w:rsidP="003726D5">
      <w:pPr>
        <w:pStyle w:val="Subparagrapha"/>
        <w:rPr>
          <w:rFonts w:eastAsia="Calibri"/>
        </w:rPr>
      </w:pPr>
      <w:r w:rsidRPr="00E53A68">
        <w:rPr>
          <w:rFonts w:eastAsia="Calibri"/>
        </w:rPr>
        <w:t>Remove accumulated sediment when it reaches one-half the height of the dam to maintain channel capacity, allow drainage through the dam, and prevent large flow from displacing sediment.</w:t>
      </w:r>
    </w:p>
    <w:p w14:paraId="3A77F16C" w14:textId="18AA1336" w:rsidR="00E53A68" w:rsidRPr="00E53A68" w:rsidRDefault="001D066E" w:rsidP="003726D5">
      <w:pPr>
        <w:pStyle w:val="Paragraph"/>
        <w:rPr>
          <w:rFonts w:eastAsia="Calibri"/>
        </w:rPr>
      </w:pPr>
      <w:r w:rsidRPr="00E53A68">
        <w:rPr>
          <w:rFonts w:eastAsia="Calibri"/>
        </w:rPr>
        <w:t>ROCK CHECK DAMS</w:t>
      </w:r>
    </w:p>
    <w:p w14:paraId="5D01C8AA" w14:textId="77777777" w:rsidR="00E53A68" w:rsidRDefault="00E53A68" w:rsidP="009457E6">
      <w:pPr>
        <w:pStyle w:val="NTS"/>
      </w:pPr>
      <w:r>
        <w:t xml:space="preserve">********************************************************************************************* </w:t>
      </w:r>
    </w:p>
    <w:p w14:paraId="287C1B98" w14:textId="77777777" w:rsidR="00E53A68" w:rsidRDefault="00E53A68" w:rsidP="009457E6">
      <w:pPr>
        <w:pStyle w:val="NTS0"/>
        <w:rPr>
          <w:rFonts w:eastAsia="Calibri"/>
        </w:rPr>
      </w:pPr>
      <w:r>
        <w:rPr>
          <w:rFonts w:eastAsia="Calibri"/>
        </w:rPr>
        <w:t>NTS: If project includes both temporary and permanent rock check dams, coordinate locations on drawings and make clear which structures are to remain after construction. Edit Specification 31 25 00 Erosion and Sedimentation Control accordingly.</w:t>
      </w:r>
    </w:p>
    <w:p w14:paraId="01D82B4D" w14:textId="3C3B6E09" w:rsidR="00E53A68" w:rsidRPr="00E53A68" w:rsidRDefault="00E53A68" w:rsidP="009457E6">
      <w:pPr>
        <w:pStyle w:val="NTS"/>
      </w:pPr>
      <w:r>
        <w:t>*********************************************************************************************</w:t>
      </w:r>
    </w:p>
    <w:p w14:paraId="7AD84252" w14:textId="5A0CD46A" w:rsidR="00E53A68" w:rsidRDefault="001D066E" w:rsidP="003726D5">
      <w:pPr>
        <w:pStyle w:val="Paragraph1"/>
        <w:rPr>
          <w:rFonts w:eastAsia="Calibri"/>
        </w:rPr>
      </w:pPr>
      <w:r w:rsidRPr="00E53A68">
        <w:rPr>
          <w:rFonts w:eastAsia="Calibri"/>
        </w:rPr>
        <w:t xml:space="preserve">Provide </w:t>
      </w:r>
      <w:r w:rsidR="00E53A68">
        <w:rPr>
          <w:rFonts w:eastAsia="Calibri"/>
        </w:rPr>
        <w:t xml:space="preserve">temporary </w:t>
      </w:r>
      <w:r w:rsidRPr="00E53A68">
        <w:rPr>
          <w:rFonts w:eastAsia="Calibri"/>
        </w:rPr>
        <w:t xml:space="preserve">rock check dams as indicated on Drawings. </w:t>
      </w:r>
    </w:p>
    <w:p w14:paraId="42CC8FB1" w14:textId="77777777" w:rsidR="00E53A68" w:rsidRDefault="001D066E" w:rsidP="003726D5">
      <w:pPr>
        <w:pStyle w:val="Paragraph1"/>
        <w:rPr>
          <w:rFonts w:eastAsia="Calibri"/>
        </w:rPr>
      </w:pPr>
      <w:r w:rsidRPr="00E53A68">
        <w:rPr>
          <w:rFonts w:eastAsia="Calibri"/>
        </w:rPr>
        <w:t xml:space="preserve">Materials </w:t>
      </w:r>
    </w:p>
    <w:p w14:paraId="58A62F5B" w14:textId="77777777" w:rsidR="00E53A68" w:rsidRDefault="001D066E" w:rsidP="003726D5">
      <w:pPr>
        <w:pStyle w:val="Subparagrapha"/>
        <w:rPr>
          <w:rFonts w:eastAsia="Calibri"/>
        </w:rPr>
      </w:pPr>
      <w:r w:rsidRPr="00E53A68">
        <w:rPr>
          <w:rFonts w:eastAsia="Calibri"/>
        </w:rPr>
        <w:t xml:space="preserve">A nonwoven geotextile </w:t>
      </w:r>
      <w:r w:rsidR="00E53A68" w:rsidRPr="00E53A68">
        <w:rPr>
          <w:rFonts w:eastAsia="Calibri"/>
        </w:rPr>
        <w:t>fabric, shall</w:t>
      </w:r>
      <w:r w:rsidRPr="00E53A68">
        <w:rPr>
          <w:rFonts w:eastAsia="Calibri"/>
        </w:rPr>
        <w:t xml:space="preserve"> be used for separation of subbase and base aggregate materials. Refer to Section 31 05 19-Geosynthetics for Earthwork for geotextile fabric requirements. </w:t>
      </w:r>
    </w:p>
    <w:p w14:paraId="0C7C1C28" w14:textId="459F638B" w:rsidR="00E53A68" w:rsidRPr="00E53A68" w:rsidRDefault="001D066E" w:rsidP="003726D5">
      <w:pPr>
        <w:pStyle w:val="Subparagrapha"/>
        <w:rPr>
          <w:rFonts w:eastAsia="Calibri"/>
        </w:rPr>
      </w:pPr>
      <w:r w:rsidRPr="00E53A68">
        <w:rPr>
          <w:rFonts w:eastAsia="Calibri"/>
        </w:rPr>
        <w:t>The aggregate shall be as defined by INDOT Standards for revetment riprap, must be crushed stone and must meet the following gradations.</w:t>
      </w:r>
    </w:p>
    <w:tbl>
      <w:tblPr>
        <w:tblW w:w="4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188"/>
      </w:tblGrid>
      <w:tr w:rsidR="00E53A68" w14:paraId="507C32B9" w14:textId="77777777" w:rsidTr="00411882">
        <w:trPr>
          <w:cantSplit/>
          <w:trHeight w:hRule="exact" w:val="315"/>
          <w:jc w:val="center"/>
        </w:trPr>
        <w:tc>
          <w:tcPr>
            <w:tcW w:w="4290" w:type="dxa"/>
            <w:gridSpan w:val="2"/>
            <w:tcBorders>
              <w:top w:val="single" w:sz="4" w:space="0" w:color="000000"/>
              <w:left w:val="single" w:sz="4" w:space="0" w:color="000000"/>
              <w:bottom w:val="single" w:sz="4" w:space="0" w:color="000000"/>
              <w:right w:val="single" w:sz="4" w:space="0" w:color="000000"/>
            </w:tcBorders>
            <w:shd w:val="clear" w:color="auto" w:fill="DBDBDB"/>
            <w:tcMar>
              <w:top w:w="0" w:type="dxa"/>
              <w:left w:w="53" w:type="dxa"/>
              <w:bottom w:w="0" w:type="dxa"/>
              <w:right w:w="53" w:type="dxa"/>
            </w:tcMar>
          </w:tcPr>
          <w:p w14:paraId="08EB933D" w14:textId="77777777" w:rsidR="00E53A68" w:rsidRPr="002A5DE4" w:rsidRDefault="00E53A68" w:rsidP="002A5DE4">
            <w:pPr>
              <w:jc w:val="center"/>
              <w:rPr>
                <w:b/>
                <w:bCs/>
              </w:rPr>
            </w:pPr>
            <w:r w:rsidRPr="003726D5">
              <w:rPr>
                <w:rFonts w:eastAsia="Calibri" w:cs="Calibri"/>
                <w:b/>
                <w:bCs/>
              </w:rPr>
              <w:t>INDOT Revetment Riprap Gradation</w:t>
            </w:r>
          </w:p>
        </w:tc>
      </w:tr>
      <w:tr w:rsidR="00E53A68" w14:paraId="317CFC8C" w14:textId="77777777" w:rsidTr="00411882">
        <w:trPr>
          <w:cantSplit/>
          <w:trHeight w:hRule="exact" w:val="285"/>
          <w:jc w:val="center"/>
        </w:trPr>
        <w:tc>
          <w:tcPr>
            <w:tcW w:w="2145" w:type="dxa"/>
            <w:tcBorders>
              <w:top w:val="nil"/>
              <w:left w:val="single" w:sz="4" w:space="0" w:color="000000"/>
              <w:bottom w:val="single" w:sz="4" w:space="0" w:color="000000"/>
              <w:right w:val="nil"/>
            </w:tcBorders>
            <w:tcMar>
              <w:top w:w="0" w:type="dxa"/>
              <w:left w:w="53" w:type="dxa"/>
              <w:bottom w:w="0" w:type="dxa"/>
              <w:right w:w="53" w:type="dxa"/>
            </w:tcMar>
          </w:tcPr>
          <w:p w14:paraId="47B2B973" w14:textId="77777777" w:rsidR="00E53A68" w:rsidRPr="002A5DE4" w:rsidRDefault="00E53A68" w:rsidP="002A5DE4">
            <w:pPr>
              <w:jc w:val="center"/>
              <w:rPr>
                <w:b/>
                <w:bCs/>
              </w:rPr>
            </w:pPr>
            <w:r w:rsidRPr="003726D5">
              <w:rPr>
                <w:rFonts w:eastAsia="Calibri" w:cs="Calibri"/>
                <w:b/>
                <w:bCs/>
              </w:rPr>
              <w:t>Size, In. (mm)</w:t>
            </w:r>
          </w:p>
        </w:tc>
        <w:tc>
          <w:tcPr>
            <w:tcW w:w="214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E814D3E" w14:textId="77777777" w:rsidR="00E53A68" w:rsidRPr="002A5DE4" w:rsidRDefault="00E53A68" w:rsidP="002A5DE4">
            <w:pPr>
              <w:jc w:val="center"/>
              <w:rPr>
                <w:b/>
                <w:bCs/>
              </w:rPr>
            </w:pPr>
            <w:r w:rsidRPr="003726D5">
              <w:rPr>
                <w:rFonts w:eastAsia="Calibri" w:cs="Calibri"/>
                <w:b/>
                <w:bCs/>
              </w:rPr>
              <w:t>Revetment</w:t>
            </w:r>
          </w:p>
        </w:tc>
      </w:tr>
      <w:tr w:rsidR="00E53A68" w14:paraId="77A53D9A"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2F1431B" w14:textId="77777777" w:rsidR="00E53A68" w:rsidRDefault="00E53A68" w:rsidP="002A5DE4">
            <w:pPr>
              <w:jc w:val="center"/>
            </w:pPr>
            <w:r w:rsidRPr="003726D5">
              <w:rPr>
                <w:rFonts w:eastAsia="Calibri" w:cs="Calibri"/>
              </w:rPr>
              <w:t>30 (750)</w:t>
            </w:r>
          </w:p>
        </w:tc>
        <w:tc>
          <w:tcPr>
            <w:tcW w:w="21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CA817C9" w14:textId="77777777" w:rsidR="00E53A68" w:rsidRDefault="00E53A68" w:rsidP="002A5DE4">
            <w:pPr>
              <w:keepNext/>
              <w:jc w:val="center"/>
            </w:pPr>
          </w:p>
        </w:tc>
      </w:tr>
      <w:tr w:rsidR="00E53A68" w14:paraId="70B9928B"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9393702" w14:textId="77777777" w:rsidR="00E53A68" w:rsidRDefault="00E53A68" w:rsidP="002A5DE4">
            <w:pPr>
              <w:jc w:val="center"/>
            </w:pPr>
            <w:r w:rsidRPr="003726D5">
              <w:rPr>
                <w:rFonts w:eastAsia="Calibri" w:cs="Calibri"/>
              </w:rPr>
              <w:t>24 (600)</w:t>
            </w:r>
          </w:p>
        </w:tc>
        <w:tc>
          <w:tcPr>
            <w:tcW w:w="21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2FFF728" w14:textId="77777777" w:rsidR="00E53A68" w:rsidRDefault="00E53A68" w:rsidP="002A5DE4">
            <w:pPr>
              <w:keepNext/>
              <w:jc w:val="center"/>
            </w:pPr>
          </w:p>
        </w:tc>
      </w:tr>
      <w:tr w:rsidR="00E53A68" w14:paraId="4BF7C218"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A37D69C" w14:textId="77777777" w:rsidR="00E53A68" w:rsidRDefault="00E53A68" w:rsidP="002A5DE4">
            <w:pPr>
              <w:jc w:val="center"/>
            </w:pPr>
            <w:r w:rsidRPr="003726D5">
              <w:rPr>
                <w:rFonts w:eastAsia="Calibri" w:cs="Calibri"/>
              </w:rPr>
              <w:t>18 (450)</w:t>
            </w:r>
          </w:p>
        </w:tc>
        <w:tc>
          <w:tcPr>
            <w:tcW w:w="214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B30D8BD" w14:textId="77777777" w:rsidR="00E53A68" w:rsidRDefault="00E53A68" w:rsidP="002A5DE4">
            <w:pPr>
              <w:keepNext/>
              <w:jc w:val="center"/>
            </w:pPr>
            <w:r w:rsidRPr="003726D5">
              <w:rPr>
                <w:rFonts w:eastAsia="Calibri" w:cs="Calibri"/>
              </w:rPr>
              <w:t>100</w:t>
            </w:r>
          </w:p>
        </w:tc>
      </w:tr>
      <w:tr w:rsidR="00E53A68" w14:paraId="53540620"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ADE013C" w14:textId="77777777" w:rsidR="00E53A68" w:rsidRDefault="00E53A68" w:rsidP="002A5DE4">
            <w:pPr>
              <w:jc w:val="center"/>
            </w:pPr>
            <w:r w:rsidRPr="003726D5">
              <w:rPr>
                <w:rFonts w:eastAsia="Calibri" w:cs="Calibri"/>
              </w:rPr>
              <w:t>12 (300)</w:t>
            </w:r>
          </w:p>
        </w:tc>
        <w:tc>
          <w:tcPr>
            <w:tcW w:w="214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1E257EE" w14:textId="77777777" w:rsidR="00E53A68" w:rsidRDefault="00E53A68" w:rsidP="002A5DE4">
            <w:pPr>
              <w:keepNext/>
              <w:jc w:val="center"/>
            </w:pPr>
            <w:r w:rsidRPr="003726D5">
              <w:rPr>
                <w:rFonts w:eastAsia="Calibri" w:cs="Calibri"/>
              </w:rPr>
              <w:t>90-100</w:t>
            </w:r>
          </w:p>
        </w:tc>
      </w:tr>
      <w:tr w:rsidR="00E53A68" w14:paraId="4393BBFA"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97BCA19" w14:textId="77777777" w:rsidR="00E53A68" w:rsidRDefault="00E53A68" w:rsidP="002A5DE4">
            <w:pPr>
              <w:jc w:val="center"/>
            </w:pPr>
            <w:r w:rsidRPr="003726D5">
              <w:rPr>
                <w:rFonts w:eastAsia="Calibri" w:cs="Calibri"/>
              </w:rPr>
              <w:t>8 (200)</w:t>
            </w:r>
          </w:p>
        </w:tc>
        <w:tc>
          <w:tcPr>
            <w:tcW w:w="21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D04FE11" w14:textId="77777777" w:rsidR="00E53A68" w:rsidRDefault="00E53A68" w:rsidP="002A5DE4">
            <w:pPr>
              <w:keepNext/>
              <w:jc w:val="center"/>
            </w:pPr>
          </w:p>
        </w:tc>
      </w:tr>
      <w:tr w:rsidR="00E53A68" w14:paraId="3C3D72DE"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59F2B95" w14:textId="77777777" w:rsidR="00E53A68" w:rsidRDefault="00E53A68" w:rsidP="002A5DE4">
            <w:pPr>
              <w:jc w:val="center"/>
            </w:pPr>
            <w:r w:rsidRPr="003726D5">
              <w:rPr>
                <w:rFonts w:eastAsia="Calibri" w:cs="Calibri"/>
              </w:rPr>
              <w:t>6 (150)</w:t>
            </w:r>
          </w:p>
        </w:tc>
        <w:tc>
          <w:tcPr>
            <w:tcW w:w="214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657AABB" w14:textId="77777777" w:rsidR="00E53A68" w:rsidRDefault="00E53A68" w:rsidP="002A5DE4">
            <w:pPr>
              <w:keepNext/>
              <w:jc w:val="center"/>
            </w:pPr>
            <w:r w:rsidRPr="003726D5">
              <w:rPr>
                <w:rFonts w:eastAsia="Calibri" w:cs="Calibri"/>
              </w:rPr>
              <w:t>20-40</w:t>
            </w:r>
          </w:p>
        </w:tc>
      </w:tr>
      <w:tr w:rsidR="00E53A68" w14:paraId="3759F589"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C6C8B90" w14:textId="77777777" w:rsidR="00E53A68" w:rsidRDefault="00E53A68" w:rsidP="002A5DE4">
            <w:pPr>
              <w:jc w:val="center"/>
            </w:pPr>
            <w:r w:rsidRPr="003726D5">
              <w:rPr>
                <w:rFonts w:eastAsia="Calibri" w:cs="Calibri"/>
              </w:rPr>
              <w:t>3 (75)</w:t>
            </w:r>
          </w:p>
        </w:tc>
        <w:tc>
          <w:tcPr>
            <w:tcW w:w="214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B32CFC8" w14:textId="77777777" w:rsidR="00E53A68" w:rsidRDefault="00E53A68" w:rsidP="002A5DE4">
            <w:pPr>
              <w:keepNext/>
              <w:jc w:val="center"/>
            </w:pPr>
            <w:r w:rsidRPr="003726D5">
              <w:rPr>
                <w:rFonts w:eastAsia="Calibri" w:cs="Calibri"/>
              </w:rPr>
              <w:t>0-10</w:t>
            </w:r>
          </w:p>
        </w:tc>
      </w:tr>
      <w:tr w:rsidR="00E53A68" w14:paraId="7C68D3E3" w14:textId="77777777" w:rsidTr="00411882">
        <w:trPr>
          <w:cantSplit/>
          <w:trHeight w:hRule="exact" w:val="285"/>
          <w:jc w:val="center"/>
        </w:trPr>
        <w:tc>
          <w:tcPr>
            <w:tcW w:w="214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12D665C" w14:textId="77777777" w:rsidR="00E53A68" w:rsidRDefault="00E53A68" w:rsidP="002A5DE4">
            <w:pPr>
              <w:jc w:val="center"/>
            </w:pPr>
            <w:r w:rsidRPr="003726D5">
              <w:rPr>
                <w:rFonts w:eastAsia="Calibri" w:cs="Calibri"/>
              </w:rPr>
              <w:t>1 (25)</w:t>
            </w:r>
          </w:p>
        </w:tc>
        <w:tc>
          <w:tcPr>
            <w:tcW w:w="21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5BC85E1" w14:textId="77777777" w:rsidR="00E53A68" w:rsidRDefault="00E53A68" w:rsidP="002A5DE4">
            <w:pPr>
              <w:keepNext/>
              <w:jc w:val="center"/>
            </w:pPr>
          </w:p>
        </w:tc>
      </w:tr>
      <w:tr w:rsidR="00E53A68" w14:paraId="75F8A4A7" w14:textId="77777777" w:rsidTr="00411882">
        <w:trPr>
          <w:cantSplit/>
          <w:trHeight w:hRule="exact" w:val="285"/>
          <w:jc w:val="center"/>
        </w:trPr>
        <w:tc>
          <w:tcPr>
            <w:tcW w:w="4290" w:type="dxa"/>
            <w:gridSpan w:val="2"/>
            <w:tcBorders>
              <w:top w:val="nil"/>
              <w:left w:val="single" w:sz="4" w:space="0" w:color="000000"/>
              <w:bottom w:val="single" w:sz="4" w:space="0" w:color="000000"/>
              <w:right w:val="single" w:sz="4" w:space="0" w:color="000000"/>
            </w:tcBorders>
            <w:shd w:val="clear" w:color="auto" w:fill="DBDBDB"/>
            <w:tcMar>
              <w:top w:w="0" w:type="dxa"/>
              <w:left w:w="0" w:type="dxa"/>
              <w:bottom w:w="0" w:type="dxa"/>
              <w:right w:w="0" w:type="dxa"/>
            </w:tcMar>
            <w:vAlign w:val="bottom"/>
          </w:tcPr>
          <w:p w14:paraId="5C95B2C9" w14:textId="77777777" w:rsidR="00E53A68" w:rsidRDefault="00E53A68" w:rsidP="004638F9">
            <w:pPr>
              <w:keepNext/>
            </w:pPr>
          </w:p>
        </w:tc>
      </w:tr>
      <w:tr w:rsidR="00E53A68" w14:paraId="3DC58E81" w14:textId="77777777" w:rsidTr="00411882">
        <w:trPr>
          <w:cantSplit/>
          <w:trHeight w:hRule="exact" w:val="585"/>
          <w:jc w:val="center"/>
        </w:trPr>
        <w:tc>
          <w:tcPr>
            <w:tcW w:w="2145" w:type="dxa"/>
            <w:tcBorders>
              <w:top w:val="nil"/>
              <w:left w:val="single" w:sz="4" w:space="0" w:color="000000"/>
              <w:bottom w:val="single" w:sz="4" w:space="0" w:color="000000"/>
              <w:right w:val="nil"/>
            </w:tcBorders>
            <w:tcMar>
              <w:top w:w="0" w:type="dxa"/>
              <w:left w:w="53" w:type="dxa"/>
              <w:bottom w:w="0" w:type="dxa"/>
              <w:right w:w="53" w:type="dxa"/>
            </w:tcMar>
            <w:vAlign w:val="center"/>
          </w:tcPr>
          <w:p w14:paraId="5ED1A07D" w14:textId="77777777" w:rsidR="00E53A68" w:rsidRDefault="00E53A68" w:rsidP="004638F9">
            <w:pPr>
              <w:jc w:val="center"/>
            </w:pPr>
            <w:r w:rsidRPr="003726D5">
              <w:rPr>
                <w:rFonts w:eastAsia="Calibri" w:cs="Calibri"/>
              </w:rPr>
              <w:t>Depth of Riprap, minimum</w:t>
            </w:r>
          </w:p>
        </w:tc>
        <w:tc>
          <w:tcPr>
            <w:tcW w:w="214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2B06C523" w14:textId="77777777" w:rsidR="00E53A68" w:rsidRDefault="00E53A68" w:rsidP="004638F9">
            <w:pPr>
              <w:jc w:val="center"/>
            </w:pPr>
            <w:r w:rsidRPr="003726D5">
              <w:rPr>
                <w:rFonts w:eastAsia="Calibri" w:cs="Calibri"/>
              </w:rPr>
              <w:t>18 in. (450 mm)</w:t>
            </w:r>
          </w:p>
        </w:tc>
      </w:tr>
    </w:tbl>
    <w:p w14:paraId="5EF8CCF1" w14:textId="77777777" w:rsidR="00E53A68" w:rsidRDefault="00E53A68" w:rsidP="008D3813">
      <w:pPr>
        <w:pStyle w:val="NTS"/>
      </w:pPr>
      <w:r>
        <w:t xml:space="preserve">********************************************************************************************* </w:t>
      </w:r>
    </w:p>
    <w:p w14:paraId="09DB30D7" w14:textId="77777777" w:rsidR="00E53A68" w:rsidRDefault="00E53A68" w:rsidP="002A5DE4">
      <w:pPr>
        <w:pStyle w:val="NTS0"/>
      </w:pPr>
      <w:r>
        <w:t>NTS:  No. 3 below requires INDOT #5 aggregate.  If INDOT #5 is not available, INDOT #8 aggregate may be used.  Review availability and edit as required.</w:t>
      </w:r>
    </w:p>
    <w:p w14:paraId="3EC78FFC" w14:textId="74B482F5" w:rsidR="00E53A68" w:rsidRPr="00E53A68" w:rsidRDefault="00E53A68" w:rsidP="009457E6">
      <w:pPr>
        <w:pStyle w:val="NTS"/>
      </w:pPr>
      <w:r>
        <w:t>*********************************************************************************************</w:t>
      </w:r>
    </w:p>
    <w:p w14:paraId="6746AA28" w14:textId="77777777" w:rsidR="00E53A68" w:rsidRDefault="001D066E" w:rsidP="003726D5">
      <w:pPr>
        <w:pStyle w:val="Subparagrapha"/>
        <w:rPr>
          <w:rFonts w:eastAsia="Calibri"/>
        </w:rPr>
      </w:pPr>
      <w:r w:rsidRPr="00E53A68">
        <w:rPr>
          <w:rFonts w:eastAsia="Calibri"/>
        </w:rPr>
        <w:t>The filter medium shall be well-graded INDOT #5 aggregate.</w:t>
      </w:r>
    </w:p>
    <w:p w14:paraId="5B83BFE5" w14:textId="77777777" w:rsidR="00E53A68" w:rsidRDefault="001D066E" w:rsidP="003726D5">
      <w:pPr>
        <w:pStyle w:val="Paragraph1"/>
        <w:rPr>
          <w:rFonts w:eastAsia="Calibri"/>
        </w:rPr>
      </w:pPr>
      <w:r w:rsidRPr="00E53A68">
        <w:rPr>
          <w:rFonts w:eastAsia="Calibri"/>
        </w:rPr>
        <w:t>Installation</w:t>
      </w:r>
    </w:p>
    <w:p w14:paraId="3D830AC7" w14:textId="77777777" w:rsidR="00E53A68" w:rsidRDefault="001D066E" w:rsidP="003726D5">
      <w:pPr>
        <w:pStyle w:val="Subparagrapha"/>
        <w:rPr>
          <w:rFonts w:eastAsia="Calibri"/>
        </w:rPr>
      </w:pPr>
      <w:r w:rsidRPr="00E53A68">
        <w:rPr>
          <w:rFonts w:eastAsia="Calibri"/>
        </w:rPr>
        <w:t>Excavate a cutoff trench into the channel bottom and ditch banks, extending it a minimum of 18 inches beyond the top of the ditch bank.</w:t>
      </w:r>
    </w:p>
    <w:p w14:paraId="7413FB71" w14:textId="77777777" w:rsidR="00E53A68" w:rsidRDefault="001D066E" w:rsidP="003726D5">
      <w:pPr>
        <w:pStyle w:val="Subparagrapha"/>
        <w:rPr>
          <w:rFonts w:eastAsia="Calibri"/>
        </w:rPr>
      </w:pPr>
      <w:r w:rsidRPr="00E53A68">
        <w:rPr>
          <w:rFonts w:eastAsia="Calibri"/>
        </w:rPr>
        <w:t>Install and anchor filter fabric in the channel and cutoff trench.</w:t>
      </w:r>
    </w:p>
    <w:p w14:paraId="64124BE7" w14:textId="77777777" w:rsidR="00E53A68" w:rsidRDefault="001D066E" w:rsidP="003726D5">
      <w:pPr>
        <w:pStyle w:val="Subparagrapha"/>
        <w:rPr>
          <w:rFonts w:eastAsia="Calibri"/>
        </w:rPr>
      </w:pPr>
      <w:r w:rsidRPr="00E53A68">
        <w:rPr>
          <w:rFonts w:eastAsia="Calibri"/>
        </w:rPr>
        <w:t>Place riprap in the cutoff trench and channel to the lines and dimensions shown on the Drawings.  The center of each dam must be at least nine inches lower than the uppermost points of contact between the riprap dam and channel banks.</w:t>
      </w:r>
    </w:p>
    <w:p w14:paraId="482DA478" w14:textId="77777777" w:rsidR="00E53A68" w:rsidRDefault="001D066E" w:rsidP="003726D5">
      <w:pPr>
        <w:pStyle w:val="Subparagrapha"/>
        <w:rPr>
          <w:rFonts w:eastAsia="Calibri"/>
        </w:rPr>
      </w:pPr>
      <w:r w:rsidRPr="00E53A68">
        <w:rPr>
          <w:rFonts w:eastAsia="Calibri"/>
        </w:rPr>
        <w:t>Extend the riprap at least 18 inches beyond the top of the channel banks to keep overflow water from eroding areas adjacent to the channel banks before it re-enters the channel.</w:t>
      </w:r>
    </w:p>
    <w:p w14:paraId="5D3DBAB6" w14:textId="77777777" w:rsidR="00E53A68" w:rsidRDefault="001D066E" w:rsidP="003726D5">
      <w:pPr>
        <w:pStyle w:val="Subparagrapha"/>
        <w:rPr>
          <w:rFonts w:eastAsia="Calibri"/>
        </w:rPr>
      </w:pPr>
      <w:r w:rsidRPr="00E53A68">
        <w:rPr>
          <w:rFonts w:eastAsia="Calibri"/>
        </w:rPr>
        <w:lastRenderedPageBreak/>
        <w:t>Place filter medium (INDOT #5 aggregate) on the up-slope side of the dam.  Place filter medium over the entire face of the dam up to the base of      the overflow weir notch.</w:t>
      </w:r>
    </w:p>
    <w:p w14:paraId="4573740B" w14:textId="77777777" w:rsidR="00E53A68" w:rsidRDefault="001D066E" w:rsidP="003726D5">
      <w:pPr>
        <w:pStyle w:val="Subparagrapha"/>
        <w:rPr>
          <w:rFonts w:eastAsia="Calibri"/>
        </w:rPr>
      </w:pPr>
      <w:r w:rsidRPr="00E53A68">
        <w:rPr>
          <w:rFonts w:eastAsia="Calibri"/>
        </w:rPr>
        <w:t>Stabilize the channel above the uppermost dam.</w:t>
      </w:r>
    </w:p>
    <w:p w14:paraId="6228E126" w14:textId="77777777" w:rsidR="00E53A68" w:rsidRDefault="001D066E" w:rsidP="003726D5">
      <w:pPr>
        <w:pStyle w:val="Paragraph1"/>
        <w:rPr>
          <w:rFonts w:eastAsia="Calibri"/>
        </w:rPr>
      </w:pPr>
      <w:r w:rsidRPr="00E53A68">
        <w:rPr>
          <w:rFonts w:eastAsia="Calibri"/>
        </w:rPr>
        <w:t>Maintenance</w:t>
      </w:r>
    </w:p>
    <w:p w14:paraId="088823C5" w14:textId="77777777" w:rsidR="00E53A68" w:rsidRDefault="001D066E" w:rsidP="003726D5">
      <w:pPr>
        <w:pStyle w:val="Subparagrapha"/>
        <w:rPr>
          <w:rFonts w:eastAsia="Calibri"/>
        </w:rPr>
      </w:pPr>
      <w:r w:rsidRPr="00E53A68">
        <w:rPr>
          <w:rFonts w:eastAsia="Calibri"/>
        </w:rPr>
        <w:t>Contractor shall immediately notify Engineer if significant erosion occurs between dams.</w:t>
      </w:r>
    </w:p>
    <w:p w14:paraId="4239E252" w14:textId="77777777" w:rsidR="00E53A68" w:rsidRDefault="001D066E" w:rsidP="003726D5">
      <w:pPr>
        <w:pStyle w:val="Subparagrapha"/>
        <w:rPr>
          <w:rFonts w:eastAsia="Calibri"/>
        </w:rPr>
      </w:pPr>
      <w:r w:rsidRPr="00E53A68">
        <w:rPr>
          <w:rFonts w:eastAsia="Calibri"/>
        </w:rPr>
        <w:t>Remove accumulated sediment when it reaches one-half the height of the dam to maintain channel capacity, allow drainage through the dam, and prevent large flow from displacing sediment.</w:t>
      </w:r>
    </w:p>
    <w:p w14:paraId="7F76DD96" w14:textId="253B00F5" w:rsidR="00E53A68" w:rsidRPr="00E53A68" w:rsidRDefault="001D066E" w:rsidP="003726D5">
      <w:pPr>
        <w:pStyle w:val="Subparagrapha"/>
        <w:rPr>
          <w:rFonts w:eastAsia="Calibri"/>
        </w:rPr>
      </w:pPr>
      <w:r w:rsidRPr="00E53A68">
        <w:rPr>
          <w:rFonts w:eastAsia="Calibri"/>
        </w:rPr>
        <w:t>Add riprap and aggregate as needed to maintain design height and cross section of the dams.</w:t>
      </w:r>
    </w:p>
    <w:p w14:paraId="7320BC5B" w14:textId="77777777" w:rsidR="00E53A68" w:rsidRDefault="00E53A68" w:rsidP="009457E6">
      <w:pPr>
        <w:pStyle w:val="NTS"/>
      </w:pPr>
      <w:r>
        <w:t xml:space="preserve">********************************************************************************************* </w:t>
      </w:r>
    </w:p>
    <w:p w14:paraId="49E6F6FA" w14:textId="77777777" w:rsidR="00E53A68" w:rsidRPr="00E53A68" w:rsidRDefault="00E53A68" w:rsidP="009457E6">
      <w:pPr>
        <w:pStyle w:val="NTS0"/>
        <w:rPr>
          <w:rFonts w:eastAsia="Calibri"/>
        </w:rPr>
      </w:pPr>
      <w:r>
        <w:rPr>
          <w:rFonts w:eastAsia="Calibri"/>
        </w:rPr>
        <w:t>NTS: Include additional provisions as required for channel stabilization and rock check dam removal, prior to project completion.  Add applicable requirements and limits of use for erosion control blankets, seeding, and rip rap.</w:t>
      </w:r>
    </w:p>
    <w:p w14:paraId="4A352030" w14:textId="3C9DC1D7" w:rsidR="00E53A68" w:rsidRPr="00E53A68" w:rsidRDefault="00E53A68" w:rsidP="009457E6">
      <w:pPr>
        <w:pStyle w:val="NTS"/>
      </w:pPr>
      <w:r>
        <w:t>*********************************************************************************************</w:t>
      </w:r>
    </w:p>
    <w:p w14:paraId="76B3CEAD" w14:textId="21C75811" w:rsidR="00C4190B" w:rsidRPr="00C4190B" w:rsidRDefault="001D066E" w:rsidP="003726D5">
      <w:pPr>
        <w:pStyle w:val="Subparagrapha"/>
        <w:rPr>
          <w:rFonts w:eastAsia="Calibri"/>
        </w:rPr>
      </w:pPr>
      <w:r w:rsidRPr="00E53A68">
        <w:rPr>
          <w:rFonts w:eastAsia="Calibri"/>
        </w:rPr>
        <w:t>When dams are no longer needed, remove the riprap and aggregate and stabilize the channel banks.</w:t>
      </w:r>
    </w:p>
    <w:p w14:paraId="5C95FAC3" w14:textId="77777777" w:rsidR="00C4190B" w:rsidRDefault="00C4190B" w:rsidP="009457E6">
      <w:pPr>
        <w:pStyle w:val="NTS"/>
      </w:pPr>
      <w:r>
        <w:t xml:space="preserve">********************************************************************************************* </w:t>
      </w:r>
    </w:p>
    <w:p w14:paraId="00C1E429" w14:textId="1BE98A4F" w:rsidR="00C4190B" w:rsidRPr="00E53A68" w:rsidRDefault="00C4190B" w:rsidP="009457E6">
      <w:pPr>
        <w:pStyle w:val="NTS0"/>
        <w:rPr>
          <w:rFonts w:eastAsia="Calibri"/>
        </w:rPr>
      </w:pPr>
      <w:r>
        <w:rPr>
          <w:rFonts w:eastAsia="Calibri"/>
        </w:rPr>
        <w:t xml:space="preserve">NTS: When using the </w:t>
      </w:r>
      <w:r w:rsidR="006C1A1C">
        <w:rPr>
          <w:rFonts w:eastAsia="Calibri"/>
        </w:rPr>
        <w:t xml:space="preserve">wattle </w:t>
      </w:r>
      <w:r>
        <w:rPr>
          <w:rFonts w:eastAsia="Calibri"/>
        </w:rPr>
        <w:t xml:space="preserve">check dam application, attach </w:t>
      </w:r>
      <w:r w:rsidR="006C1A1C">
        <w:rPr>
          <w:rFonts w:eastAsia="Calibri"/>
        </w:rPr>
        <w:t xml:space="preserve">wattle </w:t>
      </w:r>
      <w:r>
        <w:rPr>
          <w:rFonts w:eastAsia="Calibri"/>
        </w:rPr>
        <w:t>check dam detail to the Drawings.</w:t>
      </w:r>
    </w:p>
    <w:p w14:paraId="75EC4F4F" w14:textId="51B55B51" w:rsidR="00C4190B" w:rsidRPr="00C4190B" w:rsidRDefault="00C4190B" w:rsidP="009457E6">
      <w:pPr>
        <w:pStyle w:val="NTS"/>
      </w:pPr>
      <w:r>
        <w:t>*********************************************************************************************</w:t>
      </w:r>
    </w:p>
    <w:p w14:paraId="50E87F55" w14:textId="696BBC6F" w:rsidR="00C4190B" w:rsidRDefault="00C4190B" w:rsidP="003726D5">
      <w:pPr>
        <w:pStyle w:val="Paragraph"/>
        <w:rPr>
          <w:rFonts w:eastAsia="Calibri"/>
        </w:rPr>
      </w:pPr>
      <w:r>
        <w:rPr>
          <w:rFonts w:eastAsia="Calibri"/>
        </w:rPr>
        <w:t xml:space="preserve">TEMPORARY </w:t>
      </w:r>
      <w:r w:rsidR="006C1A1C">
        <w:rPr>
          <w:rFonts w:eastAsia="Calibri"/>
        </w:rPr>
        <w:t xml:space="preserve">WATTLE </w:t>
      </w:r>
      <w:r>
        <w:rPr>
          <w:rFonts w:eastAsia="Calibri"/>
        </w:rPr>
        <w:t>CHECK DAM</w:t>
      </w:r>
    </w:p>
    <w:p w14:paraId="0E66D4F1" w14:textId="4CF98FE9" w:rsidR="00C4190B" w:rsidRDefault="00C4190B" w:rsidP="003726D5">
      <w:pPr>
        <w:pStyle w:val="Paragraph1"/>
        <w:rPr>
          <w:rFonts w:eastAsia="Calibri"/>
        </w:rPr>
      </w:pPr>
      <w:r>
        <w:rPr>
          <w:rFonts w:eastAsia="Calibri"/>
        </w:rPr>
        <w:t>Application</w:t>
      </w:r>
    </w:p>
    <w:p w14:paraId="1D12B996" w14:textId="41FB4E67" w:rsidR="00C4190B" w:rsidRDefault="00C4190B" w:rsidP="003726D5">
      <w:pPr>
        <w:pStyle w:val="Subparagrapha"/>
        <w:rPr>
          <w:rFonts w:eastAsia="Calibri"/>
        </w:rPr>
      </w:pPr>
      <w:r>
        <w:rPr>
          <w:rFonts w:eastAsia="Calibri"/>
        </w:rPr>
        <w:t>Filter sock can be place in ditches or at the top, on the face, or at the tow of slopes as Sediment trapping devices. They can also serve to remove sediment from runoff and release it as sheet flow.</w:t>
      </w:r>
    </w:p>
    <w:p w14:paraId="60FB9CC8" w14:textId="674107A2" w:rsidR="00C4190B" w:rsidRDefault="00C4190B" w:rsidP="003726D5">
      <w:pPr>
        <w:pStyle w:val="Subparagraph1"/>
        <w:rPr>
          <w:rFonts w:eastAsia="Calibri"/>
        </w:rPr>
      </w:pPr>
      <w:r>
        <w:rPr>
          <w:rFonts w:eastAsia="Calibri"/>
        </w:rPr>
        <w:t>Perimeter Control: Place filter sock directly on top of grade, and overlap ends a minimum of 6”. Side preparation is minimal, and there is no staking or trenching requirement for grades under 12%. Arrange the filter sock perimeter control in a manner that is applied perpendicular to sheet flow. Maintain consistent ground contract.</w:t>
      </w:r>
    </w:p>
    <w:p w14:paraId="554622B6" w14:textId="12611E51" w:rsidR="00DA1BEB" w:rsidRPr="00035046" w:rsidRDefault="00C4190B" w:rsidP="003726D5">
      <w:pPr>
        <w:pStyle w:val="Subparagraph1"/>
        <w:rPr>
          <w:rFonts w:eastAsia="Calibri"/>
        </w:rPr>
      </w:pPr>
      <w:r>
        <w:rPr>
          <w:rFonts w:eastAsia="Calibri"/>
        </w:rPr>
        <w:t>Slop Interruption: Place filter sock perpendicular to sheet flow and curl ends up toward the top of the slope. Stake the filter sock every 6’, and overlap the ends between 1 to 2 feet. Place a line of defense at the top of the slope, and another within 10’ from the toe of the slope.</w:t>
      </w:r>
      <w:r w:rsidR="00035046">
        <w:rPr>
          <w:rFonts w:eastAsia="Calibri"/>
        </w:rPr>
        <w:t xml:space="preserve"> </w:t>
      </w:r>
      <w:r w:rsidR="00DA1BEB" w:rsidRPr="00035046">
        <w:rPr>
          <w:rFonts w:eastAsia="Calibri"/>
        </w:rPr>
        <w:t>Where possible filter sock applied to the toe of the slope should be placed 10 feet away from the toe in order to pr</w:t>
      </w:r>
      <w:r w:rsidR="00594E22" w:rsidRPr="00035046">
        <w:rPr>
          <w:rFonts w:eastAsia="Calibri"/>
        </w:rPr>
        <w:t>ovide sediment storage.</w:t>
      </w:r>
    </w:p>
    <w:p w14:paraId="081C3BD2" w14:textId="2952F060" w:rsidR="004B2F00" w:rsidRPr="004B2F00" w:rsidRDefault="00FB2C30" w:rsidP="003726D5">
      <w:pPr>
        <w:pStyle w:val="Subparagraph1"/>
        <w:rPr>
          <w:rFonts w:eastAsia="Calibri"/>
        </w:rPr>
      </w:pPr>
      <w:r>
        <w:rPr>
          <w:rFonts w:eastAsia="Calibri"/>
        </w:rPr>
        <w:t>Ditch Check: Filter sock should be installed with a slight entrenchment and staked every 4’ in the ditch check application.</w:t>
      </w:r>
      <w:r w:rsidR="00C6661A">
        <w:rPr>
          <w:rFonts w:eastAsia="Calibri"/>
        </w:rPr>
        <w:t xml:space="preserve"> For ditch applications, the maximum drainage area shall be 15 acres, at sites which outfall to exceptional water or sediment-impaired streams, the maximum drainage area shall be limited to 10 acres. </w:t>
      </w:r>
      <w:r w:rsidR="00654A7F">
        <w:rPr>
          <w:rFonts w:eastAsia="Calibri"/>
        </w:rPr>
        <w:t>F</w:t>
      </w:r>
      <w:r w:rsidR="00190AE9">
        <w:rPr>
          <w:rFonts w:eastAsia="Calibri"/>
        </w:rPr>
        <w:t>ilter</w:t>
      </w:r>
      <w:r w:rsidR="003838DF">
        <w:rPr>
          <w:rFonts w:eastAsia="Calibri"/>
        </w:rPr>
        <w:t xml:space="preserve"> sock shall be placed perpendicular to the flow of water</w:t>
      </w:r>
      <w:r w:rsidR="00DB0C75">
        <w:rPr>
          <w:rFonts w:eastAsia="Calibri"/>
        </w:rPr>
        <w:t xml:space="preserve"> and </w:t>
      </w:r>
      <w:r w:rsidR="003838DF">
        <w:rPr>
          <w:rFonts w:eastAsia="Calibri"/>
        </w:rPr>
        <w:t>shall continue up the side s</w:t>
      </w:r>
      <w:r w:rsidR="00190AE9">
        <w:rPr>
          <w:rFonts w:eastAsia="Calibri"/>
        </w:rPr>
        <w:t xml:space="preserve">lopes to the </w:t>
      </w:r>
      <w:r w:rsidR="00DB0C75">
        <w:rPr>
          <w:rFonts w:eastAsia="Calibri"/>
        </w:rPr>
        <w:t>top</w:t>
      </w:r>
      <w:r w:rsidR="00190AE9">
        <w:rPr>
          <w:rFonts w:eastAsia="Calibri"/>
        </w:rPr>
        <w:t xml:space="preserve"> of bank or a maximum of 3 feet above the installed height. </w:t>
      </w:r>
      <w:r w:rsidR="00DB0C75">
        <w:rPr>
          <w:rFonts w:eastAsia="Calibri"/>
        </w:rPr>
        <w:t>F</w:t>
      </w:r>
      <w:r w:rsidR="00190AE9">
        <w:rPr>
          <w:rFonts w:eastAsia="Calibri"/>
        </w:rPr>
        <w:t xml:space="preserve">ilter </w:t>
      </w:r>
      <w:r w:rsidR="00C323DF">
        <w:rPr>
          <w:rFonts w:eastAsia="Calibri"/>
        </w:rPr>
        <w:t>sock shall remain in place until all upstream areas are permanently stabilized.</w:t>
      </w:r>
    </w:p>
    <w:p w14:paraId="0232506B" w14:textId="77777777" w:rsidR="004B2F00" w:rsidRDefault="004B2F00" w:rsidP="009457E6">
      <w:pPr>
        <w:pStyle w:val="NTS"/>
      </w:pPr>
      <w:r>
        <w:lastRenderedPageBreak/>
        <w:t xml:space="preserve">********************************************************************************************* </w:t>
      </w:r>
    </w:p>
    <w:p w14:paraId="5F43C0CE" w14:textId="77777777" w:rsidR="004B2F00" w:rsidRDefault="004B2F00" w:rsidP="002A5DE4">
      <w:pPr>
        <w:pStyle w:val="NTS0"/>
      </w:pPr>
      <w:r>
        <w:t>NTS:  Article 2.6 below provides requirements for inlet protection.  Other methods of inlet protection are available.  Edit Article 2.6 as required for project/site conditions.</w:t>
      </w:r>
    </w:p>
    <w:p w14:paraId="400B07AD" w14:textId="454897EC" w:rsidR="004B2F00" w:rsidRPr="004B2F00" w:rsidRDefault="004B2F00" w:rsidP="009457E6">
      <w:pPr>
        <w:pStyle w:val="NTS"/>
      </w:pPr>
      <w:r>
        <w:t>*********************************************************************************************</w:t>
      </w:r>
    </w:p>
    <w:p w14:paraId="1A574DA9" w14:textId="77777777" w:rsidR="004B2F00" w:rsidRDefault="001D066E" w:rsidP="003726D5">
      <w:pPr>
        <w:pStyle w:val="ArticleHeading"/>
        <w:rPr>
          <w:rFonts w:eastAsia="Calibri"/>
        </w:rPr>
      </w:pPr>
      <w:r w:rsidRPr="004B2F00">
        <w:rPr>
          <w:rFonts w:eastAsia="Calibri"/>
        </w:rPr>
        <w:t>TEMPORARY INLET PROTECTION</w:t>
      </w:r>
    </w:p>
    <w:p w14:paraId="645EF58B" w14:textId="77777777" w:rsidR="00572F2A" w:rsidRDefault="001D066E" w:rsidP="003726D5">
      <w:pPr>
        <w:pStyle w:val="Paragraph"/>
        <w:rPr>
          <w:rFonts w:eastAsia="Calibri"/>
        </w:rPr>
      </w:pPr>
      <w:r w:rsidRPr="004B2F00">
        <w:rPr>
          <w:rFonts w:eastAsia="Calibri"/>
        </w:rPr>
        <w:t>Temporary Inlet Protection – Geotextile Fabric</w:t>
      </w:r>
    </w:p>
    <w:p w14:paraId="4AA835FF" w14:textId="77777777" w:rsidR="00572F2A" w:rsidRDefault="001D066E" w:rsidP="003726D5">
      <w:pPr>
        <w:pStyle w:val="Paragraph1"/>
        <w:rPr>
          <w:rFonts w:eastAsia="Calibri"/>
        </w:rPr>
      </w:pPr>
      <w:r w:rsidRPr="00572F2A">
        <w:rPr>
          <w:rFonts w:eastAsia="Calibri"/>
        </w:rPr>
        <w:t>Application</w:t>
      </w:r>
    </w:p>
    <w:p w14:paraId="6CB9C264" w14:textId="77777777" w:rsidR="00572F2A" w:rsidRDefault="001D066E" w:rsidP="003726D5">
      <w:pPr>
        <w:pStyle w:val="Subparagrapha"/>
        <w:rPr>
          <w:rFonts w:eastAsia="Calibri"/>
        </w:rPr>
      </w:pPr>
      <w:r w:rsidRPr="00572F2A">
        <w:rPr>
          <w:rFonts w:eastAsia="Calibri"/>
        </w:rPr>
        <w:t>Geotextile fabric inlet protection shall be installed at existing and new-construction storm sewer drop inlets, where area immediately surrounding inlet is not paved.</w:t>
      </w:r>
    </w:p>
    <w:p w14:paraId="04AC33BC" w14:textId="77777777" w:rsidR="00572F2A" w:rsidRDefault="001D066E" w:rsidP="003726D5">
      <w:pPr>
        <w:pStyle w:val="Subparagrapha"/>
        <w:rPr>
          <w:rFonts w:eastAsia="Calibri"/>
        </w:rPr>
      </w:pPr>
      <w:r w:rsidRPr="00572F2A">
        <w:rPr>
          <w:rFonts w:eastAsia="Calibri"/>
        </w:rPr>
        <w:t>Geotextile fabric inlet protection is not permitted for use where area immediately surrounding inlet is paved.</w:t>
      </w:r>
    </w:p>
    <w:p w14:paraId="4FC1C714" w14:textId="77777777" w:rsidR="00572F2A" w:rsidRDefault="001D066E" w:rsidP="003726D5">
      <w:pPr>
        <w:pStyle w:val="Paragraph1"/>
        <w:rPr>
          <w:rFonts w:eastAsia="Calibri"/>
        </w:rPr>
      </w:pPr>
      <w:r w:rsidRPr="00572F2A">
        <w:rPr>
          <w:rFonts w:eastAsia="Calibri"/>
        </w:rPr>
        <w:t>Structure</w:t>
      </w:r>
    </w:p>
    <w:p w14:paraId="5006F363" w14:textId="77777777" w:rsidR="00572F2A" w:rsidRDefault="001D066E" w:rsidP="003726D5">
      <w:pPr>
        <w:pStyle w:val="Subparagrapha"/>
        <w:rPr>
          <w:rFonts w:eastAsia="Calibri"/>
        </w:rPr>
      </w:pPr>
      <w:r w:rsidRPr="00572F2A">
        <w:rPr>
          <w:rFonts w:eastAsia="Calibri"/>
        </w:rPr>
        <w:t>Inlet protection shall be constructed and installed in conformance with the details provided in the contract documents.</w:t>
      </w:r>
    </w:p>
    <w:p w14:paraId="35C49819" w14:textId="77777777" w:rsidR="00572F2A" w:rsidRDefault="001D066E" w:rsidP="003726D5">
      <w:pPr>
        <w:pStyle w:val="Subparagrapha"/>
        <w:rPr>
          <w:rFonts w:eastAsia="Calibri"/>
        </w:rPr>
      </w:pPr>
      <w:r w:rsidRPr="00572F2A">
        <w:rPr>
          <w:rFonts w:eastAsia="Calibri"/>
        </w:rPr>
        <w:t>Structure shall be constructed to a height 12” to 18” above the top of the storm drain inlet; maximum post spacing is 36”.</w:t>
      </w:r>
    </w:p>
    <w:p w14:paraId="2BAF49D1" w14:textId="77777777" w:rsidR="00572F2A" w:rsidRDefault="001D066E" w:rsidP="003726D5">
      <w:pPr>
        <w:pStyle w:val="Subparagrapha"/>
        <w:rPr>
          <w:rFonts w:eastAsia="Calibri"/>
        </w:rPr>
      </w:pPr>
      <w:r w:rsidRPr="00572F2A">
        <w:rPr>
          <w:rFonts w:eastAsia="Calibri"/>
        </w:rPr>
        <w:t xml:space="preserve">Geotextile fabric shall be woven. Refer to Section 31 05 19-Geosynthetics for Earthwork for geotextile fabric requirements.  </w:t>
      </w:r>
    </w:p>
    <w:p w14:paraId="39AF44FE" w14:textId="77777777" w:rsidR="00572F2A" w:rsidRDefault="001D066E" w:rsidP="003726D5">
      <w:pPr>
        <w:pStyle w:val="Subparagrapha"/>
        <w:rPr>
          <w:rFonts w:eastAsia="Calibri"/>
        </w:rPr>
      </w:pPr>
      <w:r w:rsidRPr="00572F2A">
        <w:rPr>
          <w:rFonts w:eastAsia="Calibri"/>
        </w:rPr>
        <w:t>Structure shall be constructed and braced as required to withstand 1 ½ foot head of water and sediment without collapsing or undercutting.</w:t>
      </w:r>
    </w:p>
    <w:p w14:paraId="3CAE0D1E" w14:textId="77777777" w:rsidR="00572F2A" w:rsidRDefault="001D066E" w:rsidP="003726D5">
      <w:pPr>
        <w:pStyle w:val="Subparagrapha"/>
        <w:rPr>
          <w:rFonts w:eastAsia="Calibri"/>
        </w:rPr>
      </w:pPr>
      <w:r w:rsidRPr="00572F2A">
        <w:rPr>
          <w:rFonts w:eastAsia="Calibri"/>
        </w:rPr>
        <w:t>Pre-manufactured and site constructed structures, meeting the requirements of this specification and details provided in the Drawings, are permitted.</w:t>
      </w:r>
    </w:p>
    <w:p w14:paraId="00D95D90" w14:textId="77777777" w:rsidR="00572F2A" w:rsidRDefault="001D066E" w:rsidP="003726D5">
      <w:pPr>
        <w:pStyle w:val="Paragraph1"/>
        <w:rPr>
          <w:rFonts w:eastAsia="Calibri"/>
        </w:rPr>
      </w:pPr>
      <w:r w:rsidRPr="00572F2A">
        <w:rPr>
          <w:rFonts w:eastAsia="Calibri"/>
        </w:rPr>
        <w:t>Installation</w:t>
      </w:r>
    </w:p>
    <w:p w14:paraId="18DA81A2" w14:textId="77777777" w:rsidR="00572F2A" w:rsidRDefault="001D066E" w:rsidP="003726D5">
      <w:pPr>
        <w:pStyle w:val="Subparagrapha"/>
        <w:rPr>
          <w:rFonts w:eastAsia="Calibri"/>
        </w:rPr>
      </w:pPr>
      <w:r w:rsidRPr="00572F2A">
        <w:rPr>
          <w:rFonts w:eastAsia="Calibri"/>
        </w:rPr>
        <w:t>Inlet protection installation shall conform to the requirements of the details provided in the contract documents.</w:t>
      </w:r>
    </w:p>
    <w:p w14:paraId="6ABFA426" w14:textId="77777777" w:rsidR="00572F2A" w:rsidRDefault="001D066E" w:rsidP="003726D5">
      <w:pPr>
        <w:pStyle w:val="Paragraph1"/>
        <w:rPr>
          <w:rFonts w:eastAsia="Calibri"/>
        </w:rPr>
      </w:pPr>
      <w:r w:rsidRPr="00572F2A">
        <w:rPr>
          <w:rFonts w:eastAsia="Calibri"/>
        </w:rPr>
        <w:t>Maintenance</w:t>
      </w:r>
    </w:p>
    <w:p w14:paraId="5FC4D5BA" w14:textId="77777777" w:rsidR="00572F2A" w:rsidRDefault="001D066E" w:rsidP="003726D5">
      <w:pPr>
        <w:pStyle w:val="Subparagrapha"/>
        <w:rPr>
          <w:rFonts w:eastAsia="Calibri"/>
        </w:rPr>
      </w:pPr>
      <w:r w:rsidRPr="00572F2A">
        <w:rPr>
          <w:rFonts w:eastAsia="Calibri"/>
        </w:rPr>
        <w:t>Inspect all inlet protection controls daily and make required repairs immediately.</w:t>
      </w:r>
    </w:p>
    <w:p w14:paraId="31D08355" w14:textId="77777777" w:rsidR="00572F2A" w:rsidRDefault="001D066E" w:rsidP="003726D5">
      <w:pPr>
        <w:pStyle w:val="Subparagrapha"/>
        <w:rPr>
          <w:rFonts w:eastAsia="Calibri"/>
        </w:rPr>
      </w:pPr>
      <w:r w:rsidRPr="00572F2A">
        <w:rPr>
          <w:rFonts w:eastAsia="Calibri"/>
        </w:rPr>
        <w:t>Remove sediment when it has accumulated to four inches anywhere along the inlet protection.</w:t>
      </w:r>
    </w:p>
    <w:p w14:paraId="69E1A926" w14:textId="77777777" w:rsidR="00572F2A" w:rsidRDefault="001D066E" w:rsidP="003726D5">
      <w:pPr>
        <w:pStyle w:val="Subparagrapha"/>
        <w:rPr>
          <w:rFonts w:eastAsia="Calibri"/>
        </w:rPr>
      </w:pPr>
      <w:r w:rsidRPr="00572F2A">
        <w:rPr>
          <w:rFonts w:eastAsia="Calibri"/>
        </w:rPr>
        <w:t xml:space="preserve">All sediment shall be removed and disposed of off-site.       </w:t>
      </w:r>
    </w:p>
    <w:p w14:paraId="2265EA71" w14:textId="77777777" w:rsidR="00572F2A" w:rsidRDefault="001D066E" w:rsidP="003726D5">
      <w:pPr>
        <w:pStyle w:val="Subparagrapha"/>
        <w:rPr>
          <w:rFonts w:eastAsia="Calibri"/>
        </w:rPr>
      </w:pPr>
      <w:r w:rsidRPr="00572F2A">
        <w:rPr>
          <w:rFonts w:eastAsia="Calibri"/>
        </w:rPr>
        <w:t>When contributing drainage area has been stabilized, remove inlet protection, remove sediment, grade area to the required elevation and stabilize immediately.</w:t>
      </w:r>
    </w:p>
    <w:p w14:paraId="3BB2934E" w14:textId="77777777" w:rsidR="002E67A6" w:rsidRDefault="001D066E" w:rsidP="003726D5">
      <w:pPr>
        <w:pStyle w:val="Subparagrapha"/>
        <w:rPr>
          <w:rFonts w:eastAsia="Calibri"/>
        </w:rPr>
      </w:pPr>
      <w:r w:rsidRPr="00572F2A">
        <w:rPr>
          <w:rFonts w:eastAsia="Calibri"/>
        </w:rPr>
        <w:t xml:space="preserve">If area around inlet is to be paved, prior to stabilization of all contributing drainage area, remove and replace inlet protection with an inlet protection approved for paved areas. </w:t>
      </w:r>
    </w:p>
    <w:p w14:paraId="78ACCCCF" w14:textId="77777777" w:rsidR="002E67A6" w:rsidRDefault="001D066E" w:rsidP="003726D5">
      <w:pPr>
        <w:pStyle w:val="Paragraph"/>
        <w:rPr>
          <w:rFonts w:eastAsia="Calibri"/>
        </w:rPr>
      </w:pPr>
      <w:r w:rsidRPr="002E67A6">
        <w:rPr>
          <w:rFonts w:eastAsia="Calibri"/>
        </w:rPr>
        <w:t xml:space="preserve">Temporary Inlet Protection – Sediment Control Sack </w:t>
      </w:r>
    </w:p>
    <w:p w14:paraId="29D43B22" w14:textId="77777777" w:rsidR="002E67A6" w:rsidRDefault="001D066E" w:rsidP="003726D5">
      <w:pPr>
        <w:pStyle w:val="Paragraph1"/>
        <w:rPr>
          <w:rFonts w:eastAsia="Calibri"/>
        </w:rPr>
      </w:pPr>
      <w:r w:rsidRPr="002E67A6">
        <w:rPr>
          <w:rFonts w:eastAsia="Calibri"/>
        </w:rPr>
        <w:t>Application</w:t>
      </w:r>
    </w:p>
    <w:p w14:paraId="150847AB" w14:textId="77777777" w:rsidR="002E67A6" w:rsidRDefault="001D066E" w:rsidP="003726D5">
      <w:pPr>
        <w:pStyle w:val="Subparagrapha"/>
        <w:rPr>
          <w:rFonts w:eastAsia="Calibri"/>
        </w:rPr>
      </w:pPr>
      <w:r w:rsidRPr="002E67A6">
        <w:rPr>
          <w:rFonts w:eastAsia="Calibri"/>
        </w:rPr>
        <w:t>Temporary sediment control sacks shall only be installed at all existing and new-construction storm sewer inlets and catch basins, where area immediately surrounding inlet is paved.</w:t>
      </w:r>
    </w:p>
    <w:p w14:paraId="082EBDAA" w14:textId="77777777" w:rsidR="002E67A6" w:rsidRDefault="001D066E" w:rsidP="003726D5">
      <w:pPr>
        <w:pStyle w:val="Subparagrapha"/>
        <w:rPr>
          <w:rFonts w:eastAsia="Calibri"/>
        </w:rPr>
      </w:pPr>
      <w:r w:rsidRPr="002E67A6">
        <w:rPr>
          <w:rFonts w:eastAsia="Calibri"/>
        </w:rPr>
        <w:t>Temporary sediment control sacks are not permitted for use where area immediately surrounding inlet is not paved.</w:t>
      </w:r>
    </w:p>
    <w:p w14:paraId="5DDF1AB5" w14:textId="77777777" w:rsidR="002E67A6" w:rsidRDefault="001D066E" w:rsidP="003726D5">
      <w:pPr>
        <w:pStyle w:val="Paragraph1"/>
        <w:rPr>
          <w:rFonts w:eastAsia="Calibri"/>
        </w:rPr>
      </w:pPr>
      <w:r w:rsidRPr="002E67A6">
        <w:rPr>
          <w:rFonts w:eastAsia="Calibri"/>
        </w:rPr>
        <w:t>General</w:t>
      </w:r>
    </w:p>
    <w:p w14:paraId="0D28DA65" w14:textId="77777777" w:rsidR="002E67A6" w:rsidRDefault="001D066E" w:rsidP="003726D5">
      <w:pPr>
        <w:pStyle w:val="Subparagrapha"/>
        <w:rPr>
          <w:rFonts w:eastAsia="Calibri"/>
        </w:rPr>
      </w:pPr>
      <w:r w:rsidRPr="002E67A6">
        <w:rPr>
          <w:rFonts w:eastAsia="Calibri"/>
        </w:rPr>
        <w:t>Temporary sediment control sacks shall be proprietary devices and shall be submitted for approval prior to installation.</w:t>
      </w:r>
    </w:p>
    <w:p w14:paraId="6786C494" w14:textId="77777777" w:rsidR="002E67A6" w:rsidRDefault="001D066E" w:rsidP="003726D5">
      <w:pPr>
        <w:pStyle w:val="Subparagrapha"/>
        <w:rPr>
          <w:rFonts w:eastAsia="Calibri"/>
        </w:rPr>
      </w:pPr>
      <w:r w:rsidRPr="002E67A6">
        <w:rPr>
          <w:rFonts w:eastAsia="Calibri"/>
        </w:rPr>
        <w:t xml:space="preserve">Proprietary inlet protection devices shall provide a filtering efficiency that removes at least 80% of the Total Suspended Solids. </w:t>
      </w:r>
    </w:p>
    <w:p w14:paraId="2DB02361" w14:textId="77777777" w:rsidR="002E67A6" w:rsidRDefault="001D066E" w:rsidP="003726D5">
      <w:pPr>
        <w:pStyle w:val="Subparagrapha"/>
        <w:rPr>
          <w:rFonts w:eastAsia="Calibri"/>
        </w:rPr>
      </w:pPr>
      <w:r w:rsidRPr="002E67A6">
        <w:rPr>
          <w:rFonts w:eastAsia="Calibri"/>
        </w:rPr>
        <w:lastRenderedPageBreak/>
        <w:t>Proprietary devices shall not slow the runoff into the structure such that ponding occurs on the travel lanes of street.</w:t>
      </w:r>
    </w:p>
    <w:p w14:paraId="3D59A5CD" w14:textId="77777777" w:rsidR="002E67A6" w:rsidRDefault="001D066E" w:rsidP="003726D5">
      <w:pPr>
        <w:pStyle w:val="Subparagrapha"/>
        <w:rPr>
          <w:rFonts w:eastAsia="Calibri"/>
        </w:rPr>
      </w:pPr>
      <w:r w:rsidRPr="002E67A6">
        <w:rPr>
          <w:rFonts w:eastAsia="Calibri"/>
        </w:rPr>
        <w:t>Temporary sediment control sacks shall include framework or basket.</w:t>
      </w:r>
    </w:p>
    <w:p w14:paraId="34942C59" w14:textId="77777777" w:rsidR="002E67A6" w:rsidRDefault="001D066E" w:rsidP="003726D5">
      <w:pPr>
        <w:pStyle w:val="Subparagrapha"/>
        <w:rPr>
          <w:rFonts w:eastAsia="Calibri"/>
        </w:rPr>
      </w:pPr>
      <w:r w:rsidRPr="002E67A6">
        <w:rPr>
          <w:rFonts w:eastAsia="Calibri"/>
        </w:rPr>
        <w:t>Inlet protection shall be designed and installed with a bypass to allow stormwater to flow into the storm system during excessive storm events.</w:t>
      </w:r>
    </w:p>
    <w:p w14:paraId="6E47ACE9" w14:textId="77777777" w:rsidR="002E67A6" w:rsidRDefault="001D066E" w:rsidP="003726D5">
      <w:pPr>
        <w:pStyle w:val="Subparagrapha"/>
        <w:rPr>
          <w:rFonts w:eastAsia="Calibri"/>
        </w:rPr>
      </w:pPr>
      <w:r w:rsidRPr="002E67A6">
        <w:rPr>
          <w:rFonts w:eastAsia="Calibri"/>
        </w:rPr>
        <w:t>Inlet protection shall be designed and installed with dumping straps to allow for ease of maintenance.</w:t>
      </w:r>
    </w:p>
    <w:p w14:paraId="2756B17B" w14:textId="77777777" w:rsidR="002E67A6" w:rsidRDefault="001D066E" w:rsidP="003726D5">
      <w:pPr>
        <w:pStyle w:val="Paragraph1"/>
        <w:rPr>
          <w:rFonts w:eastAsia="Calibri"/>
        </w:rPr>
      </w:pPr>
      <w:r w:rsidRPr="002E67A6">
        <w:rPr>
          <w:rFonts w:eastAsia="Calibri"/>
        </w:rPr>
        <w:t>Material</w:t>
      </w:r>
    </w:p>
    <w:p w14:paraId="3F50EBD9" w14:textId="77777777" w:rsidR="002E67A6" w:rsidRDefault="001D066E" w:rsidP="003726D5">
      <w:pPr>
        <w:pStyle w:val="Subparagrapha"/>
        <w:rPr>
          <w:rFonts w:eastAsia="Calibri"/>
        </w:rPr>
      </w:pPr>
      <w:r w:rsidRPr="002E67A6">
        <w:rPr>
          <w:rFonts w:eastAsia="Calibri"/>
        </w:rPr>
        <w:t>Frame or basket shall have a top width and length such that it will fit into the inlet and be supported by the inlet, grate, or storm sewer.</w:t>
      </w:r>
    </w:p>
    <w:p w14:paraId="1E2A99B1" w14:textId="77777777" w:rsidR="002E67A6" w:rsidRDefault="001D066E" w:rsidP="003726D5">
      <w:pPr>
        <w:pStyle w:val="Subparagrapha"/>
        <w:rPr>
          <w:rFonts w:eastAsia="Calibri"/>
        </w:rPr>
      </w:pPr>
      <w:r w:rsidRPr="002E67A6">
        <w:rPr>
          <w:rFonts w:eastAsia="Calibri"/>
        </w:rPr>
        <w:t>Temporary sediment control sacks shall only be used for the specific type of inlet they were designed and recommended by the manufacturer.</w:t>
      </w:r>
    </w:p>
    <w:p w14:paraId="222EE43A" w14:textId="77777777" w:rsidR="002E67A6" w:rsidRDefault="001D066E" w:rsidP="003726D5">
      <w:pPr>
        <w:pStyle w:val="Paragraph1"/>
        <w:rPr>
          <w:rFonts w:eastAsia="Calibri"/>
        </w:rPr>
      </w:pPr>
      <w:r w:rsidRPr="002E67A6">
        <w:rPr>
          <w:rFonts w:eastAsia="Calibri"/>
        </w:rPr>
        <w:t>Installation</w:t>
      </w:r>
    </w:p>
    <w:p w14:paraId="22673846" w14:textId="77777777" w:rsidR="002E67A6" w:rsidRDefault="001D066E" w:rsidP="003726D5">
      <w:pPr>
        <w:pStyle w:val="Subparagrapha"/>
        <w:rPr>
          <w:rFonts w:eastAsia="Calibri"/>
        </w:rPr>
      </w:pPr>
      <w:r w:rsidRPr="002E67A6">
        <w:rPr>
          <w:rFonts w:eastAsia="Calibri"/>
        </w:rPr>
        <w:t>Inlet protection installation shall conform to the manufacturer requirements for each specific type of inlet or catch basin.</w:t>
      </w:r>
    </w:p>
    <w:p w14:paraId="05040594" w14:textId="77777777" w:rsidR="002E67A6" w:rsidRDefault="001D066E" w:rsidP="003726D5">
      <w:pPr>
        <w:pStyle w:val="Paragraph1"/>
        <w:rPr>
          <w:rFonts w:eastAsia="Calibri"/>
        </w:rPr>
      </w:pPr>
      <w:r w:rsidRPr="002E67A6">
        <w:rPr>
          <w:rFonts w:eastAsia="Calibri"/>
        </w:rPr>
        <w:t>Maintenance</w:t>
      </w:r>
    </w:p>
    <w:p w14:paraId="282C5D3B" w14:textId="77777777" w:rsidR="002E67A6" w:rsidRDefault="001D066E" w:rsidP="003726D5">
      <w:pPr>
        <w:pStyle w:val="Subparagrapha"/>
        <w:rPr>
          <w:rFonts w:eastAsia="Calibri"/>
        </w:rPr>
      </w:pPr>
      <w:r w:rsidRPr="002E67A6">
        <w:rPr>
          <w:rFonts w:eastAsia="Calibri"/>
        </w:rPr>
        <w:t>Inspect all inlet protection controls daily and make required repairs immediately.</w:t>
      </w:r>
    </w:p>
    <w:p w14:paraId="1B099E8C" w14:textId="77777777" w:rsidR="002E67A6" w:rsidRDefault="001D066E" w:rsidP="003726D5">
      <w:pPr>
        <w:pStyle w:val="Subparagrapha"/>
        <w:rPr>
          <w:rFonts w:eastAsia="Calibri"/>
        </w:rPr>
      </w:pPr>
      <w:r w:rsidRPr="002E67A6">
        <w:rPr>
          <w:rFonts w:eastAsia="Calibri"/>
        </w:rPr>
        <w:t>Remove accumulated sediment and debris after each storm event.</w:t>
      </w:r>
    </w:p>
    <w:p w14:paraId="12C84E78" w14:textId="77777777" w:rsidR="002E67A6" w:rsidRDefault="001D066E" w:rsidP="003726D5">
      <w:pPr>
        <w:pStyle w:val="Subparagrapha"/>
        <w:rPr>
          <w:rFonts w:eastAsia="Calibri"/>
        </w:rPr>
      </w:pPr>
      <w:r w:rsidRPr="002E67A6">
        <w:rPr>
          <w:rFonts w:eastAsia="Calibri"/>
        </w:rPr>
        <w:t>Remove sediment when it has accumulated to four inches in the sediment control sack.</w:t>
      </w:r>
    </w:p>
    <w:p w14:paraId="11033C56" w14:textId="77777777" w:rsidR="002E67A6" w:rsidRDefault="001D066E" w:rsidP="003726D5">
      <w:pPr>
        <w:pStyle w:val="Subparagrapha"/>
        <w:rPr>
          <w:rFonts w:eastAsia="Calibri"/>
        </w:rPr>
      </w:pPr>
      <w:r w:rsidRPr="002E67A6">
        <w:rPr>
          <w:rFonts w:eastAsia="Calibri"/>
        </w:rPr>
        <w:t>All sediment shall be removed and disposed of off-site.</w:t>
      </w:r>
    </w:p>
    <w:p w14:paraId="362E5053" w14:textId="18F2F5BA" w:rsidR="00A8601D" w:rsidRDefault="001D066E" w:rsidP="003726D5">
      <w:pPr>
        <w:pStyle w:val="Subparagrapha"/>
        <w:rPr>
          <w:rFonts w:eastAsia="Calibri"/>
        </w:rPr>
      </w:pPr>
      <w:r w:rsidRPr="002E67A6">
        <w:rPr>
          <w:rFonts w:eastAsia="Calibri"/>
        </w:rPr>
        <w:t>Inlet protection devices shall be removed when contributing drainage area has been stabilized.</w:t>
      </w:r>
    </w:p>
    <w:p w14:paraId="3BC9A821" w14:textId="3146F502" w:rsidR="008F33B0" w:rsidRDefault="008F33B0" w:rsidP="003726D5">
      <w:pPr>
        <w:pStyle w:val="Paragraph"/>
        <w:rPr>
          <w:rFonts w:eastAsia="Calibri"/>
        </w:rPr>
      </w:pPr>
      <w:r>
        <w:rPr>
          <w:rFonts w:eastAsia="Calibri"/>
        </w:rPr>
        <w:t>Temporary Inlet Protection – Dandy Bag®</w:t>
      </w:r>
    </w:p>
    <w:p w14:paraId="0A321C54" w14:textId="0E975ADB" w:rsidR="008F33B0" w:rsidRDefault="008F33B0" w:rsidP="003726D5">
      <w:pPr>
        <w:pStyle w:val="Paragraph1"/>
        <w:rPr>
          <w:rFonts w:eastAsia="Calibri"/>
        </w:rPr>
      </w:pPr>
      <w:r>
        <w:rPr>
          <w:rFonts w:eastAsia="Calibri"/>
        </w:rPr>
        <w:t>Application</w:t>
      </w:r>
    </w:p>
    <w:p w14:paraId="5F853589" w14:textId="0549EF7A" w:rsidR="008F33B0" w:rsidRDefault="008F33B0" w:rsidP="003726D5">
      <w:pPr>
        <w:pStyle w:val="Subparagrapha"/>
        <w:rPr>
          <w:rFonts w:eastAsia="Calibri"/>
        </w:rPr>
      </w:pPr>
      <w:r>
        <w:rPr>
          <w:rFonts w:eastAsia="Calibri"/>
        </w:rPr>
        <w:t>Dandy Bag®</w:t>
      </w:r>
      <w:r w:rsidR="00B403B6">
        <w:rPr>
          <w:rFonts w:eastAsia="Calibri"/>
        </w:rPr>
        <w:t xml:space="preserve"> shall only be installed at all existing and new-construction storm sewer inlets and catch basins, where area immedi</w:t>
      </w:r>
      <w:r w:rsidR="00C27643">
        <w:rPr>
          <w:rFonts w:eastAsia="Calibri"/>
        </w:rPr>
        <w:t>ately surrounding inlet is paved.</w:t>
      </w:r>
    </w:p>
    <w:p w14:paraId="0074BED7" w14:textId="25F19450" w:rsidR="00C27643" w:rsidRDefault="00C27643" w:rsidP="003726D5">
      <w:pPr>
        <w:pStyle w:val="Subparagrapha"/>
        <w:rPr>
          <w:rFonts w:eastAsia="Calibri"/>
        </w:rPr>
      </w:pPr>
      <w:r>
        <w:rPr>
          <w:rFonts w:eastAsia="Calibri"/>
        </w:rPr>
        <w:t>Dandy Bag® are not permitted for use where area immediately surrounding inlet is not paved.</w:t>
      </w:r>
    </w:p>
    <w:p w14:paraId="3FD38A1E" w14:textId="1EDAE4DC" w:rsidR="00C27643" w:rsidRDefault="00C27643" w:rsidP="003726D5">
      <w:pPr>
        <w:pStyle w:val="Paragraph1"/>
        <w:rPr>
          <w:rFonts w:eastAsia="Calibri"/>
        </w:rPr>
      </w:pPr>
      <w:r>
        <w:rPr>
          <w:rFonts w:eastAsia="Calibri"/>
        </w:rPr>
        <w:t>General</w:t>
      </w:r>
    </w:p>
    <w:p w14:paraId="4E8A9EDE" w14:textId="47540FFB" w:rsidR="00C27643" w:rsidRDefault="007946B5" w:rsidP="003726D5">
      <w:pPr>
        <w:pStyle w:val="Subparagrapha"/>
        <w:rPr>
          <w:rFonts w:eastAsia="Calibri"/>
        </w:rPr>
      </w:pPr>
      <w:r>
        <w:rPr>
          <w:rFonts w:eastAsia="Calibri"/>
        </w:rPr>
        <w:t>Dandy Bag® shall be proprietary devices and shall be submitted for approval prior to installation.</w:t>
      </w:r>
    </w:p>
    <w:p w14:paraId="7EF5E97F" w14:textId="234886F3" w:rsidR="007946B5" w:rsidRDefault="007946B5" w:rsidP="003726D5">
      <w:pPr>
        <w:pStyle w:val="Subparagrapha"/>
        <w:rPr>
          <w:rFonts w:eastAsia="Calibri"/>
        </w:rPr>
      </w:pPr>
      <w:r>
        <w:rPr>
          <w:rFonts w:eastAsia="Calibri"/>
        </w:rPr>
        <w:t>Proprietary inlet protection devices shall provide a filtering efficiency that removes at least 80% of the Total Suspended Solids.</w:t>
      </w:r>
    </w:p>
    <w:p w14:paraId="306DEC59" w14:textId="0C595C35" w:rsidR="00720467" w:rsidRDefault="00720467" w:rsidP="003726D5">
      <w:pPr>
        <w:pStyle w:val="Subparagrapha"/>
        <w:rPr>
          <w:rFonts w:eastAsia="Calibri"/>
        </w:rPr>
      </w:pPr>
      <w:r>
        <w:rPr>
          <w:rFonts w:eastAsia="Calibri"/>
        </w:rPr>
        <w:t>Proprietary devices shall not slow the runoff into the structure such that ponding occurs on travel lanes of street.</w:t>
      </w:r>
    </w:p>
    <w:p w14:paraId="5B332389" w14:textId="20CA07AE" w:rsidR="00720467" w:rsidRDefault="00720467" w:rsidP="003726D5">
      <w:pPr>
        <w:pStyle w:val="Subparagrapha"/>
        <w:rPr>
          <w:rFonts w:eastAsia="Calibri"/>
        </w:rPr>
      </w:pPr>
      <w:r>
        <w:rPr>
          <w:rFonts w:eastAsia="Calibri"/>
        </w:rPr>
        <w:t xml:space="preserve">Dandy Bag® </w:t>
      </w:r>
      <w:r w:rsidR="00487B55">
        <w:rPr>
          <w:rFonts w:eastAsia="Calibri"/>
        </w:rPr>
        <w:t>shall include framework or basket.</w:t>
      </w:r>
    </w:p>
    <w:p w14:paraId="01955909" w14:textId="48F8D111" w:rsidR="00487B55" w:rsidRDefault="00487B55" w:rsidP="003726D5">
      <w:pPr>
        <w:pStyle w:val="Subparagrapha"/>
        <w:rPr>
          <w:rFonts w:eastAsia="Calibri"/>
        </w:rPr>
      </w:pPr>
      <w:r>
        <w:rPr>
          <w:rFonts w:eastAsia="Calibri"/>
        </w:rPr>
        <w:t>Inlet protection shall be designed and installed with a bypass to allow stormwater to flow into the storm system during excessive storm events.</w:t>
      </w:r>
    </w:p>
    <w:p w14:paraId="0C7942AF" w14:textId="7AEB9C74" w:rsidR="00487B55" w:rsidRDefault="00487B55" w:rsidP="003726D5">
      <w:pPr>
        <w:pStyle w:val="Subparagrapha"/>
        <w:rPr>
          <w:rFonts w:eastAsia="Calibri"/>
        </w:rPr>
      </w:pPr>
      <w:r>
        <w:rPr>
          <w:rFonts w:eastAsia="Calibri"/>
        </w:rPr>
        <w:t xml:space="preserve">Inlet protection shall be designed </w:t>
      </w:r>
      <w:r w:rsidR="005F37FD">
        <w:rPr>
          <w:rFonts w:eastAsia="Calibri"/>
        </w:rPr>
        <w:t>and installed with dumping straps to allow for ease of maintenance.</w:t>
      </w:r>
    </w:p>
    <w:p w14:paraId="3BDE196F" w14:textId="55ACF4C9" w:rsidR="005F37FD" w:rsidRDefault="005F37FD" w:rsidP="003726D5">
      <w:pPr>
        <w:pStyle w:val="Paragraph1"/>
        <w:rPr>
          <w:rFonts w:eastAsia="Calibri"/>
        </w:rPr>
      </w:pPr>
      <w:r>
        <w:rPr>
          <w:rFonts w:eastAsia="Calibri"/>
        </w:rPr>
        <w:t>Material</w:t>
      </w:r>
    </w:p>
    <w:p w14:paraId="6737966A" w14:textId="00454B1B" w:rsidR="005F37FD" w:rsidRDefault="005F37FD" w:rsidP="003726D5">
      <w:pPr>
        <w:pStyle w:val="Subparagrapha"/>
        <w:rPr>
          <w:rFonts w:eastAsia="Calibri"/>
        </w:rPr>
      </w:pPr>
      <w:r>
        <w:rPr>
          <w:rFonts w:eastAsia="Calibri"/>
        </w:rPr>
        <w:t>The Dandy Bag®</w:t>
      </w:r>
      <w:r w:rsidR="00097BA1">
        <w:rPr>
          <w:rFonts w:eastAsia="Calibri"/>
        </w:rPr>
        <w:t xml:space="preserve"> inlet protection unit shall be a sewn in the U.S.A. geotextile fabric unit fitted to the individual grate(s) and completely enclosing the grate(s).</w:t>
      </w:r>
    </w:p>
    <w:p w14:paraId="7D5EF8A9" w14:textId="65DB5CB2" w:rsidR="00097BA1" w:rsidRDefault="00097BA1" w:rsidP="003726D5">
      <w:pPr>
        <w:pStyle w:val="Subparagrapha"/>
        <w:rPr>
          <w:rFonts w:eastAsia="Calibri"/>
        </w:rPr>
      </w:pPr>
      <w:r>
        <w:rPr>
          <w:rFonts w:eastAsia="Calibri"/>
        </w:rPr>
        <w:t>The Dandy Bag®</w:t>
      </w:r>
      <w:r w:rsidR="00EC2FA5">
        <w:rPr>
          <w:rFonts w:eastAsia="Calibri"/>
        </w:rPr>
        <w:t xml:space="preserve"> shall have lifting devices to allow manual inspection of the storm water system.</w:t>
      </w:r>
    </w:p>
    <w:p w14:paraId="2B434775" w14:textId="13BA97D6" w:rsidR="00137CBD" w:rsidRPr="00137CBD" w:rsidRDefault="00EC2FA5" w:rsidP="003726D5">
      <w:pPr>
        <w:pStyle w:val="Subparagrapha"/>
        <w:rPr>
          <w:rFonts w:eastAsia="Calibri"/>
        </w:rPr>
      </w:pPr>
      <w:r>
        <w:rPr>
          <w:rFonts w:eastAsia="Calibri"/>
        </w:rPr>
        <w:lastRenderedPageBreak/>
        <w:t>The Dandy Bag® unit shall utilize an orange monofilament fabric manufacture in the U.S.A. with the following characteristics:</w:t>
      </w:r>
    </w:p>
    <w:tbl>
      <w:tblPr>
        <w:tblW w:w="7988" w:type="dxa"/>
        <w:jc w:val="center"/>
        <w:tblLayout w:type="fixed"/>
        <w:tblCellMar>
          <w:left w:w="0" w:type="dxa"/>
          <w:right w:w="0" w:type="dxa"/>
        </w:tblCellMar>
        <w:tblLook w:val="0000" w:firstRow="0" w:lastRow="0" w:firstColumn="0" w:lastColumn="0" w:noHBand="0" w:noVBand="0"/>
      </w:tblPr>
      <w:tblGrid>
        <w:gridCol w:w="2588"/>
        <w:gridCol w:w="2250"/>
        <w:gridCol w:w="1440"/>
        <w:gridCol w:w="1710"/>
      </w:tblGrid>
      <w:tr w:rsidR="00137CBD" w:rsidRPr="006A7820" w14:paraId="34B86560" w14:textId="77777777" w:rsidTr="00137CBD">
        <w:trPr>
          <w:trHeight w:hRule="exact" w:val="418"/>
          <w:jc w:val="center"/>
        </w:trPr>
        <w:tc>
          <w:tcPr>
            <w:tcW w:w="2588" w:type="dxa"/>
            <w:tcBorders>
              <w:top w:val="single" w:sz="4" w:space="0" w:color="000000"/>
              <w:left w:val="single" w:sz="4" w:space="0" w:color="000000"/>
              <w:bottom w:val="single" w:sz="12" w:space="0" w:color="000000"/>
              <w:right w:val="single" w:sz="4" w:space="0" w:color="000000"/>
            </w:tcBorders>
            <w:vAlign w:val="center"/>
          </w:tcPr>
          <w:p w14:paraId="21AB16DA" w14:textId="77777777" w:rsidR="00137CBD" w:rsidRPr="002A5DE4" w:rsidRDefault="00137CBD" w:rsidP="002A5DE4">
            <w:pPr>
              <w:jc w:val="center"/>
              <w:rPr>
                <w:b/>
                <w:bCs/>
                <w:sz w:val="24"/>
              </w:rPr>
            </w:pPr>
            <w:r w:rsidRPr="002A5DE4">
              <w:rPr>
                <w:b/>
                <w:bCs/>
                <w:szCs w:val="22"/>
              </w:rPr>
              <w:t>Physical Properties</w:t>
            </w:r>
          </w:p>
        </w:tc>
        <w:tc>
          <w:tcPr>
            <w:tcW w:w="2250" w:type="dxa"/>
            <w:tcBorders>
              <w:top w:val="single" w:sz="4" w:space="0" w:color="000000"/>
              <w:left w:val="single" w:sz="4" w:space="0" w:color="000000"/>
              <w:bottom w:val="single" w:sz="12" w:space="0" w:color="000000"/>
              <w:right w:val="single" w:sz="4" w:space="0" w:color="000000"/>
            </w:tcBorders>
            <w:vAlign w:val="center"/>
          </w:tcPr>
          <w:p w14:paraId="3B98782C" w14:textId="77777777" w:rsidR="00137CBD" w:rsidRPr="002A5DE4" w:rsidRDefault="00137CBD" w:rsidP="002A5DE4">
            <w:pPr>
              <w:jc w:val="center"/>
              <w:rPr>
                <w:b/>
                <w:bCs/>
                <w:sz w:val="24"/>
              </w:rPr>
            </w:pPr>
            <w:r w:rsidRPr="002A5DE4">
              <w:rPr>
                <w:b/>
                <w:bCs/>
                <w:szCs w:val="22"/>
              </w:rPr>
              <w:t>Test Method</w:t>
            </w:r>
          </w:p>
        </w:tc>
        <w:tc>
          <w:tcPr>
            <w:tcW w:w="1440" w:type="dxa"/>
            <w:tcBorders>
              <w:top w:val="single" w:sz="4" w:space="0" w:color="000000"/>
              <w:left w:val="single" w:sz="4" w:space="0" w:color="000000"/>
              <w:bottom w:val="single" w:sz="12" w:space="0" w:color="000000"/>
              <w:right w:val="single" w:sz="4" w:space="0" w:color="000000"/>
            </w:tcBorders>
            <w:vAlign w:val="center"/>
          </w:tcPr>
          <w:p w14:paraId="6346F4B1" w14:textId="77777777" w:rsidR="00137CBD" w:rsidRPr="002A5DE4" w:rsidRDefault="00137CBD" w:rsidP="002A5DE4">
            <w:pPr>
              <w:jc w:val="center"/>
              <w:rPr>
                <w:b/>
                <w:bCs/>
                <w:sz w:val="24"/>
              </w:rPr>
            </w:pPr>
            <w:r w:rsidRPr="002A5DE4">
              <w:rPr>
                <w:b/>
                <w:bCs/>
                <w:szCs w:val="22"/>
              </w:rPr>
              <w:t>Unit</w:t>
            </w:r>
          </w:p>
        </w:tc>
        <w:tc>
          <w:tcPr>
            <w:tcW w:w="1710" w:type="dxa"/>
            <w:tcBorders>
              <w:top w:val="single" w:sz="4" w:space="0" w:color="000000"/>
              <w:left w:val="single" w:sz="4" w:space="0" w:color="000000"/>
              <w:bottom w:val="single" w:sz="13" w:space="0" w:color="000000"/>
              <w:right w:val="single" w:sz="4" w:space="0" w:color="000000"/>
            </w:tcBorders>
            <w:vAlign w:val="center"/>
          </w:tcPr>
          <w:p w14:paraId="342619CC" w14:textId="77777777" w:rsidR="00137CBD" w:rsidRPr="002A5DE4" w:rsidRDefault="00137CBD" w:rsidP="002A5DE4">
            <w:pPr>
              <w:jc w:val="center"/>
              <w:rPr>
                <w:b/>
                <w:bCs/>
                <w:sz w:val="24"/>
              </w:rPr>
            </w:pPr>
            <w:r w:rsidRPr="002A5DE4">
              <w:rPr>
                <w:b/>
                <w:bCs/>
                <w:szCs w:val="22"/>
              </w:rPr>
              <w:t>Min Value</w:t>
            </w:r>
          </w:p>
        </w:tc>
      </w:tr>
      <w:tr w:rsidR="00137CBD" w:rsidRPr="006A7820" w14:paraId="70079C79" w14:textId="77777777" w:rsidTr="00137CBD">
        <w:trPr>
          <w:trHeight w:hRule="exact" w:val="418"/>
          <w:jc w:val="center"/>
        </w:trPr>
        <w:tc>
          <w:tcPr>
            <w:tcW w:w="2588" w:type="dxa"/>
            <w:tcBorders>
              <w:top w:val="single" w:sz="12" w:space="0" w:color="000000"/>
              <w:left w:val="single" w:sz="4" w:space="0" w:color="000000"/>
              <w:bottom w:val="single" w:sz="4" w:space="0" w:color="000000"/>
              <w:right w:val="single" w:sz="4" w:space="0" w:color="000000"/>
            </w:tcBorders>
            <w:vAlign w:val="center"/>
          </w:tcPr>
          <w:p w14:paraId="2115EB8B" w14:textId="77777777" w:rsidR="00137CBD" w:rsidRPr="002A5DE4" w:rsidRDefault="00137CBD" w:rsidP="0025076D">
            <w:pPr>
              <w:jc w:val="center"/>
              <w:rPr>
                <w:szCs w:val="22"/>
              </w:rPr>
            </w:pPr>
            <w:r w:rsidRPr="002A5DE4">
              <w:rPr>
                <w:szCs w:val="22"/>
              </w:rPr>
              <w:t>Grab Tensile Strength</w:t>
            </w:r>
          </w:p>
        </w:tc>
        <w:tc>
          <w:tcPr>
            <w:tcW w:w="2250" w:type="dxa"/>
            <w:tcBorders>
              <w:top w:val="single" w:sz="12" w:space="0" w:color="000000"/>
              <w:left w:val="single" w:sz="4" w:space="0" w:color="000000"/>
              <w:bottom w:val="single" w:sz="4" w:space="0" w:color="000000"/>
              <w:right w:val="single" w:sz="4" w:space="0" w:color="000000"/>
            </w:tcBorders>
            <w:vAlign w:val="center"/>
          </w:tcPr>
          <w:p w14:paraId="60F9FAE7" w14:textId="77777777" w:rsidR="00137CBD" w:rsidRPr="002A5DE4" w:rsidRDefault="00137CBD" w:rsidP="0025076D">
            <w:pPr>
              <w:jc w:val="center"/>
              <w:rPr>
                <w:szCs w:val="22"/>
              </w:rPr>
            </w:pPr>
            <w:r w:rsidRPr="002A5DE4">
              <w:rPr>
                <w:szCs w:val="22"/>
              </w:rPr>
              <w:t>ASTM D4632</w:t>
            </w:r>
          </w:p>
        </w:tc>
        <w:tc>
          <w:tcPr>
            <w:tcW w:w="1440" w:type="dxa"/>
            <w:tcBorders>
              <w:top w:val="single" w:sz="12" w:space="0" w:color="000000"/>
              <w:left w:val="single" w:sz="4" w:space="0" w:color="000000"/>
              <w:bottom w:val="single" w:sz="4" w:space="0" w:color="000000"/>
              <w:right w:val="single" w:sz="4" w:space="0" w:color="000000"/>
            </w:tcBorders>
            <w:vAlign w:val="center"/>
          </w:tcPr>
          <w:p w14:paraId="711B4DBA" w14:textId="77777777" w:rsidR="00137CBD" w:rsidRPr="002A5DE4" w:rsidRDefault="00137CBD" w:rsidP="0025076D">
            <w:pPr>
              <w:jc w:val="center"/>
              <w:rPr>
                <w:szCs w:val="22"/>
              </w:rPr>
            </w:pPr>
            <w:r w:rsidRPr="002A5DE4">
              <w:rPr>
                <w:szCs w:val="22"/>
              </w:rPr>
              <w:t>lbs.</w:t>
            </w:r>
          </w:p>
        </w:tc>
        <w:tc>
          <w:tcPr>
            <w:tcW w:w="1710" w:type="dxa"/>
            <w:tcBorders>
              <w:top w:val="single" w:sz="13" w:space="0" w:color="000000"/>
              <w:left w:val="single" w:sz="4" w:space="0" w:color="000000"/>
              <w:bottom w:val="single" w:sz="4" w:space="0" w:color="000000"/>
              <w:right w:val="single" w:sz="4" w:space="0" w:color="000000"/>
            </w:tcBorders>
            <w:vAlign w:val="center"/>
          </w:tcPr>
          <w:p w14:paraId="3F81C24B" w14:textId="77777777" w:rsidR="00137CBD" w:rsidRPr="002A5DE4" w:rsidRDefault="00137CBD" w:rsidP="0025076D">
            <w:pPr>
              <w:jc w:val="center"/>
              <w:rPr>
                <w:szCs w:val="22"/>
              </w:rPr>
            </w:pPr>
            <w:r w:rsidRPr="002A5DE4">
              <w:rPr>
                <w:szCs w:val="22"/>
              </w:rPr>
              <w:t>450 x 300</w:t>
            </w:r>
          </w:p>
        </w:tc>
      </w:tr>
      <w:tr w:rsidR="00137CBD" w:rsidRPr="006A7820" w14:paraId="47743273" w14:textId="77777777" w:rsidTr="00137CBD">
        <w:trPr>
          <w:trHeight w:hRule="exact" w:val="407"/>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6F0AB701" w14:textId="77777777" w:rsidR="00137CBD" w:rsidRPr="002A5DE4" w:rsidRDefault="00137CBD" w:rsidP="0025076D">
            <w:pPr>
              <w:jc w:val="center"/>
              <w:rPr>
                <w:szCs w:val="22"/>
              </w:rPr>
            </w:pPr>
            <w:r w:rsidRPr="002A5DE4">
              <w:rPr>
                <w:szCs w:val="22"/>
              </w:rPr>
              <w:t>Elongation</w:t>
            </w:r>
          </w:p>
        </w:tc>
        <w:tc>
          <w:tcPr>
            <w:tcW w:w="2250" w:type="dxa"/>
            <w:tcBorders>
              <w:top w:val="single" w:sz="4" w:space="0" w:color="000000"/>
              <w:left w:val="single" w:sz="4" w:space="0" w:color="000000"/>
              <w:bottom w:val="single" w:sz="4" w:space="0" w:color="000000"/>
              <w:right w:val="single" w:sz="4" w:space="0" w:color="000000"/>
            </w:tcBorders>
            <w:vAlign w:val="center"/>
          </w:tcPr>
          <w:p w14:paraId="091B94AE" w14:textId="77777777" w:rsidR="00137CBD" w:rsidRPr="002A5DE4" w:rsidRDefault="00137CBD" w:rsidP="0025076D">
            <w:pPr>
              <w:jc w:val="center"/>
              <w:rPr>
                <w:szCs w:val="22"/>
              </w:rPr>
            </w:pPr>
            <w:r w:rsidRPr="002A5DE4">
              <w:rPr>
                <w:szCs w:val="22"/>
              </w:rPr>
              <w:t>ASTM D4632</w:t>
            </w:r>
          </w:p>
        </w:tc>
        <w:tc>
          <w:tcPr>
            <w:tcW w:w="1440" w:type="dxa"/>
            <w:tcBorders>
              <w:top w:val="single" w:sz="4" w:space="0" w:color="000000"/>
              <w:left w:val="single" w:sz="4" w:space="0" w:color="000000"/>
              <w:bottom w:val="single" w:sz="4" w:space="0" w:color="000000"/>
              <w:right w:val="single" w:sz="4" w:space="0" w:color="000000"/>
            </w:tcBorders>
            <w:vAlign w:val="center"/>
          </w:tcPr>
          <w:p w14:paraId="02239FAC" w14:textId="77777777" w:rsidR="00137CBD" w:rsidRPr="002A5DE4" w:rsidRDefault="00137CBD" w:rsidP="0025076D">
            <w:pPr>
              <w:jc w:val="center"/>
              <w:rPr>
                <w:szCs w:val="22"/>
              </w:rPr>
            </w:pPr>
            <w:r w:rsidRPr="002A5DE4">
              <w:rPr>
                <w:szCs w:val="22"/>
              </w:rPr>
              <w:t>%</w:t>
            </w:r>
          </w:p>
        </w:tc>
        <w:tc>
          <w:tcPr>
            <w:tcW w:w="1710" w:type="dxa"/>
            <w:tcBorders>
              <w:top w:val="single" w:sz="4" w:space="0" w:color="000000"/>
              <w:left w:val="single" w:sz="4" w:space="0" w:color="000000"/>
              <w:bottom w:val="single" w:sz="4" w:space="0" w:color="000000"/>
              <w:right w:val="single" w:sz="4" w:space="0" w:color="000000"/>
            </w:tcBorders>
            <w:vAlign w:val="center"/>
          </w:tcPr>
          <w:p w14:paraId="2BB12F66" w14:textId="77777777" w:rsidR="00137CBD" w:rsidRPr="002A5DE4" w:rsidRDefault="00137CBD" w:rsidP="0025076D">
            <w:pPr>
              <w:jc w:val="center"/>
              <w:rPr>
                <w:szCs w:val="22"/>
              </w:rPr>
            </w:pPr>
            <w:r w:rsidRPr="002A5DE4">
              <w:rPr>
                <w:szCs w:val="22"/>
              </w:rPr>
              <w:t>40% x 25%</w:t>
            </w:r>
          </w:p>
        </w:tc>
      </w:tr>
      <w:tr w:rsidR="00137CBD" w:rsidRPr="006A7820" w14:paraId="12AE4699" w14:textId="77777777" w:rsidTr="00137CBD">
        <w:trPr>
          <w:trHeight w:hRule="exact" w:val="407"/>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4FC040D1" w14:textId="77777777" w:rsidR="00137CBD" w:rsidRPr="002A5DE4" w:rsidRDefault="00137CBD" w:rsidP="0025076D">
            <w:pPr>
              <w:jc w:val="center"/>
              <w:rPr>
                <w:szCs w:val="22"/>
              </w:rPr>
            </w:pPr>
            <w:r w:rsidRPr="002A5DE4">
              <w:rPr>
                <w:szCs w:val="22"/>
              </w:rPr>
              <w:t>Puncture Strength</w:t>
            </w:r>
          </w:p>
        </w:tc>
        <w:tc>
          <w:tcPr>
            <w:tcW w:w="2250" w:type="dxa"/>
            <w:tcBorders>
              <w:top w:val="single" w:sz="4" w:space="0" w:color="000000"/>
              <w:left w:val="single" w:sz="4" w:space="0" w:color="000000"/>
              <w:bottom w:val="single" w:sz="4" w:space="0" w:color="000000"/>
              <w:right w:val="single" w:sz="4" w:space="0" w:color="000000"/>
            </w:tcBorders>
            <w:vAlign w:val="center"/>
          </w:tcPr>
          <w:p w14:paraId="1D836001" w14:textId="77777777" w:rsidR="00137CBD" w:rsidRPr="002A5DE4" w:rsidRDefault="00137CBD" w:rsidP="0025076D">
            <w:pPr>
              <w:jc w:val="center"/>
              <w:rPr>
                <w:szCs w:val="22"/>
              </w:rPr>
            </w:pPr>
            <w:r w:rsidRPr="002A5DE4">
              <w:rPr>
                <w:szCs w:val="22"/>
              </w:rPr>
              <w:t>ASTM D6241</w:t>
            </w:r>
          </w:p>
        </w:tc>
        <w:tc>
          <w:tcPr>
            <w:tcW w:w="1440" w:type="dxa"/>
            <w:tcBorders>
              <w:top w:val="single" w:sz="4" w:space="0" w:color="000000"/>
              <w:left w:val="single" w:sz="4" w:space="0" w:color="000000"/>
              <w:bottom w:val="single" w:sz="4" w:space="0" w:color="000000"/>
              <w:right w:val="single" w:sz="4" w:space="0" w:color="000000"/>
            </w:tcBorders>
            <w:vAlign w:val="center"/>
          </w:tcPr>
          <w:p w14:paraId="5406C42E" w14:textId="77777777" w:rsidR="00137CBD" w:rsidRPr="002A5DE4" w:rsidRDefault="00137CBD" w:rsidP="0025076D">
            <w:pPr>
              <w:jc w:val="center"/>
              <w:rPr>
                <w:szCs w:val="22"/>
              </w:rPr>
            </w:pPr>
            <w:r w:rsidRPr="002A5DE4">
              <w:rPr>
                <w:szCs w:val="22"/>
              </w:rPr>
              <w:t>lbs.</w:t>
            </w:r>
          </w:p>
        </w:tc>
        <w:tc>
          <w:tcPr>
            <w:tcW w:w="1710" w:type="dxa"/>
            <w:tcBorders>
              <w:top w:val="single" w:sz="4" w:space="0" w:color="000000"/>
              <w:left w:val="single" w:sz="4" w:space="0" w:color="000000"/>
              <w:bottom w:val="single" w:sz="4" w:space="0" w:color="000000"/>
              <w:right w:val="single" w:sz="4" w:space="0" w:color="000000"/>
            </w:tcBorders>
            <w:vAlign w:val="center"/>
          </w:tcPr>
          <w:p w14:paraId="22A0ECEF" w14:textId="77777777" w:rsidR="00137CBD" w:rsidRPr="002A5DE4" w:rsidRDefault="00137CBD" w:rsidP="0025076D">
            <w:pPr>
              <w:jc w:val="center"/>
              <w:rPr>
                <w:szCs w:val="22"/>
              </w:rPr>
            </w:pPr>
            <w:r w:rsidRPr="002A5DE4">
              <w:rPr>
                <w:szCs w:val="22"/>
              </w:rPr>
              <w:t>130</w:t>
            </w:r>
          </w:p>
        </w:tc>
      </w:tr>
      <w:tr w:rsidR="00137CBD" w:rsidRPr="006A7820" w14:paraId="22C9FC6F" w14:textId="77777777" w:rsidTr="00137CBD">
        <w:trPr>
          <w:trHeight w:hRule="exact" w:val="407"/>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42D710C8" w14:textId="77777777" w:rsidR="00137CBD" w:rsidRPr="002A5DE4" w:rsidRDefault="00137CBD" w:rsidP="0025076D">
            <w:pPr>
              <w:jc w:val="center"/>
              <w:rPr>
                <w:szCs w:val="22"/>
              </w:rPr>
            </w:pPr>
            <w:r w:rsidRPr="002A5DE4">
              <w:rPr>
                <w:szCs w:val="22"/>
              </w:rPr>
              <w:t>Mullen Burst Strength</w:t>
            </w:r>
          </w:p>
        </w:tc>
        <w:tc>
          <w:tcPr>
            <w:tcW w:w="2250" w:type="dxa"/>
            <w:tcBorders>
              <w:top w:val="single" w:sz="4" w:space="0" w:color="000000"/>
              <w:left w:val="single" w:sz="4" w:space="0" w:color="000000"/>
              <w:bottom w:val="single" w:sz="4" w:space="0" w:color="000000"/>
              <w:right w:val="single" w:sz="4" w:space="0" w:color="000000"/>
            </w:tcBorders>
            <w:vAlign w:val="center"/>
          </w:tcPr>
          <w:p w14:paraId="4FABA125" w14:textId="77777777" w:rsidR="00137CBD" w:rsidRPr="002A5DE4" w:rsidRDefault="00137CBD" w:rsidP="0025076D">
            <w:pPr>
              <w:jc w:val="center"/>
              <w:rPr>
                <w:szCs w:val="22"/>
              </w:rPr>
            </w:pPr>
            <w:r w:rsidRPr="002A5DE4">
              <w:rPr>
                <w:szCs w:val="22"/>
              </w:rPr>
              <w:t>ASTM D4533</w:t>
            </w:r>
          </w:p>
        </w:tc>
        <w:tc>
          <w:tcPr>
            <w:tcW w:w="1440" w:type="dxa"/>
            <w:tcBorders>
              <w:top w:val="single" w:sz="4" w:space="0" w:color="000000"/>
              <w:left w:val="single" w:sz="4" w:space="0" w:color="000000"/>
              <w:bottom w:val="single" w:sz="4" w:space="0" w:color="000000"/>
              <w:right w:val="single" w:sz="4" w:space="0" w:color="000000"/>
            </w:tcBorders>
            <w:vAlign w:val="center"/>
          </w:tcPr>
          <w:p w14:paraId="0651F624" w14:textId="77777777" w:rsidR="00137CBD" w:rsidRPr="002A5DE4" w:rsidRDefault="00137CBD" w:rsidP="0025076D">
            <w:pPr>
              <w:jc w:val="center"/>
              <w:rPr>
                <w:szCs w:val="22"/>
              </w:rPr>
            </w:pPr>
            <w:r w:rsidRPr="002A5DE4">
              <w:rPr>
                <w:szCs w:val="22"/>
              </w:rPr>
              <w:t>lbs</w:t>
            </w:r>
          </w:p>
        </w:tc>
        <w:tc>
          <w:tcPr>
            <w:tcW w:w="1710" w:type="dxa"/>
            <w:tcBorders>
              <w:top w:val="single" w:sz="4" w:space="0" w:color="000000"/>
              <w:left w:val="single" w:sz="4" w:space="0" w:color="000000"/>
              <w:bottom w:val="single" w:sz="4" w:space="0" w:color="000000"/>
              <w:right w:val="single" w:sz="4" w:space="0" w:color="000000"/>
            </w:tcBorders>
            <w:vAlign w:val="center"/>
          </w:tcPr>
          <w:p w14:paraId="115C738F" w14:textId="77777777" w:rsidR="00137CBD" w:rsidRPr="002A5DE4" w:rsidRDefault="00137CBD" w:rsidP="0025076D">
            <w:pPr>
              <w:jc w:val="center"/>
              <w:rPr>
                <w:szCs w:val="22"/>
              </w:rPr>
            </w:pPr>
            <w:r w:rsidRPr="002A5DE4">
              <w:rPr>
                <w:szCs w:val="22"/>
              </w:rPr>
              <w:t>600</w:t>
            </w:r>
          </w:p>
        </w:tc>
      </w:tr>
      <w:tr w:rsidR="00137CBD" w:rsidRPr="000C0894" w14:paraId="02B5F5F0" w14:textId="77777777" w:rsidTr="00137CBD">
        <w:trPr>
          <w:trHeight w:hRule="exact" w:val="407"/>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39E5ECBD" w14:textId="77777777" w:rsidR="00137CBD" w:rsidRPr="002A5DE4" w:rsidRDefault="00137CBD" w:rsidP="0025076D">
            <w:pPr>
              <w:jc w:val="center"/>
              <w:rPr>
                <w:szCs w:val="22"/>
              </w:rPr>
            </w:pPr>
            <w:r w:rsidRPr="002A5DE4">
              <w:rPr>
                <w:szCs w:val="22"/>
              </w:rPr>
              <w:t>Trapezoid Tear Strength</w:t>
            </w:r>
          </w:p>
        </w:tc>
        <w:tc>
          <w:tcPr>
            <w:tcW w:w="2250" w:type="dxa"/>
            <w:tcBorders>
              <w:top w:val="single" w:sz="4" w:space="0" w:color="000000"/>
              <w:left w:val="single" w:sz="4" w:space="0" w:color="000000"/>
              <w:bottom w:val="single" w:sz="4" w:space="0" w:color="000000"/>
              <w:right w:val="single" w:sz="4" w:space="0" w:color="000000"/>
            </w:tcBorders>
            <w:vAlign w:val="center"/>
          </w:tcPr>
          <w:p w14:paraId="44B7F443" w14:textId="77777777" w:rsidR="00137CBD" w:rsidRPr="002A5DE4" w:rsidRDefault="00137CBD" w:rsidP="0025076D">
            <w:pPr>
              <w:jc w:val="center"/>
              <w:rPr>
                <w:szCs w:val="22"/>
              </w:rPr>
            </w:pPr>
            <w:r w:rsidRPr="002A5DE4">
              <w:rPr>
                <w:szCs w:val="22"/>
              </w:rPr>
              <w:t>ASTM D4533</w:t>
            </w:r>
          </w:p>
        </w:tc>
        <w:tc>
          <w:tcPr>
            <w:tcW w:w="1440" w:type="dxa"/>
            <w:tcBorders>
              <w:top w:val="single" w:sz="4" w:space="0" w:color="000000"/>
              <w:left w:val="single" w:sz="4" w:space="0" w:color="000000"/>
              <w:bottom w:val="single" w:sz="4" w:space="0" w:color="000000"/>
              <w:right w:val="single" w:sz="4" w:space="0" w:color="000000"/>
            </w:tcBorders>
            <w:vAlign w:val="center"/>
          </w:tcPr>
          <w:p w14:paraId="602293DE" w14:textId="77777777" w:rsidR="00137CBD" w:rsidRPr="002A5DE4" w:rsidRDefault="00137CBD" w:rsidP="0025076D">
            <w:pPr>
              <w:jc w:val="center"/>
              <w:rPr>
                <w:szCs w:val="22"/>
              </w:rPr>
            </w:pPr>
            <w:r w:rsidRPr="002A5DE4">
              <w:rPr>
                <w:szCs w:val="22"/>
              </w:rPr>
              <w:t>lbs</w:t>
            </w:r>
          </w:p>
        </w:tc>
        <w:tc>
          <w:tcPr>
            <w:tcW w:w="1710" w:type="dxa"/>
            <w:tcBorders>
              <w:top w:val="single" w:sz="4" w:space="0" w:color="000000"/>
              <w:left w:val="single" w:sz="4" w:space="0" w:color="000000"/>
              <w:bottom w:val="single" w:sz="4" w:space="0" w:color="000000"/>
              <w:right w:val="single" w:sz="4" w:space="0" w:color="000000"/>
            </w:tcBorders>
            <w:vAlign w:val="center"/>
          </w:tcPr>
          <w:p w14:paraId="298F8A36" w14:textId="77777777" w:rsidR="00137CBD" w:rsidRPr="002A5DE4" w:rsidRDefault="00137CBD" w:rsidP="0025076D">
            <w:pPr>
              <w:jc w:val="center"/>
              <w:rPr>
                <w:szCs w:val="22"/>
              </w:rPr>
            </w:pPr>
            <w:r w:rsidRPr="002A5DE4">
              <w:rPr>
                <w:szCs w:val="22"/>
              </w:rPr>
              <w:t>165 x 150</w:t>
            </w:r>
          </w:p>
        </w:tc>
      </w:tr>
      <w:tr w:rsidR="00137CBD" w:rsidRPr="006A7820" w14:paraId="55CCC77D" w14:textId="77777777" w:rsidTr="00137CBD">
        <w:trPr>
          <w:trHeight w:hRule="exact" w:val="550"/>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19A8B422" w14:textId="77777777" w:rsidR="00137CBD" w:rsidRPr="002A5DE4" w:rsidRDefault="00137CBD" w:rsidP="0025076D">
            <w:pPr>
              <w:jc w:val="center"/>
              <w:rPr>
                <w:szCs w:val="22"/>
              </w:rPr>
            </w:pPr>
            <w:r w:rsidRPr="002A5DE4">
              <w:rPr>
                <w:szCs w:val="22"/>
              </w:rPr>
              <w:t>% Open Area</w:t>
            </w:r>
          </w:p>
        </w:tc>
        <w:tc>
          <w:tcPr>
            <w:tcW w:w="2250" w:type="dxa"/>
            <w:tcBorders>
              <w:top w:val="single" w:sz="4" w:space="0" w:color="000000"/>
              <w:left w:val="single" w:sz="4" w:space="0" w:color="000000"/>
              <w:bottom w:val="single" w:sz="4" w:space="0" w:color="000000"/>
              <w:right w:val="single" w:sz="4" w:space="0" w:color="000000"/>
            </w:tcBorders>
            <w:vAlign w:val="center"/>
          </w:tcPr>
          <w:p w14:paraId="78133BD1" w14:textId="77777777" w:rsidR="00137CBD" w:rsidRPr="002A5DE4" w:rsidRDefault="00137CBD" w:rsidP="0025076D">
            <w:pPr>
              <w:jc w:val="center"/>
              <w:rPr>
                <w:szCs w:val="22"/>
              </w:rPr>
            </w:pPr>
            <w:r w:rsidRPr="002A5DE4">
              <w:rPr>
                <w:szCs w:val="22"/>
              </w:rPr>
              <w:t>COE – 22125-86</w:t>
            </w:r>
          </w:p>
        </w:tc>
        <w:tc>
          <w:tcPr>
            <w:tcW w:w="1440" w:type="dxa"/>
            <w:tcBorders>
              <w:top w:val="single" w:sz="4" w:space="0" w:color="000000"/>
              <w:left w:val="single" w:sz="4" w:space="0" w:color="000000"/>
              <w:bottom w:val="single" w:sz="4" w:space="0" w:color="000000"/>
              <w:right w:val="single" w:sz="4" w:space="0" w:color="000000"/>
            </w:tcBorders>
            <w:vAlign w:val="center"/>
          </w:tcPr>
          <w:p w14:paraId="14EAAC00" w14:textId="77777777" w:rsidR="00137CBD" w:rsidRPr="002A5DE4" w:rsidRDefault="00137CBD" w:rsidP="0025076D">
            <w:pPr>
              <w:jc w:val="center"/>
              <w:rPr>
                <w:szCs w:val="22"/>
              </w:rPr>
            </w:pPr>
            <w:r w:rsidRPr="002A5DE4">
              <w:rPr>
                <w:szCs w:val="22"/>
              </w:rPr>
              <w:t>%</w:t>
            </w:r>
          </w:p>
        </w:tc>
        <w:tc>
          <w:tcPr>
            <w:tcW w:w="1710" w:type="dxa"/>
            <w:tcBorders>
              <w:top w:val="single" w:sz="4" w:space="0" w:color="000000"/>
              <w:left w:val="single" w:sz="4" w:space="0" w:color="000000"/>
              <w:bottom w:val="single" w:sz="4" w:space="0" w:color="000000"/>
              <w:right w:val="single" w:sz="4" w:space="0" w:color="000000"/>
            </w:tcBorders>
            <w:vAlign w:val="center"/>
          </w:tcPr>
          <w:p w14:paraId="09D54535" w14:textId="77777777" w:rsidR="00137CBD" w:rsidRPr="002A5DE4" w:rsidRDefault="00137CBD" w:rsidP="0025076D">
            <w:pPr>
              <w:jc w:val="center"/>
              <w:rPr>
                <w:szCs w:val="22"/>
              </w:rPr>
            </w:pPr>
            <w:r w:rsidRPr="002A5DE4">
              <w:rPr>
                <w:szCs w:val="22"/>
              </w:rPr>
              <w:t>28</w:t>
            </w:r>
          </w:p>
        </w:tc>
      </w:tr>
      <w:tr w:rsidR="00137CBD" w:rsidRPr="006A7820" w14:paraId="281B77F4" w14:textId="77777777" w:rsidTr="00137CBD">
        <w:trPr>
          <w:trHeight w:hRule="exact" w:val="550"/>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2C0DD9F5" w14:textId="77777777" w:rsidR="00137CBD" w:rsidRPr="002A5DE4" w:rsidRDefault="00137CBD" w:rsidP="0025076D">
            <w:pPr>
              <w:jc w:val="center"/>
              <w:rPr>
                <w:szCs w:val="22"/>
              </w:rPr>
            </w:pPr>
            <w:r w:rsidRPr="002A5DE4">
              <w:rPr>
                <w:szCs w:val="22"/>
              </w:rPr>
              <w:t>Apparent Opening Size (AOS)</w:t>
            </w:r>
          </w:p>
        </w:tc>
        <w:tc>
          <w:tcPr>
            <w:tcW w:w="2250" w:type="dxa"/>
            <w:tcBorders>
              <w:top w:val="single" w:sz="4" w:space="0" w:color="000000"/>
              <w:left w:val="single" w:sz="4" w:space="0" w:color="000000"/>
              <w:bottom w:val="single" w:sz="4" w:space="0" w:color="000000"/>
              <w:right w:val="single" w:sz="4" w:space="0" w:color="000000"/>
            </w:tcBorders>
            <w:vAlign w:val="center"/>
          </w:tcPr>
          <w:p w14:paraId="2A6F53C9" w14:textId="77777777" w:rsidR="00137CBD" w:rsidRPr="002A5DE4" w:rsidRDefault="00137CBD" w:rsidP="0025076D">
            <w:pPr>
              <w:jc w:val="center"/>
              <w:rPr>
                <w:szCs w:val="22"/>
              </w:rPr>
            </w:pPr>
            <w:r w:rsidRPr="002A5DE4">
              <w:rPr>
                <w:szCs w:val="22"/>
              </w:rPr>
              <w:t>ASTM D4751</w:t>
            </w:r>
          </w:p>
        </w:tc>
        <w:tc>
          <w:tcPr>
            <w:tcW w:w="1440" w:type="dxa"/>
            <w:tcBorders>
              <w:top w:val="single" w:sz="4" w:space="0" w:color="000000"/>
              <w:left w:val="single" w:sz="4" w:space="0" w:color="000000"/>
              <w:bottom w:val="single" w:sz="4" w:space="0" w:color="000000"/>
              <w:right w:val="single" w:sz="4" w:space="0" w:color="000000"/>
            </w:tcBorders>
            <w:vAlign w:val="center"/>
          </w:tcPr>
          <w:p w14:paraId="0BEE2050" w14:textId="77777777" w:rsidR="00137CBD" w:rsidRPr="002A5DE4" w:rsidRDefault="00137CBD" w:rsidP="0025076D">
            <w:pPr>
              <w:jc w:val="center"/>
              <w:rPr>
                <w:szCs w:val="22"/>
              </w:rPr>
            </w:pPr>
            <w:r w:rsidRPr="002A5DE4">
              <w:rPr>
                <w:szCs w:val="22"/>
              </w:rPr>
              <w:t>U.S. Sieve (mm)</w:t>
            </w:r>
          </w:p>
        </w:tc>
        <w:tc>
          <w:tcPr>
            <w:tcW w:w="1710" w:type="dxa"/>
            <w:tcBorders>
              <w:top w:val="single" w:sz="4" w:space="0" w:color="000000"/>
              <w:left w:val="single" w:sz="4" w:space="0" w:color="000000"/>
              <w:bottom w:val="single" w:sz="4" w:space="0" w:color="000000"/>
              <w:right w:val="single" w:sz="4" w:space="0" w:color="000000"/>
            </w:tcBorders>
            <w:vAlign w:val="center"/>
          </w:tcPr>
          <w:p w14:paraId="495A4BD1" w14:textId="77777777" w:rsidR="00137CBD" w:rsidRPr="002A5DE4" w:rsidRDefault="00137CBD" w:rsidP="0025076D">
            <w:pPr>
              <w:jc w:val="center"/>
              <w:rPr>
                <w:szCs w:val="22"/>
              </w:rPr>
            </w:pPr>
            <w:r w:rsidRPr="002A5DE4">
              <w:rPr>
                <w:szCs w:val="22"/>
              </w:rPr>
              <w:t>30</w:t>
            </w:r>
          </w:p>
        </w:tc>
      </w:tr>
      <w:tr w:rsidR="00137CBD" w:rsidRPr="006A7820" w14:paraId="3CABBC11" w14:textId="77777777" w:rsidTr="00137CBD">
        <w:trPr>
          <w:trHeight w:hRule="exact" w:val="423"/>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40D59C1D" w14:textId="77777777" w:rsidR="00137CBD" w:rsidRPr="002A5DE4" w:rsidRDefault="00137CBD" w:rsidP="0025076D">
            <w:pPr>
              <w:jc w:val="center"/>
              <w:rPr>
                <w:szCs w:val="22"/>
              </w:rPr>
            </w:pPr>
            <w:r w:rsidRPr="002A5DE4">
              <w:rPr>
                <w:szCs w:val="22"/>
              </w:rPr>
              <w:t>Permittivity</w:t>
            </w:r>
          </w:p>
        </w:tc>
        <w:tc>
          <w:tcPr>
            <w:tcW w:w="2250" w:type="dxa"/>
            <w:tcBorders>
              <w:top w:val="single" w:sz="4" w:space="0" w:color="000000"/>
              <w:left w:val="single" w:sz="4" w:space="0" w:color="000000"/>
              <w:bottom w:val="single" w:sz="4" w:space="0" w:color="000000"/>
              <w:right w:val="single" w:sz="4" w:space="0" w:color="000000"/>
            </w:tcBorders>
            <w:vAlign w:val="center"/>
          </w:tcPr>
          <w:p w14:paraId="5DD2E185" w14:textId="77777777" w:rsidR="00137CBD" w:rsidRPr="002A5DE4" w:rsidRDefault="00137CBD" w:rsidP="0025076D">
            <w:pPr>
              <w:jc w:val="center"/>
              <w:rPr>
                <w:szCs w:val="22"/>
              </w:rPr>
            </w:pPr>
            <w:r w:rsidRPr="002A5DE4">
              <w:rPr>
                <w:szCs w:val="22"/>
              </w:rPr>
              <w:t>ASTM D4491</w:t>
            </w:r>
          </w:p>
        </w:tc>
        <w:tc>
          <w:tcPr>
            <w:tcW w:w="1440" w:type="dxa"/>
            <w:tcBorders>
              <w:top w:val="single" w:sz="4" w:space="0" w:color="000000"/>
              <w:left w:val="single" w:sz="4" w:space="0" w:color="000000"/>
              <w:bottom w:val="single" w:sz="4" w:space="0" w:color="000000"/>
              <w:right w:val="single" w:sz="4" w:space="0" w:color="000000"/>
            </w:tcBorders>
            <w:vAlign w:val="center"/>
          </w:tcPr>
          <w:p w14:paraId="7E22951D" w14:textId="77777777" w:rsidR="00137CBD" w:rsidRPr="002A5DE4" w:rsidRDefault="00137CBD" w:rsidP="0025076D">
            <w:pPr>
              <w:jc w:val="center"/>
              <w:rPr>
                <w:szCs w:val="22"/>
              </w:rPr>
            </w:pPr>
            <w:r w:rsidRPr="002A5DE4">
              <w:rPr>
                <w:szCs w:val="22"/>
              </w:rPr>
              <w:t>sec</w:t>
            </w:r>
            <w:r w:rsidRPr="002A5DE4">
              <w:rPr>
                <w:szCs w:val="22"/>
                <w:vertAlign w:val="superscript"/>
              </w:rPr>
              <w:t>-1</w:t>
            </w:r>
          </w:p>
        </w:tc>
        <w:tc>
          <w:tcPr>
            <w:tcW w:w="1710" w:type="dxa"/>
            <w:tcBorders>
              <w:top w:val="single" w:sz="4" w:space="0" w:color="000000"/>
              <w:left w:val="single" w:sz="4" w:space="0" w:color="000000"/>
              <w:bottom w:val="single" w:sz="4" w:space="0" w:color="000000"/>
              <w:right w:val="single" w:sz="4" w:space="0" w:color="000000"/>
            </w:tcBorders>
            <w:vAlign w:val="center"/>
          </w:tcPr>
          <w:p w14:paraId="0FBF65A9" w14:textId="77777777" w:rsidR="00137CBD" w:rsidRPr="002A5DE4" w:rsidRDefault="00137CBD" w:rsidP="0025076D">
            <w:pPr>
              <w:jc w:val="center"/>
              <w:rPr>
                <w:szCs w:val="22"/>
              </w:rPr>
            </w:pPr>
            <w:r w:rsidRPr="002A5DE4">
              <w:rPr>
                <w:szCs w:val="22"/>
              </w:rPr>
              <w:t>3.5</w:t>
            </w:r>
          </w:p>
        </w:tc>
      </w:tr>
      <w:tr w:rsidR="00137CBD" w:rsidRPr="006A7820" w14:paraId="124D9538" w14:textId="77777777" w:rsidTr="00137CBD">
        <w:trPr>
          <w:trHeight w:hRule="exact" w:val="423"/>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235AB072" w14:textId="77777777" w:rsidR="00137CBD" w:rsidRPr="002A5DE4" w:rsidRDefault="00137CBD" w:rsidP="0025076D">
            <w:pPr>
              <w:jc w:val="center"/>
              <w:rPr>
                <w:szCs w:val="22"/>
              </w:rPr>
            </w:pPr>
            <w:r w:rsidRPr="002A5DE4">
              <w:rPr>
                <w:szCs w:val="22"/>
              </w:rPr>
              <w:t>Permeability</w:t>
            </w:r>
          </w:p>
        </w:tc>
        <w:tc>
          <w:tcPr>
            <w:tcW w:w="2250" w:type="dxa"/>
            <w:tcBorders>
              <w:top w:val="single" w:sz="4" w:space="0" w:color="000000"/>
              <w:left w:val="single" w:sz="4" w:space="0" w:color="000000"/>
              <w:bottom w:val="single" w:sz="4" w:space="0" w:color="000000"/>
              <w:right w:val="single" w:sz="4" w:space="0" w:color="000000"/>
            </w:tcBorders>
            <w:vAlign w:val="center"/>
          </w:tcPr>
          <w:p w14:paraId="692FB7D7" w14:textId="77777777" w:rsidR="00137CBD" w:rsidRPr="002A5DE4" w:rsidRDefault="00137CBD" w:rsidP="0025076D">
            <w:pPr>
              <w:jc w:val="center"/>
              <w:rPr>
                <w:szCs w:val="22"/>
              </w:rPr>
            </w:pPr>
            <w:r w:rsidRPr="002A5DE4">
              <w:rPr>
                <w:szCs w:val="22"/>
              </w:rPr>
              <w:t>ASTM 4491</w:t>
            </w:r>
          </w:p>
        </w:tc>
        <w:tc>
          <w:tcPr>
            <w:tcW w:w="1440" w:type="dxa"/>
            <w:tcBorders>
              <w:top w:val="single" w:sz="4" w:space="0" w:color="000000"/>
              <w:left w:val="single" w:sz="4" w:space="0" w:color="000000"/>
              <w:bottom w:val="single" w:sz="4" w:space="0" w:color="000000"/>
              <w:right w:val="single" w:sz="4" w:space="0" w:color="000000"/>
            </w:tcBorders>
            <w:vAlign w:val="center"/>
          </w:tcPr>
          <w:p w14:paraId="66AC964F" w14:textId="77777777" w:rsidR="00137CBD" w:rsidRPr="002A5DE4" w:rsidRDefault="00137CBD" w:rsidP="0025076D">
            <w:pPr>
              <w:jc w:val="center"/>
              <w:rPr>
                <w:szCs w:val="22"/>
              </w:rPr>
            </w:pPr>
            <w:r w:rsidRPr="002A5DE4">
              <w:rPr>
                <w:szCs w:val="22"/>
              </w:rPr>
              <w:t>cm/sec</w:t>
            </w:r>
          </w:p>
        </w:tc>
        <w:tc>
          <w:tcPr>
            <w:tcW w:w="1710" w:type="dxa"/>
            <w:tcBorders>
              <w:top w:val="single" w:sz="4" w:space="0" w:color="000000"/>
              <w:left w:val="single" w:sz="4" w:space="0" w:color="000000"/>
              <w:bottom w:val="single" w:sz="4" w:space="0" w:color="000000"/>
              <w:right w:val="single" w:sz="4" w:space="0" w:color="000000"/>
            </w:tcBorders>
            <w:vAlign w:val="center"/>
          </w:tcPr>
          <w:p w14:paraId="060F416D" w14:textId="77777777" w:rsidR="00137CBD" w:rsidRPr="002A5DE4" w:rsidRDefault="00137CBD" w:rsidP="0025076D">
            <w:pPr>
              <w:jc w:val="center"/>
              <w:rPr>
                <w:szCs w:val="22"/>
              </w:rPr>
            </w:pPr>
            <w:r w:rsidRPr="002A5DE4">
              <w:rPr>
                <w:szCs w:val="22"/>
              </w:rPr>
              <w:t>0.25</w:t>
            </w:r>
          </w:p>
        </w:tc>
      </w:tr>
      <w:tr w:rsidR="00137CBD" w:rsidRPr="006A7820" w14:paraId="673DDAA5" w14:textId="77777777" w:rsidTr="00137CBD">
        <w:trPr>
          <w:trHeight w:hRule="exact" w:val="423"/>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456235AC" w14:textId="77777777" w:rsidR="00137CBD" w:rsidRPr="002A5DE4" w:rsidRDefault="00137CBD" w:rsidP="0025076D">
            <w:pPr>
              <w:jc w:val="center"/>
              <w:rPr>
                <w:szCs w:val="22"/>
              </w:rPr>
            </w:pPr>
            <w:r w:rsidRPr="002A5DE4">
              <w:rPr>
                <w:szCs w:val="22"/>
              </w:rPr>
              <w:t>Flow Rate</w:t>
            </w:r>
          </w:p>
        </w:tc>
        <w:tc>
          <w:tcPr>
            <w:tcW w:w="2250" w:type="dxa"/>
            <w:tcBorders>
              <w:top w:val="single" w:sz="4" w:space="0" w:color="000000"/>
              <w:left w:val="single" w:sz="4" w:space="0" w:color="000000"/>
              <w:bottom w:val="single" w:sz="4" w:space="0" w:color="000000"/>
              <w:right w:val="single" w:sz="4" w:space="0" w:color="000000"/>
            </w:tcBorders>
            <w:vAlign w:val="center"/>
          </w:tcPr>
          <w:p w14:paraId="63B1E764" w14:textId="77777777" w:rsidR="00137CBD" w:rsidRPr="002A5DE4" w:rsidRDefault="00137CBD" w:rsidP="0025076D">
            <w:pPr>
              <w:jc w:val="center"/>
              <w:rPr>
                <w:szCs w:val="22"/>
              </w:rPr>
            </w:pPr>
            <w:r w:rsidRPr="002A5DE4">
              <w:rPr>
                <w:szCs w:val="22"/>
              </w:rPr>
              <w:t>ASTM D4491</w:t>
            </w:r>
          </w:p>
        </w:tc>
        <w:tc>
          <w:tcPr>
            <w:tcW w:w="1440" w:type="dxa"/>
            <w:tcBorders>
              <w:top w:val="single" w:sz="4" w:space="0" w:color="000000"/>
              <w:left w:val="single" w:sz="4" w:space="0" w:color="000000"/>
              <w:bottom w:val="single" w:sz="4" w:space="0" w:color="000000"/>
              <w:right w:val="single" w:sz="4" w:space="0" w:color="000000"/>
            </w:tcBorders>
            <w:vAlign w:val="center"/>
          </w:tcPr>
          <w:p w14:paraId="3B06D459" w14:textId="77777777" w:rsidR="00137CBD" w:rsidRPr="002A5DE4" w:rsidRDefault="00137CBD" w:rsidP="0025076D">
            <w:pPr>
              <w:jc w:val="center"/>
              <w:rPr>
                <w:szCs w:val="22"/>
              </w:rPr>
            </w:pPr>
            <w:r w:rsidRPr="002A5DE4">
              <w:rPr>
                <w:szCs w:val="22"/>
              </w:rPr>
              <w:t>gal/min/ft</w:t>
            </w:r>
            <w:r w:rsidRPr="00BD1C78">
              <w:rPr>
                <w:szCs w:val="22"/>
                <w:vertAlign w:val="superscript"/>
              </w:rPr>
              <w:t>2</w:t>
            </w:r>
          </w:p>
        </w:tc>
        <w:tc>
          <w:tcPr>
            <w:tcW w:w="1710" w:type="dxa"/>
            <w:tcBorders>
              <w:top w:val="single" w:sz="4" w:space="0" w:color="000000"/>
              <w:left w:val="single" w:sz="4" w:space="0" w:color="000000"/>
              <w:bottom w:val="single" w:sz="4" w:space="0" w:color="000000"/>
              <w:right w:val="single" w:sz="4" w:space="0" w:color="000000"/>
            </w:tcBorders>
            <w:vAlign w:val="center"/>
          </w:tcPr>
          <w:p w14:paraId="100D3F30" w14:textId="77777777" w:rsidR="00137CBD" w:rsidRPr="002A5DE4" w:rsidRDefault="00137CBD" w:rsidP="0025076D">
            <w:pPr>
              <w:jc w:val="center"/>
              <w:rPr>
                <w:szCs w:val="22"/>
              </w:rPr>
            </w:pPr>
            <w:r w:rsidRPr="002A5DE4">
              <w:rPr>
                <w:szCs w:val="22"/>
              </w:rPr>
              <w:t>250</w:t>
            </w:r>
          </w:p>
        </w:tc>
      </w:tr>
      <w:tr w:rsidR="00137CBD" w:rsidRPr="006A7820" w14:paraId="4F4CF6FD" w14:textId="77777777" w:rsidTr="00137CBD">
        <w:trPr>
          <w:trHeight w:hRule="exact" w:val="667"/>
          <w:jc w:val="center"/>
        </w:trPr>
        <w:tc>
          <w:tcPr>
            <w:tcW w:w="2588" w:type="dxa"/>
            <w:tcBorders>
              <w:top w:val="single" w:sz="4" w:space="0" w:color="000000"/>
              <w:left w:val="single" w:sz="4" w:space="0" w:color="000000"/>
              <w:bottom w:val="single" w:sz="4" w:space="0" w:color="000000"/>
              <w:right w:val="single" w:sz="4" w:space="0" w:color="000000"/>
            </w:tcBorders>
            <w:vAlign w:val="center"/>
          </w:tcPr>
          <w:p w14:paraId="4AF9CD59" w14:textId="77777777" w:rsidR="00137CBD" w:rsidRPr="002A5DE4" w:rsidRDefault="00137CBD" w:rsidP="0025076D">
            <w:pPr>
              <w:jc w:val="center"/>
              <w:rPr>
                <w:szCs w:val="22"/>
              </w:rPr>
            </w:pPr>
            <w:r w:rsidRPr="002A5DE4">
              <w:rPr>
                <w:szCs w:val="22"/>
              </w:rPr>
              <w:t>UV Resistance</w:t>
            </w:r>
          </w:p>
        </w:tc>
        <w:tc>
          <w:tcPr>
            <w:tcW w:w="2250" w:type="dxa"/>
            <w:tcBorders>
              <w:top w:val="single" w:sz="4" w:space="0" w:color="000000"/>
              <w:left w:val="single" w:sz="4" w:space="0" w:color="000000"/>
              <w:bottom w:val="single" w:sz="4" w:space="0" w:color="000000"/>
              <w:right w:val="single" w:sz="4" w:space="0" w:color="000000"/>
            </w:tcBorders>
            <w:vAlign w:val="center"/>
          </w:tcPr>
          <w:p w14:paraId="6C47AE44" w14:textId="77777777" w:rsidR="00137CBD" w:rsidRPr="002A5DE4" w:rsidRDefault="00137CBD" w:rsidP="0025076D">
            <w:pPr>
              <w:jc w:val="center"/>
              <w:rPr>
                <w:szCs w:val="22"/>
              </w:rPr>
            </w:pPr>
            <w:r w:rsidRPr="002A5DE4">
              <w:rPr>
                <w:szCs w:val="22"/>
              </w:rPr>
              <w:t>ASTM D4355</w:t>
            </w:r>
          </w:p>
        </w:tc>
        <w:tc>
          <w:tcPr>
            <w:tcW w:w="1440" w:type="dxa"/>
            <w:tcBorders>
              <w:top w:val="single" w:sz="4" w:space="0" w:color="000000"/>
              <w:left w:val="single" w:sz="4" w:space="0" w:color="000000"/>
              <w:bottom w:val="single" w:sz="4" w:space="0" w:color="000000"/>
              <w:right w:val="single" w:sz="4" w:space="0" w:color="000000"/>
            </w:tcBorders>
            <w:vAlign w:val="center"/>
          </w:tcPr>
          <w:p w14:paraId="14F545DD" w14:textId="77777777" w:rsidR="00137CBD" w:rsidRPr="002A5DE4" w:rsidRDefault="00137CBD" w:rsidP="0025076D">
            <w:pPr>
              <w:jc w:val="center"/>
              <w:rPr>
                <w:szCs w:val="22"/>
              </w:rPr>
            </w:pPr>
            <w:r w:rsidRPr="002A5DE4">
              <w:rPr>
                <w:szCs w:val="22"/>
              </w:rPr>
              <w:t>% strength retained</w:t>
            </w:r>
          </w:p>
        </w:tc>
        <w:tc>
          <w:tcPr>
            <w:tcW w:w="1710" w:type="dxa"/>
            <w:tcBorders>
              <w:top w:val="single" w:sz="4" w:space="0" w:color="000000"/>
              <w:left w:val="single" w:sz="4" w:space="0" w:color="000000"/>
              <w:bottom w:val="single" w:sz="4" w:space="0" w:color="000000"/>
              <w:right w:val="single" w:sz="4" w:space="0" w:color="000000"/>
            </w:tcBorders>
            <w:vAlign w:val="center"/>
          </w:tcPr>
          <w:p w14:paraId="2085FD23" w14:textId="77777777" w:rsidR="00137CBD" w:rsidRPr="002A5DE4" w:rsidRDefault="00137CBD" w:rsidP="0025076D">
            <w:pPr>
              <w:jc w:val="center"/>
              <w:rPr>
                <w:szCs w:val="22"/>
              </w:rPr>
            </w:pPr>
            <w:r w:rsidRPr="002A5DE4">
              <w:rPr>
                <w:szCs w:val="22"/>
              </w:rPr>
              <w:t>70</w:t>
            </w:r>
          </w:p>
        </w:tc>
      </w:tr>
    </w:tbl>
    <w:p w14:paraId="31DBC669" w14:textId="2F3FD3A5" w:rsidR="00B43585" w:rsidRDefault="00B43585" w:rsidP="003726D5">
      <w:pPr>
        <w:pStyle w:val="Paragraph1"/>
        <w:rPr>
          <w:rFonts w:eastAsia="Calibri"/>
        </w:rPr>
      </w:pPr>
      <w:r>
        <w:rPr>
          <w:rFonts w:eastAsia="Calibri"/>
        </w:rPr>
        <w:t>Installation</w:t>
      </w:r>
    </w:p>
    <w:p w14:paraId="3EA722CE" w14:textId="294D8410" w:rsidR="00B43585" w:rsidRDefault="00B43585" w:rsidP="003726D5">
      <w:pPr>
        <w:pStyle w:val="Subparagrapha"/>
        <w:rPr>
          <w:rFonts w:eastAsia="Calibri"/>
        </w:rPr>
      </w:pPr>
      <w:r>
        <w:rPr>
          <w:rFonts w:eastAsia="Calibri"/>
        </w:rPr>
        <w:t>Place</w:t>
      </w:r>
      <w:r w:rsidR="00D84CBF">
        <w:rPr>
          <w:rFonts w:eastAsia="Calibri"/>
        </w:rPr>
        <w:t xml:space="preserve"> an empty Dandy Bag® over the grate as the grate stands on end.</w:t>
      </w:r>
    </w:p>
    <w:p w14:paraId="1DD035AD" w14:textId="78969BC6" w:rsidR="00D84CBF" w:rsidRDefault="00D84CBF" w:rsidP="003726D5">
      <w:pPr>
        <w:pStyle w:val="Subparagrapha"/>
        <w:rPr>
          <w:rFonts w:eastAsia="Calibri"/>
        </w:rPr>
      </w:pPr>
      <w:r>
        <w:rPr>
          <w:rFonts w:eastAsia="Calibri"/>
        </w:rPr>
        <w:t xml:space="preserve">For oil and sediment </w:t>
      </w:r>
      <w:r w:rsidR="00305C5B">
        <w:rPr>
          <w:rFonts w:eastAsia="Calibri"/>
        </w:rPr>
        <w:t>model, to install or replace absorbent, place absorbent pillow in pouch, on the bottom (below-grade side) of the unit.</w:t>
      </w:r>
    </w:p>
    <w:p w14:paraId="56C27E7A" w14:textId="0D4C6802" w:rsidR="00305C5B" w:rsidRDefault="00305C5B" w:rsidP="003726D5">
      <w:pPr>
        <w:pStyle w:val="Subparagrapha"/>
        <w:rPr>
          <w:rFonts w:eastAsia="Calibri"/>
        </w:rPr>
      </w:pPr>
      <w:r>
        <w:rPr>
          <w:rFonts w:eastAsia="Calibri"/>
        </w:rPr>
        <w:t>Tuck</w:t>
      </w:r>
      <w:r w:rsidR="00C07921">
        <w:rPr>
          <w:rFonts w:eastAsia="Calibri"/>
        </w:rPr>
        <w:t xml:space="preserve"> the enclosure flap inside to completely enclose the grate.</w:t>
      </w:r>
    </w:p>
    <w:p w14:paraId="473ED77D" w14:textId="432C11B1" w:rsidR="00C07921" w:rsidRDefault="00C07921" w:rsidP="003726D5">
      <w:pPr>
        <w:pStyle w:val="Subparagrapha"/>
        <w:rPr>
          <w:rFonts w:eastAsia="Calibri"/>
        </w:rPr>
      </w:pPr>
      <w:r>
        <w:rPr>
          <w:rFonts w:eastAsia="Calibri"/>
        </w:rPr>
        <w:t>Holding the lifting dev</w:t>
      </w:r>
      <w:r w:rsidR="00120719">
        <w:rPr>
          <w:rFonts w:eastAsia="Calibri"/>
        </w:rPr>
        <w:t>ices, insert the grate into the inlet being careful not to damage the Dandy Bag® unit.</w:t>
      </w:r>
    </w:p>
    <w:p w14:paraId="0CAF8550" w14:textId="46D977D8" w:rsidR="00120719" w:rsidRDefault="00120719" w:rsidP="003726D5">
      <w:pPr>
        <w:pStyle w:val="Paragraph1"/>
        <w:rPr>
          <w:rFonts w:eastAsia="Calibri"/>
        </w:rPr>
      </w:pPr>
      <w:r>
        <w:rPr>
          <w:rFonts w:eastAsia="Calibri"/>
        </w:rPr>
        <w:t>Maintenance</w:t>
      </w:r>
    </w:p>
    <w:p w14:paraId="61B666BB" w14:textId="69B659AE" w:rsidR="008B2969" w:rsidRPr="008B2969" w:rsidRDefault="00120719" w:rsidP="003726D5">
      <w:pPr>
        <w:pStyle w:val="Subparagrapha"/>
        <w:rPr>
          <w:rFonts w:eastAsia="Calibri"/>
        </w:rPr>
      </w:pPr>
      <w:r>
        <w:rPr>
          <w:rFonts w:eastAsia="Calibri"/>
        </w:rPr>
        <w:t>The contractor shall remove all accumulated sediment and debris from surface and vicinity of unit after each rain event or as directed by engineer/inspector. Dispose of unit no longer in use at an appropriate recycling or solid waste facility.</w:t>
      </w:r>
    </w:p>
    <w:p w14:paraId="1F3844EF" w14:textId="77777777" w:rsidR="008B2969" w:rsidRDefault="008B2969" w:rsidP="009457E6">
      <w:pPr>
        <w:pStyle w:val="NTS"/>
      </w:pPr>
      <w:r>
        <w:t xml:space="preserve">********************************************************************************************* </w:t>
      </w:r>
    </w:p>
    <w:p w14:paraId="4CB958D2" w14:textId="77777777" w:rsidR="008B2969" w:rsidRDefault="008B2969" w:rsidP="006166CF">
      <w:pPr>
        <w:pStyle w:val="NTS0"/>
      </w:pPr>
      <w:r>
        <w:t>NTS: Stone Bag Inlet Protection is intended for use with a drainage area of 1 acre or less per inlet.  Additional design considerations are required for larger drainage areas.</w:t>
      </w:r>
    </w:p>
    <w:p w14:paraId="232D62E9" w14:textId="7D913B83" w:rsidR="008B2969" w:rsidRPr="008B2969" w:rsidRDefault="008B2969" w:rsidP="009457E6">
      <w:pPr>
        <w:pStyle w:val="NTS"/>
      </w:pPr>
      <w:r>
        <w:t>*********************************************************************************************</w:t>
      </w:r>
    </w:p>
    <w:p w14:paraId="09F086B5" w14:textId="77777777" w:rsidR="008B2969" w:rsidRDefault="001D066E" w:rsidP="003726D5">
      <w:pPr>
        <w:pStyle w:val="Paragraph"/>
        <w:rPr>
          <w:rFonts w:eastAsia="Calibri"/>
        </w:rPr>
      </w:pPr>
      <w:r w:rsidRPr="008B2969">
        <w:rPr>
          <w:rFonts w:eastAsia="Calibri"/>
        </w:rPr>
        <w:t xml:space="preserve">Temporary Inlet Protection – Stone Bags </w:t>
      </w:r>
    </w:p>
    <w:p w14:paraId="30432557" w14:textId="77777777" w:rsidR="008B2969" w:rsidRDefault="001D066E" w:rsidP="003726D5">
      <w:pPr>
        <w:pStyle w:val="Paragraph1"/>
        <w:rPr>
          <w:rFonts w:eastAsia="Calibri"/>
        </w:rPr>
      </w:pPr>
      <w:r w:rsidRPr="008B2969">
        <w:rPr>
          <w:rFonts w:eastAsia="Calibri"/>
        </w:rPr>
        <w:t>Application</w:t>
      </w:r>
    </w:p>
    <w:p w14:paraId="6A781F7C" w14:textId="77777777" w:rsidR="008B2969" w:rsidRDefault="001D066E" w:rsidP="003726D5">
      <w:pPr>
        <w:pStyle w:val="Subparagrapha"/>
        <w:rPr>
          <w:rFonts w:eastAsia="Calibri"/>
        </w:rPr>
      </w:pPr>
      <w:r w:rsidRPr="008B2969">
        <w:rPr>
          <w:rFonts w:eastAsia="Calibri"/>
        </w:rPr>
        <w:t xml:space="preserve">The use of stone bag inlet protection is permitted at existing and new-construction storm sewer drop inlets and curb inlets, in both paved and un-paved areas.          </w:t>
      </w:r>
    </w:p>
    <w:p w14:paraId="6C3F4E97" w14:textId="77777777" w:rsidR="008B2969" w:rsidRDefault="001D066E" w:rsidP="003726D5">
      <w:pPr>
        <w:pStyle w:val="Paragraph1"/>
        <w:rPr>
          <w:rFonts w:eastAsia="Calibri"/>
        </w:rPr>
      </w:pPr>
      <w:r w:rsidRPr="008B2969">
        <w:rPr>
          <w:rFonts w:eastAsia="Calibri"/>
        </w:rPr>
        <w:t>Structure</w:t>
      </w:r>
    </w:p>
    <w:p w14:paraId="3BC4C304" w14:textId="77777777" w:rsidR="008B2969" w:rsidRDefault="001D066E" w:rsidP="003726D5">
      <w:pPr>
        <w:pStyle w:val="Subparagrapha"/>
        <w:rPr>
          <w:rFonts w:eastAsia="Calibri"/>
        </w:rPr>
      </w:pPr>
      <w:r w:rsidRPr="008B2969">
        <w:rPr>
          <w:rFonts w:eastAsia="Calibri"/>
        </w:rPr>
        <w:t>Stone bag inlet protection shall be constructed and installed in conformance with the details provided in the contract documents.</w:t>
      </w:r>
    </w:p>
    <w:p w14:paraId="05AC2942" w14:textId="77777777" w:rsidR="008B2969" w:rsidRDefault="001D066E" w:rsidP="003726D5">
      <w:pPr>
        <w:pStyle w:val="Subparagrapha"/>
        <w:rPr>
          <w:rFonts w:eastAsia="Calibri"/>
        </w:rPr>
      </w:pPr>
      <w:r w:rsidRPr="008B2969">
        <w:rPr>
          <w:rFonts w:eastAsia="Calibri"/>
        </w:rPr>
        <w:t>Structure shall be constructed to a height of one to three layers of bags (as necessary).</w:t>
      </w:r>
    </w:p>
    <w:p w14:paraId="230CCDB9" w14:textId="77777777" w:rsidR="008B2969" w:rsidRDefault="001D066E" w:rsidP="003726D5">
      <w:pPr>
        <w:pStyle w:val="Subparagrapha"/>
        <w:rPr>
          <w:rFonts w:eastAsia="Calibri"/>
        </w:rPr>
      </w:pPr>
      <w:r w:rsidRPr="008B2969">
        <w:rPr>
          <w:rFonts w:eastAsia="Calibri"/>
        </w:rPr>
        <w:lastRenderedPageBreak/>
        <w:t>Structure shall be constructed to surround storm drain inlets in sump (depression) areas or to a minimum of three feet long at the up-slope side of storm drain inlets and curb inlets (as necessary).</w:t>
      </w:r>
    </w:p>
    <w:p w14:paraId="17F354EC" w14:textId="77777777" w:rsidR="008B2969" w:rsidRDefault="001D066E" w:rsidP="003726D5">
      <w:pPr>
        <w:pStyle w:val="Paragraph1"/>
        <w:rPr>
          <w:rFonts w:eastAsia="Calibri"/>
        </w:rPr>
      </w:pPr>
      <w:r w:rsidRPr="008B2969">
        <w:rPr>
          <w:rFonts w:eastAsia="Calibri"/>
        </w:rPr>
        <w:t>Materials</w:t>
      </w:r>
    </w:p>
    <w:p w14:paraId="6D06BE8F" w14:textId="77777777" w:rsidR="008B2969" w:rsidRDefault="001D066E" w:rsidP="003726D5">
      <w:pPr>
        <w:pStyle w:val="Subparagrapha"/>
        <w:rPr>
          <w:rFonts w:eastAsia="Calibri"/>
        </w:rPr>
      </w:pPr>
      <w:r w:rsidRPr="008B2969">
        <w:rPr>
          <w:rFonts w:eastAsia="Calibri"/>
        </w:rPr>
        <w:t>Bags shall be constructed of non-woven geotextile fabric.</w:t>
      </w:r>
    </w:p>
    <w:p w14:paraId="3F10FFEE" w14:textId="77777777" w:rsidR="008B2969" w:rsidRDefault="001D066E" w:rsidP="003726D5">
      <w:pPr>
        <w:pStyle w:val="Subparagrapha"/>
        <w:rPr>
          <w:rFonts w:eastAsia="Calibri"/>
        </w:rPr>
      </w:pPr>
      <w:r w:rsidRPr="008B2969">
        <w:rPr>
          <w:rFonts w:eastAsia="Calibri"/>
        </w:rPr>
        <w:t>Traffic Barricades – As needed, to prevent vehicles from hitting the barrier.</w:t>
      </w:r>
    </w:p>
    <w:p w14:paraId="6EC4C479" w14:textId="77777777" w:rsidR="008B2969" w:rsidRDefault="001D066E" w:rsidP="003726D5">
      <w:pPr>
        <w:pStyle w:val="Subparagrapha"/>
        <w:rPr>
          <w:rFonts w:eastAsia="Calibri"/>
        </w:rPr>
      </w:pPr>
      <w:r w:rsidRPr="008B2969">
        <w:rPr>
          <w:rFonts w:eastAsia="Calibri"/>
        </w:rPr>
        <w:t>INDOT #5 washed aggregate.  Aggregate must be larger than storm sewer grate openings.</w:t>
      </w:r>
    </w:p>
    <w:p w14:paraId="1B354FB5" w14:textId="77777777" w:rsidR="008B2969" w:rsidRDefault="001D066E" w:rsidP="003726D5">
      <w:pPr>
        <w:pStyle w:val="Paragraph1"/>
        <w:rPr>
          <w:rFonts w:eastAsia="Calibri"/>
        </w:rPr>
      </w:pPr>
      <w:r w:rsidRPr="008B2969">
        <w:rPr>
          <w:rFonts w:eastAsia="Calibri"/>
        </w:rPr>
        <w:t>Installation</w:t>
      </w:r>
    </w:p>
    <w:p w14:paraId="3D90F785" w14:textId="77777777" w:rsidR="008B2969" w:rsidRDefault="001D066E" w:rsidP="003726D5">
      <w:pPr>
        <w:pStyle w:val="Subparagrapha"/>
        <w:rPr>
          <w:rFonts w:eastAsia="Calibri"/>
        </w:rPr>
      </w:pPr>
      <w:r w:rsidRPr="008B2969">
        <w:rPr>
          <w:rFonts w:eastAsia="Calibri"/>
        </w:rPr>
        <w:t>Inlet protection installation shall conform to the requirements of the details provided in the contract documents.</w:t>
      </w:r>
    </w:p>
    <w:p w14:paraId="03D89686" w14:textId="77777777" w:rsidR="008B2969" w:rsidRDefault="001D066E" w:rsidP="003726D5">
      <w:pPr>
        <w:pStyle w:val="Subparagrapha"/>
        <w:rPr>
          <w:rFonts w:eastAsia="Calibri"/>
        </w:rPr>
      </w:pPr>
      <w:r w:rsidRPr="008B2969">
        <w:rPr>
          <w:rFonts w:eastAsia="Calibri"/>
        </w:rPr>
        <w:t>Where bags meet existing curbs, overlap bags onto curb, at least half a bag in length.</w:t>
      </w:r>
    </w:p>
    <w:p w14:paraId="5BD7CA3D" w14:textId="77777777" w:rsidR="008B2969" w:rsidRDefault="001D066E" w:rsidP="003726D5">
      <w:pPr>
        <w:pStyle w:val="Subparagrapha"/>
        <w:rPr>
          <w:rFonts w:eastAsia="Calibri"/>
        </w:rPr>
      </w:pPr>
      <w:r w:rsidRPr="008B2969">
        <w:rPr>
          <w:rFonts w:eastAsia="Calibri"/>
        </w:rPr>
        <w:t xml:space="preserve">Additional layers of bags shall be overlapping with the layer below, with staggered joints.    </w:t>
      </w:r>
    </w:p>
    <w:p w14:paraId="7A2FF9D3" w14:textId="77777777" w:rsidR="008B2969" w:rsidRDefault="001D066E" w:rsidP="003726D5">
      <w:pPr>
        <w:pStyle w:val="Subparagrapha"/>
        <w:rPr>
          <w:rFonts w:eastAsia="Calibri"/>
        </w:rPr>
      </w:pPr>
      <w:r w:rsidRPr="008B2969">
        <w:rPr>
          <w:rFonts w:eastAsia="Calibri"/>
        </w:rPr>
        <w:t>Construct a spillway as shown on the Drawings.</w:t>
      </w:r>
    </w:p>
    <w:p w14:paraId="674E87F4" w14:textId="77777777" w:rsidR="008B2969" w:rsidRDefault="001D066E" w:rsidP="003726D5">
      <w:pPr>
        <w:pStyle w:val="Paragraph1"/>
        <w:rPr>
          <w:rFonts w:eastAsia="Calibri"/>
        </w:rPr>
      </w:pPr>
      <w:r w:rsidRPr="008B2969">
        <w:rPr>
          <w:rFonts w:eastAsia="Calibri"/>
        </w:rPr>
        <w:t>Maintenance</w:t>
      </w:r>
    </w:p>
    <w:p w14:paraId="41B3E7D5" w14:textId="77777777" w:rsidR="008B2969" w:rsidRDefault="001D066E" w:rsidP="003726D5">
      <w:pPr>
        <w:pStyle w:val="Subparagrapha"/>
        <w:rPr>
          <w:rFonts w:eastAsia="Calibri"/>
        </w:rPr>
      </w:pPr>
      <w:r w:rsidRPr="008B2969">
        <w:rPr>
          <w:rFonts w:eastAsia="Calibri"/>
        </w:rPr>
        <w:t>Inspect all inlet protection controls daily and make required repairs immediately.</w:t>
      </w:r>
    </w:p>
    <w:p w14:paraId="7A5C0F2E" w14:textId="77777777" w:rsidR="008B2969" w:rsidRDefault="001D066E" w:rsidP="003726D5">
      <w:pPr>
        <w:pStyle w:val="Subparagrapha"/>
        <w:rPr>
          <w:rFonts w:eastAsia="Calibri"/>
        </w:rPr>
      </w:pPr>
      <w:r w:rsidRPr="008B2969">
        <w:rPr>
          <w:rFonts w:eastAsia="Calibri"/>
        </w:rPr>
        <w:t>Remove sediment when it has accumulated to four inches anywhere along the inlet protection.</w:t>
      </w:r>
    </w:p>
    <w:p w14:paraId="60709B86" w14:textId="77777777" w:rsidR="008B2969" w:rsidRDefault="001D066E" w:rsidP="003726D5">
      <w:pPr>
        <w:pStyle w:val="Subparagrapha"/>
        <w:rPr>
          <w:rFonts w:eastAsia="Calibri"/>
        </w:rPr>
      </w:pPr>
      <w:r w:rsidRPr="008B2969">
        <w:rPr>
          <w:rFonts w:eastAsia="Calibri"/>
        </w:rPr>
        <w:t>All sediment shall be removed and disposed of off-site.</w:t>
      </w:r>
    </w:p>
    <w:p w14:paraId="1E6271BF" w14:textId="7375A51A" w:rsidR="008B2969" w:rsidRPr="008B2969" w:rsidRDefault="001D066E" w:rsidP="003726D5">
      <w:pPr>
        <w:pStyle w:val="Subparagrapha"/>
        <w:rPr>
          <w:rFonts w:eastAsia="Calibri"/>
        </w:rPr>
      </w:pPr>
      <w:r w:rsidRPr="008B2969">
        <w:rPr>
          <w:rFonts w:eastAsia="Calibri"/>
        </w:rPr>
        <w:t>When contributing drainage area has been stabilized, remove inlet protection, remove sediment, grade unpaved areas to the required elevation and stabilize immediately.</w:t>
      </w:r>
    </w:p>
    <w:p w14:paraId="3DFA64EA" w14:textId="77777777" w:rsidR="008B2969" w:rsidRDefault="008B2969" w:rsidP="009457E6">
      <w:pPr>
        <w:pStyle w:val="NTS"/>
      </w:pPr>
      <w:r>
        <w:t xml:space="preserve">********************************************************************************************* </w:t>
      </w:r>
    </w:p>
    <w:p w14:paraId="49FE310F" w14:textId="77777777" w:rsidR="008B2969" w:rsidRDefault="008B2969" w:rsidP="006166CF">
      <w:pPr>
        <w:pStyle w:val="NTS0"/>
      </w:pPr>
      <w:r>
        <w:t>NTS:  Filtrexx Inlet Protection is intended for use with a drainage area of 1 acre or less per inlet.  Additional design considerations are required for larger drainage areas. Refer back to tables located in section 2.2.D.</w:t>
      </w:r>
    </w:p>
    <w:p w14:paraId="72A4F93C" w14:textId="37ACF44D" w:rsidR="008B2969" w:rsidRPr="008B2969" w:rsidRDefault="008B2969" w:rsidP="009457E6">
      <w:pPr>
        <w:pStyle w:val="NTS"/>
      </w:pPr>
      <w:r>
        <w:t>*********************************************************************************************</w:t>
      </w:r>
    </w:p>
    <w:p w14:paraId="120D7A9D" w14:textId="77777777" w:rsidR="00E81290" w:rsidRDefault="001D066E" w:rsidP="003726D5">
      <w:pPr>
        <w:pStyle w:val="Paragraph"/>
        <w:rPr>
          <w:rFonts w:eastAsia="Calibri"/>
        </w:rPr>
      </w:pPr>
      <w:r w:rsidRPr="008B2969">
        <w:rPr>
          <w:rFonts w:eastAsia="Calibri"/>
        </w:rPr>
        <w:t xml:space="preserve">Temporary Inlet Protection – Filter Sock </w:t>
      </w:r>
    </w:p>
    <w:p w14:paraId="16868327" w14:textId="77777777" w:rsidR="00E81290" w:rsidRDefault="001D066E" w:rsidP="003726D5">
      <w:pPr>
        <w:pStyle w:val="Paragraph1"/>
        <w:rPr>
          <w:rFonts w:eastAsia="Calibri"/>
        </w:rPr>
      </w:pPr>
      <w:r w:rsidRPr="00E81290">
        <w:rPr>
          <w:rFonts w:eastAsia="Calibri"/>
        </w:rPr>
        <w:t xml:space="preserve">Inlet Protection- </w:t>
      </w:r>
      <w:r w:rsidR="00E81290" w:rsidRPr="00E81290">
        <w:rPr>
          <w:rFonts w:eastAsia="Calibri"/>
        </w:rPr>
        <w:t>Filter Sock</w:t>
      </w:r>
      <w:r w:rsidRPr="00E81290">
        <w:rPr>
          <w:rFonts w:eastAsia="Calibri"/>
        </w:rPr>
        <w:t xml:space="preserve"> Inlet Protection </w:t>
      </w:r>
    </w:p>
    <w:p w14:paraId="7D7F447A" w14:textId="77777777" w:rsidR="00E81290" w:rsidRDefault="001D066E" w:rsidP="003726D5">
      <w:pPr>
        <w:pStyle w:val="Subparagrapha"/>
        <w:rPr>
          <w:rFonts w:eastAsia="Calibri"/>
        </w:rPr>
      </w:pPr>
      <w:r w:rsidRPr="00E81290">
        <w:rPr>
          <w:rFonts w:eastAsia="Calibri"/>
        </w:rPr>
        <w:t>Manufactures:  The following proprietary sediment control devices will be accepted for use as inlet protection:</w:t>
      </w:r>
    </w:p>
    <w:p w14:paraId="13B07E63" w14:textId="77777777" w:rsidR="00E81290" w:rsidRDefault="001D066E" w:rsidP="003726D5">
      <w:pPr>
        <w:pStyle w:val="Subparagraph1"/>
        <w:rPr>
          <w:rFonts w:eastAsia="Calibri"/>
        </w:rPr>
      </w:pPr>
      <w:r w:rsidRPr="00E81290">
        <w:rPr>
          <w:rFonts w:eastAsia="Calibri"/>
        </w:rPr>
        <w:t xml:space="preserve">Filtrexx Inlet Protection </w:t>
      </w:r>
    </w:p>
    <w:p w14:paraId="50D67F29" w14:textId="41C0AF9B" w:rsidR="00E81290" w:rsidRDefault="00E81290" w:rsidP="003726D5">
      <w:pPr>
        <w:pStyle w:val="Subparagraph1"/>
        <w:rPr>
          <w:rFonts w:eastAsia="Calibri"/>
        </w:rPr>
      </w:pPr>
      <w:r>
        <w:rPr>
          <w:rFonts w:eastAsia="Calibri"/>
        </w:rPr>
        <w:t>Siltworm</w:t>
      </w:r>
    </w:p>
    <w:p w14:paraId="41D075B9" w14:textId="77777777" w:rsidR="00E81290" w:rsidRDefault="001D066E" w:rsidP="003726D5">
      <w:pPr>
        <w:pStyle w:val="Subparagraph1"/>
        <w:rPr>
          <w:rFonts w:eastAsia="Calibri"/>
        </w:rPr>
      </w:pPr>
      <w:r w:rsidRPr="00E81290">
        <w:rPr>
          <w:rFonts w:eastAsia="Calibri"/>
        </w:rPr>
        <w:t xml:space="preserve">Or equal         </w:t>
      </w:r>
    </w:p>
    <w:p w14:paraId="7258C8DE" w14:textId="77777777" w:rsidR="00E81290" w:rsidRDefault="001D066E" w:rsidP="003726D5">
      <w:pPr>
        <w:pStyle w:val="Subparagrapha"/>
        <w:rPr>
          <w:rFonts w:eastAsia="Calibri"/>
        </w:rPr>
      </w:pPr>
      <w:r w:rsidRPr="00E81290">
        <w:rPr>
          <w:rFonts w:eastAsia="Calibri"/>
        </w:rPr>
        <w:t>Inlet protection shall be used and installed as recommended by the manufacture.</w:t>
      </w:r>
    </w:p>
    <w:p w14:paraId="051168CE" w14:textId="77777777" w:rsidR="008007AD" w:rsidRDefault="001D066E" w:rsidP="003726D5">
      <w:pPr>
        <w:pStyle w:val="Subparagrapha"/>
        <w:rPr>
          <w:rFonts w:eastAsia="Calibri"/>
        </w:rPr>
      </w:pPr>
      <w:r w:rsidRPr="00E81290">
        <w:rPr>
          <w:rFonts w:eastAsia="Calibri"/>
        </w:rPr>
        <w:t>F</w:t>
      </w:r>
      <w:r w:rsidR="00E81290">
        <w:rPr>
          <w:rFonts w:eastAsia="Calibri"/>
        </w:rPr>
        <w:t xml:space="preserve">ilter Sock </w:t>
      </w:r>
      <w:r w:rsidRPr="00E81290">
        <w:rPr>
          <w:rFonts w:eastAsia="Calibri"/>
        </w:rPr>
        <w:t>for use in inlet protection shall conform to the table</w:t>
      </w:r>
      <w:r w:rsidR="008007AD">
        <w:rPr>
          <w:rFonts w:eastAsia="Calibri"/>
        </w:rPr>
        <w:t xml:space="preserve"> in 2.2.D Temporary Perimeter Protection – Filter Sock.</w:t>
      </w:r>
    </w:p>
    <w:p w14:paraId="44027CE4" w14:textId="77777777" w:rsidR="008007AD" w:rsidRDefault="001D066E" w:rsidP="003726D5">
      <w:pPr>
        <w:pStyle w:val="Subparagrapha"/>
        <w:rPr>
          <w:rFonts w:eastAsia="Calibri"/>
        </w:rPr>
      </w:pPr>
      <w:r w:rsidRPr="008007AD">
        <w:rPr>
          <w:rFonts w:eastAsia="Calibri"/>
        </w:rPr>
        <w:t>Sediment barriers shall be inspected immediately after each rainfall and at least daily during prolonged rainfall.  Any required repairs shall be made immediately.</w:t>
      </w:r>
    </w:p>
    <w:p w14:paraId="59D1BE03" w14:textId="77777777" w:rsidR="008007AD" w:rsidRDefault="001D066E" w:rsidP="003726D5">
      <w:pPr>
        <w:pStyle w:val="Subparagrapha"/>
        <w:rPr>
          <w:rFonts w:eastAsia="Calibri"/>
        </w:rPr>
      </w:pPr>
      <w:r w:rsidRPr="008007AD">
        <w:rPr>
          <w:rFonts w:eastAsia="Calibri"/>
        </w:rPr>
        <w:t>Sediment deposits should be removed after each storm event.  They must be removed when deposits reach approximately one-half the height of the barrier.</w:t>
      </w:r>
    </w:p>
    <w:p w14:paraId="6E2627E1" w14:textId="7C0F3D08" w:rsidR="008007AD" w:rsidRPr="008007AD" w:rsidRDefault="001D066E" w:rsidP="003726D5">
      <w:pPr>
        <w:pStyle w:val="Subparagrapha"/>
        <w:rPr>
          <w:rFonts w:eastAsia="Calibri"/>
        </w:rPr>
      </w:pPr>
      <w:r w:rsidRPr="008007AD">
        <w:rPr>
          <w:rFonts w:eastAsia="Calibri"/>
        </w:rPr>
        <w:t>Any sediment deposits remaining, in place, after the barrier has been removed shall be removed offsite.</w:t>
      </w:r>
    </w:p>
    <w:p w14:paraId="0571591A" w14:textId="77777777" w:rsidR="008007AD" w:rsidRDefault="008007AD" w:rsidP="009457E6">
      <w:pPr>
        <w:pStyle w:val="NTS"/>
      </w:pPr>
      <w:r>
        <w:t xml:space="preserve">********************************************************************************************* </w:t>
      </w:r>
    </w:p>
    <w:p w14:paraId="6873E2B8" w14:textId="77777777" w:rsidR="008007AD" w:rsidRDefault="008007AD" w:rsidP="006166CF">
      <w:pPr>
        <w:pStyle w:val="NTS0"/>
      </w:pPr>
      <w:r>
        <w:t xml:space="preserve">NTS:  Temporary sediment traps are intended for use with a drainage area of 5 acres or less.  Additional design considerations are required for larger drainage areas. </w:t>
      </w:r>
    </w:p>
    <w:p w14:paraId="2D432F11" w14:textId="40CD8BBE" w:rsidR="008007AD" w:rsidRPr="008007AD" w:rsidRDefault="008007AD" w:rsidP="009457E6">
      <w:pPr>
        <w:pStyle w:val="NTS"/>
      </w:pPr>
      <w:r>
        <w:t>*********************************************************************************************</w:t>
      </w:r>
    </w:p>
    <w:p w14:paraId="684FCD71" w14:textId="77777777" w:rsidR="008007AD" w:rsidRDefault="001D066E" w:rsidP="003726D5">
      <w:pPr>
        <w:pStyle w:val="ArticleHeading"/>
        <w:rPr>
          <w:rFonts w:eastAsia="Calibri"/>
        </w:rPr>
      </w:pPr>
      <w:r w:rsidRPr="008007AD">
        <w:rPr>
          <w:rFonts w:eastAsia="Calibri"/>
        </w:rPr>
        <w:t>TEMPORARY SEDIMENT TRAP</w:t>
      </w:r>
    </w:p>
    <w:p w14:paraId="336EC023" w14:textId="77777777" w:rsidR="008007AD" w:rsidRDefault="001D066E" w:rsidP="003726D5">
      <w:pPr>
        <w:pStyle w:val="Paragraph"/>
        <w:rPr>
          <w:rFonts w:eastAsia="Calibri"/>
        </w:rPr>
      </w:pPr>
      <w:r w:rsidRPr="008007AD">
        <w:rPr>
          <w:rFonts w:eastAsia="Calibri"/>
        </w:rPr>
        <w:lastRenderedPageBreak/>
        <w:t>General</w:t>
      </w:r>
    </w:p>
    <w:p w14:paraId="2362A14F" w14:textId="77777777" w:rsidR="008007AD" w:rsidRDefault="001D066E" w:rsidP="003726D5">
      <w:pPr>
        <w:pStyle w:val="Paragraph1"/>
        <w:rPr>
          <w:rFonts w:eastAsia="Calibri"/>
        </w:rPr>
      </w:pPr>
      <w:r w:rsidRPr="008007AD">
        <w:rPr>
          <w:rFonts w:eastAsia="Calibri"/>
        </w:rPr>
        <w:t>Temporary sediment traps shall be installed at outlets of pipes, culverts, conduits, and channels, as indicated on the Drawings.</w:t>
      </w:r>
    </w:p>
    <w:p w14:paraId="59964B7A" w14:textId="77777777" w:rsidR="008007AD" w:rsidRDefault="001D066E" w:rsidP="003726D5">
      <w:pPr>
        <w:pStyle w:val="Paragraph1"/>
        <w:rPr>
          <w:rFonts w:eastAsia="Calibri"/>
        </w:rPr>
      </w:pPr>
      <w:r w:rsidRPr="008007AD">
        <w:rPr>
          <w:rFonts w:eastAsia="Calibri"/>
        </w:rPr>
        <w:t xml:space="preserve">Dimensions and layouts of sediment traps shall be determined by flow capacity and  velocity of storm discharge and shall be as indicated on the Drawings.                   </w:t>
      </w:r>
    </w:p>
    <w:p w14:paraId="0139E1BE" w14:textId="77777777" w:rsidR="008007AD" w:rsidRDefault="001D066E" w:rsidP="003726D5">
      <w:pPr>
        <w:pStyle w:val="Paragraph1"/>
        <w:rPr>
          <w:rFonts w:eastAsia="Calibri"/>
        </w:rPr>
      </w:pPr>
      <w:r w:rsidRPr="008007AD">
        <w:rPr>
          <w:rFonts w:eastAsia="Calibri"/>
        </w:rPr>
        <w:t>Sedimentation basins shall be formed by construction of a compacted  embankment and/or excavated basin.</w:t>
      </w:r>
    </w:p>
    <w:p w14:paraId="6DFBC3C2" w14:textId="77777777" w:rsidR="008007AD" w:rsidRDefault="001D066E" w:rsidP="003726D5">
      <w:pPr>
        <w:pStyle w:val="Paragraph1"/>
        <w:rPr>
          <w:rFonts w:eastAsia="Calibri"/>
        </w:rPr>
      </w:pPr>
      <w:r w:rsidRPr="008007AD">
        <w:rPr>
          <w:rFonts w:eastAsia="Calibri"/>
        </w:rPr>
        <w:t>A nonwoven geotextile fabric shall be installed for separation of embankment and aggregate materials.</w:t>
      </w:r>
    </w:p>
    <w:p w14:paraId="4AF78ECA" w14:textId="77777777" w:rsidR="008007AD" w:rsidRDefault="001D066E" w:rsidP="003726D5">
      <w:pPr>
        <w:pStyle w:val="Paragraph"/>
        <w:rPr>
          <w:rFonts w:eastAsia="Calibri"/>
        </w:rPr>
      </w:pPr>
      <w:r w:rsidRPr="008007AD">
        <w:rPr>
          <w:rFonts w:eastAsia="Calibri"/>
        </w:rPr>
        <w:t>Material</w:t>
      </w:r>
    </w:p>
    <w:p w14:paraId="30D5179C" w14:textId="77777777" w:rsidR="008007AD" w:rsidRDefault="001D066E" w:rsidP="003726D5">
      <w:pPr>
        <w:pStyle w:val="Paragraph1"/>
        <w:rPr>
          <w:rFonts w:eastAsia="Calibri"/>
        </w:rPr>
      </w:pPr>
      <w:r w:rsidRPr="008007AD">
        <w:rPr>
          <w:rFonts w:eastAsia="Calibri"/>
        </w:rPr>
        <w:t xml:space="preserve">Geotextile fabric shall be non-woven. Refer to Section 31 05 19-Geosynthetics for Earthwork for geotextile fabric requirements. </w:t>
      </w:r>
    </w:p>
    <w:p w14:paraId="34A53DA5" w14:textId="2122AFE8" w:rsidR="008373E4" w:rsidRPr="008373E4" w:rsidRDefault="001D066E" w:rsidP="003726D5">
      <w:pPr>
        <w:pStyle w:val="Paragraph1"/>
        <w:rPr>
          <w:rFonts w:eastAsia="Calibri"/>
        </w:rPr>
      </w:pPr>
      <w:r w:rsidRPr="008007AD">
        <w:rPr>
          <w:rFonts w:eastAsia="Calibri"/>
        </w:rPr>
        <w:t>The riprap shall be as defined by INDOT Standards for revetment riprap and meet the following gradations.</w:t>
      </w:r>
    </w:p>
    <w:tbl>
      <w:tblPr>
        <w:tblW w:w="3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821"/>
      </w:tblGrid>
      <w:tr w:rsidR="008373E4" w14:paraId="17853C55" w14:textId="77777777" w:rsidTr="00411882">
        <w:trPr>
          <w:cantSplit/>
          <w:trHeight w:hRule="exact" w:val="285"/>
          <w:jc w:val="center"/>
        </w:trPr>
        <w:tc>
          <w:tcPr>
            <w:tcW w:w="3570" w:type="dxa"/>
            <w:gridSpan w:val="2"/>
            <w:tcBorders>
              <w:top w:val="single" w:sz="4" w:space="0" w:color="000000"/>
              <w:left w:val="single" w:sz="4" w:space="0" w:color="000000"/>
              <w:bottom w:val="single" w:sz="4" w:space="0" w:color="000000"/>
              <w:right w:val="single" w:sz="4" w:space="0" w:color="000000"/>
            </w:tcBorders>
            <w:shd w:val="clear" w:color="auto" w:fill="DBDBDB"/>
            <w:tcMar>
              <w:top w:w="0" w:type="dxa"/>
              <w:left w:w="53" w:type="dxa"/>
              <w:bottom w:w="0" w:type="dxa"/>
              <w:right w:w="53" w:type="dxa"/>
            </w:tcMar>
          </w:tcPr>
          <w:p w14:paraId="352CECCD" w14:textId="77777777" w:rsidR="008373E4" w:rsidRPr="006166CF" w:rsidRDefault="008373E4" w:rsidP="006166CF">
            <w:pPr>
              <w:jc w:val="center"/>
              <w:rPr>
                <w:color w:val="000000"/>
              </w:rPr>
            </w:pPr>
            <w:r w:rsidRPr="003726D5">
              <w:rPr>
                <w:rFonts w:eastAsia="Calibri" w:cs="Calibri"/>
                <w:b/>
              </w:rPr>
              <w:t>INDOT Revetment Riprap Gradation</w:t>
            </w:r>
          </w:p>
        </w:tc>
      </w:tr>
      <w:tr w:rsidR="008373E4" w14:paraId="255B1293" w14:textId="77777777" w:rsidTr="00411882">
        <w:trPr>
          <w:cantSplit/>
          <w:trHeight w:hRule="exact" w:val="285"/>
          <w:jc w:val="center"/>
        </w:trPr>
        <w:tc>
          <w:tcPr>
            <w:tcW w:w="1785" w:type="dxa"/>
            <w:tcBorders>
              <w:top w:val="nil"/>
              <w:left w:val="single" w:sz="4" w:space="0" w:color="000000"/>
              <w:bottom w:val="single" w:sz="4" w:space="0" w:color="000000"/>
              <w:right w:val="nil"/>
            </w:tcBorders>
            <w:tcMar>
              <w:top w:w="0" w:type="dxa"/>
              <w:left w:w="53" w:type="dxa"/>
              <w:bottom w:w="0" w:type="dxa"/>
              <w:right w:w="53" w:type="dxa"/>
            </w:tcMar>
          </w:tcPr>
          <w:p w14:paraId="6D6843C5" w14:textId="77777777" w:rsidR="008373E4" w:rsidRPr="006166CF" w:rsidRDefault="008373E4" w:rsidP="006166CF">
            <w:pPr>
              <w:jc w:val="center"/>
              <w:rPr>
                <w:b/>
                <w:bCs/>
                <w:color w:val="000000"/>
              </w:rPr>
            </w:pPr>
            <w:r w:rsidRPr="000B0079">
              <w:rPr>
                <w:rFonts w:eastAsia="Calibri" w:cs="Calibri"/>
                <w:b/>
                <w:bCs/>
              </w:rPr>
              <w:t>Size, In. (mm)</w:t>
            </w:r>
          </w:p>
        </w:tc>
        <w:tc>
          <w:tcPr>
            <w:tcW w:w="17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3FCD3ED" w14:textId="77777777" w:rsidR="008373E4" w:rsidRPr="006166CF" w:rsidRDefault="008373E4" w:rsidP="006166CF">
            <w:pPr>
              <w:jc w:val="center"/>
              <w:rPr>
                <w:b/>
                <w:bCs/>
                <w:color w:val="000000"/>
              </w:rPr>
            </w:pPr>
            <w:r w:rsidRPr="000B0079">
              <w:rPr>
                <w:rFonts w:eastAsia="Calibri" w:cs="Calibri"/>
                <w:b/>
                <w:bCs/>
              </w:rPr>
              <w:t>Revetment</w:t>
            </w:r>
          </w:p>
        </w:tc>
      </w:tr>
      <w:tr w:rsidR="008373E4" w14:paraId="56E0D931"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1E46553" w14:textId="77777777" w:rsidR="008373E4" w:rsidRDefault="008373E4" w:rsidP="006166CF">
            <w:pPr>
              <w:jc w:val="center"/>
            </w:pPr>
            <w:r w:rsidRPr="003726D5">
              <w:rPr>
                <w:rFonts w:eastAsia="Calibri" w:cs="Calibri"/>
              </w:rPr>
              <w:t>30 (750)</w:t>
            </w:r>
          </w:p>
        </w:tc>
        <w:tc>
          <w:tcPr>
            <w:tcW w:w="17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20FE56A" w14:textId="77777777" w:rsidR="008373E4" w:rsidRDefault="008373E4" w:rsidP="006166CF">
            <w:pPr>
              <w:jc w:val="center"/>
            </w:pPr>
          </w:p>
        </w:tc>
      </w:tr>
      <w:tr w:rsidR="008373E4" w14:paraId="172A1FCC"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AF903CC" w14:textId="77777777" w:rsidR="008373E4" w:rsidRDefault="008373E4" w:rsidP="006166CF">
            <w:pPr>
              <w:jc w:val="center"/>
            </w:pPr>
            <w:r w:rsidRPr="003726D5">
              <w:rPr>
                <w:rFonts w:eastAsia="Calibri" w:cs="Calibri"/>
              </w:rPr>
              <w:t>24 (600)</w:t>
            </w:r>
          </w:p>
        </w:tc>
        <w:tc>
          <w:tcPr>
            <w:tcW w:w="17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E13582B" w14:textId="77777777" w:rsidR="008373E4" w:rsidRDefault="008373E4" w:rsidP="006166CF">
            <w:pPr>
              <w:jc w:val="center"/>
            </w:pPr>
          </w:p>
        </w:tc>
      </w:tr>
      <w:tr w:rsidR="008373E4" w14:paraId="4F119C63"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6129519" w14:textId="77777777" w:rsidR="008373E4" w:rsidRDefault="008373E4" w:rsidP="006166CF">
            <w:pPr>
              <w:jc w:val="center"/>
            </w:pPr>
            <w:r w:rsidRPr="003726D5">
              <w:rPr>
                <w:rFonts w:eastAsia="Calibri" w:cs="Calibri"/>
              </w:rPr>
              <w:t>18 (450)</w:t>
            </w:r>
          </w:p>
        </w:tc>
        <w:tc>
          <w:tcPr>
            <w:tcW w:w="17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1EEBE91" w14:textId="77777777" w:rsidR="008373E4" w:rsidRDefault="008373E4" w:rsidP="006166CF">
            <w:pPr>
              <w:jc w:val="center"/>
            </w:pPr>
            <w:r w:rsidRPr="003726D5">
              <w:rPr>
                <w:rFonts w:eastAsia="Calibri" w:cs="Calibri"/>
              </w:rPr>
              <w:t>100</w:t>
            </w:r>
          </w:p>
        </w:tc>
      </w:tr>
      <w:tr w:rsidR="008373E4" w14:paraId="7F7C3565"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1A96864" w14:textId="77777777" w:rsidR="008373E4" w:rsidRDefault="008373E4" w:rsidP="006166CF">
            <w:pPr>
              <w:jc w:val="center"/>
            </w:pPr>
            <w:r w:rsidRPr="003726D5">
              <w:rPr>
                <w:rFonts w:eastAsia="Calibri" w:cs="Calibri"/>
              </w:rPr>
              <w:t>12 (300)</w:t>
            </w:r>
          </w:p>
        </w:tc>
        <w:tc>
          <w:tcPr>
            <w:tcW w:w="17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B16A9C9" w14:textId="77777777" w:rsidR="008373E4" w:rsidRDefault="008373E4" w:rsidP="006166CF">
            <w:pPr>
              <w:jc w:val="center"/>
            </w:pPr>
            <w:r w:rsidRPr="003726D5">
              <w:rPr>
                <w:rFonts w:eastAsia="Calibri" w:cs="Calibri"/>
              </w:rPr>
              <w:t>90-100</w:t>
            </w:r>
          </w:p>
        </w:tc>
      </w:tr>
      <w:tr w:rsidR="008373E4" w14:paraId="344F8325"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B19586E" w14:textId="77777777" w:rsidR="008373E4" w:rsidRDefault="008373E4" w:rsidP="006166CF">
            <w:pPr>
              <w:jc w:val="center"/>
            </w:pPr>
            <w:r w:rsidRPr="003726D5">
              <w:rPr>
                <w:rFonts w:eastAsia="Calibri" w:cs="Calibri"/>
              </w:rPr>
              <w:t>8 (200)</w:t>
            </w:r>
          </w:p>
        </w:tc>
        <w:tc>
          <w:tcPr>
            <w:tcW w:w="17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6624DCC" w14:textId="77777777" w:rsidR="008373E4" w:rsidRDefault="008373E4" w:rsidP="006166CF">
            <w:pPr>
              <w:jc w:val="center"/>
            </w:pPr>
          </w:p>
        </w:tc>
      </w:tr>
      <w:tr w:rsidR="008373E4" w14:paraId="089021D9"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966FBFA" w14:textId="77777777" w:rsidR="008373E4" w:rsidRDefault="008373E4" w:rsidP="006166CF">
            <w:pPr>
              <w:jc w:val="center"/>
            </w:pPr>
            <w:r w:rsidRPr="003726D5">
              <w:rPr>
                <w:rFonts w:eastAsia="Calibri" w:cs="Calibri"/>
              </w:rPr>
              <w:t>6 (150)</w:t>
            </w:r>
          </w:p>
        </w:tc>
        <w:tc>
          <w:tcPr>
            <w:tcW w:w="17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EDDA859" w14:textId="77777777" w:rsidR="008373E4" w:rsidRDefault="008373E4" w:rsidP="006166CF">
            <w:pPr>
              <w:jc w:val="center"/>
            </w:pPr>
            <w:r w:rsidRPr="003726D5">
              <w:rPr>
                <w:rFonts w:eastAsia="Calibri" w:cs="Calibri"/>
              </w:rPr>
              <w:t>20-40</w:t>
            </w:r>
          </w:p>
        </w:tc>
      </w:tr>
      <w:tr w:rsidR="008373E4" w14:paraId="324F5809"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C6F2833" w14:textId="77777777" w:rsidR="008373E4" w:rsidRDefault="008373E4" w:rsidP="006166CF">
            <w:pPr>
              <w:jc w:val="center"/>
            </w:pPr>
            <w:r w:rsidRPr="003726D5">
              <w:rPr>
                <w:rFonts w:eastAsia="Calibri" w:cs="Calibri"/>
              </w:rPr>
              <w:t>3 (75)</w:t>
            </w:r>
          </w:p>
        </w:tc>
        <w:tc>
          <w:tcPr>
            <w:tcW w:w="17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F65E000" w14:textId="77777777" w:rsidR="008373E4" w:rsidRDefault="008373E4" w:rsidP="006166CF">
            <w:pPr>
              <w:jc w:val="center"/>
            </w:pPr>
            <w:r w:rsidRPr="003726D5">
              <w:rPr>
                <w:rFonts w:eastAsia="Calibri" w:cs="Calibri"/>
              </w:rPr>
              <w:t>0-10</w:t>
            </w:r>
          </w:p>
        </w:tc>
      </w:tr>
      <w:tr w:rsidR="008373E4" w14:paraId="04CD6A4D" w14:textId="77777777" w:rsidTr="00411882">
        <w:trPr>
          <w:cantSplit/>
          <w:trHeight w:hRule="exact" w:val="285"/>
          <w:jc w:val="center"/>
        </w:trPr>
        <w:tc>
          <w:tcPr>
            <w:tcW w:w="17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8F12AD0" w14:textId="77777777" w:rsidR="008373E4" w:rsidRDefault="008373E4" w:rsidP="006166CF">
            <w:pPr>
              <w:jc w:val="center"/>
            </w:pPr>
            <w:r w:rsidRPr="003726D5">
              <w:rPr>
                <w:rFonts w:eastAsia="Calibri" w:cs="Calibri"/>
              </w:rPr>
              <w:t>1 (25)</w:t>
            </w:r>
          </w:p>
        </w:tc>
        <w:tc>
          <w:tcPr>
            <w:tcW w:w="17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704235C" w14:textId="77777777" w:rsidR="008373E4" w:rsidRDefault="008373E4" w:rsidP="006166CF">
            <w:pPr>
              <w:jc w:val="center"/>
            </w:pPr>
          </w:p>
        </w:tc>
      </w:tr>
      <w:tr w:rsidR="008373E4" w14:paraId="0C8D6716" w14:textId="77777777" w:rsidTr="00411882">
        <w:trPr>
          <w:cantSplit/>
          <w:trHeight w:hRule="exact" w:val="285"/>
          <w:jc w:val="center"/>
        </w:trPr>
        <w:tc>
          <w:tcPr>
            <w:tcW w:w="3570" w:type="dxa"/>
            <w:gridSpan w:val="2"/>
            <w:tcBorders>
              <w:top w:val="nil"/>
              <w:left w:val="single" w:sz="4" w:space="0" w:color="000000"/>
              <w:bottom w:val="single" w:sz="4" w:space="0" w:color="000000"/>
              <w:right w:val="single" w:sz="4" w:space="0" w:color="000000"/>
            </w:tcBorders>
            <w:shd w:val="clear" w:color="auto" w:fill="DBDBDB"/>
            <w:tcMar>
              <w:top w:w="0" w:type="dxa"/>
              <w:left w:w="0" w:type="dxa"/>
              <w:bottom w:w="0" w:type="dxa"/>
              <w:right w:w="0" w:type="dxa"/>
            </w:tcMar>
            <w:vAlign w:val="bottom"/>
          </w:tcPr>
          <w:p w14:paraId="5773B256" w14:textId="77777777" w:rsidR="008373E4" w:rsidRDefault="008373E4" w:rsidP="004638F9"/>
        </w:tc>
      </w:tr>
      <w:tr w:rsidR="008373E4" w14:paraId="7FC7A702" w14:textId="77777777" w:rsidTr="00411882">
        <w:trPr>
          <w:cantSplit/>
          <w:trHeight w:hRule="exact" w:val="585"/>
          <w:jc w:val="center"/>
        </w:trPr>
        <w:tc>
          <w:tcPr>
            <w:tcW w:w="1785" w:type="dxa"/>
            <w:tcBorders>
              <w:top w:val="nil"/>
              <w:left w:val="single" w:sz="4" w:space="0" w:color="000000"/>
              <w:bottom w:val="single" w:sz="4" w:space="0" w:color="000000"/>
              <w:right w:val="nil"/>
            </w:tcBorders>
            <w:tcMar>
              <w:top w:w="0" w:type="dxa"/>
              <w:left w:w="53" w:type="dxa"/>
              <w:bottom w:w="0" w:type="dxa"/>
              <w:right w:w="53" w:type="dxa"/>
            </w:tcMar>
            <w:vAlign w:val="center"/>
          </w:tcPr>
          <w:p w14:paraId="27B8624D" w14:textId="77777777" w:rsidR="008373E4" w:rsidRDefault="008373E4" w:rsidP="004638F9">
            <w:pPr>
              <w:jc w:val="center"/>
            </w:pPr>
            <w:r w:rsidRPr="003726D5">
              <w:rPr>
                <w:rFonts w:eastAsia="Calibri" w:cs="Calibri"/>
              </w:rPr>
              <w:t>Depth of Riprap, minimum</w:t>
            </w:r>
          </w:p>
        </w:tc>
        <w:tc>
          <w:tcPr>
            <w:tcW w:w="17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79FFD5C" w14:textId="77777777" w:rsidR="008373E4" w:rsidRDefault="008373E4" w:rsidP="004638F9">
            <w:pPr>
              <w:jc w:val="center"/>
            </w:pPr>
            <w:r w:rsidRPr="003726D5">
              <w:rPr>
                <w:rFonts w:eastAsia="Calibri" w:cs="Calibri"/>
              </w:rPr>
              <w:t>18 in. (450 mm)</w:t>
            </w:r>
          </w:p>
        </w:tc>
      </w:tr>
    </w:tbl>
    <w:p w14:paraId="295EE9D8" w14:textId="77777777" w:rsidR="008373E4" w:rsidRDefault="008373E4" w:rsidP="008D3813">
      <w:pPr>
        <w:pStyle w:val="NTS"/>
      </w:pPr>
      <w:r>
        <w:t xml:space="preserve">********************************************************************************************* </w:t>
      </w:r>
    </w:p>
    <w:p w14:paraId="393DCF86" w14:textId="77777777" w:rsidR="008373E4" w:rsidRDefault="008373E4" w:rsidP="008D3813">
      <w:pPr>
        <w:pStyle w:val="NTS0"/>
      </w:pPr>
      <w:r>
        <w:t>NTS:  No. 3 below requires INDOT #5 aggregate.  If INDOT #5 is not available, INDOT #8 aggregate may be used.  Review availability and edit as required.</w:t>
      </w:r>
    </w:p>
    <w:p w14:paraId="1ED03924" w14:textId="3E3C145C" w:rsidR="008373E4" w:rsidRPr="008373E4" w:rsidRDefault="008373E4" w:rsidP="009457E6">
      <w:pPr>
        <w:pStyle w:val="NTS"/>
      </w:pPr>
      <w:r>
        <w:t>*********************************************************************************************</w:t>
      </w:r>
    </w:p>
    <w:p w14:paraId="7F42E0F6" w14:textId="77777777" w:rsidR="008373E4" w:rsidRDefault="001D066E" w:rsidP="003726D5">
      <w:pPr>
        <w:pStyle w:val="Paragraph1"/>
        <w:rPr>
          <w:rFonts w:eastAsia="Calibri"/>
        </w:rPr>
      </w:pPr>
      <w:r w:rsidRPr="008373E4">
        <w:rPr>
          <w:rFonts w:eastAsia="Calibri"/>
        </w:rPr>
        <w:t>The filter medium shall be well-graded INDOT #5 aggregate.</w:t>
      </w:r>
    </w:p>
    <w:p w14:paraId="393E900C" w14:textId="77777777" w:rsidR="00A21560" w:rsidRDefault="001D066E" w:rsidP="003726D5">
      <w:pPr>
        <w:pStyle w:val="Paragraph"/>
        <w:rPr>
          <w:rFonts w:eastAsia="Calibri"/>
        </w:rPr>
      </w:pPr>
      <w:r w:rsidRPr="008373E4">
        <w:rPr>
          <w:rFonts w:eastAsia="Calibri"/>
        </w:rPr>
        <w:t>Installation</w:t>
      </w:r>
    </w:p>
    <w:p w14:paraId="281FEEA4" w14:textId="77777777" w:rsidR="00A21560" w:rsidRDefault="001D066E" w:rsidP="003726D5">
      <w:pPr>
        <w:pStyle w:val="Paragraph1"/>
        <w:rPr>
          <w:rFonts w:eastAsia="Calibri"/>
        </w:rPr>
      </w:pPr>
      <w:r w:rsidRPr="00A21560">
        <w:rPr>
          <w:rFonts w:eastAsia="Calibri"/>
        </w:rPr>
        <w:t>Clear, grub, and strip all vegetation and root material from the embankment area.</w:t>
      </w:r>
    </w:p>
    <w:p w14:paraId="532FF6A1" w14:textId="77777777" w:rsidR="00A21560" w:rsidRDefault="001D066E" w:rsidP="003726D5">
      <w:pPr>
        <w:pStyle w:val="Paragraph1"/>
        <w:rPr>
          <w:rFonts w:eastAsia="Calibri"/>
        </w:rPr>
      </w:pPr>
      <w:r w:rsidRPr="00A21560">
        <w:rPr>
          <w:rFonts w:eastAsia="Calibri"/>
        </w:rPr>
        <w:t>Construct the embankment in six to eight inch lifts, compacting each lift as it is placed.   At the time of placement, soil material must be wet enough to form a ball without crumbling and not so wet that water can be squeezed out of it.</w:t>
      </w:r>
    </w:p>
    <w:p w14:paraId="195C1C4A" w14:textId="77777777" w:rsidR="00A21560" w:rsidRDefault="001D066E" w:rsidP="003726D5">
      <w:pPr>
        <w:pStyle w:val="Paragraph1"/>
        <w:rPr>
          <w:rFonts w:eastAsia="Calibri"/>
        </w:rPr>
      </w:pPr>
      <w:r w:rsidRPr="00A21560">
        <w:rPr>
          <w:rFonts w:eastAsia="Calibri"/>
        </w:rPr>
        <w:t>Construct embankment six inches above design elevation to allow for settling.</w:t>
      </w:r>
    </w:p>
    <w:p w14:paraId="7B889996" w14:textId="77777777" w:rsidR="00A21560" w:rsidRDefault="001D066E" w:rsidP="003726D5">
      <w:pPr>
        <w:pStyle w:val="Paragraph1"/>
        <w:rPr>
          <w:rFonts w:eastAsia="Calibri"/>
        </w:rPr>
      </w:pPr>
      <w:r w:rsidRPr="00A21560">
        <w:rPr>
          <w:rFonts w:eastAsia="Calibri"/>
        </w:rPr>
        <w:t>Excavate a trapezoidal outlet section in the compacted embankment. Excavate the outlet section to the base of the pool area.</w:t>
      </w:r>
    </w:p>
    <w:p w14:paraId="31FD8429" w14:textId="77777777" w:rsidR="00A21560" w:rsidRDefault="001D066E" w:rsidP="003726D5">
      <w:pPr>
        <w:pStyle w:val="Paragraph1"/>
        <w:rPr>
          <w:rFonts w:eastAsia="Calibri"/>
        </w:rPr>
      </w:pPr>
      <w:r w:rsidRPr="00A21560">
        <w:rPr>
          <w:rFonts w:eastAsia="Calibri"/>
        </w:rPr>
        <w:t>Place geotextile fabric in the outlet section, extending the fabric up the sides to the top of the embankment.</w:t>
      </w:r>
    </w:p>
    <w:p w14:paraId="79EA99B7" w14:textId="77777777" w:rsidR="00A21560" w:rsidRDefault="001D066E" w:rsidP="003726D5">
      <w:pPr>
        <w:pStyle w:val="Paragraph1"/>
        <w:rPr>
          <w:rFonts w:eastAsia="Calibri"/>
        </w:rPr>
      </w:pPr>
      <w:r w:rsidRPr="00A21560">
        <w:rPr>
          <w:rFonts w:eastAsia="Calibri"/>
        </w:rPr>
        <w:t>Install rip rap per the line and grade, as indicated on the Drawings.</w:t>
      </w:r>
    </w:p>
    <w:p w14:paraId="0E31D002" w14:textId="77777777" w:rsidR="00A21560" w:rsidRDefault="001D066E" w:rsidP="003726D5">
      <w:pPr>
        <w:pStyle w:val="Paragraph1"/>
        <w:rPr>
          <w:rFonts w:eastAsia="Calibri"/>
        </w:rPr>
      </w:pPr>
      <w:r w:rsidRPr="00A21560">
        <w:rPr>
          <w:rFonts w:eastAsia="Calibri"/>
        </w:rPr>
        <w:t>Immediately repair any geotextile fabric that tears during riprap installation.  Repair by laying and stapling a piece of fabric over the damaged area and overlapping the edges by a minimum of 12”.</w:t>
      </w:r>
    </w:p>
    <w:p w14:paraId="024FBF06" w14:textId="77777777" w:rsidR="00A21560" w:rsidRDefault="001D066E" w:rsidP="003726D5">
      <w:pPr>
        <w:pStyle w:val="Paragraph1"/>
        <w:rPr>
          <w:rFonts w:eastAsia="Calibri"/>
        </w:rPr>
      </w:pPr>
      <w:r w:rsidRPr="00A21560">
        <w:rPr>
          <w:rFonts w:eastAsia="Calibri"/>
        </w:rPr>
        <w:lastRenderedPageBreak/>
        <w:t>Cover the upstream face of the riprap outlet section with a 12-inch thick layer of INDOT #5 aggregate.</w:t>
      </w:r>
    </w:p>
    <w:p w14:paraId="49E0B1A4" w14:textId="77777777" w:rsidR="00A21560" w:rsidRDefault="001D066E" w:rsidP="003726D5">
      <w:pPr>
        <w:pStyle w:val="Paragraph1"/>
        <w:rPr>
          <w:rFonts w:eastAsia="Calibri"/>
        </w:rPr>
      </w:pPr>
      <w:r w:rsidRPr="00A21560">
        <w:rPr>
          <w:rFonts w:eastAsia="Calibri"/>
        </w:rPr>
        <w:t>Construct a small plunge pool within the outlet apron to collect sediment.</w:t>
      </w:r>
    </w:p>
    <w:p w14:paraId="704309DA" w14:textId="77777777" w:rsidR="00A21560" w:rsidRDefault="001D066E" w:rsidP="003726D5">
      <w:pPr>
        <w:pStyle w:val="Paragraph1"/>
        <w:rPr>
          <w:rFonts w:eastAsia="Calibri"/>
        </w:rPr>
      </w:pPr>
      <w:r w:rsidRPr="00A21560">
        <w:rPr>
          <w:rFonts w:eastAsia="Calibri"/>
        </w:rPr>
        <w:t>Stabilize the embankment with seed, mulch, or other approved erosion resistant cover.</w:t>
      </w:r>
    </w:p>
    <w:p w14:paraId="7CFE4E1F" w14:textId="77777777" w:rsidR="00A21560" w:rsidRDefault="001D066E" w:rsidP="003726D5">
      <w:pPr>
        <w:pStyle w:val="Paragraph"/>
        <w:rPr>
          <w:rFonts w:eastAsia="Calibri"/>
        </w:rPr>
      </w:pPr>
      <w:r w:rsidRPr="00A21560">
        <w:rPr>
          <w:rFonts w:eastAsia="Calibri"/>
        </w:rPr>
        <w:t>Maintenance</w:t>
      </w:r>
    </w:p>
    <w:p w14:paraId="549F3CA3" w14:textId="77777777" w:rsidR="00A21560" w:rsidRDefault="001D066E" w:rsidP="003726D5">
      <w:pPr>
        <w:pStyle w:val="Paragraph1"/>
        <w:rPr>
          <w:rFonts w:eastAsia="Calibri"/>
        </w:rPr>
      </w:pPr>
      <w:r w:rsidRPr="00A21560">
        <w:rPr>
          <w:rFonts w:eastAsia="Calibri"/>
        </w:rPr>
        <w:t>Inspect for stone displacement and replace stones as required.</w:t>
      </w:r>
    </w:p>
    <w:p w14:paraId="4CA9F5D8" w14:textId="77777777" w:rsidR="00A21560" w:rsidRDefault="001D066E" w:rsidP="003726D5">
      <w:pPr>
        <w:pStyle w:val="Paragraph1"/>
        <w:rPr>
          <w:rFonts w:eastAsia="Calibri"/>
        </w:rPr>
      </w:pPr>
      <w:r w:rsidRPr="00A21560">
        <w:rPr>
          <w:rFonts w:eastAsia="Calibri"/>
        </w:rPr>
        <w:t xml:space="preserve">Inspect for erosion or scouring around the sides of embankment and pool area; repair as needed. </w:t>
      </w:r>
    </w:p>
    <w:p w14:paraId="63BF0ACE" w14:textId="77777777" w:rsidR="00A21560" w:rsidRDefault="001D066E" w:rsidP="003726D5">
      <w:pPr>
        <w:pStyle w:val="Paragraph1"/>
        <w:rPr>
          <w:rFonts w:eastAsia="Calibri"/>
        </w:rPr>
      </w:pPr>
      <w:r w:rsidRPr="00A21560">
        <w:rPr>
          <w:rFonts w:eastAsia="Calibri"/>
        </w:rPr>
        <w:t>Remove sediment when it has accumulated to one-half the design volume.</w:t>
      </w:r>
    </w:p>
    <w:p w14:paraId="5264A926" w14:textId="77777777" w:rsidR="00A21560" w:rsidRDefault="001D066E" w:rsidP="003726D5">
      <w:pPr>
        <w:pStyle w:val="Paragraph1"/>
        <w:rPr>
          <w:rFonts w:eastAsia="Calibri"/>
        </w:rPr>
      </w:pPr>
      <w:r w:rsidRPr="00A21560">
        <w:rPr>
          <w:rFonts w:eastAsia="Calibri"/>
        </w:rPr>
        <w:t>All sediment shall be removed and disposed of off-site.</w:t>
      </w:r>
    </w:p>
    <w:p w14:paraId="29DB8DD2" w14:textId="77777777" w:rsidR="00A21560" w:rsidRDefault="001D066E" w:rsidP="003726D5">
      <w:pPr>
        <w:pStyle w:val="Paragraph1"/>
        <w:rPr>
          <w:rFonts w:eastAsia="Calibri"/>
        </w:rPr>
      </w:pPr>
      <w:r w:rsidRPr="00A21560">
        <w:rPr>
          <w:rFonts w:eastAsia="Calibri"/>
        </w:rPr>
        <w:t>Replace spillway aggregate facing if the sediment pool does not drain within 48 to 72 hours following a stormwater runoff event.</w:t>
      </w:r>
    </w:p>
    <w:p w14:paraId="4B4A2C14" w14:textId="77777777" w:rsidR="00A21560" w:rsidRDefault="001D066E" w:rsidP="003726D5">
      <w:pPr>
        <w:pStyle w:val="Paragraph1"/>
        <w:rPr>
          <w:rFonts w:eastAsia="Calibri"/>
        </w:rPr>
      </w:pPr>
      <w:r w:rsidRPr="00A21560">
        <w:rPr>
          <w:rFonts w:eastAsia="Calibri"/>
        </w:rPr>
        <w:t>Temporary sedimentation basins shall be removed when contributing drainage area has been stabilized.</w:t>
      </w:r>
    </w:p>
    <w:p w14:paraId="15B9A051" w14:textId="77777777" w:rsidR="003622E2" w:rsidRDefault="001D066E" w:rsidP="003726D5">
      <w:pPr>
        <w:pStyle w:val="ArticleHeading"/>
        <w:rPr>
          <w:rFonts w:eastAsia="Calibri"/>
        </w:rPr>
      </w:pPr>
      <w:r w:rsidRPr="00A21560">
        <w:rPr>
          <w:rFonts w:eastAsia="Calibri"/>
        </w:rPr>
        <w:t>TEMPORARY SEDIMENT CONTROL DEWATERING BAG</w:t>
      </w:r>
    </w:p>
    <w:p w14:paraId="4998FFC6" w14:textId="77777777" w:rsidR="003622E2" w:rsidRDefault="001D066E" w:rsidP="003726D5">
      <w:pPr>
        <w:pStyle w:val="Paragraph"/>
        <w:rPr>
          <w:rFonts w:eastAsia="Calibri"/>
        </w:rPr>
      </w:pPr>
      <w:r w:rsidRPr="003622E2">
        <w:rPr>
          <w:rFonts w:eastAsia="Calibri"/>
        </w:rPr>
        <w:t>General</w:t>
      </w:r>
    </w:p>
    <w:p w14:paraId="35FF0D85" w14:textId="77777777" w:rsidR="003622E2" w:rsidRDefault="001D066E" w:rsidP="003726D5">
      <w:pPr>
        <w:pStyle w:val="Paragraph1"/>
        <w:rPr>
          <w:rFonts w:eastAsia="Calibri"/>
        </w:rPr>
      </w:pPr>
      <w:r w:rsidRPr="003622E2">
        <w:rPr>
          <w:rFonts w:eastAsia="Calibri"/>
        </w:rPr>
        <w:t xml:space="preserve">A temporary sediment control dewatering bag shall be installed at the discharge point of all dewatering pipes and hoses. </w:t>
      </w:r>
    </w:p>
    <w:p w14:paraId="480D66BC" w14:textId="77777777" w:rsidR="003622E2" w:rsidRDefault="001D066E" w:rsidP="003726D5">
      <w:pPr>
        <w:pStyle w:val="Paragraph1"/>
        <w:rPr>
          <w:rFonts w:eastAsia="Calibri"/>
        </w:rPr>
      </w:pPr>
      <w:r w:rsidRPr="003622E2">
        <w:rPr>
          <w:rFonts w:eastAsia="Calibri"/>
        </w:rPr>
        <w:t>Dewatering bags shall be proprietary devices and shall be submitted for approval prior to installation.</w:t>
      </w:r>
    </w:p>
    <w:p w14:paraId="1B49B279" w14:textId="77777777" w:rsidR="003622E2" w:rsidRDefault="001D066E" w:rsidP="003726D5">
      <w:pPr>
        <w:pStyle w:val="Paragraph1"/>
        <w:rPr>
          <w:rFonts w:eastAsia="Calibri"/>
        </w:rPr>
      </w:pPr>
      <w:r w:rsidRPr="003622E2">
        <w:rPr>
          <w:rFonts w:eastAsia="Calibri"/>
        </w:rPr>
        <w:t xml:space="preserve">Proprietary dewatering bags shall provide a filtering efficiency that removes at least 80% of the Total Suspended Solids. </w:t>
      </w:r>
    </w:p>
    <w:p w14:paraId="1275391C" w14:textId="77777777" w:rsidR="003622E2" w:rsidRDefault="001D066E" w:rsidP="003726D5">
      <w:pPr>
        <w:pStyle w:val="Paragraph"/>
        <w:rPr>
          <w:rFonts w:eastAsia="Calibri"/>
        </w:rPr>
      </w:pPr>
      <w:r w:rsidRPr="003622E2">
        <w:rPr>
          <w:rFonts w:eastAsia="Calibri"/>
        </w:rPr>
        <w:t>Material</w:t>
      </w:r>
    </w:p>
    <w:p w14:paraId="7A618749" w14:textId="77777777" w:rsidR="003622E2" w:rsidRDefault="001D066E" w:rsidP="003726D5">
      <w:pPr>
        <w:pStyle w:val="Paragraph1"/>
        <w:rPr>
          <w:rFonts w:eastAsia="Calibri"/>
        </w:rPr>
      </w:pPr>
      <w:r w:rsidRPr="003622E2">
        <w:rPr>
          <w:rFonts w:eastAsia="Calibri"/>
        </w:rPr>
        <w:t xml:space="preserve">Dewatering bags shall be made of non-woven geotextile fabric and shall be constructed specifically for the purpose of sediment control from dewatering pipes and hoses. </w:t>
      </w:r>
    </w:p>
    <w:p w14:paraId="4A3D0D40" w14:textId="77777777" w:rsidR="003622E2" w:rsidRDefault="001D066E" w:rsidP="003726D5">
      <w:pPr>
        <w:pStyle w:val="Paragraph1"/>
        <w:rPr>
          <w:rFonts w:eastAsia="Calibri"/>
        </w:rPr>
      </w:pPr>
      <w:r w:rsidRPr="003622E2">
        <w:rPr>
          <w:rFonts w:eastAsia="Calibri"/>
        </w:rPr>
        <w:t>Geotextile fabrics shall be non-woven. Refer to Section 31 05 19-Geosynthetics for Earthwork for geotextile fabric requirements.</w:t>
      </w:r>
    </w:p>
    <w:p w14:paraId="408736BE" w14:textId="77777777" w:rsidR="003622E2" w:rsidRDefault="001D066E" w:rsidP="003726D5">
      <w:pPr>
        <w:pStyle w:val="Paragraph"/>
        <w:rPr>
          <w:rFonts w:eastAsia="Calibri"/>
        </w:rPr>
      </w:pPr>
      <w:r w:rsidRPr="003622E2">
        <w:rPr>
          <w:rFonts w:eastAsia="Calibri"/>
        </w:rPr>
        <w:t>Installation</w:t>
      </w:r>
    </w:p>
    <w:p w14:paraId="6850F50F" w14:textId="77777777" w:rsidR="003622E2" w:rsidRDefault="001D066E" w:rsidP="003726D5">
      <w:pPr>
        <w:pStyle w:val="Paragraph1"/>
        <w:rPr>
          <w:rFonts w:eastAsia="Calibri"/>
        </w:rPr>
      </w:pPr>
      <w:r w:rsidRPr="003622E2">
        <w:rPr>
          <w:rFonts w:eastAsia="Calibri"/>
        </w:rPr>
        <w:t>Dewatering bag installation shall conform to the manufacturer recommendations.</w:t>
      </w:r>
    </w:p>
    <w:p w14:paraId="4A2239A2" w14:textId="77777777" w:rsidR="003622E2" w:rsidRDefault="001D066E" w:rsidP="003726D5">
      <w:pPr>
        <w:pStyle w:val="Paragraph1"/>
        <w:rPr>
          <w:rFonts w:eastAsia="Calibri"/>
        </w:rPr>
      </w:pPr>
      <w:r w:rsidRPr="003622E2">
        <w:rPr>
          <w:rFonts w:eastAsia="Calibri"/>
        </w:rPr>
        <w:t>Dewatering bags should only be used on pipe or hoses sizes that they were specifically designed for.</w:t>
      </w:r>
    </w:p>
    <w:p w14:paraId="74877F22" w14:textId="77777777" w:rsidR="003622E2" w:rsidRDefault="001D066E" w:rsidP="003726D5">
      <w:pPr>
        <w:pStyle w:val="Paragraph1"/>
        <w:rPr>
          <w:rFonts w:eastAsia="Calibri"/>
        </w:rPr>
      </w:pPr>
      <w:r w:rsidRPr="003622E2">
        <w:rPr>
          <w:rFonts w:eastAsia="Calibri"/>
        </w:rPr>
        <w:t>Dewatering bags shall be placed on an aggregate underlayment for stabilization.</w:t>
      </w:r>
    </w:p>
    <w:p w14:paraId="4F04ED82" w14:textId="71D844F9" w:rsidR="003622E2" w:rsidRPr="003622E2" w:rsidRDefault="001D066E" w:rsidP="003726D5">
      <w:pPr>
        <w:pStyle w:val="Paragraph1"/>
        <w:rPr>
          <w:rFonts w:eastAsia="Calibri"/>
        </w:rPr>
      </w:pPr>
      <w:r w:rsidRPr="003622E2">
        <w:rPr>
          <w:rFonts w:eastAsia="Calibri"/>
        </w:rPr>
        <w:t>A nonwoven geotextile fabric shall be installed for separation of sub-base and aggregate underlayment.  Geotextile fabrics shall conform to the following table:</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081"/>
        <w:gridCol w:w="2081"/>
        <w:gridCol w:w="2081"/>
      </w:tblGrid>
      <w:tr w:rsidR="003622E2" w14:paraId="3A6818AB" w14:textId="77777777" w:rsidTr="00411882">
        <w:trPr>
          <w:cantSplit/>
          <w:trHeight w:hRule="exact" w:val="300"/>
          <w:jc w:val="center"/>
        </w:trPr>
        <w:tc>
          <w:tcPr>
            <w:tcW w:w="8160" w:type="dxa"/>
            <w:gridSpan w:val="4"/>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A14C8CC" w14:textId="77777777" w:rsidR="003622E2" w:rsidRDefault="003622E2" w:rsidP="006166CF">
            <w:pPr>
              <w:keepNext/>
              <w:jc w:val="center"/>
            </w:pPr>
            <w:r w:rsidRPr="003726D5">
              <w:rPr>
                <w:rFonts w:eastAsia="Calibri" w:cs="Calibri"/>
                <w:b/>
              </w:rPr>
              <w:t>Non-Woven Geotextile Fabric Requirements</w:t>
            </w:r>
          </w:p>
        </w:tc>
      </w:tr>
      <w:tr w:rsidR="003622E2" w14:paraId="4CE7ACC7" w14:textId="77777777" w:rsidTr="00411882">
        <w:trPr>
          <w:cantSplit/>
          <w:trHeight w:hRule="exact" w:val="300"/>
          <w:jc w:val="center"/>
        </w:trPr>
        <w:tc>
          <w:tcPr>
            <w:tcW w:w="8160" w:type="dxa"/>
            <w:gridSpan w:val="4"/>
            <w:tcBorders>
              <w:top w:val="nil"/>
              <w:left w:val="single" w:sz="4" w:space="0" w:color="000000"/>
              <w:bottom w:val="single" w:sz="4" w:space="0" w:color="000000"/>
              <w:right w:val="single" w:sz="4" w:space="0" w:color="000000"/>
            </w:tcBorders>
            <w:tcMar>
              <w:top w:w="0" w:type="dxa"/>
              <w:left w:w="53" w:type="dxa"/>
              <w:bottom w:w="0" w:type="dxa"/>
              <w:right w:w="53" w:type="dxa"/>
            </w:tcMar>
          </w:tcPr>
          <w:p w14:paraId="46873ACD" w14:textId="77777777" w:rsidR="003622E2" w:rsidRDefault="003622E2" w:rsidP="006166CF">
            <w:pPr>
              <w:keepNext/>
              <w:jc w:val="center"/>
            </w:pPr>
            <w:r w:rsidRPr="003726D5">
              <w:rPr>
                <w:rFonts w:eastAsia="Calibri" w:cs="Calibri"/>
                <w:b/>
              </w:rPr>
              <w:t>Dewatering Bag Aggregate Underlayment Installation</w:t>
            </w:r>
          </w:p>
        </w:tc>
      </w:tr>
      <w:tr w:rsidR="003622E2" w14:paraId="7C8A2F6C" w14:textId="77777777" w:rsidTr="00411882">
        <w:trPr>
          <w:cantSplit/>
          <w:trHeight w:hRule="exact" w:val="300"/>
          <w:jc w:val="center"/>
        </w:trPr>
        <w:tc>
          <w:tcPr>
            <w:tcW w:w="2040" w:type="dxa"/>
            <w:tcBorders>
              <w:top w:val="nil"/>
              <w:left w:val="single" w:sz="4" w:space="0" w:color="000000"/>
              <w:bottom w:val="single" w:sz="4" w:space="0" w:color="000000"/>
              <w:right w:val="nil"/>
            </w:tcBorders>
            <w:shd w:val="clear" w:color="auto" w:fill="D8D8D8"/>
            <w:tcMar>
              <w:top w:w="0" w:type="dxa"/>
              <w:left w:w="53" w:type="dxa"/>
              <w:bottom w:w="0" w:type="dxa"/>
              <w:right w:w="53" w:type="dxa"/>
            </w:tcMar>
          </w:tcPr>
          <w:p w14:paraId="6EDC341E" w14:textId="77777777" w:rsidR="003622E2" w:rsidRDefault="003622E2" w:rsidP="006166CF">
            <w:pPr>
              <w:keepNext/>
              <w:jc w:val="center"/>
            </w:pPr>
            <w:r w:rsidRPr="003726D5">
              <w:rPr>
                <w:rFonts w:eastAsia="Calibri" w:cs="Calibri"/>
              </w:rPr>
              <w:t>Physical Property</w:t>
            </w:r>
          </w:p>
        </w:tc>
        <w:tc>
          <w:tcPr>
            <w:tcW w:w="2040" w:type="dxa"/>
            <w:tcBorders>
              <w:top w:val="single" w:sz="4" w:space="0" w:color="000000"/>
              <w:left w:val="single" w:sz="4" w:space="0" w:color="000000"/>
              <w:bottom w:val="single" w:sz="4" w:space="0" w:color="000000"/>
              <w:right w:val="nil"/>
            </w:tcBorders>
            <w:shd w:val="clear" w:color="auto" w:fill="D8D8D8"/>
            <w:tcMar>
              <w:top w:w="0" w:type="dxa"/>
              <w:left w:w="53" w:type="dxa"/>
              <w:bottom w:w="0" w:type="dxa"/>
              <w:right w:w="53" w:type="dxa"/>
            </w:tcMar>
          </w:tcPr>
          <w:p w14:paraId="10C85D56" w14:textId="77777777" w:rsidR="003622E2" w:rsidRDefault="003622E2" w:rsidP="006166CF">
            <w:pPr>
              <w:keepNext/>
              <w:jc w:val="center"/>
            </w:pPr>
            <w:r w:rsidRPr="003726D5">
              <w:rPr>
                <w:rFonts w:eastAsia="Calibri" w:cs="Calibri"/>
              </w:rPr>
              <w:t>Test Method</w:t>
            </w:r>
          </w:p>
        </w:tc>
        <w:tc>
          <w:tcPr>
            <w:tcW w:w="2040" w:type="dxa"/>
            <w:tcBorders>
              <w:top w:val="single" w:sz="4" w:space="0" w:color="000000"/>
              <w:left w:val="single" w:sz="4" w:space="0" w:color="000000"/>
              <w:bottom w:val="single" w:sz="4" w:space="0" w:color="000000"/>
              <w:right w:val="nil"/>
            </w:tcBorders>
            <w:shd w:val="clear" w:color="auto" w:fill="D8D8D8"/>
            <w:tcMar>
              <w:top w:w="0" w:type="dxa"/>
              <w:left w:w="53" w:type="dxa"/>
              <w:bottom w:w="0" w:type="dxa"/>
              <w:right w:w="53" w:type="dxa"/>
            </w:tcMar>
          </w:tcPr>
          <w:p w14:paraId="71B15839" w14:textId="77777777" w:rsidR="003622E2" w:rsidRDefault="003622E2" w:rsidP="006166CF">
            <w:pPr>
              <w:keepNext/>
              <w:jc w:val="center"/>
            </w:pPr>
            <w:r w:rsidRPr="003726D5">
              <w:rPr>
                <w:rFonts w:eastAsia="Calibri" w:cs="Calibri"/>
              </w:rPr>
              <w:t>Unit</w:t>
            </w:r>
          </w:p>
        </w:tc>
        <w:tc>
          <w:tcPr>
            <w:tcW w:w="2040" w:type="dxa"/>
            <w:tcBorders>
              <w:top w:val="single" w:sz="4" w:space="0" w:color="000000"/>
              <w:left w:val="single" w:sz="4" w:space="0" w:color="000000"/>
              <w:bottom w:val="single" w:sz="4" w:space="0" w:color="000000"/>
              <w:right w:val="single" w:sz="4" w:space="0" w:color="000000"/>
            </w:tcBorders>
            <w:shd w:val="clear" w:color="auto" w:fill="D8D8D8"/>
            <w:tcMar>
              <w:top w:w="0" w:type="dxa"/>
              <w:left w:w="53" w:type="dxa"/>
              <w:bottom w:w="0" w:type="dxa"/>
              <w:right w:w="53" w:type="dxa"/>
            </w:tcMar>
          </w:tcPr>
          <w:p w14:paraId="3B927473" w14:textId="77777777" w:rsidR="003622E2" w:rsidRDefault="003622E2" w:rsidP="006166CF">
            <w:pPr>
              <w:keepNext/>
              <w:jc w:val="center"/>
            </w:pPr>
            <w:r w:rsidRPr="003726D5">
              <w:rPr>
                <w:rFonts w:eastAsia="Calibri" w:cs="Calibri"/>
              </w:rPr>
              <w:t>Min. Value</w:t>
            </w:r>
          </w:p>
        </w:tc>
      </w:tr>
      <w:tr w:rsidR="003622E2" w14:paraId="034C6969" w14:textId="77777777" w:rsidTr="00411882">
        <w:trPr>
          <w:cantSplit/>
          <w:trHeight w:hRule="exact" w:val="300"/>
          <w:jc w:val="center"/>
        </w:trPr>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C4A45A8" w14:textId="77777777" w:rsidR="003622E2" w:rsidRDefault="003622E2" w:rsidP="006166CF">
            <w:pPr>
              <w:keepNext/>
              <w:jc w:val="center"/>
            </w:pPr>
            <w:r w:rsidRPr="003726D5">
              <w:rPr>
                <w:rFonts w:eastAsia="Calibri" w:cs="Calibri"/>
              </w:rPr>
              <w:t>Grab Tensile Strength</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85F2EF3" w14:textId="77777777" w:rsidR="003622E2" w:rsidRDefault="003622E2" w:rsidP="006166CF">
            <w:pPr>
              <w:keepNext/>
              <w:jc w:val="center"/>
            </w:pPr>
            <w:r w:rsidRPr="003726D5">
              <w:rPr>
                <w:rFonts w:eastAsia="Calibri" w:cs="Calibri"/>
              </w:rPr>
              <w:t>ASTM D 4632</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698EFD9" w14:textId="77777777" w:rsidR="003622E2" w:rsidRDefault="003622E2" w:rsidP="006166CF">
            <w:pPr>
              <w:keepNext/>
              <w:jc w:val="center"/>
            </w:pPr>
            <w:r w:rsidRPr="003726D5">
              <w:rPr>
                <w:rFonts w:eastAsia="Calibri" w:cs="Calibri"/>
              </w:rPr>
              <w:t>lbs.</w:t>
            </w:r>
          </w:p>
        </w:tc>
        <w:tc>
          <w:tcPr>
            <w:tcW w:w="20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436544A" w14:textId="77777777" w:rsidR="003622E2" w:rsidRDefault="003622E2" w:rsidP="006166CF">
            <w:pPr>
              <w:keepNext/>
              <w:jc w:val="center"/>
            </w:pPr>
            <w:r w:rsidRPr="003726D5">
              <w:rPr>
                <w:rFonts w:eastAsia="Calibri" w:cs="Calibri"/>
              </w:rPr>
              <w:t>200</w:t>
            </w:r>
          </w:p>
        </w:tc>
      </w:tr>
      <w:tr w:rsidR="003622E2" w14:paraId="69B965D5" w14:textId="77777777" w:rsidTr="00411882">
        <w:trPr>
          <w:cantSplit/>
          <w:trHeight w:hRule="exact" w:val="585"/>
          <w:jc w:val="center"/>
        </w:trPr>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574A269" w14:textId="77777777" w:rsidR="003622E2" w:rsidRDefault="003622E2" w:rsidP="006166CF">
            <w:pPr>
              <w:keepNext/>
              <w:jc w:val="center"/>
            </w:pPr>
            <w:r w:rsidRPr="003726D5">
              <w:rPr>
                <w:rFonts w:eastAsia="Calibri" w:cs="Calibri"/>
              </w:rPr>
              <w:t>Grab Tensile Elongation</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68751A5" w14:textId="77777777" w:rsidR="003622E2" w:rsidRDefault="003622E2" w:rsidP="006166CF">
            <w:pPr>
              <w:keepNext/>
              <w:jc w:val="center"/>
            </w:pPr>
            <w:r w:rsidRPr="003726D5">
              <w:rPr>
                <w:rFonts w:eastAsia="Calibri" w:cs="Calibri"/>
              </w:rPr>
              <w:t>ASTM D 4632</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053D39A" w14:textId="77777777" w:rsidR="003622E2" w:rsidRDefault="003622E2" w:rsidP="006166CF">
            <w:pPr>
              <w:keepNext/>
              <w:jc w:val="center"/>
            </w:pPr>
            <w:r w:rsidRPr="003726D5">
              <w:rPr>
                <w:rFonts w:eastAsia="Calibri" w:cs="Calibri"/>
              </w:rPr>
              <w:t>%</w:t>
            </w:r>
          </w:p>
        </w:tc>
        <w:tc>
          <w:tcPr>
            <w:tcW w:w="20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AE9784F" w14:textId="77777777" w:rsidR="003622E2" w:rsidRDefault="003622E2" w:rsidP="006166CF">
            <w:pPr>
              <w:keepNext/>
              <w:jc w:val="center"/>
            </w:pPr>
            <w:r w:rsidRPr="003726D5">
              <w:rPr>
                <w:rFonts w:eastAsia="Calibri" w:cs="Calibri"/>
              </w:rPr>
              <w:t>50</w:t>
            </w:r>
          </w:p>
        </w:tc>
      </w:tr>
      <w:tr w:rsidR="003622E2" w14:paraId="486753EB" w14:textId="77777777" w:rsidTr="00411882">
        <w:trPr>
          <w:cantSplit/>
          <w:trHeight w:hRule="exact" w:val="300"/>
          <w:jc w:val="center"/>
        </w:trPr>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8849564" w14:textId="77777777" w:rsidR="003622E2" w:rsidRDefault="003622E2" w:rsidP="006166CF">
            <w:pPr>
              <w:keepNext/>
              <w:jc w:val="center"/>
            </w:pPr>
            <w:r w:rsidRPr="003726D5">
              <w:rPr>
                <w:rFonts w:eastAsia="Calibri" w:cs="Calibri"/>
              </w:rPr>
              <w:t>Puncture Strength</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163DE37" w14:textId="77777777" w:rsidR="003622E2" w:rsidRDefault="003622E2" w:rsidP="006166CF">
            <w:pPr>
              <w:keepNext/>
              <w:jc w:val="center"/>
            </w:pPr>
            <w:r w:rsidRPr="003726D5">
              <w:rPr>
                <w:rFonts w:eastAsia="Calibri" w:cs="Calibri"/>
              </w:rPr>
              <w:t>ASTM D 4833</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F50C95C" w14:textId="77777777" w:rsidR="003622E2" w:rsidRDefault="003622E2" w:rsidP="006166CF">
            <w:pPr>
              <w:keepNext/>
              <w:jc w:val="center"/>
            </w:pPr>
            <w:r w:rsidRPr="003726D5">
              <w:rPr>
                <w:rFonts w:eastAsia="Calibri" w:cs="Calibri"/>
              </w:rPr>
              <w:t>lbs.</w:t>
            </w:r>
          </w:p>
        </w:tc>
        <w:tc>
          <w:tcPr>
            <w:tcW w:w="20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9499F0B" w14:textId="77777777" w:rsidR="003622E2" w:rsidRDefault="003622E2" w:rsidP="006166CF">
            <w:pPr>
              <w:keepNext/>
              <w:jc w:val="center"/>
            </w:pPr>
            <w:r w:rsidRPr="003726D5">
              <w:rPr>
                <w:rFonts w:eastAsia="Calibri" w:cs="Calibri"/>
              </w:rPr>
              <w:t>500</w:t>
            </w:r>
          </w:p>
        </w:tc>
      </w:tr>
      <w:tr w:rsidR="003622E2" w14:paraId="789193DD" w14:textId="77777777" w:rsidTr="00411882">
        <w:trPr>
          <w:cantSplit/>
          <w:trHeight w:hRule="exact" w:val="585"/>
          <w:jc w:val="center"/>
        </w:trPr>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F0B3FEE" w14:textId="77777777" w:rsidR="003622E2" w:rsidRDefault="003622E2" w:rsidP="006166CF">
            <w:pPr>
              <w:keepNext/>
              <w:jc w:val="center"/>
            </w:pPr>
            <w:r w:rsidRPr="003726D5">
              <w:rPr>
                <w:rFonts w:eastAsia="Calibri" w:cs="Calibri"/>
              </w:rPr>
              <w:t>Apparent Opening Size (AOS)</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DA053F8" w14:textId="77777777" w:rsidR="003622E2" w:rsidRDefault="003622E2" w:rsidP="006166CF">
            <w:pPr>
              <w:keepNext/>
              <w:jc w:val="center"/>
            </w:pPr>
            <w:r w:rsidRPr="003726D5">
              <w:rPr>
                <w:rFonts w:eastAsia="Calibri" w:cs="Calibri"/>
              </w:rPr>
              <w:t>ASTM D 4751</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AC22802" w14:textId="77777777" w:rsidR="003622E2" w:rsidRDefault="003622E2" w:rsidP="006166CF">
            <w:pPr>
              <w:keepNext/>
              <w:jc w:val="center"/>
            </w:pPr>
            <w:r w:rsidRPr="003726D5">
              <w:rPr>
                <w:rFonts w:eastAsia="Calibri" w:cs="Calibri"/>
              </w:rPr>
              <w:t>U.S. Sieve</w:t>
            </w:r>
          </w:p>
        </w:tc>
        <w:tc>
          <w:tcPr>
            <w:tcW w:w="20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585C98B" w14:textId="77777777" w:rsidR="003622E2" w:rsidRDefault="003622E2" w:rsidP="006166CF">
            <w:pPr>
              <w:keepNext/>
              <w:jc w:val="center"/>
            </w:pPr>
            <w:r w:rsidRPr="003726D5">
              <w:rPr>
                <w:rFonts w:eastAsia="Calibri" w:cs="Calibri"/>
              </w:rPr>
              <w:t>#80</w:t>
            </w:r>
          </w:p>
        </w:tc>
      </w:tr>
      <w:tr w:rsidR="003622E2" w14:paraId="7538FF65" w14:textId="77777777" w:rsidTr="00411882">
        <w:trPr>
          <w:cantSplit/>
          <w:trHeight w:hRule="exact" w:val="300"/>
          <w:jc w:val="center"/>
        </w:trPr>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3E2723C" w14:textId="77777777" w:rsidR="003622E2" w:rsidRDefault="003622E2" w:rsidP="006166CF">
            <w:pPr>
              <w:jc w:val="center"/>
            </w:pPr>
            <w:r w:rsidRPr="003726D5">
              <w:rPr>
                <w:rFonts w:eastAsia="Calibri" w:cs="Calibri"/>
              </w:rPr>
              <w:t>Flow Rate</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1451F79" w14:textId="77777777" w:rsidR="003622E2" w:rsidRDefault="003622E2" w:rsidP="006166CF">
            <w:pPr>
              <w:jc w:val="center"/>
            </w:pPr>
            <w:r w:rsidRPr="003726D5">
              <w:rPr>
                <w:rFonts w:eastAsia="Calibri" w:cs="Calibri"/>
              </w:rPr>
              <w:t>ASTM D 4491</w:t>
            </w:r>
          </w:p>
        </w:tc>
        <w:tc>
          <w:tcPr>
            <w:tcW w:w="204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3D516DB" w14:textId="77777777" w:rsidR="003622E2" w:rsidRDefault="003622E2" w:rsidP="006166CF">
            <w:pPr>
              <w:jc w:val="center"/>
              <w:rPr>
                <w:rFonts w:eastAsia="Calibri" w:cs="Calibri"/>
              </w:rPr>
            </w:pPr>
            <w:r>
              <w:rPr>
                <w:rFonts w:eastAsia="Calibri" w:cs="Calibri"/>
              </w:rPr>
              <w:t>gal/min/ft</w:t>
            </w:r>
            <w:r>
              <w:rPr>
                <w:rFonts w:eastAsia="Calibri" w:cs="Calibri"/>
                <w:vertAlign w:val="superscript"/>
              </w:rPr>
              <w:t>2</w:t>
            </w:r>
          </w:p>
        </w:tc>
        <w:tc>
          <w:tcPr>
            <w:tcW w:w="204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0DACEB6" w14:textId="77777777" w:rsidR="003622E2" w:rsidRDefault="003622E2" w:rsidP="006166CF">
            <w:pPr>
              <w:jc w:val="center"/>
            </w:pPr>
            <w:r w:rsidRPr="003726D5">
              <w:rPr>
                <w:rFonts w:eastAsia="Calibri" w:cs="Calibri"/>
              </w:rPr>
              <w:t>95</w:t>
            </w:r>
          </w:p>
        </w:tc>
      </w:tr>
    </w:tbl>
    <w:p w14:paraId="1064120A" w14:textId="77777777" w:rsidR="003622E2" w:rsidRPr="003622E2" w:rsidRDefault="003622E2" w:rsidP="004638F9">
      <w:pPr>
        <w:rPr>
          <w:rFonts w:eastAsia="Calibri" w:cs="Calibri"/>
        </w:rPr>
      </w:pPr>
    </w:p>
    <w:p w14:paraId="63C16A50" w14:textId="77777777" w:rsidR="003622E2" w:rsidRDefault="001D066E" w:rsidP="003726D5">
      <w:pPr>
        <w:pStyle w:val="Paragraph"/>
        <w:rPr>
          <w:rFonts w:eastAsia="Calibri"/>
        </w:rPr>
      </w:pPr>
      <w:r w:rsidRPr="003622E2">
        <w:rPr>
          <w:rFonts w:eastAsia="Calibri"/>
        </w:rPr>
        <w:t>Maintenance</w:t>
      </w:r>
    </w:p>
    <w:p w14:paraId="280F56CF" w14:textId="77777777" w:rsidR="003622E2" w:rsidRDefault="001D066E" w:rsidP="003726D5">
      <w:pPr>
        <w:pStyle w:val="Paragraph1"/>
        <w:rPr>
          <w:rFonts w:eastAsia="Calibri"/>
        </w:rPr>
      </w:pPr>
      <w:r w:rsidRPr="003622E2">
        <w:rPr>
          <w:rFonts w:eastAsia="Calibri"/>
        </w:rPr>
        <w:t>Remove accumulated sediment when the bag is half full of sediment or as required to maintain the capacity of the dewatering system.</w:t>
      </w:r>
    </w:p>
    <w:p w14:paraId="59BF5FCE" w14:textId="77777777" w:rsidR="003622E2" w:rsidRDefault="001D066E" w:rsidP="003726D5">
      <w:pPr>
        <w:pStyle w:val="Paragraph1"/>
        <w:rPr>
          <w:rFonts w:eastAsia="Calibri"/>
        </w:rPr>
      </w:pPr>
      <w:r w:rsidRPr="003622E2">
        <w:rPr>
          <w:rFonts w:eastAsia="Calibri"/>
        </w:rPr>
        <w:t>All sediment shall be removed and disposed of off-site.</w:t>
      </w:r>
    </w:p>
    <w:p w14:paraId="75FBD001" w14:textId="77777777" w:rsidR="003622E2" w:rsidRDefault="001D066E" w:rsidP="003726D5">
      <w:pPr>
        <w:pStyle w:val="Paragraph1"/>
        <w:rPr>
          <w:rFonts w:eastAsia="Calibri"/>
        </w:rPr>
      </w:pPr>
      <w:r w:rsidRPr="003622E2">
        <w:rPr>
          <w:rFonts w:eastAsia="Calibri"/>
        </w:rPr>
        <w:t>Dewatering bags shall be removed from the Site at the completion of dewatering and shall not be buried or left on Site.</w:t>
      </w:r>
    </w:p>
    <w:p w14:paraId="0DFB7EB8" w14:textId="77777777" w:rsidR="003622E2" w:rsidRDefault="001D066E" w:rsidP="003726D5">
      <w:pPr>
        <w:pStyle w:val="PartDesignation"/>
        <w:rPr>
          <w:rFonts w:eastAsia="Calibri"/>
        </w:rPr>
      </w:pPr>
      <w:r w:rsidRPr="003622E2">
        <w:rPr>
          <w:rFonts w:eastAsia="Calibri"/>
        </w:rPr>
        <w:t>EXECUTION</w:t>
      </w:r>
    </w:p>
    <w:p w14:paraId="57240F35" w14:textId="77777777" w:rsidR="003622E2" w:rsidRPr="000B0079" w:rsidRDefault="001D066E">
      <w:pPr>
        <w:pStyle w:val="ArticleHeading"/>
        <w:numPr>
          <w:ilvl w:val="1"/>
          <w:numId w:val="72"/>
        </w:numPr>
        <w:rPr>
          <w:rFonts w:eastAsia="Calibri"/>
        </w:rPr>
      </w:pPr>
      <w:r w:rsidRPr="000B0079">
        <w:rPr>
          <w:rFonts w:eastAsia="Calibri"/>
        </w:rPr>
        <w:t>GENERAL INSTALLATION AND MAINTENANCE OF EROSION AND SEDIMENTATION CONTROL</w:t>
      </w:r>
    </w:p>
    <w:p w14:paraId="5F61A1F1" w14:textId="77777777" w:rsidR="00794E49" w:rsidRDefault="001D066E" w:rsidP="003726D5">
      <w:pPr>
        <w:pStyle w:val="Paragraph"/>
        <w:rPr>
          <w:rFonts w:eastAsia="Calibri"/>
        </w:rPr>
      </w:pPr>
      <w:r w:rsidRPr="003622E2">
        <w:rPr>
          <w:rFonts w:eastAsia="Calibri"/>
        </w:rPr>
        <w:t xml:space="preserve">All erosion and sediment control items shall be installed in strict conformance with the manufacturer’s instructions for proprietary items. On-site construction methods shall conform to the Indiana Storm Water Quality Handbook.  </w:t>
      </w:r>
    </w:p>
    <w:p w14:paraId="6E6CA452" w14:textId="77777777" w:rsidR="00794E49" w:rsidRDefault="001D066E" w:rsidP="003726D5">
      <w:pPr>
        <w:pStyle w:val="Paragraph"/>
        <w:rPr>
          <w:rFonts w:eastAsia="Calibri"/>
        </w:rPr>
      </w:pPr>
      <w:r w:rsidRPr="00794E49">
        <w:rPr>
          <w:rFonts w:eastAsia="Calibri"/>
        </w:rPr>
        <w:t xml:space="preserve">Prior to site work, </w:t>
      </w:r>
      <w:r w:rsidR="00794E49">
        <w:rPr>
          <w:rFonts w:eastAsia="Calibri"/>
        </w:rPr>
        <w:t xml:space="preserve">temporary </w:t>
      </w:r>
      <w:r w:rsidRPr="00794E49">
        <w:rPr>
          <w:rFonts w:eastAsia="Calibri"/>
        </w:rPr>
        <w:t>erosion control measures shall be installed to control erosion and prevent sediment laden water from exiting the site.  This shall include, but not be limited to, the installation of temporary earthen berms, silt fences, filter curtains, riprap, drainage piping, catch basins, inlet protection and other items that are needed to control sediment.</w:t>
      </w:r>
    </w:p>
    <w:p w14:paraId="0D4FD6CB" w14:textId="77777777" w:rsidR="00794E49" w:rsidRDefault="001D066E" w:rsidP="003726D5">
      <w:pPr>
        <w:pStyle w:val="Paragraph"/>
        <w:rPr>
          <w:rFonts w:eastAsia="Calibri"/>
        </w:rPr>
      </w:pPr>
      <w:r w:rsidRPr="00794E49">
        <w:rPr>
          <w:rFonts w:eastAsia="Calibri"/>
        </w:rPr>
        <w:t>Both temporary and final seeding is required.  Should any areas outside of the project area remain inactive for a period of 15 days or more, it shall be seeded with a temporary or permanent vegetative cover such as oats, wheat or rye.</w:t>
      </w:r>
    </w:p>
    <w:p w14:paraId="20B3D7BC" w14:textId="16CD905A" w:rsidR="00794E49" w:rsidRPr="00794E49" w:rsidRDefault="001D066E" w:rsidP="003726D5">
      <w:pPr>
        <w:pStyle w:val="Paragraph"/>
        <w:rPr>
          <w:rFonts w:eastAsia="Calibri"/>
        </w:rPr>
      </w:pPr>
      <w:r w:rsidRPr="00794E49">
        <w:rPr>
          <w:rFonts w:eastAsia="Calibri"/>
        </w:rPr>
        <w:t>Construction operations shall be carried out in such a manner and sequence that erosion shall be minimized and held within acceptable limits.  It is important that material excavated from this Project be contained.</w:t>
      </w:r>
    </w:p>
    <w:p w14:paraId="6ACB4608" w14:textId="77777777" w:rsidR="00794E49" w:rsidRDefault="00794E49" w:rsidP="009457E6">
      <w:pPr>
        <w:pStyle w:val="NTS"/>
      </w:pPr>
      <w:r>
        <w:t xml:space="preserve">********************************************************************************************* </w:t>
      </w:r>
    </w:p>
    <w:p w14:paraId="134A811E" w14:textId="2897F97E" w:rsidR="00794E49" w:rsidRDefault="00794E49" w:rsidP="002F2AE2">
      <w:pPr>
        <w:pStyle w:val="NTS0"/>
      </w:pPr>
      <w:r>
        <w:t>NTS:  Include paragraph below for Project sites that are less than one acre. If project has a SWPPP include specification 01 41 26 Storm Water Pollution Prevention Plan and delete paragraph below.</w:t>
      </w:r>
    </w:p>
    <w:p w14:paraId="547D6CFF" w14:textId="2C481811" w:rsidR="00794E49" w:rsidRPr="00794E49" w:rsidRDefault="00794E49" w:rsidP="009457E6">
      <w:pPr>
        <w:pStyle w:val="NTS"/>
      </w:pPr>
      <w:r>
        <w:t>*********************************************************************************************</w:t>
      </w:r>
    </w:p>
    <w:p w14:paraId="401B25C3" w14:textId="77777777" w:rsidR="00794E49" w:rsidRDefault="001D066E" w:rsidP="003726D5">
      <w:pPr>
        <w:pStyle w:val="ArticleHeading"/>
        <w:rPr>
          <w:rFonts w:eastAsia="Calibri"/>
        </w:rPr>
      </w:pPr>
      <w:r w:rsidRPr="00794E49">
        <w:rPr>
          <w:rFonts w:eastAsia="Calibri"/>
        </w:rPr>
        <w:t>INSPECTION AND MAINTENANCE SCHEDULE</w:t>
      </w:r>
    </w:p>
    <w:p w14:paraId="398D09C3" w14:textId="77777777" w:rsidR="00794E49" w:rsidRDefault="001D066E" w:rsidP="003726D5">
      <w:pPr>
        <w:pStyle w:val="Paragraph"/>
        <w:rPr>
          <w:rFonts w:eastAsia="Calibri"/>
        </w:rPr>
      </w:pPr>
      <w:r w:rsidRPr="00794E49">
        <w:rPr>
          <w:rFonts w:eastAsia="Calibri"/>
        </w:rPr>
        <w:t>The Project area shall be inspected no less than once per week, and after every rainfall event greater than 0.5” in 24 hours. Deficiencies and damages to the erosion control measures must be rectified within 24 hours.</w:t>
      </w:r>
    </w:p>
    <w:p w14:paraId="3BEAB00C" w14:textId="77777777" w:rsidR="00794E49" w:rsidRDefault="001D066E" w:rsidP="003726D5">
      <w:pPr>
        <w:pStyle w:val="Paragraph"/>
        <w:rPr>
          <w:rFonts w:eastAsia="Calibri"/>
        </w:rPr>
      </w:pPr>
      <w:r w:rsidRPr="00794E49">
        <w:rPr>
          <w:rFonts w:eastAsia="Calibri"/>
        </w:rPr>
        <w:t xml:space="preserve">An Inspection and Maintenance form or record log shall be kept by the Contractor. </w:t>
      </w:r>
    </w:p>
    <w:p w14:paraId="1A5F1D0C" w14:textId="4B133BD1" w:rsidR="00A8601D" w:rsidRPr="00794E49" w:rsidRDefault="001D066E" w:rsidP="003726D5">
      <w:pPr>
        <w:pStyle w:val="Paragraph"/>
        <w:rPr>
          <w:rFonts w:eastAsia="Calibri"/>
        </w:rPr>
      </w:pPr>
      <w:r w:rsidRPr="00794E49">
        <w:rPr>
          <w:rFonts w:eastAsia="Calibri"/>
        </w:rPr>
        <w:t>The following Erosion Control Schedule shall be used for this Project:</w:t>
      </w:r>
    </w:p>
    <w:p w14:paraId="4DEA150C" w14:textId="77777777" w:rsidR="00A8601D" w:rsidRDefault="001D066E" w:rsidP="009457E6">
      <w:pPr>
        <w:pStyle w:val="NTS"/>
      </w:pPr>
      <w:r>
        <w:t xml:space="preserve">********************************************************************************************* </w:t>
      </w:r>
    </w:p>
    <w:p w14:paraId="28365656" w14:textId="77777777" w:rsidR="00A8601D" w:rsidRDefault="001D066E" w:rsidP="00D37A79">
      <w:pPr>
        <w:pStyle w:val="NTS0"/>
      </w:pPr>
      <w:r>
        <w:t>NTS:  Add number of construction entrances to be included in this project</w:t>
      </w:r>
    </w:p>
    <w:p w14:paraId="479AE713" w14:textId="77777777" w:rsidR="00A8601D" w:rsidRDefault="001D066E" w:rsidP="006166CF">
      <w:pPr>
        <w:pStyle w:val="NTS"/>
        <w:keepNext w:val="0"/>
      </w:pPr>
      <w:r>
        <w:t>*********************************************************************************************</w:t>
      </w:r>
    </w:p>
    <w:tbl>
      <w:tblPr>
        <w:tblW w:w="8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1"/>
        <w:gridCol w:w="2861"/>
        <w:gridCol w:w="2861"/>
      </w:tblGrid>
      <w:tr w:rsidR="00A8601D" w14:paraId="6C401E51"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C9FA8D5" w14:textId="77777777" w:rsidR="00A8601D" w:rsidRDefault="001D066E" w:rsidP="006166CF">
            <w:pPr>
              <w:keepNext/>
              <w:jc w:val="center"/>
            </w:pPr>
            <w:r w:rsidRPr="003726D5">
              <w:rPr>
                <w:rFonts w:eastAsia="Calibri" w:cs="Calibri"/>
              </w:rPr>
              <w:lastRenderedPageBreak/>
              <w:t>CONTROL MEASURE</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41CC08E" w14:textId="77777777" w:rsidR="00A8601D" w:rsidRDefault="001D066E" w:rsidP="006166CF">
            <w:pPr>
              <w:keepNext/>
              <w:jc w:val="center"/>
            </w:pPr>
            <w:r w:rsidRPr="003726D5">
              <w:rPr>
                <w:rFonts w:eastAsia="Calibri" w:cs="Calibri"/>
              </w:rPr>
              <w:t>INSTALLATION SEQUENCE</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4E13E4DF" w14:textId="77777777" w:rsidR="00A8601D" w:rsidRDefault="001D066E" w:rsidP="006166CF">
            <w:pPr>
              <w:keepNext/>
              <w:jc w:val="center"/>
            </w:pPr>
            <w:r w:rsidRPr="003726D5">
              <w:rPr>
                <w:rFonts w:eastAsia="Calibri" w:cs="Calibri"/>
              </w:rPr>
              <w:t>INSPECTION AND MAINTENANCE</w:t>
            </w:r>
          </w:p>
        </w:tc>
      </w:tr>
      <w:tr w:rsidR="00A8601D" w14:paraId="150F0260"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2D80B6C" w14:textId="77777777" w:rsidR="00A8601D" w:rsidRDefault="001D066E" w:rsidP="006166CF">
            <w:pPr>
              <w:keepNext/>
              <w:jc w:val="center"/>
            </w:pPr>
            <w:r w:rsidRPr="003726D5">
              <w:rPr>
                <w:rFonts w:eastAsia="Calibri" w:cs="Calibri"/>
              </w:rPr>
              <w:t>Construction Entrance</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53B3421" w14:textId="77777777" w:rsidR="00A8601D" w:rsidRDefault="001D066E" w:rsidP="006166CF">
            <w:pPr>
              <w:keepNext/>
              <w:jc w:val="center"/>
            </w:pPr>
            <w:r w:rsidRPr="003726D5">
              <w:rPr>
                <w:rFonts w:eastAsia="Calibri" w:cs="Calibri"/>
              </w:rPr>
              <w:t>Prior to Clearing and Grading</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B4BC69B" w14:textId="77777777" w:rsidR="00A8601D" w:rsidRDefault="001D066E" w:rsidP="006166CF">
            <w:pPr>
              <w:keepNext/>
              <w:jc w:val="center"/>
            </w:pPr>
            <w:r w:rsidRPr="003726D5">
              <w:rPr>
                <w:rFonts w:eastAsia="Calibri" w:cs="Calibri"/>
              </w:rPr>
              <w:t>Minimum of (-) Entrances shall be Provided</w:t>
            </w:r>
          </w:p>
        </w:tc>
      </w:tr>
      <w:tr w:rsidR="00A8601D" w14:paraId="5714DFD4"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BDADD16" w14:textId="77777777" w:rsidR="00A8601D" w:rsidRDefault="001D066E" w:rsidP="006166CF">
            <w:pPr>
              <w:keepNext/>
              <w:jc w:val="center"/>
            </w:pPr>
            <w:r w:rsidRPr="003726D5">
              <w:rPr>
                <w:rFonts w:eastAsia="Calibri" w:cs="Calibri"/>
              </w:rPr>
              <w:t>Silt Fence Perimeter Protection</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6608862" w14:textId="77777777" w:rsidR="00A8601D" w:rsidRDefault="001D066E" w:rsidP="006166CF">
            <w:pPr>
              <w:keepNext/>
              <w:jc w:val="center"/>
            </w:pPr>
            <w:r w:rsidRPr="003726D5">
              <w:rPr>
                <w:rFonts w:eastAsia="Calibri" w:cs="Calibri"/>
              </w:rPr>
              <w:t>Prior to Clearing and Grading</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05CE6F4" w14:textId="77777777" w:rsidR="00A8601D" w:rsidRDefault="001D066E" w:rsidP="006166CF">
            <w:pPr>
              <w:keepNext/>
              <w:jc w:val="center"/>
            </w:pPr>
            <w:r w:rsidRPr="003726D5">
              <w:rPr>
                <w:rFonts w:eastAsia="Calibri" w:cs="Calibri"/>
              </w:rPr>
              <w:t>Weekly, after Storm Events and as Needed</w:t>
            </w:r>
          </w:p>
        </w:tc>
      </w:tr>
      <w:tr w:rsidR="00A8601D" w14:paraId="7897DFB7"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6DBA2E7" w14:textId="77777777" w:rsidR="00A8601D" w:rsidRDefault="001D066E" w:rsidP="006166CF">
            <w:pPr>
              <w:keepNext/>
              <w:jc w:val="center"/>
            </w:pPr>
            <w:r w:rsidRPr="003726D5">
              <w:rPr>
                <w:rFonts w:eastAsia="Calibri" w:cs="Calibri"/>
              </w:rPr>
              <w:t>Existing Inlet/Drain Pipe Protection</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3055E6C" w14:textId="77777777" w:rsidR="00A8601D" w:rsidRDefault="001D066E" w:rsidP="006166CF">
            <w:pPr>
              <w:keepNext/>
              <w:jc w:val="center"/>
            </w:pPr>
            <w:r w:rsidRPr="003726D5">
              <w:rPr>
                <w:rFonts w:eastAsia="Calibri" w:cs="Calibri"/>
              </w:rPr>
              <w:t>Prior to Clearing and Grading</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0041B4B" w14:textId="77777777" w:rsidR="00A8601D" w:rsidRDefault="001D066E" w:rsidP="006166CF">
            <w:pPr>
              <w:keepNext/>
              <w:jc w:val="center"/>
            </w:pPr>
            <w:r w:rsidRPr="003726D5">
              <w:rPr>
                <w:rFonts w:eastAsia="Calibri" w:cs="Calibri"/>
              </w:rPr>
              <w:t>Weekly, after Storm Events and as Needed</w:t>
            </w:r>
          </w:p>
        </w:tc>
      </w:tr>
      <w:tr w:rsidR="00A8601D" w14:paraId="4A8BC80E"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56E56A7" w14:textId="77777777" w:rsidR="00A8601D" w:rsidRDefault="001D066E" w:rsidP="006166CF">
            <w:pPr>
              <w:keepNext/>
              <w:jc w:val="center"/>
            </w:pPr>
            <w:r w:rsidRPr="003726D5">
              <w:rPr>
                <w:rFonts w:eastAsia="Calibri" w:cs="Calibri"/>
              </w:rPr>
              <w:t>Tree Protection</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4FF4985" w14:textId="77777777" w:rsidR="00A8601D" w:rsidRDefault="001D066E" w:rsidP="006166CF">
            <w:pPr>
              <w:keepNext/>
              <w:jc w:val="center"/>
            </w:pPr>
            <w:r w:rsidRPr="003726D5">
              <w:rPr>
                <w:rFonts w:eastAsia="Calibri" w:cs="Calibri"/>
              </w:rPr>
              <w:t>Along with Rough Grading</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0B428BD" w14:textId="77777777" w:rsidR="00A8601D" w:rsidRDefault="001D066E" w:rsidP="006166CF">
            <w:pPr>
              <w:keepNext/>
              <w:jc w:val="center"/>
            </w:pPr>
            <w:r w:rsidRPr="003726D5">
              <w:rPr>
                <w:rFonts w:eastAsia="Calibri" w:cs="Calibri"/>
              </w:rPr>
              <w:t>Weekly, after Storm Events and as Needed</w:t>
            </w:r>
          </w:p>
        </w:tc>
      </w:tr>
      <w:tr w:rsidR="00A8601D" w14:paraId="44037E3F"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F86A26A" w14:textId="77777777" w:rsidR="00A8601D" w:rsidRDefault="001D066E" w:rsidP="006166CF">
            <w:pPr>
              <w:keepNext/>
              <w:jc w:val="center"/>
            </w:pPr>
            <w:r w:rsidRPr="003726D5">
              <w:rPr>
                <w:rFonts w:eastAsia="Calibri" w:cs="Calibri"/>
              </w:rPr>
              <w:t>Temporary Seeding</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B11BAD7" w14:textId="77777777" w:rsidR="00A8601D" w:rsidRDefault="001D066E" w:rsidP="006166CF">
            <w:pPr>
              <w:keepNext/>
              <w:jc w:val="center"/>
            </w:pPr>
            <w:r w:rsidRPr="003726D5">
              <w:rPr>
                <w:rFonts w:eastAsia="Calibri" w:cs="Calibri"/>
              </w:rPr>
              <w:t>After Rough Grading</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239872D" w14:textId="77777777" w:rsidR="00A8601D" w:rsidRDefault="001D066E" w:rsidP="006166CF">
            <w:pPr>
              <w:keepNext/>
              <w:jc w:val="center"/>
            </w:pPr>
            <w:r w:rsidRPr="003726D5">
              <w:rPr>
                <w:rFonts w:eastAsia="Calibri" w:cs="Calibri"/>
              </w:rPr>
              <w:t>Water as Needed</w:t>
            </w:r>
          </w:p>
        </w:tc>
      </w:tr>
      <w:tr w:rsidR="00A8601D" w14:paraId="583617F8"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50F19DE" w14:textId="77777777" w:rsidR="00A8601D" w:rsidRDefault="001D066E" w:rsidP="006166CF">
            <w:pPr>
              <w:keepNext/>
              <w:jc w:val="center"/>
            </w:pPr>
            <w:r w:rsidRPr="003726D5">
              <w:rPr>
                <w:rFonts w:eastAsia="Calibri" w:cs="Calibri"/>
              </w:rPr>
              <w:t>Permanent Seeding</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F603177" w14:textId="77777777" w:rsidR="00A8601D" w:rsidRDefault="001D066E" w:rsidP="006166CF">
            <w:pPr>
              <w:keepNext/>
              <w:jc w:val="center"/>
            </w:pPr>
            <w:r w:rsidRPr="003726D5">
              <w:rPr>
                <w:rFonts w:eastAsia="Calibri" w:cs="Calibri"/>
              </w:rPr>
              <w:t>After Finish Grading</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8567792" w14:textId="77777777" w:rsidR="00A8601D" w:rsidRDefault="001D066E" w:rsidP="006166CF">
            <w:pPr>
              <w:keepNext/>
              <w:jc w:val="center"/>
            </w:pPr>
            <w:r w:rsidRPr="003726D5">
              <w:rPr>
                <w:rFonts w:eastAsia="Calibri" w:cs="Calibri"/>
              </w:rPr>
              <w:t>Water as Needed</w:t>
            </w:r>
          </w:p>
        </w:tc>
      </w:tr>
      <w:tr w:rsidR="00A8601D" w14:paraId="66CE5B48"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E426F91" w14:textId="77777777" w:rsidR="00A8601D" w:rsidRDefault="001D066E" w:rsidP="006166CF">
            <w:pPr>
              <w:keepNext/>
              <w:jc w:val="center"/>
            </w:pPr>
            <w:r w:rsidRPr="003726D5">
              <w:rPr>
                <w:rFonts w:eastAsia="Calibri" w:cs="Calibri"/>
              </w:rPr>
              <w:t>Erosion Control Matting (Blankets)</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5BEEBC9" w14:textId="77777777" w:rsidR="00A8601D" w:rsidRDefault="001D066E" w:rsidP="006166CF">
            <w:pPr>
              <w:keepNext/>
              <w:jc w:val="center"/>
            </w:pPr>
            <w:r w:rsidRPr="003726D5">
              <w:rPr>
                <w:rFonts w:eastAsia="Calibri" w:cs="Calibri"/>
              </w:rPr>
              <w:t>After Finish Grading</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8685D41" w14:textId="77777777" w:rsidR="00A8601D" w:rsidRDefault="001D066E" w:rsidP="006166CF">
            <w:pPr>
              <w:keepNext/>
              <w:jc w:val="center"/>
            </w:pPr>
            <w:r w:rsidRPr="003726D5">
              <w:rPr>
                <w:rFonts w:eastAsia="Calibri" w:cs="Calibri"/>
              </w:rPr>
              <w:t>Weekly, after Storm Events and as Needed</w:t>
            </w:r>
          </w:p>
        </w:tc>
      </w:tr>
      <w:tr w:rsidR="00A8601D" w14:paraId="76C5AD03"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590BCBD" w14:textId="77777777" w:rsidR="00A8601D" w:rsidRDefault="001D066E" w:rsidP="006166CF">
            <w:pPr>
              <w:keepNext/>
              <w:jc w:val="center"/>
            </w:pPr>
            <w:r w:rsidRPr="003726D5">
              <w:rPr>
                <w:rFonts w:eastAsia="Calibri" w:cs="Calibri"/>
              </w:rPr>
              <w:t>Inlet Protection</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CA5617E" w14:textId="77777777" w:rsidR="00A8601D" w:rsidRDefault="001D066E" w:rsidP="006166CF">
            <w:pPr>
              <w:keepNext/>
              <w:jc w:val="center"/>
            </w:pPr>
            <w:r w:rsidRPr="003726D5">
              <w:rPr>
                <w:rFonts w:eastAsia="Calibri" w:cs="Calibri"/>
              </w:rPr>
              <w:t>After Each Inlet is Placed</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F9A1FE1" w14:textId="77777777" w:rsidR="00A8601D" w:rsidRDefault="001D066E" w:rsidP="006166CF">
            <w:pPr>
              <w:keepNext/>
              <w:jc w:val="center"/>
            </w:pPr>
            <w:r w:rsidRPr="003726D5">
              <w:rPr>
                <w:rFonts w:eastAsia="Calibri" w:cs="Calibri"/>
              </w:rPr>
              <w:t>Weekly, after Storm Events and as Needed</w:t>
            </w:r>
          </w:p>
        </w:tc>
      </w:tr>
      <w:tr w:rsidR="00A8601D" w14:paraId="1DAF087B"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88B47B9" w14:textId="77777777" w:rsidR="00A8601D" w:rsidRDefault="001D066E" w:rsidP="006166CF">
            <w:pPr>
              <w:keepNext/>
              <w:jc w:val="center"/>
            </w:pPr>
            <w:r w:rsidRPr="003726D5">
              <w:rPr>
                <w:rFonts w:eastAsia="Calibri" w:cs="Calibri"/>
              </w:rPr>
              <w:t>Soil Stabilization (Seeding)</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24B52F5" w14:textId="77777777" w:rsidR="00A8601D" w:rsidRDefault="001D066E" w:rsidP="006166CF">
            <w:pPr>
              <w:keepNext/>
              <w:jc w:val="center"/>
            </w:pPr>
            <w:r w:rsidRPr="003726D5">
              <w:rPr>
                <w:rFonts w:eastAsia="Calibri" w:cs="Calibri"/>
              </w:rPr>
              <w:t>After Finish Grading Around Finished Inlets</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EBA572D" w14:textId="77777777" w:rsidR="00A8601D" w:rsidRDefault="001D066E" w:rsidP="006166CF">
            <w:pPr>
              <w:keepNext/>
              <w:jc w:val="center"/>
            </w:pPr>
            <w:r w:rsidRPr="003726D5">
              <w:rPr>
                <w:rFonts w:eastAsia="Calibri" w:cs="Calibri"/>
              </w:rPr>
              <w:t>Water as Needed</w:t>
            </w:r>
          </w:p>
        </w:tc>
      </w:tr>
      <w:tr w:rsidR="00A8601D" w14:paraId="15D5E090" w14:textId="77777777" w:rsidTr="00BC60A1">
        <w:trPr>
          <w:cantSplit/>
          <w:trHeight w:val="610"/>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EE513D3" w14:textId="77777777" w:rsidR="00A8601D" w:rsidRDefault="001D066E" w:rsidP="006166CF">
            <w:pPr>
              <w:keepNext/>
              <w:jc w:val="center"/>
            </w:pPr>
            <w:r w:rsidRPr="003726D5">
              <w:rPr>
                <w:rFonts w:eastAsia="Calibri" w:cs="Calibri"/>
              </w:rPr>
              <w:t>Removal of Inlet Protection</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53667E3" w14:textId="77777777" w:rsidR="00A8601D" w:rsidRDefault="001D066E" w:rsidP="006166CF">
            <w:pPr>
              <w:keepNext/>
              <w:jc w:val="center"/>
            </w:pPr>
            <w:r w:rsidRPr="003726D5">
              <w:rPr>
                <w:rFonts w:eastAsia="Calibri" w:cs="Calibri"/>
              </w:rPr>
              <w:t>After All Areas Draining to These Areas Are Stabilized</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33C27F5" w14:textId="77777777" w:rsidR="00A8601D" w:rsidRDefault="001D066E" w:rsidP="006166CF">
            <w:pPr>
              <w:keepNext/>
              <w:jc w:val="center"/>
            </w:pPr>
            <w:r w:rsidRPr="003726D5">
              <w:rPr>
                <w:rFonts w:eastAsia="Calibri" w:cs="Calibri"/>
              </w:rPr>
              <w:t>N/A</w:t>
            </w:r>
          </w:p>
        </w:tc>
      </w:tr>
      <w:tr w:rsidR="00A8601D" w14:paraId="4942CCD9" w14:textId="77777777" w:rsidTr="00BC60A1">
        <w:trPr>
          <w:cantSplit/>
          <w:trHeight w:val="611"/>
          <w:jc w:val="center"/>
        </w:trPr>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9149FC5" w14:textId="77777777" w:rsidR="00A8601D" w:rsidRDefault="001D066E" w:rsidP="006166CF">
            <w:pPr>
              <w:jc w:val="center"/>
            </w:pPr>
            <w:r w:rsidRPr="003726D5">
              <w:rPr>
                <w:rFonts w:eastAsia="Calibri" w:cs="Calibri"/>
              </w:rPr>
              <w:t>Removal of Perimeter Protection</w:t>
            </w:r>
          </w:p>
        </w:tc>
        <w:tc>
          <w:tcPr>
            <w:tcW w:w="28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7422FE5" w14:textId="77777777" w:rsidR="00A8601D" w:rsidRDefault="001D066E" w:rsidP="006166CF">
            <w:pPr>
              <w:jc w:val="center"/>
            </w:pPr>
            <w:r w:rsidRPr="003726D5">
              <w:rPr>
                <w:rFonts w:eastAsia="Calibri" w:cs="Calibri"/>
              </w:rPr>
              <w:t>After All Areas Draining to These Areas Are Stabilized</w:t>
            </w:r>
          </w:p>
        </w:tc>
        <w:tc>
          <w:tcPr>
            <w:tcW w:w="280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1342A2E" w14:textId="77777777" w:rsidR="00A8601D" w:rsidRDefault="001D066E" w:rsidP="006166CF">
            <w:pPr>
              <w:jc w:val="center"/>
            </w:pPr>
            <w:r w:rsidRPr="003726D5">
              <w:rPr>
                <w:rFonts w:eastAsia="Calibri" w:cs="Calibri"/>
              </w:rPr>
              <w:t>N/A</w:t>
            </w:r>
          </w:p>
        </w:tc>
      </w:tr>
    </w:tbl>
    <w:p w14:paraId="4341B77D" w14:textId="77777777" w:rsidR="00A8601D" w:rsidRPr="007D4FC3" w:rsidRDefault="001D066E" w:rsidP="00D37A79">
      <w:pPr>
        <w:pStyle w:val="EndofSection"/>
        <w:rPr>
          <w:rFonts w:eastAsia="Calibri"/>
        </w:rPr>
      </w:pPr>
      <w:r>
        <w:rPr>
          <w:rFonts w:eastAsia="Calibri"/>
        </w:rPr>
        <w:t>+ + END OF SECTION + +</w:t>
      </w:r>
    </w:p>
    <w:p w14:paraId="4B2906A8" w14:textId="77777777" w:rsidR="00A8601D" w:rsidRDefault="00A8601D" w:rsidP="00A229A6">
      <w:pPr>
        <w:sectPr w:rsidR="00A8601D" w:rsidSect="006F48A7">
          <w:footerReference w:type="default" r:id="rId39"/>
          <w:pgSz w:w="12240" w:h="15840"/>
          <w:pgMar w:top="1440" w:right="1440" w:bottom="1440" w:left="1440" w:header="270" w:footer="545" w:gutter="0"/>
          <w:pgNumType w:start="1"/>
          <w:cols w:space="708"/>
        </w:sectPr>
      </w:pPr>
    </w:p>
    <w:p w14:paraId="75CDF945" w14:textId="0C1E179A" w:rsidR="00820B4E" w:rsidRPr="002F2AE2" w:rsidRDefault="00820B4E" w:rsidP="00820B4E">
      <w:pPr>
        <w:pStyle w:val="Heading1"/>
      </w:pPr>
      <w:bookmarkStart w:id="30" w:name="Section20"/>
      <w:bookmarkEnd w:id="30"/>
      <w:r w:rsidRPr="002F2AE2">
        <w:rPr>
          <w:rStyle w:val="SpecNumber"/>
        </w:rPr>
        <w:lastRenderedPageBreak/>
        <w:t>01 6</w:t>
      </w:r>
      <w:r>
        <w:rPr>
          <w:rStyle w:val="SpecNumber"/>
        </w:rPr>
        <w:t>4</w:t>
      </w:r>
      <w:r w:rsidRPr="002F2AE2">
        <w:rPr>
          <w:rStyle w:val="SpecNumber"/>
        </w:rPr>
        <w:t xml:space="preserve"> 00</w:t>
      </w:r>
      <w:r w:rsidRPr="002F2AE2">
        <w:br/>
      </w:r>
      <w:r>
        <w:rPr>
          <w:rStyle w:val="SpecName"/>
        </w:rPr>
        <w:t>OWNER-FURNISHED PRODUCTS</w:t>
      </w:r>
    </w:p>
    <w:p w14:paraId="79E0C021" w14:textId="739EF090" w:rsidR="00820B4E" w:rsidRPr="002F2AE2" w:rsidRDefault="00820B4E" w:rsidP="00820B4E">
      <w:pPr>
        <w:pStyle w:val="Version"/>
        <w:rPr>
          <w:rFonts w:eastAsia="Calibri"/>
        </w:rPr>
      </w:pPr>
      <w:r>
        <w:rPr>
          <w:rFonts w:eastAsia="Calibri"/>
        </w:rPr>
        <w:t>v. 4.2</w:t>
      </w:r>
      <w:r w:rsidR="00640C1E">
        <w:rPr>
          <w:rFonts w:eastAsia="Calibri"/>
        </w:rPr>
        <w:t>5</w:t>
      </w:r>
    </w:p>
    <w:p w14:paraId="21B9D2A4" w14:textId="77777777" w:rsidR="009A2968" w:rsidRDefault="009A2968" w:rsidP="009A2968">
      <w:pPr>
        <w:pStyle w:val="NTS"/>
      </w:pPr>
      <w:r>
        <w:t xml:space="preserve">********************************************************************************************* </w:t>
      </w:r>
    </w:p>
    <w:p w14:paraId="15B4398D" w14:textId="77777777" w:rsidR="00640C1E" w:rsidRDefault="00640C1E" w:rsidP="00640C1E">
      <w:pPr>
        <w:pStyle w:val="NTS0"/>
        <w:rPr>
          <w:rFonts w:eastAsia="Calibri"/>
        </w:rPr>
      </w:pPr>
      <w:r w:rsidRPr="009A2968">
        <w:t xml:space="preserve">NTS: </w:t>
      </w:r>
      <w:r>
        <w:rPr>
          <w:rFonts w:eastAsia="Calibri"/>
        </w:rPr>
        <w:t>There are several cases in which this specification should be included</w:t>
      </w:r>
    </w:p>
    <w:p w14:paraId="3E108414" w14:textId="77777777" w:rsidR="00640C1E" w:rsidRDefault="00640C1E" w:rsidP="00640C1E">
      <w:pPr>
        <w:pStyle w:val="NTS0"/>
        <w:rPr>
          <w:rFonts w:eastAsia="Calibri"/>
        </w:rPr>
      </w:pPr>
      <w:r>
        <w:rPr>
          <w:rFonts w:eastAsia="Calibri"/>
        </w:rPr>
        <w:t xml:space="preserve">1.  </w:t>
      </w:r>
      <w:r w:rsidRPr="00C337EF">
        <w:rPr>
          <w:rFonts w:eastAsia="Calibri"/>
        </w:rPr>
        <w:t xml:space="preserve">Use this section when the </w:t>
      </w:r>
      <w:r>
        <w:rPr>
          <w:rFonts w:eastAsia="Calibri"/>
        </w:rPr>
        <w:t>O</w:t>
      </w:r>
      <w:r w:rsidRPr="00C337EF">
        <w:rPr>
          <w:rFonts w:eastAsia="Calibri"/>
        </w:rPr>
        <w:t xml:space="preserve">wner will furnish materials or equipment for installation by the Contractor. </w:t>
      </w:r>
    </w:p>
    <w:p w14:paraId="1AA7D367" w14:textId="77777777" w:rsidR="00640C1E" w:rsidRDefault="00640C1E" w:rsidP="00640C1E">
      <w:pPr>
        <w:pStyle w:val="NTS0"/>
        <w:rPr>
          <w:rFonts w:eastAsia="Calibri"/>
        </w:rPr>
      </w:pPr>
      <w:r>
        <w:rPr>
          <w:rFonts w:eastAsia="Calibri"/>
        </w:rPr>
        <w:t xml:space="preserve">2.  </w:t>
      </w:r>
      <w:r w:rsidRPr="00C337EF">
        <w:rPr>
          <w:rFonts w:eastAsia="Calibri"/>
        </w:rPr>
        <w:t>Use this section when the Owner has previously entered an equipment procurement (purchase) contract with a “seller”, regardless of whether the procurement contract will be assigned to the installing Contractor.</w:t>
      </w:r>
    </w:p>
    <w:p w14:paraId="3365CB9E" w14:textId="77777777" w:rsidR="00640C1E" w:rsidRPr="00C337EF" w:rsidRDefault="00640C1E" w:rsidP="00640C1E">
      <w:pPr>
        <w:pStyle w:val="NTS0"/>
        <w:rPr>
          <w:rFonts w:eastAsia="Calibri"/>
        </w:rPr>
      </w:pPr>
      <w:r>
        <w:rPr>
          <w:rFonts w:eastAsia="Calibri"/>
        </w:rPr>
        <w:t>3.  U</w:t>
      </w:r>
      <w:r w:rsidRPr="00C337EF">
        <w:rPr>
          <w:rFonts w:eastAsia="Calibri"/>
        </w:rPr>
        <w:t xml:space="preserve">se this section to indicate </w:t>
      </w:r>
      <w:r>
        <w:rPr>
          <w:rFonts w:eastAsia="Calibri"/>
        </w:rPr>
        <w:t xml:space="preserve">special </w:t>
      </w:r>
      <w:r w:rsidRPr="00C337EF">
        <w:rPr>
          <w:rFonts w:eastAsia="Calibri"/>
        </w:rPr>
        <w:t xml:space="preserve">procedures and requirements for coordinating, scheduling, handling, and storing materials or equipment furnished by the </w:t>
      </w:r>
      <w:r>
        <w:rPr>
          <w:rFonts w:eastAsia="Calibri"/>
        </w:rPr>
        <w:t>O</w:t>
      </w:r>
      <w:r w:rsidRPr="00C337EF">
        <w:rPr>
          <w:rFonts w:eastAsia="Calibri"/>
        </w:rPr>
        <w:t xml:space="preserve">wner to the installing </w:t>
      </w:r>
      <w:r>
        <w:rPr>
          <w:rFonts w:eastAsia="Calibri"/>
        </w:rPr>
        <w:t>C</w:t>
      </w:r>
      <w:r w:rsidRPr="00C337EF">
        <w:rPr>
          <w:rFonts w:eastAsia="Calibri"/>
        </w:rPr>
        <w:t xml:space="preserve">ontractor. </w:t>
      </w:r>
    </w:p>
    <w:p w14:paraId="59FCA629" w14:textId="6A33D94C" w:rsidR="00640C1E" w:rsidRDefault="00640C1E" w:rsidP="00640C1E">
      <w:pPr>
        <w:pStyle w:val="NTS0"/>
      </w:pPr>
      <w:r w:rsidRPr="009A2968">
        <w:t xml:space="preserve"> </w:t>
      </w:r>
    </w:p>
    <w:p w14:paraId="4C7F49BC" w14:textId="77777777" w:rsidR="00640C1E" w:rsidRDefault="00640C1E" w:rsidP="00640C1E">
      <w:pPr>
        <w:pStyle w:val="NTS0"/>
        <w:rPr>
          <w:rFonts w:eastAsia="Calibri"/>
        </w:rPr>
      </w:pPr>
      <w:r>
        <w:rPr>
          <w:rFonts w:eastAsia="Calibri"/>
        </w:rPr>
        <w:t>Also note the difference in language for “provide”, “furnish”, and “install”.  These terms are important to understand when furnishing products for a contractor to install on a project.  “Provide” is not the same as “furnish” or “supply”.  “Furnish” is preferred over the word “supply”.</w:t>
      </w:r>
    </w:p>
    <w:p w14:paraId="4A3C9F24" w14:textId="77777777" w:rsidR="00640C1E" w:rsidRPr="0072670B" w:rsidRDefault="00640C1E" w:rsidP="00640C1E">
      <w:pPr>
        <w:pStyle w:val="EJCDCArt4-Subpar1"/>
        <w:numPr>
          <w:ilvl w:val="0"/>
          <w:numId w:val="0"/>
        </w:numPr>
        <w:rPr>
          <w:rFonts w:ascii="Calibri" w:eastAsia="Calibri" w:hAnsi="Calibri" w:cs="Calibri"/>
          <w:sz w:val="20"/>
          <w:szCs w:val="20"/>
        </w:rPr>
      </w:pPr>
      <w:r>
        <w:rPr>
          <w:rFonts w:eastAsia="Calibri"/>
          <w:sz w:val="20"/>
          <w:szCs w:val="20"/>
        </w:rPr>
        <w:t>“</w:t>
      </w:r>
      <w:r w:rsidRPr="006D3D6F">
        <w:rPr>
          <w:rFonts w:eastAsia="Calibri"/>
          <w:sz w:val="20"/>
          <w:szCs w:val="20"/>
        </w:rPr>
        <w:t>Furnish</w:t>
      </w:r>
      <w:r>
        <w:rPr>
          <w:rFonts w:eastAsia="Calibri"/>
          <w:sz w:val="20"/>
          <w:szCs w:val="20"/>
        </w:rPr>
        <w:t>”</w:t>
      </w:r>
      <w:r w:rsidRPr="006D3D6F">
        <w:rPr>
          <w:rFonts w:eastAsia="Calibri"/>
          <w:sz w:val="20"/>
          <w:szCs w:val="20"/>
        </w:rPr>
        <w:t xml:space="preserve"> - </w:t>
      </w:r>
      <w:r w:rsidRPr="006D3D6F">
        <w:rPr>
          <w:rFonts w:ascii="Calibri" w:eastAsia="Calibri" w:hAnsi="Calibri" w:cs="Calibri"/>
          <w:sz w:val="20"/>
          <w:szCs w:val="20"/>
        </w:rPr>
        <w:t>supply and deliver said services, materials, or equipment to the Site (or some other specified location) ready for use or installation and in usable or operable condition.</w:t>
      </w:r>
    </w:p>
    <w:p w14:paraId="12B20CDC" w14:textId="77777777" w:rsidR="00640C1E" w:rsidRPr="0072670B" w:rsidRDefault="00640C1E" w:rsidP="00640C1E">
      <w:pPr>
        <w:pStyle w:val="EJCDCArt4-Subpar1"/>
        <w:numPr>
          <w:ilvl w:val="0"/>
          <w:numId w:val="0"/>
        </w:numPr>
        <w:rPr>
          <w:rFonts w:ascii="Calibri" w:eastAsia="Calibri" w:hAnsi="Calibri" w:cs="Calibri"/>
          <w:sz w:val="20"/>
          <w:szCs w:val="20"/>
        </w:rPr>
      </w:pPr>
      <w:r>
        <w:rPr>
          <w:rFonts w:ascii="Calibri" w:eastAsia="Calibri" w:hAnsi="Calibri" w:cs="Calibri"/>
          <w:sz w:val="20"/>
          <w:szCs w:val="20"/>
        </w:rPr>
        <w:t>“</w:t>
      </w:r>
      <w:r w:rsidRPr="0072670B">
        <w:rPr>
          <w:rFonts w:ascii="Calibri" w:eastAsia="Calibri" w:hAnsi="Calibri" w:cs="Calibri"/>
          <w:sz w:val="20"/>
          <w:szCs w:val="20"/>
        </w:rPr>
        <w:t>Install</w:t>
      </w:r>
      <w:r>
        <w:rPr>
          <w:rFonts w:ascii="Calibri" w:eastAsia="Calibri" w:hAnsi="Calibri" w:cs="Calibri"/>
          <w:sz w:val="20"/>
          <w:szCs w:val="20"/>
        </w:rPr>
        <w:t>”</w:t>
      </w:r>
      <w:r w:rsidRPr="0072670B">
        <w:rPr>
          <w:rFonts w:ascii="Calibri" w:eastAsia="Calibri" w:hAnsi="Calibri" w:cs="Calibri"/>
          <w:sz w:val="20"/>
          <w:szCs w:val="20"/>
        </w:rPr>
        <w:t xml:space="preserve"> - </w:t>
      </w:r>
      <w:r w:rsidRPr="006D3D6F">
        <w:rPr>
          <w:rFonts w:ascii="Calibri" w:eastAsia="Calibri" w:hAnsi="Calibri" w:cs="Calibri"/>
          <w:sz w:val="20"/>
          <w:szCs w:val="20"/>
        </w:rPr>
        <w:t>to put into use or place in final position said services, materials, or equipment complete and ready for intended use</w:t>
      </w:r>
    </w:p>
    <w:p w14:paraId="53A41329" w14:textId="77777777" w:rsidR="00640C1E" w:rsidRPr="006D3D6F" w:rsidRDefault="00640C1E" w:rsidP="00640C1E">
      <w:pPr>
        <w:pStyle w:val="EJCDCArt4-Subpar1"/>
        <w:numPr>
          <w:ilvl w:val="0"/>
          <w:numId w:val="0"/>
        </w:numPr>
        <w:rPr>
          <w:rFonts w:eastAsia="Calibri"/>
          <w:b/>
          <w:bCs/>
          <w:sz w:val="20"/>
          <w:szCs w:val="20"/>
        </w:rPr>
      </w:pPr>
      <w:r>
        <w:rPr>
          <w:rFonts w:ascii="Calibri" w:eastAsia="Calibri" w:hAnsi="Calibri" w:cs="Calibri"/>
          <w:sz w:val="20"/>
          <w:szCs w:val="20"/>
        </w:rPr>
        <w:t>“</w:t>
      </w:r>
      <w:r w:rsidRPr="0072670B">
        <w:rPr>
          <w:rFonts w:ascii="Calibri" w:eastAsia="Calibri" w:hAnsi="Calibri" w:cs="Calibri"/>
          <w:sz w:val="20"/>
          <w:szCs w:val="20"/>
        </w:rPr>
        <w:t>Provide</w:t>
      </w:r>
      <w:r>
        <w:rPr>
          <w:rFonts w:ascii="Calibri" w:eastAsia="Calibri" w:hAnsi="Calibri" w:cs="Calibri"/>
          <w:sz w:val="20"/>
          <w:szCs w:val="20"/>
        </w:rPr>
        <w:t>”</w:t>
      </w:r>
      <w:r w:rsidRPr="0072670B">
        <w:rPr>
          <w:rFonts w:ascii="Calibri" w:eastAsia="Calibri" w:hAnsi="Calibri" w:cs="Calibri"/>
          <w:sz w:val="20"/>
          <w:szCs w:val="20"/>
        </w:rPr>
        <w:t xml:space="preserve"> - </w:t>
      </w:r>
      <w:r w:rsidRPr="006D3D6F">
        <w:rPr>
          <w:rFonts w:ascii="Calibri" w:eastAsia="Calibri" w:hAnsi="Calibri" w:cs="Calibri"/>
          <w:sz w:val="20"/>
          <w:szCs w:val="20"/>
        </w:rPr>
        <w:t>to furnish and install said services, materials, or equipment complete and ready for intended use.</w:t>
      </w:r>
    </w:p>
    <w:p w14:paraId="3F5D9ACB" w14:textId="77777777" w:rsidR="00640C1E" w:rsidRDefault="00640C1E" w:rsidP="00640C1E">
      <w:pPr>
        <w:pStyle w:val="NTS0"/>
        <w:rPr>
          <w:rFonts w:eastAsia="Calibri"/>
        </w:rPr>
      </w:pPr>
    </w:p>
    <w:p w14:paraId="0508406E" w14:textId="77777777" w:rsidR="00640C1E" w:rsidRDefault="00640C1E" w:rsidP="00640C1E">
      <w:pPr>
        <w:pStyle w:val="NTS0"/>
        <w:rPr>
          <w:rFonts w:eastAsia="Calibri"/>
        </w:rPr>
      </w:pPr>
      <w:r w:rsidRPr="00C337EF">
        <w:rPr>
          <w:rFonts w:eastAsia="Calibri"/>
        </w:rPr>
        <w:t>This section is intended for Owner-Contractor contracts for installation/construction</w:t>
      </w:r>
      <w:r>
        <w:rPr>
          <w:rFonts w:eastAsia="Calibri"/>
        </w:rPr>
        <w:t>.</w:t>
      </w:r>
    </w:p>
    <w:p w14:paraId="289C77E8" w14:textId="77777777" w:rsidR="00640C1E" w:rsidRDefault="00640C1E" w:rsidP="00640C1E">
      <w:pPr>
        <w:pStyle w:val="NTS0"/>
        <w:rPr>
          <w:rFonts w:eastAsia="Calibri"/>
        </w:rPr>
      </w:pPr>
      <w:r>
        <w:rPr>
          <w:rFonts w:eastAsia="Calibri"/>
        </w:rPr>
        <w:t>D</w:t>
      </w:r>
      <w:r w:rsidRPr="00C337EF">
        <w:rPr>
          <w:rFonts w:eastAsia="Calibri"/>
        </w:rPr>
        <w:t xml:space="preserve">o not use this section in </w:t>
      </w:r>
      <w:r>
        <w:rPr>
          <w:rFonts w:eastAsia="Calibri"/>
        </w:rPr>
        <w:t xml:space="preserve">product </w:t>
      </w:r>
      <w:r w:rsidRPr="00C337EF">
        <w:rPr>
          <w:rFonts w:eastAsia="Calibri"/>
        </w:rPr>
        <w:t>procurement contract documents.</w:t>
      </w:r>
    </w:p>
    <w:p w14:paraId="15B0BEC0" w14:textId="77777777" w:rsidR="00640C1E" w:rsidRDefault="00640C1E" w:rsidP="00640C1E">
      <w:pPr>
        <w:pStyle w:val="NTS0"/>
      </w:pPr>
    </w:p>
    <w:p w14:paraId="38927975" w14:textId="77777777" w:rsidR="00640C1E" w:rsidRPr="009A2968" w:rsidRDefault="00640C1E" w:rsidP="00640C1E">
      <w:pPr>
        <w:pStyle w:val="NTS0"/>
      </w:pPr>
      <w:r w:rsidRPr="009A2968">
        <w:t>Also see “additional notes to specifier – installation section” at the end of this section.</w:t>
      </w:r>
    </w:p>
    <w:p w14:paraId="7557BF68" w14:textId="77777777" w:rsidR="009A2968" w:rsidRDefault="009A2968" w:rsidP="009A2968">
      <w:pPr>
        <w:pStyle w:val="NTS"/>
      </w:pPr>
      <w:r>
        <w:t xml:space="preserve">********************************************************************************************* </w:t>
      </w:r>
    </w:p>
    <w:p w14:paraId="1E9332C8" w14:textId="77777777" w:rsidR="00D14745" w:rsidRPr="0040210A" w:rsidRDefault="00D14745" w:rsidP="00D14745">
      <w:pPr>
        <w:pStyle w:val="PartDesignation"/>
        <w:numPr>
          <w:ilvl w:val="0"/>
          <w:numId w:val="75"/>
        </w:numPr>
      </w:pPr>
      <w:r w:rsidRPr="0040210A">
        <w:t>GENERAL</w:t>
      </w:r>
    </w:p>
    <w:p w14:paraId="100FDA1B" w14:textId="77777777" w:rsidR="00D14745" w:rsidRPr="0040210A" w:rsidRDefault="00D14745" w:rsidP="00D14745">
      <w:pPr>
        <w:pStyle w:val="ArticleHeading"/>
      </w:pPr>
      <w:r w:rsidRPr="0040210A">
        <w:t>DESCRIPTION</w:t>
      </w:r>
    </w:p>
    <w:p w14:paraId="4B2F012B" w14:textId="77777777" w:rsidR="00D14745" w:rsidRPr="0040210A" w:rsidRDefault="00D14745" w:rsidP="00D14745">
      <w:pPr>
        <w:pStyle w:val="Paragraph"/>
      </w:pPr>
      <w:r w:rsidRPr="0040210A">
        <w:t>Scope:</w:t>
      </w:r>
    </w:p>
    <w:p w14:paraId="654CB3C6" w14:textId="1E8775A9" w:rsidR="00D14745" w:rsidRPr="0040210A" w:rsidRDefault="00D14745" w:rsidP="00D14745">
      <w:pPr>
        <w:pStyle w:val="Paragraph1"/>
      </w:pPr>
      <w:r w:rsidRPr="0040210A">
        <w:t>This Section includes requirements and procedures for Owner-furnished materials and equipment to be installed by Contractor.</w:t>
      </w:r>
    </w:p>
    <w:p w14:paraId="4A999503" w14:textId="55A44A41" w:rsidR="00D14745" w:rsidRPr="0040210A" w:rsidRDefault="00D14745" w:rsidP="00D14745">
      <w:pPr>
        <w:pStyle w:val="Paragraph1"/>
      </w:pPr>
      <w:r w:rsidRPr="0040210A">
        <w:t>Contractor shall provide labor, materials, tools, equipment, and incidentals shown, specified, and required for accepting, handling, storing as required, installing, checking out and starting-up, and completing Owner-furnished materials and equipment.</w:t>
      </w:r>
    </w:p>
    <w:p w14:paraId="00F66504" w14:textId="77777777" w:rsidR="00D14745" w:rsidRPr="006A3E5D" w:rsidRDefault="00D14745" w:rsidP="006A3E5D">
      <w:pPr>
        <w:pStyle w:val="Paragraph"/>
      </w:pPr>
      <w:r w:rsidRPr="006A3E5D">
        <w:t>Coordination:</w:t>
      </w:r>
    </w:p>
    <w:p w14:paraId="078E0487" w14:textId="3FB9E485" w:rsidR="00D14745" w:rsidRPr="0040210A" w:rsidRDefault="00D14745" w:rsidP="00D14745">
      <w:pPr>
        <w:pStyle w:val="Paragraph1"/>
        <w:numPr>
          <w:ilvl w:val="3"/>
          <w:numId w:val="74"/>
        </w:numPr>
      </w:pPr>
      <w:r w:rsidRPr="0040210A">
        <w:t>Review installation procedures for Owner-furnished materials and equipment and coordinate installation of items to be installed with or before Owner-furnished materials and equipment.</w:t>
      </w:r>
    </w:p>
    <w:p w14:paraId="6E5059C0" w14:textId="77777777" w:rsidR="00D14745" w:rsidRPr="0040210A" w:rsidRDefault="00D14745" w:rsidP="00D14745">
      <w:pPr>
        <w:pStyle w:val="Paragraph"/>
      </w:pPr>
      <w:r w:rsidRPr="0040210A">
        <w:t>Scheduling:</w:t>
      </w:r>
    </w:p>
    <w:p w14:paraId="1B9014A0" w14:textId="77777777" w:rsidR="00D14745" w:rsidRDefault="00D14745" w:rsidP="00D14745">
      <w:pPr>
        <w:pStyle w:val="NTS"/>
      </w:pPr>
      <w:r>
        <w:t xml:space="preserve">********************************************************************************************* </w:t>
      </w:r>
    </w:p>
    <w:p w14:paraId="0173EF5B" w14:textId="77777777" w:rsidR="00D14745" w:rsidRPr="009F535F" w:rsidRDefault="00D14745" w:rsidP="00D14745">
      <w:pPr>
        <w:pStyle w:val="NTS0"/>
      </w:pPr>
      <w:r w:rsidRPr="009F535F">
        <w:t>NTS: Delete paragraph “1</w:t>
      </w:r>
      <w:r>
        <w:t>. Schedule and perform…</w:t>
      </w:r>
      <w:r w:rsidRPr="009F535F">
        <w:t xml:space="preserve">”, below, when the materials or equipment being furnished are already in the </w:t>
      </w:r>
      <w:r>
        <w:t>Owner</w:t>
      </w:r>
      <w:r w:rsidRPr="009F535F">
        <w:t xml:space="preserve">’s possession (for example, when the </w:t>
      </w:r>
      <w:r>
        <w:t>Contractor</w:t>
      </w:r>
      <w:r w:rsidRPr="009F535F">
        <w:t xml:space="preserve"> is to relocate and/or rehabilitate existing equipment) and a procurement contract or purchase order does not apply.</w:t>
      </w:r>
    </w:p>
    <w:p w14:paraId="57B2367F" w14:textId="77777777" w:rsidR="00D14745" w:rsidRDefault="00D14745" w:rsidP="00D14745">
      <w:pPr>
        <w:pStyle w:val="NTS"/>
      </w:pPr>
      <w:r>
        <w:t xml:space="preserve">********************************************************************************************* </w:t>
      </w:r>
    </w:p>
    <w:p w14:paraId="6AE18811" w14:textId="77777777" w:rsidR="00D14745" w:rsidRPr="00B7221C" w:rsidRDefault="00D14745" w:rsidP="00D14745">
      <w:pPr>
        <w:pStyle w:val="Paragraph1"/>
      </w:pPr>
      <w:r w:rsidRPr="00B7221C">
        <w:t>Schedule and perform the Work to coordinate with anticipated delivery dates for Owner-furnished materials and equipment, as indicated in Owner’s procurement contracts or purchase orders therefor.</w:t>
      </w:r>
    </w:p>
    <w:p w14:paraId="692DE8FD" w14:textId="77777777" w:rsidR="00D14745" w:rsidRDefault="00D14745" w:rsidP="00D14745">
      <w:pPr>
        <w:pStyle w:val="NTS"/>
      </w:pPr>
      <w:r>
        <w:lastRenderedPageBreak/>
        <w:t xml:space="preserve">********************************************************************************************* </w:t>
      </w:r>
    </w:p>
    <w:p w14:paraId="215012A5" w14:textId="77777777" w:rsidR="00D14745" w:rsidRPr="009F535F" w:rsidRDefault="00D14745" w:rsidP="00D14745">
      <w:pPr>
        <w:pStyle w:val="NTS0"/>
      </w:pPr>
      <w:r w:rsidRPr="009F535F">
        <w:t>NTS: Delete paragraph “2</w:t>
      </w:r>
      <w:r>
        <w:t>. Where Owner…</w:t>
      </w:r>
      <w:r w:rsidRPr="009F535F">
        <w:t>”, below, when not applicable.</w:t>
      </w:r>
      <w:r>
        <w:t xml:space="preserve"> </w:t>
      </w:r>
      <w:r w:rsidRPr="009F535F">
        <w:t>Note that procurement contracts typically include “special services” at the site by the seller, such as checkout, startup, training of operations and maintenance personnel, and assistance with preforming field quality control and testing.</w:t>
      </w:r>
    </w:p>
    <w:p w14:paraId="17E80A87" w14:textId="77777777" w:rsidR="00D14745" w:rsidRDefault="00D14745" w:rsidP="00D14745">
      <w:pPr>
        <w:pStyle w:val="NTS"/>
      </w:pPr>
      <w:r>
        <w:t xml:space="preserve">********************************************************************************************* </w:t>
      </w:r>
    </w:p>
    <w:p w14:paraId="3BE89491" w14:textId="77777777" w:rsidR="00D14745" w:rsidRPr="00E30500" w:rsidRDefault="00D14745" w:rsidP="00D14745">
      <w:pPr>
        <w:pStyle w:val="Paragraph1"/>
      </w:pPr>
      <w:r w:rsidRPr="00E30500">
        <w:t>Where Owner will furnish services of a manufacturer’s representative for Owner-furnished materials and equipment, schedule and perform the Work in accordance with scheduling constraints of manufacturer’s representative.</w:t>
      </w:r>
      <w:r>
        <w:t xml:space="preserve">  Provide Owner a minimum of 21 days notification when manufacturer’s onsite services will be required. </w:t>
      </w:r>
    </w:p>
    <w:p w14:paraId="64984901" w14:textId="77777777" w:rsidR="00D14745" w:rsidRPr="000C0634" w:rsidRDefault="00D14745" w:rsidP="00D14745">
      <w:pPr>
        <w:pStyle w:val="NTS"/>
      </w:pPr>
      <w:r>
        <w:t xml:space="preserve">********************************************************************************************* </w:t>
      </w:r>
    </w:p>
    <w:p w14:paraId="41358C65" w14:textId="77777777" w:rsidR="00D14745" w:rsidRDefault="00D14745" w:rsidP="00D14745">
      <w:pPr>
        <w:pStyle w:val="NTS0"/>
        <w:rPr>
          <w:rFonts w:eastAsia="Calibri"/>
        </w:rPr>
      </w:pPr>
      <w:r>
        <w:rPr>
          <w:rFonts w:eastAsia="Calibri"/>
        </w:rPr>
        <w:t>NTS:  Section “1.2” is to be included if project is bid on unit price basis. Section to be deleted or revised if project is to be bid on lump sum basis.</w:t>
      </w:r>
    </w:p>
    <w:p w14:paraId="3E57E126" w14:textId="77777777" w:rsidR="00D14745" w:rsidRPr="008625F3" w:rsidRDefault="00D14745" w:rsidP="00D14745">
      <w:pPr>
        <w:pStyle w:val="NTS"/>
      </w:pPr>
      <w:r>
        <w:t>*********************************************************************************************</w:t>
      </w:r>
    </w:p>
    <w:p w14:paraId="4C653C35" w14:textId="77777777" w:rsidR="00D14745" w:rsidRDefault="00D14745" w:rsidP="00D14745">
      <w:pPr>
        <w:pStyle w:val="ArticleHeading"/>
        <w:tabs>
          <w:tab w:val="clear" w:pos="720"/>
        </w:tabs>
        <w:rPr>
          <w:rFonts w:eastAsia="Calibri"/>
        </w:rPr>
      </w:pPr>
      <w:r w:rsidRPr="008625F3">
        <w:rPr>
          <w:rFonts w:eastAsia="Calibri"/>
        </w:rPr>
        <w:t>MEASUREMENT AND PAYMENT</w:t>
      </w:r>
    </w:p>
    <w:p w14:paraId="62C38914" w14:textId="77777777" w:rsidR="00D14745" w:rsidRDefault="00D14745" w:rsidP="00D14745">
      <w:pPr>
        <w:pStyle w:val="Paragraph"/>
        <w:tabs>
          <w:tab w:val="clear" w:pos="1080"/>
        </w:tabs>
        <w:rPr>
          <w:rFonts w:eastAsia="Calibri"/>
        </w:rPr>
      </w:pPr>
      <w:r>
        <w:rPr>
          <w:rFonts w:eastAsia="Calibri"/>
        </w:rPr>
        <w:t xml:space="preserve">Any Work required within this specification shall </w:t>
      </w:r>
      <w:r w:rsidRPr="008625F3">
        <w:rPr>
          <w:rFonts w:eastAsia="Calibri"/>
        </w:rPr>
        <w:t>be included</w:t>
      </w:r>
      <w:r>
        <w:rPr>
          <w:rFonts w:eastAsia="Calibri"/>
        </w:rPr>
        <w:t xml:space="preserve"> </w:t>
      </w:r>
      <w:r w:rsidRPr="008625F3">
        <w:rPr>
          <w:rFonts w:eastAsia="Calibri"/>
        </w:rPr>
        <w:t>in overall Project cost and not bid as a separate Work item.</w:t>
      </w:r>
    </w:p>
    <w:p w14:paraId="026EBD94" w14:textId="77777777" w:rsidR="00D14745" w:rsidRDefault="00D14745" w:rsidP="00D14745">
      <w:pPr>
        <w:pStyle w:val="ArticleHeading"/>
        <w:tabs>
          <w:tab w:val="clear" w:pos="720"/>
        </w:tabs>
        <w:rPr>
          <w:rFonts w:eastAsia="Calibri"/>
        </w:rPr>
      </w:pPr>
      <w:r>
        <w:rPr>
          <w:rFonts w:eastAsia="Calibri"/>
        </w:rPr>
        <w:t>REQUIRED ATTENDEES</w:t>
      </w:r>
    </w:p>
    <w:p w14:paraId="6D6B8D29" w14:textId="77777777" w:rsidR="00D14745" w:rsidRDefault="00D14745" w:rsidP="00D14745">
      <w:pPr>
        <w:pStyle w:val="Paragraph"/>
        <w:tabs>
          <w:tab w:val="clear" w:pos="1080"/>
        </w:tabs>
        <w:rPr>
          <w:rFonts w:eastAsia="Calibri"/>
        </w:rPr>
      </w:pPr>
      <w:r>
        <w:rPr>
          <w:rFonts w:eastAsia="Calibri"/>
        </w:rPr>
        <w:t>Contractor shall not receive products without the following r</w:t>
      </w:r>
      <w:r w:rsidRPr="008625F3">
        <w:rPr>
          <w:rFonts w:eastAsia="Calibri"/>
        </w:rPr>
        <w:t xml:space="preserve">equired </w:t>
      </w:r>
      <w:r>
        <w:rPr>
          <w:rFonts w:eastAsia="Calibri"/>
        </w:rPr>
        <w:t>a</w:t>
      </w:r>
      <w:r w:rsidRPr="008625F3">
        <w:rPr>
          <w:rFonts w:eastAsia="Calibri"/>
        </w:rPr>
        <w:t>ttendees</w:t>
      </w:r>
      <w:r>
        <w:rPr>
          <w:rFonts w:eastAsia="Calibri"/>
        </w:rPr>
        <w:t xml:space="preserve"> present</w:t>
      </w:r>
      <w:r w:rsidRPr="008625F3">
        <w:rPr>
          <w:rFonts w:eastAsia="Calibri"/>
        </w:rPr>
        <w:t>:</w:t>
      </w:r>
    </w:p>
    <w:p w14:paraId="52135927" w14:textId="77777777" w:rsidR="00D14745" w:rsidRPr="00E45A12" w:rsidRDefault="00D14745" w:rsidP="00D14745">
      <w:pPr>
        <w:pStyle w:val="Paragraph1"/>
        <w:tabs>
          <w:tab w:val="clear" w:pos="1440"/>
        </w:tabs>
        <w:rPr>
          <w:rFonts w:eastAsia="Calibri"/>
        </w:rPr>
      </w:pPr>
      <w:r w:rsidRPr="008625F3">
        <w:rPr>
          <w:rFonts w:eastAsia="Calibri"/>
        </w:rPr>
        <w:t>Contractor</w:t>
      </w:r>
    </w:p>
    <w:p w14:paraId="4B50164B" w14:textId="77777777" w:rsidR="00D14745" w:rsidRDefault="00D14745" w:rsidP="00D14745">
      <w:pPr>
        <w:pStyle w:val="Subparagrapha"/>
        <w:tabs>
          <w:tab w:val="clear" w:pos="1800"/>
        </w:tabs>
        <w:rPr>
          <w:rFonts w:eastAsia="Calibri"/>
        </w:rPr>
      </w:pPr>
      <w:r>
        <w:rPr>
          <w:rFonts w:eastAsia="Calibri"/>
        </w:rPr>
        <w:t>Project manager or designated representative</w:t>
      </w:r>
      <w:r w:rsidRPr="008625F3">
        <w:rPr>
          <w:rFonts w:eastAsia="Calibri"/>
        </w:rPr>
        <w:t>.</w:t>
      </w:r>
    </w:p>
    <w:p w14:paraId="5A740F04" w14:textId="77777777" w:rsidR="00D14745" w:rsidRDefault="00D14745" w:rsidP="00D14745">
      <w:pPr>
        <w:pStyle w:val="Paragraph1"/>
        <w:tabs>
          <w:tab w:val="clear" w:pos="1440"/>
        </w:tabs>
        <w:rPr>
          <w:rFonts w:eastAsia="Calibri"/>
        </w:rPr>
      </w:pPr>
      <w:r w:rsidRPr="008625F3">
        <w:rPr>
          <w:rFonts w:eastAsia="Calibri"/>
        </w:rPr>
        <w:t>Engineer:</w:t>
      </w:r>
    </w:p>
    <w:p w14:paraId="3170E924" w14:textId="77777777" w:rsidR="00D14745" w:rsidRDefault="00D14745" w:rsidP="00D14745">
      <w:pPr>
        <w:pStyle w:val="Subparagrapha"/>
        <w:tabs>
          <w:tab w:val="clear" w:pos="1800"/>
        </w:tabs>
        <w:rPr>
          <w:rFonts w:eastAsia="Calibri"/>
        </w:rPr>
      </w:pPr>
      <w:r w:rsidRPr="008625F3">
        <w:rPr>
          <w:rFonts w:eastAsia="Calibri"/>
        </w:rPr>
        <w:t xml:space="preserve">Project manager or designated representative. </w:t>
      </w:r>
    </w:p>
    <w:p w14:paraId="53ACD801" w14:textId="77777777" w:rsidR="00D14745" w:rsidRDefault="00D14745" w:rsidP="00D14745">
      <w:pPr>
        <w:pStyle w:val="Subparagrapha"/>
        <w:tabs>
          <w:tab w:val="clear" w:pos="1800"/>
        </w:tabs>
        <w:rPr>
          <w:rFonts w:eastAsia="Calibri"/>
        </w:rPr>
      </w:pPr>
      <w:r w:rsidRPr="008625F3">
        <w:rPr>
          <w:rFonts w:eastAsia="Calibri"/>
        </w:rPr>
        <w:t>Others as required by Engineer.</w:t>
      </w:r>
    </w:p>
    <w:p w14:paraId="28E7749C" w14:textId="77777777" w:rsidR="00D14745" w:rsidRDefault="00D14745" w:rsidP="00D14745">
      <w:pPr>
        <w:pStyle w:val="Paragraph1"/>
        <w:tabs>
          <w:tab w:val="clear" w:pos="1440"/>
        </w:tabs>
        <w:rPr>
          <w:rFonts w:eastAsia="Calibri"/>
        </w:rPr>
      </w:pPr>
      <w:r w:rsidRPr="008625F3">
        <w:rPr>
          <w:rFonts w:eastAsia="Calibri"/>
        </w:rPr>
        <w:t>Owner’s representative(s), as required.</w:t>
      </w:r>
    </w:p>
    <w:p w14:paraId="52713AC5" w14:textId="77777777" w:rsidR="00D14745" w:rsidRDefault="00D14745" w:rsidP="00D14745">
      <w:pPr>
        <w:pStyle w:val="Paragraph1"/>
        <w:tabs>
          <w:tab w:val="clear" w:pos="1440"/>
        </w:tabs>
        <w:rPr>
          <w:rFonts w:eastAsia="Calibri"/>
        </w:rPr>
      </w:pPr>
      <w:r w:rsidRPr="008625F3">
        <w:rPr>
          <w:rFonts w:eastAsia="Calibri"/>
        </w:rPr>
        <w:t>Testing and inspection agencies, as required.</w:t>
      </w:r>
    </w:p>
    <w:p w14:paraId="5CE876F3" w14:textId="77777777" w:rsidR="00D14745" w:rsidRDefault="00D14745" w:rsidP="00D14745">
      <w:pPr>
        <w:pStyle w:val="Paragraph1"/>
        <w:tabs>
          <w:tab w:val="clear" w:pos="1440"/>
        </w:tabs>
        <w:rPr>
          <w:rFonts w:eastAsia="Calibri"/>
        </w:rPr>
      </w:pPr>
      <w:r w:rsidRPr="008625F3">
        <w:rPr>
          <w:rFonts w:eastAsia="Calibri"/>
        </w:rPr>
        <w:t>Others, as appropriate.</w:t>
      </w:r>
    </w:p>
    <w:p w14:paraId="5D282AE2" w14:textId="77777777" w:rsidR="00D14745" w:rsidRPr="000C0634" w:rsidRDefault="00D14745" w:rsidP="00D14745">
      <w:pPr>
        <w:pStyle w:val="NTS"/>
      </w:pPr>
      <w:r>
        <w:t xml:space="preserve">********************************************************************************************* </w:t>
      </w:r>
    </w:p>
    <w:p w14:paraId="6901FB70" w14:textId="68EAE40A" w:rsidR="00D14745" w:rsidRDefault="00D14745" w:rsidP="00D14745">
      <w:pPr>
        <w:pStyle w:val="NTS0"/>
        <w:rPr>
          <w:rFonts w:eastAsia="Calibri"/>
        </w:rPr>
      </w:pPr>
      <w:r>
        <w:rPr>
          <w:rFonts w:eastAsia="Calibri"/>
        </w:rPr>
        <w:t>NTS</w:t>
      </w:r>
      <w:r w:rsidR="006A3E5D">
        <w:rPr>
          <w:rFonts w:eastAsia="Calibri"/>
        </w:rPr>
        <w:t>: Section</w:t>
      </w:r>
      <w:r>
        <w:rPr>
          <w:rFonts w:eastAsia="Calibri"/>
        </w:rPr>
        <w:t xml:space="preserve"> 1.4 below is intended to protect against not having products that are needed for projects that supply all or a part of the materials and equipment for the Work.  If all products are currently stored and there are no unknowns with regards to the furnished products, modify section 1.4 to suit the needs of the project.</w:t>
      </w:r>
    </w:p>
    <w:p w14:paraId="0C17E1A4" w14:textId="77777777" w:rsidR="00D14745" w:rsidRPr="006E6FCB" w:rsidRDefault="00D14745" w:rsidP="00D14745">
      <w:pPr>
        <w:pStyle w:val="NTS"/>
      </w:pPr>
      <w:r>
        <w:t>*********************************************************************************************</w:t>
      </w:r>
    </w:p>
    <w:p w14:paraId="0B37FDEA" w14:textId="77777777" w:rsidR="00D14745" w:rsidRPr="002A4967" w:rsidRDefault="00D14745" w:rsidP="00D14745">
      <w:pPr>
        <w:pStyle w:val="ArticleHeading"/>
        <w:tabs>
          <w:tab w:val="clear" w:pos="720"/>
        </w:tabs>
      </w:pPr>
      <w:r>
        <w:rPr>
          <w:rFonts w:eastAsia="Calibri"/>
        </w:rPr>
        <w:t>AVAILABILITY OF PRODUCTS</w:t>
      </w:r>
    </w:p>
    <w:p w14:paraId="7E14A95C" w14:textId="77777777" w:rsidR="00D14745" w:rsidRDefault="00D14745" w:rsidP="00D14745">
      <w:pPr>
        <w:pStyle w:val="Paragraph"/>
        <w:tabs>
          <w:tab w:val="clear" w:pos="1080"/>
        </w:tabs>
      </w:pPr>
      <w:r>
        <w:t>Owner shall make best efforts to furnish the products listed in this specification section by ordering products in advance.  If Owner cannot furnish products in time to meet Contractor’s schedule, Contractor shall be entitled to a time only extension.</w:t>
      </w:r>
    </w:p>
    <w:p w14:paraId="79B226D4" w14:textId="77777777" w:rsidR="00D14745" w:rsidRPr="002A4967" w:rsidRDefault="00D14745" w:rsidP="00D14745">
      <w:pPr>
        <w:pStyle w:val="Paragraph"/>
        <w:tabs>
          <w:tab w:val="clear" w:pos="1080"/>
        </w:tabs>
      </w:pPr>
      <w:r>
        <w:t>If a product is needed that is not shown within the tables in this specification section, Contractor shall be responsible for furnishing that product.</w:t>
      </w:r>
    </w:p>
    <w:p w14:paraId="42888F52" w14:textId="77777777" w:rsidR="00D14745" w:rsidRDefault="00D14745" w:rsidP="00D14745">
      <w:pPr>
        <w:pStyle w:val="NTS"/>
      </w:pPr>
      <w:r>
        <w:t xml:space="preserve">********************************************************************************************* </w:t>
      </w:r>
    </w:p>
    <w:p w14:paraId="0BEF23D2" w14:textId="77777777" w:rsidR="00D14745" w:rsidRDefault="00D14745" w:rsidP="00D14745">
      <w:pPr>
        <w:pStyle w:val="NTS0"/>
      </w:pPr>
      <w:r>
        <w:t xml:space="preserve">NTS:  Do </w:t>
      </w:r>
      <w:r>
        <w:rPr>
          <w:b/>
        </w:rPr>
        <w:t xml:space="preserve">NOT </w:t>
      </w:r>
      <w:r>
        <w:t xml:space="preserve">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703DD965" w14:textId="77777777" w:rsidR="00D14745" w:rsidRDefault="00D14745" w:rsidP="00D14745">
      <w:pPr>
        <w:pStyle w:val="NTS"/>
      </w:pPr>
      <w:r>
        <w:lastRenderedPageBreak/>
        <w:t xml:space="preserve">********************************************************************************************* </w:t>
      </w:r>
    </w:p>
    <w:p w14:paraId="0FC9FB0B" w14:textId="77777777" w:rsidR="00D14745" w:rsidRPr="00212773" w:rsidRDefault="00D14745" w:rsidP="00D14745">
      <w:pPr>
        <w:pStyle w:val="ArticleHeading"/>
      </w:pPr>
      <w:r w:rsidRPr="00212773">
        <w:t>SUBMITTALS</w:t>
      </w:r>
    </w:p>
    <w:p w14:paraId="52B09881" w14:textId="77777777" w:rsidR="00D14745" w:rsidRPr="007216A1" w:rsidRDefault="00D14745" w:rsidP="00D14745">
      <w:pPr>
        <w:pStyle w:val="Paragraph"/>
      </w:pPr>
      <w:r w:rsidRPr="007216A1">
        <w:t>Action Submittals</w:t>
      </w:r>
      <w:r>
        <w:t>.</w:t>
      </w:r>
      <w:r w:rsidRPr="007216A1">
        <w:t xml:space="preserve"> (NOT USED)</w:t>
      </w:r>
    </w:p>
    <w:p w14:paraId="5BD77FF4" w14:textId="77777777" w:rsidR="00D14745" w:rsidRPr="007216A1" w:rsidRDefault="00D14745" w:rsidP="00D14745">
      <w:pPr>
        <w:pStyle w:val="StyleParagraph11NOTUSED"/>
      </w:pPr>
      <w:bookmarkStart w:id="31" w:name="_Hlk17900421"/>
      <w:r w:rsidRPr="007216A1">
        <w:t>Product Data (NOT USED)</w:t>
      </w:r>
    </w:p>
    <w:p w14:paraId="75548D7A" w14:textId="77777777" w:rsidR="00D14745" w:rsidRPr="007216A1" w:rsidRDefault="00D14745" w:rsidP="00D14745">
      <w:pPr>
        <w:pStyle w:val="StyleParagraph11NOTUSED"/>
      </w:pPr>
      <w:r w:rsidRPr="007216A1">
        <w:t>Shop Drawings (NOT USED)</w:t>
      </w:r>
    </w:p>
    <w:p w14:paraId="47C4795B" w14:textId="77777777" w:rsidR="00D14745" w:rsidRPr="007216A1" w:rsidRDefault="00D14745" w:rsidP="00D14745">
      <w:pPr>
        <w:pStyle w:val="StyleParagraph11NOTUSED"/>
      </w:pPr>
      <w:r w:rsidRPr="007216A1">
        <w:t>Samples (NOT USED)</w:t>
      </w:r>
      <w:bookmarkStart w:id="32" w:name="_Hlk6323768"/>
      <w:r w:rsidRPr="007216A1">
        <w:t xml:space="preserve"> </w:t>
      </w:r>
    </w:p>
    <w:p w14:paraId="57707199" w14:textId="77777777" w:rsidR="00D14745" w:rsidRPr="007216A1" w:rsidRDefault="00D14745" w:rsidP="00D14745">
      <w:pPr>
        <w:pStyle w:val="StyleParagraph11NOTUSED"/>
      </w:pPr>
      <w:r w:rsidRPr="007216A1">
        <w:t>Delegated Design Submittal (NOT USED)</w:t>
      </w:r>
      <w:bookmarkEnd w:id="32"/>
    </w:p>
    <w:bookmarkEnd w:id="31"/>
    <w:p w14:paraId="0FC2D6BF" w14:textId="77777777" w:rsidR="00D14745" w:rsidRPr="007216A1" w:rsidRDefault="00D14745" w:rsidP="00D14745">
      <w:pPr>
        <w:pStyle w:val="Paragraph"/>
      </w:pPr>
      <w:r w:rsidRPr="007216A1">
        <w:t>Informational Submittals</w:t>
      </w:r>
      <w:r>
        <w:t>.</w:t>
      </w:r>
      <w:r w:rsidRPr="007216A1">
        <w:t xml:space="preserve"> (NOT USED)</w:t>
      </w:r>
    </w:p>
    <w:p w14:paraId="40B520E6" w14:textId="77777777" w:rsidR="00D14745" w:rsidRPr="007216A1" w:rsidRDefault="00D14745" w:rsidP="00D14745">
      <w:pPr>
        <w:pStyle w:val="StyleParagraph11NOTUSED"/>
      </w:pPr>
      <w:r w:rsidRPr="007216A1">
        <w:t xml:space="preserve">Certificates (NOT USED) </w:t>
      </w:r>
    </w:p>
    <w:p w14:paraId="7FBBE447" w14:textId="77777777" w:rsidR="00D14745" w:rsidRPr="007216A1" w:rsidRDefault="00D14745" w:rsidP="00D14745">
      <w:pPr>
        <w:pStyle w:val="StyleParagraph11NOTUSED"/>
      </w:pPr>
      <w:r w:rsidRPr="007216A1">
        <w:t>Test and Evaluation Reports (NOT USED)</w:t>
      </w:r>
    </w:p>
    <w:p w14:paraId="663177FE" w14:textId="77777777" w:rsidR="00D14745" w:rsidRPr="007216A1" w:rsidRDefault="00D14745" w:rsidP="00D14745">
      <w:pPr>
        <w:pStyle w:val="StyleParagraph11NOTUSED"/>
      </w:pPr>
      <w:r w:rsidRPr="007216A1">
        <w:t>Manufacturers’ Instructions (NOT USED)</w:t>
      </w:r>
    </w:p>
    <w:p w14:paraId="12D54363" w14:textId="77777777" w:rsidR="00D14745" w:rsidRPr="007216A1" w:rsidRDefault="00D14745" w:rsidP="00D14745">
      <w:pPr>
        <w:pStyle w:val="StyleParagraph11NOTUSED"/>
      </w:pPr>
      <w:r w:rsidRPr="007216A1">
        <w:t>Source Quality Control Submittals (NOT USED)</w:t>
      </w:r>
    </w:p>
    <w:p w14:paraId="1A86E6F6" w14:textId="77777777" w:rsidR="00D14745" w:rsidRPr="007216A1" w:rsidRDefault="00D14745" w:rsidP="00D14745">
      <w:pPr>
        <w:pStyle w:val="StyleParagraph11NOTUSED"/>
      </w:pPr>
      <w:r w:rsidRPr="007216A1">
        <w:t>Field Quality Control Submittals (NOT USED)</w:t>
      </w:r>
    </w:p>
    <w:p w14:paraId="44573579" w14:textId="77777777" w:rsidR="00D14745" w:rsidRPr="007216A1" w:rsidRDefault="00D14745" w:rsidP="00D14745">
      <w:pPr>
        <w:pStyle w:val="StyleParagraph11NOTUSED"/>
      </w:pPr>
      <w:r w:rsidRPr="007216A1">
        <w:t>Qualifications Statements (NOT USED)</w:t>
      </w:r>
    </w:p>
    <w:p w14:paraId="60AB2F15" w14:textId="77777777" w:rsidR="00D14745" w:rsidRPr="007216A1" w:rsidRDefault="00D14745" w:rsidP="00D14745">
      <w:pPr>
        <w:pStyle w:val="StyleParagraph11NOTUSED"/>
      </w:pPr>
      <w:r w:rsidRPr="007216A1">
        <w:t>Manufacturer Reports (NOT USED)</w:t>
      </w:r>
    </w:p>
    <w:p w14:paraId="223A2773" w14:textId="77777777" w:rsidR="00D14745" w:rsidRPr="007216A1" w:rsidRDefault="00D14745" w:rsidP="00D14745">
      <w:pPr>
        <w:pStyle w:val="StyleParagraph11NOTUSED"/>
      </w:pPr>
      <w:r w:rsidRPr="007216A1">
        <w:t>Sustainable Design Submittals (NOT USED)</w:t>
      </w:r>
    </w:p>
    <w:p w14:paraId="2C08330E" w14:textId="77777777" w:rsidR="00D14745" w:rsidRPr="007216A1" w:rsidRDefault="00D14745" w:rsidP="00D14745">
      <w:pPr>
        <w:pStyle w:val="StyleParagraph11NOTUSED"/>
      </w:pPr>
      <w:r w:rsidRPr="007216A1">
        <w:t>Schedule of Values</w:t>
      </w:r>
    </w:p>
    <w:p w14:paraId="519B767A" w14:textId="77777777" w:rsidR="00D14745" w:rsidRPr="007216A1" w:rsidRDefault="00D14745" w:rsidP="00D14745">
      <w:pPr>
        <w:pStyle w:val="Paragraph"/>
      </w:pPr>
      <w:r w:rsidRPr="007216A1">
        <w:t>Closeout Submittals</w:t>
      </w:r>
      <w:r>
        <w:t>.</w:t>
      </w:r>
      <w:r w:rsidRPr="007216A1">
        <w:t xml:space="preserve"> (NOT USED)</w:t>
      </w:r>
    </w:p>
    <w:p w14:paraId="541D10B8" w14:textId="77777777" w:rsidR="00D14745" w:rsidRPr="007216A1" w:rsidRDefault="00D14745" w:rsidP="00D14745">
      <w:pPr>
        <w:pStyle w:val="StyleParagraph11NOTUSED"/>
      </w:pPr>
      <w:bookmarkStart w:id="33" w:name="_Hlk6312820"/>
      <w:bookmarkStart w:id="34" w:name="_Hlk6311857"/>
      <w:bookmarkStart w:id="35" w:name="_Hlk6317263"/>
      <w:r w:rsidRPr="007216A1">
        <w:t>Operation and Maintenance Data (NOT USED)</w:t>
      </w:r>
    </w:p>
    <w:p w14:paraId="7A1739FB" w14:textId="77777777" w:rsidR="00D14745" w:rsidRPr="007216A1" w:rsidRDefault="00D14745" w:rsidP="00D14745">
      <w:pPr>
        <w:pStyle w:val="StyleParagraph11NOTUSED"/>
      </w:pPr>
      <w:bookmarkStart w:id="36" w:name="_Hlk6320793"/>
      <w:bookmarkStart w:id="37" w:name="_Hlk6312478"/>
      <w:bookmarkEnd w:id="33"/>
      <w:r w:rsidRPr="007216A1">
        <w:t>Record Documentation (NOT USED)</w:t>
      </w:r>
    </w:p>
    <w:p w14:paraId="68185BE6" w14:textId="77777777" w:rsidR="00D14745" w:rsidRPr="007216A1" w:rsidRDefault="00D14745" w:rsidP="00D14745">
      <w:pPr>
        <w:pStyle w:val="StyleParagraph11NOTUSED"/>
      </w:pPr>
      <w:bookmarkStart w:id="38" w:name="_Hlk6312836"/>
      <w:bookmarkStart w:id="39" w:name="_Hlk6314834"/>
      <w:bookmarkStart w:id="40" w:name="_Hlk6319041"/>
      <w:r w:rsidRPr="007216A1">
        <w:t>Training Material (NOT USED)</w:t>
      </w:r>
    </w:p>
    <w:p w14:paraId="098A815E" w14:textId="77777777" w:rsidR="00D14745" w:rsidRPr="007216A1" w:rsidRDefault="00D14745" w:rsidP="00D14745">
      <w:pPr>
        <w:pStyle w:val="StyleParagraph11NOTUSED"/>
      </w:pPr>
      <w:bookmarkStart w:id="41" w:name="_Hlk6316855"/>
      <w:bookmarkEnd w:id="36"/>
      <w:r w:rsidRPr="007216A1">
        <w:t>Warranty Documentation (NOT USED)</w:t>
      </w:r>
    </w:p>
    <w:p w14:paraId="21919B76" w14:textId="77777777" w:rsidR="00D14745" w:rsidRPr="007216A1" w:rsidRDefault="00D14745" w:rsidP="00D14745">
      <w:pPr>
        <w:pStyle w:val="StyleParagraph11NOTUSED"/>
      </w:pPr>
      <w:bookmarkStart w:id="42" w:name="_Hlk6321074"/>
      <w:bookmarkEnd w:id="38"/>
      <w:r w:rsidRPr="007216A1">
        <w:t>Software (NOT USED)</w:t>
      </w:r>
    </w:p>
    <w:p w14:paraId="6A05CD10" w14:textId="77777777" w:rsidR="00D14745" w:rsidRPr="007216A1" w:rsidRDefault="00D14745" w:rsidP="00D14745">
      <w:pPr>
        <w:pStyle w:val="StyleParagraph11NOTUSED"/>
      </w:pPr>
      <w:bookmarkStart w:id="43" w:name="_Hlk6312846"/>
      <w:bookmarkEnd w:id="34"/>
      <w:r w:rsidRPr="007216A1">
        <w:t>Bonds (NOT USED)</w:t>
      </w:r>
    </w:p>
    <w:p w14:paraId="7B98DEC9" w14:textId="77777777" w:rsidR="00D14745" w:rsidRPr="007216A1" w:rsidRDefault="00D14745" w:rsidP="00D14745">
      <w:pPr>
        <w:pStyle w:val="StyleParagraph11NOTUSED"/>
      </w:pPr>
      <w:bookmarkStart w:id="44" w:name="_Hlk6311873"/>
      <w:r w:rsidRPr="007216A1">
        <w:t>Maintenance Contracts (NOT USED)</w:t>
      </w:r>
    </w:p>
    <w:p w14:paraId="32A7CE84" w14:textId="77777777" w:rsidR="00D14745" w:rsidRPr="007216A1" w:rsidRDefault="00D14745" w:rsidP="00D14745">
      <w:pPr>
        <w:pStyle w:val="StyleParagraph11NOTUSED"/>
      </w:pPr>
      <w:bookmarkStart w:id="45" w:name="_Hlk6314860"/>
      <w:bookmarkEnd w:id="39"/>
      <w:r w:rsidRPr="007216A1">
        <w:t>Sustainable Design Closeout Documentation (NOT USED)</w:t>
      </w:r>
    </w:p>
    <w:bookmarkEnd w:id="35"/>
    <w:bookmarkEnd w:id="37"/>
    <w:bookmarkEnd w:id="40"/>
    <w:bookmarkEnd w:id="41"/>
    <w:bookmarkEnd w:id="42"/>
    <w:bookmarkEnd w:id="43"/>
    <w:bookmarkEnd w:id="44"/>
    <w:bookmarkEnd w:id="45"/>
    <w:p w14:paraId="6AAA5D6A" w14:textId="77777777" w:rsidR="00D14745" w:rsidRPr="007216A1" w:rsidRDefault="00D14745" w:rsidP="00D14745">
      <w:pPr>
        <w:pStyle w:val="Paragraph"/>
      </w:pPr>
      <w:r w:rsidRPr="007216A1">
        <w:t>Maintenance Material Submittals</w:t>
      </w:r>
      <w:r>
        <w:t>.</w:t>
      </w:r>
      <w:r w:rsidRPr="007216A1">
        <w:t xml:space="preserve"> (NOT USED)</w:t>
      </w:r>
    </w:p>
    <w:p w14:paraId="24CEA5F1" w14:textId="77777777" w:rsidR="00D14745" w:rsidRPr="00891C89" w:rsidRDefault="00D14745" w:rsidP="00D14745">
      <w:pPr>
        <w:pStyle w:val="StyleParagraph11NOTUSED"/>
      </w:pPr>
      <w:r w:rsidRPr="00891C89">
        <w:t>Spare Parts (NOT USED)</w:t>
      </w:r>
    </w:p>
    <w:p w14:paraId="26C0E0C0" w14:textId="77777777" w:rsidR="00D14745" w:rsidRPr="00891C89" w:rsidRDefault="00D14745" w:rsidP="00D14745">
      <w:pPr>
        <w:pStyle w:val="StyleParagraph11NOTUSED"/>
      </w:pPr>
      <w:r w:rsidRPr="00891C89">
        <w:t>Extra Stock Materials (NOT USED)</w:t>
      </w:r>
    </w:p>
    <w:p w14:paraId="507AE331" w14:textId="77777777" w:rsidR="00D14745" w:rsidRPr="00891C89" w:rsidRDefault="00D14745" w:rsidP="00D14745">
      <w:pPr>
        <w:pStyle w:val="StyleParagraph11NOTUSED"/>
      </w:pPr>
      <w:r w:rsidRPr="00891C89">
        <w:t>Tools (NOT USED)</w:t>
      </w:r>
    </w:p>
    <w:p w14:paraId="156AA68B" w14:textId="77777777" w:rsidR="00D14745" w:rsidRDefault="00D14745" w:rsidP="00D14745">
      <w:pPr>
        <w:pStyle w:val="NTS"/>
        <w:keepNext w:val="0"/>
      </w:pPr>
      <w:r>
        <w:t xml:space="preserve">********************************************************************************************* </w:t>
      </w:r>
    </w:p>
    <w:p w14:paraId="3783F0DF" w14:textId="77777777" w:rsidR="00D14745" w:rsidRDefault="00D14745" w:rsidP="00D14745">
      <w:pPr>
        <w:pStyle w:val="NTS0"/>
        <w:rPr>
          <w:rFonts w:eastAsia="Calibri"/>
        </w:rPr>
      </w:pPr>
      <w:r>
        <w:rPr>
          <w:rFonts w:eastAsia="Calibri"/>
        </w:rPr>
        <w:t xml:space="preserve">NTS: Delete 1.6 OWNER- FURNISHED STORED PRODUCTS if </w:t>
      </w:r>
      <w:r w:rsidRPr="006D3D6F">
        <w:rPr>
          <w:rFonts w:eastAsia="Calibri"/>
          <w:u w:val="single"/>
        </w:rPr>
        <w:t>not</w:t>
      </w:r>
      <w:r>
        <w:rPr>
          <w:rFonts w:eastAsia="Calibri"/>
        </w:rPr>
        <w:t xml:space="preserve"> furnishing products to Contractor that will be stored by Owner. </w:t>
      </w:r>
    </w:p>
    <w:p w14:paraId="5BBC74B3" w14:textId="77777777" w:rsidR="00D14745" w:rsidRDefault="00D14745" w:rsidP="00D14745">
      <w:pPr>
        <w:pStyle w:val="NTS"/>
        <w:keepNext w:val="0"/>
      </w:pPr>
      <w:r>
        <w:t>*********************************************************************************************</w:t>
      </w:r>
    </w:p>
    <w:p w14:paraId="67D5E120" w14:textId="77777777" w:rsidR="00D14745" w:rsidRDefault="00D14745" w:rsidP="00D14745">
      <w:pPr>
        <w:pStyle w:val="ArticleHeading"/>
        <w:tabs>
          <w:tab w:val="clear" w:pos="720"/>
        </w:tabs>
        <w:rPr>
          <w:rFonts w:eastAsia="Calibri"/>
        </w:rPr>
      </w:pPr>
      <w:r>
        <w:rPr>
          <w:rFonts w:eastAsia="Calibri"/>
        </w:rPr>
        <w:t>OWNER-FURNISHED STORED PRODUCTS</w:t>
      </w:r>
    </w:p>
    <w:p w14:paraId="132A6A42" w14:textId="77777777" w:rsidR="00D14745" w:rsidRDefault="00D14745" w:rsidP="00D14745">
      <w:pPr>
        <w:pStyle w:val="Paragraph"/>
        <w:tabs>
          <w:tab w:val="clear" w:pos="1080"/>
        </w:tabs>
        <w:rPr>
          <w:rFonts w:eastAsia="Calibri"/>
        </w:rPr>
      </w:pPr>
      <w:r>
        <w:rPr>
          <w:rFonts w:eastAsia="Calibri"/>
        </w:rPr>
        <w:t>Unless otherwise noted on the plans or specification, Contractor shall provide all labor, equipment, materials, and power needed to load, transport, and unload Owner stored furnished products.</w:t>
      </w:r>
    </w:p>
    <w:p w14:paraId="5D3B3373" w14:textId="77777777" w:rsidR="00D14745" w:rsidRDefault="00D14745" w:rsidP="00D14745">
      <w:pPr>
        <w:pStyle w:val="Paragraph"/>
        <w:tabs>
          <w:tab w:val="clear" w:pos="1080"/>
        </w:tabs>
        <w:rPr>
          <w:rFonts w:eastAsia="Calibri"/>
        </w:rPr>
      </w:pPr>
      <w:r>
        <w:rPr>
          <w:rFonts w:eastAsia="Calibri"/>
        </w:rPr>
        <w:t>Refer to the schedule below for stored items to be furnished by Owner.</w:t>
      </w:r>
    </w:p>
    <w:p w14:paraId="4331BBF0" w14:textId="77777777" w:rsidR="00D14745" w:rsidRDefault="00D14745" w:rsidP="00D14745">
      <w:pPr>
        <w:pStyle w:val="NTS"/>
        <w:keepNext w:val="0"/>
      </w:pPr>
      <w:r>
        <w:t xml:space="preserve">********************************************************************************************* </w:t>
      </w:r>
    </w:p>
    <w:p w14:paraId="6603B503" w14:textId="77777777" w:rsidR="00D14745" w:rsidRDefault="00D14745" w:rsidP="00D14745">
      <w:pPr>
        <w:pStyle w:val="NTS0"/>
        <w:rPr>
          <w:rFonts w:eastAsia="Calibri"/>
        </w:rPr>
      </w:pPr>
      <w:r>
        <w:rPr>
          <w:rFonts w:eastAsia="Calibri"/>
        </w:rPr>
        <w:t>NTS: Edit Owner Inventory Table below for Owner- furnished material to be picked up by contractor.  Enter quantities or make assumptions for counts known.  Remove lines that are not applicable to the project.  Avoid using “As Needed” as much as possible.</w:t>
      </w:r>
    </w:p>
    <w:p w14:paraId="3744113A" w14:textId="77777777" w:rsidR="00D14745" w:rsidRDefault="00D14745" w:rsidP="00D14745">
      <w:pPr>
        <w:pStyle w:val="NTS"/>
        <w:keepNext w:val="0"/>
      </w:pPr>
      <w:r>
        <w:t>*********************************************************************************************</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2340"/>
        <w:gridCol w:w="720"/>
        <w:gridCol w:w="2430"/>
      </w:tblGrid>
      <w:tr w:rsidR="00D14745" w14:paraId="773865ED" w14:textId="77777777">
        <w:trPr>
          <w:cantSplit/>
          <w:trHeight w:hRule="exact" w:val="315"/>
          <w:tblHeader/>
          <w:jc w:val="center"/>
        </w:trPr>
        <w:tc>
          <w:tcPr>
            <w:tcW w:w="8455" w:type="dxa"/>
            <w:gridSpan w:val="4"/>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4955AF71" w14:textId="77777777" w:rsidR="00D14745" w:rsidRPr="003726D5" w:rsidRDefault="00D14745">
            <w:pPr>
              <w:keepNext/>
              <w:jc w:val="center"/>
              <w:rPr>
                <w:rFonts w:eastAsia="Calibri" w:cs="Calibri"/>
                <w:b/>
              </w:rPr>
            </w:pPr>
            <w:r w:rsidRPr="003726D5">
              <w:rPr>
                <w:rFonts w:eastAsia="Calibri" w:cs="Calibri"/>
                <w:b/>
              </w:rPr>
              <w:lastRenderedPageBreak/>
              <w:t xml:space="preserve">Owner </w:t>
            </w:r>
            <w:r>
              <w:rPr>
                <w:rFonts w:eastAsia="Calibri" w:cs="Calibri"/>
                <w:b/>
              </w:rPr>
              <w:t xml:space="preserve">Stored </w:t>
            </w:r>
            <w:r w:rsidRPr="003726D5">
              <w:rPr>
                <w:rFonts w:eastAsia="Calibri" w:cs="Calibri"/>
                <w:b/>
              </w:rPr>
              <w:t>Inventory</w:t>
            </w:r>
          </w:p>
        </w:tc>
      </w:tr>
      <w:tr w:rsidR="00D14745" w14:paraId="5E837C8B" w14:textId="77777777">
        <w:trPr>
          <w:cantSplit/>
          <w:trHeight w:hRule="exact" w:val="315"/>
          <w:tblHeader/>
          <w:jc w:val="center"/>
        </w:trPr>
        <w:tc>
          <w:tcPr>
            <w:tcW w:w="2965" w:type="dxa"/>
            <w:tcBorders>
              <w:top w:val="nil"/>
              <w:left w:val="single" w:sz="4" w:space="0" w:color="000000"/>
              <w:bottom w:val="single" w:sz="4" w:space="0" w:color="000000"/>
              <w:right w:val="nil"/>
            </w:tcBorders>
            <w:tcMar>
              <w:top w:w="0" w:type="dxa"/>
              <w:left w:w="53" w:type="dxa"/>
              <w:bottom w:w="0" w:type="dxa"/>
              <w:right w:w="53" w:type="dxa"/>
            </w:tcMar>
            <w:vAlign w:val="center"/>
          </w:tcPr>
          <w:p w14:paraId="49AB3A2C" w14:textId="77777777" w:rsidR="00D14745" w:rsidRDefault="00D14745">
            <w:pPr>
              <w:keepNext/>
              <w:jc w:val="center"/>
            </w:pPr>
            <w:r w:rsidRPr="003726D5">
              <w:rPr>
                <w:rFonts w:eastAsia="Calibri" w:cs="Calibri"/>
                <w:b/>
              </w:rPr>
              <w:t>Item Description</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8E3743D" w14:textId="77777777" w:rsidR="00D14745" w:rsidRDefault="00D14745">
            <w:pPr>
              <w:keepNext/>
              <w:jc w:val="center"/>
            </w:pPr>
            <w:r w:rsidRPr="003726D5">
              <w:rPr>
                <w:rFonts w:eastAsia="Calibri" w:cs="Calibri"/>
                <w:b/>
              </w:rPr>
              <w:t>Quantity</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58EF2239" w14:textId="77777777" w:rsidR="00D14745" w:rsidRDefault="00D14745">
            <w:pPr>
              <w:keepNext/>
              <w:jc w:val="center"/>
            </w:pPr>
            <w:r w:rsidRPr="003726D5">
              <w:rPr>
                <w:rFonts w:eastAsia="Calibri" w:cs="Calibri"/>
                <w:b/>
              </w:rPr>
              <w:t>Unit</w:t>
            </w:r>
          </w:p>
        </w:tc>
        <w:tc>
          <w:tcPr>
            <w:tcW w:w="2430" w:type="dxa"/>
            <w:tcBorders>
              <w:top w:val="single" w:sz="4" w:space="0" w:color="000000"/>
              <w:left w:val="single" w:sz="4" w:space="0" w:color="000000"/>
              <w:bottom w:val="single" w:sz="4" w:space="0" w:color="000000"/>
              <w:right w:val="single" w:sz="4" w:space="0" w:color="000000"/>
            </w:tcBorders>
            <w:vAlign w:val="center"/>
          </w:tcPr>
          <w:p w14:paraId="6900CB48" w14:textId="77777777" w:rsidR="00D14745" w:rsidRPr="003726D5" w:rsidRDefault="00D14745">
            <w:pPr>
              <w:keepNext/>
              <w:jc w:val="center"/>
              <w:rPr>
                <w:rFonts w:eastAsia="Calibri" w:cs="Calibri"/>
                <w:b/>
              </w:rPr>
            </w:pPr>
            <w:r>
              <w:rPr>
                <w:rFonts w:eastAsia="Calibri" w:cs="Calibri"/>
                <w:b/>
              </w:rPr>
              <w:t>Location</w:t>
            </w:r>
          </w:p>
        </w:tc>
      </w:tr>
      <w:tr w:rsidR="00D14745" w14:paraId="5832F19C"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54DD635" w14:textId="77777777" w:rsidR="00D14745" w:rsidRDefault="00D14745">
            <w:pPr>
              <w:jc w:val="center"/>
            </w:pPr>
            <w:r>
              <w:t>DR9 CTS HDPE</w:t>
            </w:r>
          </w:p>
          <w:p w14:paraId="461F96CE" w14:textId="77777777" w:rsidR="00D14745" w:rsidRDefault="00D14745">
            <w:pPr>
              <w:jc w:val="center"/>
            </w:pPr>
            <w:r>
              <w:t>500’ Rolls Blue Pipe</w:t>
            </w:r>
          </w:p>
          <w:p w14:paraId="44E937E0" w14:textId="77777777" w:rsidR="00D14745" w:rsidRDefault="00D14745">
            <w:pPr>
              <w:jc w:val="center"/>
            </w:pPr>
          </w:p>
          <w:p w14:paraId="42115A73" w14:textId="77777777" w:rsidR="00D14745" w:rsidRDefault="00D14745">
            <w:pPr>
              <w:jc w:val="center"/>
            </w:pPr>
            <w:r>
              <w:t>(200’ Rolls Blue Pipe also available in 1” size.)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EC7D1F5" w14:textId="77777777" w:rsidR="00D14745" w:rsidRDefault="00D14745">
            <w:pPr>
              <w:jc w:val="center"/>
              <w:rPr>
                <w:rFonts w:eastAsia="Calibri" w:cs="Calibri"/>
              </w:rPr>
            </w:pPr>
            <w:r>
              <w:rPr>
                <w:rFonts w:eastAsia="Calibri" w:cs="Calibri"/>
              </w:rPr>
              <w:t>1”: Count</w:t>
            </w:r>
          </w:p>
          <w:p w14:paraId="42CE7839" w14:textId="77777777" w:rsidR="00D14745" w:rsidRDefault="00D14745">
            <w:pPr>
              <w:jc w:val="center"/>
              <w:rPr>
                <w:rFonts w:eastAsia="Calibri" w:cs="Calibri"/>
              </w:rPr>
            </w:pPr>
            <w:r>
              <w:rPr>
                <w:rFonts w:eastAsia="Calibri" w:cs="Calibri"/>
              </w:rPr>
              <w:t>1.5”: As Needed</w:t>
            </w:r>
            <w:r>
              <w:rPr>
                <w:rFonts w:eastAsia="Calibri" w:cs="Calibri"/>
              </w:rPr>
              <w:br/>
              <w:t>2”: As Needed</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5E702D8"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0A64CDAC" w14:textId="77777777" w:rsidR="00D14745" w:rsidRPr="001D387D" w:rsidRDefault="00D14745">
            <w:pPr>
              <w:jc w:val="center"/>
              <w:rPr>
                <w:rFonts w:eastAsia="Calibri"/>
              </w:rPr>
            </w:pPr>
            <w:r w:rsidRPr="001D387D">
              <w:rPr>
                <w:rFonts w:eastAsia="Calibri"/>
              </w:rPr>
              <w:t>2750 Lake Ave</w:t>
            </w:r>
          </w:p>
        </w:tc>
      </w:tr>
      <w:tr w:rsidR="00D14745" w14:paraId="70F6D66E"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56BDB5E" w14:textId="77777777" w:rsidR="00D14745" w:rsidRDefault="00D14745">
            <w:pPr>
              <w:jc w:val="center"/>
            </w:pPr>
            <w:r>
              <w:t>DR9 IPS HDPE</w:t>
            </w:r>
            <w:r>
              <w:br/>
              <w:t>500’ Rolls Blue Pipe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5CB7BFF" w14:textId="77777777" w:rsidR="00D14745" w:rsidRDefault="00D14745">
            <w:pPr>
              <w:jc w:val="center"/>
              <w:rPr>
                <w:rFonts w:eastAsia="Calibri" w:cs="Calibri"/>
              </w:rPr>
            </w:pPr>
            <w:r>
              <w:rPr>
                <w:rFonts w:eastAsia="Calibri" w:cs="Calibri"/>
              </w:rPr>
              <w:t>2”: Enter for mainline</w:t>
            </w:r>
            <w:r>
              <w:rPr>
                <w:rFonts w:eastAsia="Calibri" w:cs="Calibri"/>
              </w:rPr>
              <w:br/>
              <w:t>(For mainline only)</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A6086C1"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141E7EE5" w14:textId="77777777" w:rsidR="00D14745" w:rsidRPr="001D387D" w:rsidRDefault="00D14745">
            <w:pPr>
              <w:jc w:val="center"/>
              <w:rPr>
                <w:rFonts w:eastAsia="Calibri"/>
              </w:rPr>
            </w:pPr>
            <w:r w:rsidRPr="001D387D">
              <w:rPr>
                <w:rFonts w:eastAsia="Calibri"/>
              </w:rPr>
              <w:t>2750 Lake Ave</w:t>
            </w:r>
          </w:p>
        </w:tc>
      </w:tr>
      <w:tr w:rsidR="00D14745" w14:paraId="3E834C28"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88D1F7D" w14:textId="77777777" w:rsidR="00D14745" w:rsidRDefault="00D14745">
            <w:pPr>
              <w:jc w:val="center"/>
            </w:pPr>
            <w:r>
              <w:t>DR9 IPS HDPE</w:t>
            </w:r>
            <w:r>
              <w:br/>
              <w:t>1000’ Rolls Green Pipe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8FDDD0B" w14:textId="77777777" w:rsidR="00D14745" w:rsidRDefault="00D14745">
            <w:pPr>
              <w:jc w:val="center"/>
              <w:rPr>
                <w:rFonts w:eastAsia="Calibri" w:cs="Calibri"/>
              </w:rPr>
            </w:pPr>
            <w:r>
              <w:rPr>
                <w:rFonts w:eastAsia="Calibri" w:cs="Calibri"/>
              </w:rPr>
              <w:t>1.5”: Enter for mainline</w:t>
            </w:r>
          </w:p>
          <w:p w14:paraId="6E15D8A4" w14:textId="77777777" w:rsidR="00D14745" w:rsidRDefault="00D14745">
            <w:pPr>
              <w:jc w:val="center"/>
              <w:rPr>
                <w:rFonts w:eastAsia="Calibri" w:cs="Calibri"/>
              </w:rPr>
            </w:pPr>
            <w:r>
              <w:rPr>
                <w:rFonts w:eastAsia="Calibri" w:cs="Calibri"/>
              </w:rPr>
              <w:t>2”: Enter for mainline</w:t>
            </w:r>
          </w:p>
          <w:p w14:paraId="57251020" w14:textId="77777777" w:rsidR="00D14745" w:rsidRDefault="00D14745">
            <w:pPr>
              <w:jc w:val="center"/>
              <w:rPr>
                <w:rFonts w:eastAsia="Calibri" w:cs="Calibri"/>
              </w:rPr>
            </w:pPr>
            <w:r>
              <w:rPr>
                <w:rFonts w:eastAsia="Calibri" w:cs="Calibri"/>
              </w:rPr>
              <w:t>3”: Enter for mainline</w:t>
            </w:r>
            <w:r>
              <w:rPr>
                <w:rFonts w:eastAsia="Calibri" w:cs="Calibri"/>
              </w:rPr>
              <w:br/>
              <w:t>(For mainline only)</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43E881E7"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49CC526F" w14:textId="77777777" w:rsidR="00D14745" w:rsidRPr="001D387D" w:rsidRDefault="00D14745">
            <w:pPr>
              <w:jc w:val="center"/>
              <w:rPr>
                <w:rFonts w:eastAsia="Calibri"/>
              </w:rPr>
            </w:pPr>
            <w:r w:rsidRPr="001D387D">
              <w:rPr>
                <w:rFonts w:eastAsia="Calibri"/>
              </w:rPr>
              <w:t>2750 Lake Ave</w:t>
            </w:r>
          </w:p>
        </w:tc>
      </w:tr>
      <w:tr w:rsidR="00D14745" w14:paraId="5E7F4495"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E0D8095" w14:textId="77777777" w:rsidR="00D14745" w:rsidRDefault="00D14745">
            <w:pPr>
              <w:jc w:val="center"/>
            </w:pPr>
            <w:r>
              <w:t xml:space="preserve">DR11 </w:t>
            </w:r>
            <w:r w:rsidRPr="001D387D">
              <w:t xml:space="preserve">DIPS HDPE </w:t>
            </w:r>
            <w:r>
              <w:br/>
            </w:r>
            <w:r w:rsidRPr="001D387D">
              <w:t>40' Sticks Blue Stripe Pipe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70ABD1A" w14:textId="77777777" w:rsidR="00D14745" w:rsidRDefault="00D14745">
            <w:pPr>
              <w:jc w:val="center"/>
              <w:rPr>
                <w:rFonts w:eastAsia="Calibri" w:cs="Calibri"/>
              </w:rPr>
            </w:pPr>
            <w:r>
              <w:rPr>
                <w:rFonts w:eastAsia="Calibri" w:cs="Calibri"/>
              </w:rPr>
              <w:t>6”: Enter for mainline</w:t>
            </w:r>
          </w:p>
          <w:p w14:paraId="72057AA4" w14:textId="77777777" w:rsidR="00D14745" w:rsidRDefault="00D14745">
            <w:pPr>
              <w:jc w:val="center"/>
              <w:rPr>
                <w:rFonts w:eastAsia="Calibri" w:cs="Calibri"/>
              </w:rPr>
            </w:pPr>
            <w:r>
              <w:rPr>
                <w:rFonts w:eastAsia="Calibri" w:cs="Calibri"/>
              </w:rPr>
              <w:t>8”: Enter for mainline</w:t>
            </w:r>
          </w:p>
          <w:p w14:paraId="573ECA81" w14:textId="77777777" w:rsidR="00D14745" w:rsidRDefault="00D14745">
            <w:pPr>
              <w:jc w:val="center"/>
              <w:rPr>
                <w:rFonts w:eastAsia="Calibri" w:cs="Calibri"/>
              </w:rPr>
            </w:pPr>
            <w:r>
              <w:rPr>
                <w:rFonts w:eastAsia="Calibri" w:cs="Calibri"/>
              </w:rPr>
              <w:t>12”: Enter for mainline</w:t>
            </w:r>
          </w:p>
          <w:p w14:paraId="1EEBAA7B" w14:textId="77777777" w:rsidR="00D14745" w:rsidRDefault="00D14745">
            <w:pPr>
              <w:jc w:val="center"/>
              <w:rPr>
                <w:rFonts w:eastAsia="Calibri" w:cs="Calibri"/>
              </w:rPr>
            </w:pPr>
            <w:r>
              <w:rPr>
                <w:rFonts w:eastAsia="Calibri" w:cs="Calibri"/>
              </w:rPr>
              <w:t>16”: Enter for mainline</w:t>
            </w:r>
          </w:p>
          <w:p w14:paraId="51F7EE93" w14:textId="77777777" w:rsidR="00D14745" w:rsidRDefault="00D14745">
            <w:pPr>
              <w:jc w:val="center"/>
              <w:rPr>
                <w:rFonts w:eastAsia="Calibri" w:cs="Calibri"/>
              </w:rPr>
            </w:pPr>
            <w:r>
              <w:rPr>
                <w:rFonts w:eastAsia="Calibri" w:cs="Calibri"/>
              </w:rPr>
              <w:t>24”: Enter for mainline</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2F885897" w14:textId="77777777" w:rsidR="00D14745" w:rsidRDefault="00D14745">
            <w:pPr>
              <w:jc w:val="center"/>
              <w:rPr>
                <w:rFonts w:eastAsia="Calibri" w:cs="Calibri"/>
              </w:rPr>
            </w:pPr>
            <w:r>
              <w:rPr>
                <w:rFonts w:eastAsia="Calibri" w:cs="Calibri"/>
              </w:rPr>
              <w:t>LF</w:t>
            </w:r>
          </w:p>
        </w:tc>
        <w:tc>
          <w:tcPr>
            <w:tcW w:w="2430" w:type="dxa"/>
            <w:tcBorders>
              <w:top w:val="single" w:sz="4" w:space="0" w:color="000000"/>
              <w:left w:val="single" w:sz="4" w:space="0" w:color="000000"/>
              <w:bottom w:val="single" w:sz="4" w:space="0" w:color="000000"/>
              <w:right w:val="single" w:sz="4" w:space="0" w:color="000000"/>
            </w:tcBorders>
            <w:vAlign w:val="center"/>
          </w:tcPr>
          <w:p w14:paraId="1CBB74DF" w14:textId="77777777" w:rsidR="00D14745" w:rsidRPr="001D387D" w:rsidRDefault="00D14745">
            <w:pPr>
              <w:jc w:val="center"/>
              <w:rPr>
                <w:rFonts w:eastAsia="Calibri"/>
              </w:rPr>
            </w:pPr>
            <w:r>
              <w:rPr>
                <w:rFonts w:eastAsia="Calibri"/>
              </w:rPr>
              <w:t>1101 White Oak Dr</w:t>
            </w:r>
          </w:p>
        </w:tc>
      </w:tr>
      <w:tr w:rsidR="00D14745" w14:paraId="2725A01C"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3770376" w14:textId="77777777" w:rsidR="00D14745" w:rsidRDefault="00D14745">
            <w:pPr>
              <w:jc w:val="center"/>
            </w:pPr>
            <w:r>
              <w:t xml:space="preserve">DR13.5 </w:t>
            </w:r>
            <w:r w:rsidRPr="001D387D">
              <w:t xml:space="preserve">DIPS HDPE </w:t>
            </w:r>
            <w:r>
              <w:br/>
            </w:r>
            <w:r w:rsidRPr="001D387D">
              <w:t>40' Sticks Blue Stripe Pipe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7CC9EF6" w14:textId="77777777" w:rsidR="00D14745" w:rsidRDefault="00D14745">
            <w:pPr>
              <w:jc w:val="center"/>
              <w:rPr>
                <w:rFonts w:eastAsia="Calibri" w:cs="Calibri"/>
              </w:rPr>
            </w:pPr>
            <w:r>
              <w:rPr>
                <w:rFonts w:eastAsia="Calibri" w:cs="Calibri"/>
              </w:rPr>
              <w:t>30”: Enter for mainline</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FFAF5B9" w14:textId="77777777" w:rsidR="00D14745" w:rsidRDefault="00D14745">
            <w:pPr>
              <w:jc w:val="center"/>
              <w:rPr>
                <w:rFonts w:eastAsia="Calibri" w:cs="Calibri"/>
              </w:rPr>
            </w:pPr>
            <w:r>
              <w:rPr>
                <w:rFonts w:eastAsia="Calibri" w:cs="Calibri"/>
              </w:rPr>
              <w:t>LF</w:t>
            </w:r>
          </w:p>
        </w:tc>
        <w:tc>
          <w:tcPr>
            <w:tcW w:w="2430" w:type="dxa"/>
            <w:tcBorders>
              <w:top w:val="single" w:sz="4" w:space="0" w:color="000000"/>
              <w:left w:val="single" w:sz="4" w:space="0" w:color="000000"/>
              <w:bottom w:val="single" w:sz="4" w:space="0" w:color="000000"/>
              <w:right w:val="single" w:sz="4" w:space="0" w:color="000000"/>
            </w:tcBorders>
            <w:vAlign w:val="center"/>
          </w:tcPr>
          <w:p w14:paraId="79B17014" w14:textId="77777777" w:rsidR="00D14745" w:rsidRDefault="00D14745">
            <w:pPr>
              <w:jc w:val="center"/>
              <w:rPr>
                <w:rFonts w:eastAsia="Calibri"/>
              </w:rPr>
            </w:pPr>
            <w:r>
              <w:rPr>
                <w:rFonts w:eastAsia="Calibri"/>
              </w:rPr>
              <w:t>1101 White Oak Dr</w:t>
            </w:r>
          </w:p>
        </w:tc>
      </w:tr>
      <w:tr w:rsidR="00D14745" w14:paraId="5B67CB8A"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97C1AED" w14:textId="77777777" w:rsidR="00D14745" w:rsidRDefault="00D14745">
            <w:pPr>
              <w:jc w:val="center"/>
            </w:pPr>
            <w:r>
              <w:t xml:space="preserve">DR11 </w:t>
            </w:r>
            <w:r w:rsidRPr="001D387D">
              <w:t xml:space="preserve">DIPS HDPE </w:t>
            </w:r>
            <w:r>
              <w:br/>
            </w:r>
            <w:r w:rsidRPr="001D387D">
              <w:t xml:space="preserve">40' Sticks </w:t>
            </w:r>
            <w:r>
              <w:t>Green</w:t>
            </w:r>
            <w:r w:rsidRPr="001D387D">
              <w:t xml:space="preserve"> Stripe Pipe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921DE3F" w14:textId="77777777" w:rsidR="00D14745" w:rsidRDefault="00D14745">
            <w:pPr>
              <w:jc w:val="center"/>
              <w:rPr>
                <w:rFonts w:eastAsia="Calibri" w:cs="Calibri"/>
              </w:rPr>
            </w:pPr>
            <w:r>
              <w:rPr>
                <w:rFonts w:eastAsia="Calibri" w:cs="Calibri"/>
              </w:rPr>
              <w:t>4”: Enter for mainline</w:t>
            </w:r>
          </w:p>
          <w:p w14:paraId="0358032A" w14:textId="77777777" w:rsidR="00D14745" w:rsidRDefault="00D14745">
            <w:pPr>
              <w:jc w:val="center"/>
              <w:rPr>
                <w:rFonts w:eastAsia="Calibri" w:cs="Calibri"/>
              </w:rPr>
            </w:pPr>
            <w:r>
              <w:rPr>
                <w:rFonts w:eastAsia="Calibri" w:cs="Calibri"/>
              </w:rPr>
              <w:t>6”: Enter for mainline</w:t>
            </w:r>
          </w:p>
          <w:p w14:paraId="627E016D" w14:textId="77777777" w:rsidR="00D14745" w:rsidRDefault="00D14745">
            <w:pPr>
              <w:jc w:val="center"/>
              <w:rPr>
                <w:rFonts w:eastAsia="Calibri" w:cs="Calibri"/>
              </w:rPr>
            </w:pPr>
            <w:r>
              <w:rPr>
                <w:rFonts w:eastAsia="Calibri" w:cs="Calibri"/>
              </w:rPr>
              <w:t>8”: Enter for mainline</w:t>
            </w:r>
          </w:p>
          <w:p w14:paraId="1709A205" w14:textId="77777777" w:rsidR="00D14745" w:rsidRDefault="00D14745">
            <w:pPr>
              <w:jc w:val="center"/>
              <w:rPr>
                <w:rFonts w:eastAsia="Calibri" w:cs="Calibri"/>
              </w:rPr>
            </w:pPr>
            <w:r>
              <w:rPr>
                <w:rFonts w:eastAsia="Calibri" w:cs="Calibri"/>
              </w:rPr>
              <w:t>10”: Enter for mainline</w:t>
            </w:r>
          </w:p>
          <w:p w14:paraId="6799511D" w14:textId="77777777" w:rsidR="00D14745" w:rsidRDefault="00D14745">
            <w:pPr>
              <w:jc w:val="center"/>
              <w:rPr>
                <w:rFonts w:eastAsia="Calibri" w:cs="Calibri"/>
              </w:rPr>
            </w:pPr>
            <w:r>
              <w:rPr>
                <w:rFonts w:eastAsia="Calibri" w:cs="Calibri"/>
              </w:rPr>
              <w:t>12”: Enter for mainline</w:t>
            </w:r>
          </w:p>
          <w:p w14:paraId="7FC9A152" w14:textId="77777777" w:rsidR="00D14745" w:rsidRDefault="00D14745">
            <w:pPr>
              <w:jc w:val="center"/>
              <w:rPr>
                <w:rFonts w:eastAsia="Calibri" w:cs="Calibri"/>
              </w:rPr>
            </w:pPr>
            <w:r>
              <w:rPr>
                <w:rFonts w:eastAsia="Calibri" w:cs="Calibri"/>
              </w:rPr>
              <w:t>16”: Enter for mainline</w:t>
            </w:r>
          </w:p>
          <w:p w14:paraId="753EB42E" w14:textId="77777777" w:rsidR="00D14745" w:rsidRDefault="00D14745">
            <w:pPr>
              <w:jc w:val="center"/>
              <w:rPr>
                <w:rFonts w:eastAsia="Calibri" w:cs="Calibri"/>
              </w:rPr>
            </w:pPr>
            <w:r>
              <w:rPr>
                <w:rFonts w:eastAsia="Calibri" w:cs="Calibri"/>
              </w:rPr>
              <w:t>24”: Enter for mainline</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1935069" w14:textId="77777777" w:rsidR="00D14745" w:rsidRDefault="00D14745">
            <w:pPr>
              <w:jc w:val="center"/>
              <w:rPr>
                <w:rFonts w:eastAsia="Calibri" w:cs="Calibri"/>
              </w:rPr>
            </w:pPr>
            <w:r>
              <w:rPr>
                <w:rFonts w:eastAsia="Calibri" w:cs="Calibri"/>
              </w:rPr>
              <w:t>LF</w:t>
            </w:r>
          </w:p>
        </w:tc>
        <w:tc>
          <w:tcPr>
            <w:tcW w:w="2430" w:type="dxa"/>
            <w:tcBorders>
              <w:top w:val="single" w:sz="4" w:space="0" w:color="000000"/>
              <w:left w:val="single" w:sz="4" w:space="0" w:color="000000"/>
              <w:bottom w:val="single" w:sz="4" w:space="0" w:color="000000"/>
              <w:right w:val="single" w:sz="4" w:space="0" w:color="000000"/>
            </w:tcBorders>
            <w:vAlign w:val="center"/>
          </w:tcPr>
          <w:p w14:paraId="0B807DD3" w14:textId="77777777" w:rsidR="00D14745" w:rsidRDefault="00D14745">
            <w:pPr>
              <w:jc w:val="center"/>
              <w:rPr>
                <w:rFonts w:eastAsia="Calibri"/>
              </w:rPr>
            </w:pPr>
            <w:r>
              <w:rPr>
                <w:rFonts w:eastAsia="Calibri"/>
              </w:rPr>
              <w:t>1101 White Oak Dr</w:t>
            </w:r>
          </w:p>
        </w:tc>
      </w:tr>
      <w:tr w:rsidR="00D14745" w14:paraId="514ED855"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7F841D7" w14:textId="77777777" w:rsidR="00D14745" w:rsidRDefault="00D14745">
            <w:pPr>
              <w:jc w:val="center"/>
            </w:pPr>
            <w:r>
              <w:t>HDPE 45</w:t>
            </w:r>
            <w:r>
              <w:rPr>
                <w:rFonts w:cs="Calibri"/>
              </w:rPr>
              <w:t>°</w:t>
            </w:r>
            <w:r>
              <w:t xml:space="preserve"> Elbow</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A02A906" w14:textId="77777777" w:rsidR="00D14745" w:rsidRDefault="00D14745">
            <w:pPr>
              <w:jc w:val="center"/>
              <w:rPr>
                <w:rFonts w:eastAsia="Calibri" w:cs="Calibri"/>
              </w:rPr>
            </w:pPr>
            <w:r>
              <w:rPr>
                <w:rFonts w:eastAsia="Calibri" w:cs="Calibri"/>
              </w:rPr>
              <w:t>6”: Count</w:t>
            </w:r>
          </w:p>
          <w:p w14:paraId="631B35CD" w14:textId="77777777" w:rsidR="00D14745" w:rsidRDefault="00D14745">
            <w:pPr>
              <w:jc w:val="center"/>
              <w:rPr>
                <w:rFonts w:eastAsia="Calibri" w:cs="Calibri"/>
              </w:rPr>
            </w:pPr>
            <w:r>
              <w:rPr>
                <w:rFonts w:eastAsia="Calibri" w:cs="Calibri"/>
              </w:rPr>
              <w:t>8”: Count</w:t>
            </w:r>
          </w:p>
          <w:p w14:paraId="25EBE585" w14:textId="77777777" w:rsidR="00D14745" w:rsidRDefault="00D14745">
            <w:pPr>
              <w:jc w:val="center"/>
              <w:rPr>
                <w:rFonts w:eastAsia="Calibri" w:cs="Calibri"/>
              </w:rPr>
            </w:pPr>
            <w:r>
              <w:rPr>
                <w:rFonts w:eastAsia="Calibri" w:cs="Calibri"/>
              </w:rPr>
              <w:t>12: Count</w:t>
            </w:r>
          </w:p>
          <w:p w14:paraId="65D0F64E" w14:textId="77777777" w:rsidR="00D14745" w:rsidRDefault="00D14745">
            <w:pPr>
              <w:jc w:val="center"/>
              <w:rPr>
                <w:rFonts w:eastAsia="Calibri" w:cs="Calibri"/>
              </w:rPr>
            </w:pPr>
            <w:r>
              <w:rPr>
                <w:rFonts w:eastAsia="Calibri" w:cs="Calibri"/>
              </w:rPr>
              <w:t>16”: Count</w:t>
            </w:r>
          </w:p>
          <w:p w14:paraId="1C860A1F" w14:textId="77777777" w:rsidR="00D14745" w:rsidRDefault="00D14745">
            <w:pPr>
              <w:jc w:val="center"/>
            </w:pPr>
            <w:r>
              <w:rPr>
                <w:rFonts w:eastAsia="Calibri" w:cs="Calibri"/>
              </w:rPr>
              <w:t>24”: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5D3EFD6F" w14:textId="77777777" w:rsidR="00D14745" w:rsidRDefault="00D14745">
            <w:pPr>
              <w:jc w:val="cente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548D71AD" w14:textId="77777777" w:rsidR="00D14745" w:rsidRPr="003726D5" w:rsidRDefault="00D14745">
            <w:pPr>
              <w:jc w:val="center"/>
              <w:rPr>
                <w:rFonts w:eastAsia="Calibri" w:cs="Calibri"/>
              </w:rPr>
            </w:pPr>
            <w:r w:rsidRPr="001D387D">
              <w:rPr>
                <w:rFonts w:eastAsia="Calibri"/>
              </w:rPr>
              <w:t>2750 Lake Ave</w:t>
            </w:r>
          </w:p>
        </w:tc>
      </w:tr>
      <w:tr w:rsidR="00D14745" w14:paraId="213522E3"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8CE1097" w14:textId="77777777" w:rsidR="00D14745" w:rsidRDefault="00D14745">
            <w:pPr>
              <w:jc w:val="center"/>
            </w:pPr>
            <w:r>
              <w:t>HDPE 90</w:t>
            </w:r>
            <w:r>
              <w:rPr>
                <w:rFonts w:cs="Calibri"/>
              </w:rPr>
              <w:t>°</w:t>
            </w:r>
            <w:r>
              <w:t xml:space="preserve"> Elbow</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45F5748" w14:textId="77777777" w:rsidR="00D14745" w:rsidRDefault="00D14745">
            <w:pPr>
              <w:jc w:val="center"/>
              <w:rPr>
                <w:rFonts w:eastAsia="Calibri" w:cs="Calibri"/>
              </w:rPr>
            </w:pPr>
            <w:r>
              <w:rPr>
                <w:rFonts w:eastAsia="Calibri" w:cs="Calibri"/>
              </w:rPr>
              <w:t>6”: Count</w:t>
            </w:r>
            <w:r>
              <w:rPr>
                <w:rFonts w:eastAsia="Calibri" w:cs="Calibri"/>
              </w:rPr>
              <w:br/>
              <w:t>(For hydrants only)</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8A44A9D"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21CF1A6A" w14:textId="77777777" w:rsidR="00D14745" w:rsidRDefault="00D14745">
            <w:pPr>
              <w:jc w:val="center"/>
              <w:rPr>
                <w:rFonts w:eastAsia="Calibri"/>
              </w:rPr>
            </w:pPr>
            <w:r w:rsidRPr="001D387D">
              <w:rPr>
                <w:rFonts w:eastAsia="Calibri"/>
              </w:rPr>
              <w:t>2750 Lake Ave</w:t>
            </w:r>
          </w:p>
        </w:tc>
      </w:tr>
      <w:tr w:rsidR="00D14745" w14:paraId="605F3220"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E8811CB" w14:textId="77777777" w:rsidR="00D14745" w:rsidRDefault="00D14745">
            <w:pPr>
              <w:jc w:val="center"/>
            </w:pPr>
            <w:r>
              <w:t>HDPE Tee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51F5C7C" w14:textId="77777777" w:rsidR="00D14745" w:rsidRDefault="00D14745">
            <w:pPr>
              <w:jc w:val="center"/>
            </w:pPr>
            <w:r>
              <w:t>6”x6”: Count</w:t>
            </w:r>
          </w:p>
          <w:p w14:paraId="6F2BBC50" w14:textId="77777777" w:rsidR="00D14745" w:rsidRDefault="00D14745">
            <w:pPr>
              <w:jc w:val="center"/>
            </w:pPr>
            <w:r>
              <w:t>8”x8”: Count</w:t>
            </w:r>
          </w:p>
          <w:p w14:paraId="7BE43CE6" w14:textId="77777777" w:rsidR="00D14745" w:rsidRDefault="00D14745">
            <w:pPr>
              <w:jc w:val="center"/>
            </w:pPr>
            <w:r>
              <w:t>12”x8”: Count</w:t>
            </w:r>
          </w:p>
          <w:p w14:paraId="7E013CDC" w14:textId="77777777" w:rsidR="00D14745" w:rsidRDefault="00D14745">
            <w:pPr>
              <w:jc w:val="center"/>
            </w:pPr>
            <w:r>
              <w:t>12”x12”: Count</w:t>
            </w:r>
          </w:p>
          <w:p w14:paraId="1088C720" w14:textId="77777777" w:rsidR="00D14745" w:rsidRDefault="00D14745">
            <w:pPr>
              <w:jc w:val="center"/>
            </w:pPr>
            <w:r>
              <w:t>16”x8”: Count</w:t>
            </w:r>
          </w:p>
          <w:p w14:paraId="6A4BCC32" w14:textId="77777777" w:rsidR="00D14745" w:rsidRDefault="00D14745">
            <w:pPr>
              <w:jc w:val="center"/>
            </w:pPr>
            <w:r>
              <w:t>16”x12”: Count</w:t>
            </w:r>
          </w:p>
          <w:p w14:paraId="78E5957E" w14:textId="77777777" w:rsidR="00D14745" w:rsidRDefault="00D14745">
            <w:pPr>
              <w:jc w:val="center"/>
              <w:rPr>
                <w:rFonts w:eastAsia="Calibri" w:cs="Calibri"/>
              </w:rPr>
            </w:pPr>
            <w:r>
              <w:t>16”x16”: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AA5023B"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475343DC" w14:textId="77777777" w:rsidR="00D14745" w:rsidRDefault="00D14745">
            <w:pPr>
              <w:jc w:val="center"/>
              <w:rPr>
                <w:rFonts w:eastAsia="Calibri"/>
              </w:rPr>
            </w:pPr>
            <w:r>
              <w:rPr>
                <w:rFonts w:eastAsia="Calibri"/>
              </w:rPr>
              <w:t>2750 Lake Ave</w:t>
            </w:r>
          </w:p>
        </w:tc>
      </w:tr>
      <w:tr w:rsidR="00D14745" w14:paraId="627A21CA"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F12E259" w14:textId="77777777" w:rsidR="00D14745" w:rsidRDefault="00D14745">
            <w:pPr>
              <w:pStyle w:val="Paragraph1"/>
              <w:numPr>
                <w:ilvl w:val="0"/>
                <w:numId w:val="0"/>
              </w:numPr>
              <w:jc w:val="center"/>
            </w:pPr>
            <w:r>
              <w:t>HDPE EF Saddle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2823950" w14:textId="77777777" w:rsidR="00D14745" w:rsidRDefault="00D14745">
            <w:pPr>
              <w:jc w:val="center"/>
            </w:pPr>
            <w:r>
              <w:t>8”x6”: Count</w:t>
            </w:r>
          </w:p>
          <w:p w14:paraId="68DD88C1" w14:textId="77777777" w:rsidR="00D14745" w:rsidRDefault="00D14745">
            <w:pPr>
              <w:jc w:val="center"/>
            </w:pPr>
            <w:r>
              <w:t>12”x6”: Count</w:t>
            </w:r>
          </w:p>
          <w:p w14:paraId="15D43406" w14:textId="77777777" w:rsidR="00D14745" w:rsidRDefault="00D14745">
            <w:pPr>
              <w:jc w:val="center"/>
              <w:rPr>
                <w:rFonts w:eastAsia="Calibri" w:cs="Calibri"/>
              </w:rPr>
            </w:pPr>
            <w:r>
              <w:t>16”x6”: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8DC90D7"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10AD4699" w14:textId="77777777" w:rsidR="00D14745" w:rsidRDefault="00D14745">
            <w:pPr>
              <w:jc w:val="center"/>
              <w:rPr>
                <w:rFonts w:eastAsia="Calibri"/>
              </w:rPr>
            </w:pPr>
            <w:r>
              <w:rPr>
                <w:rFonts w:eastAsia="Calibri"/>
              </w:rPr>
              <w:t>2750 Lake Ave</w:t>
            </w:r>
          </w:p>
        </w:tc>
      </w:tr>
      <w:tr w:rsidR="00D14745" w14:paraId="1C6F5680"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26F23CB" w14:textId="77777777" w:rsidR="00D14745" w:rsidRDefault="00D14745">
            <w:pPr>
              <w:jc w:val="center"/>
            </w:pPr>
            <w:r>
              <w:lastRenderedPageBreak/>
              <w:t>DIPS EF Couplers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CBCDB50" w14:textId="77777777" w:rsidR="00D14745" w:rsidRDefault="00D14745">
            <w:pPr>
              <w:jc w:val="center"/>
              <w:rPr>
                <w:rFonts w:eastAsia="Calibri" w:cs="Calibri"/>
              </w:rPr>
            </w:pPr>
            <w:r>
              <w:rPr>
                <w:rFonts w:eastAsia="Calibri" w:cs="Calibri"/>
              </w:rPr>
              <w:t>6”: Count</w:t>
            </w:r>
          </w:p>
          <w:p w14:paraId="74369196" w14:textId="77777777" w:rsidR="00D14745" w:rsidRDefault="00D14745">
            <w:pPr>
              <w:jc w:val="center"/>
              <w:rPr>
                <w:rFonts w:eastAsia="Calibri" w:cs="Calibri"/>
              </w:rPr>
            </w:pPr>
            <w:r>
              <w:rPr>
                <w:rFonts w:eastAsia="Calibri" w:cs="Calibri"/>
              </w:rPr>
              <w:t>8”: Count</w:t>
            </w:r>
          </w:p>
          <w:p w14:paraId="6C7C0C45" w14:textId="77777777" w:rsidR="00D14745" w:rsidRDefault="00D14745">
            <w:pPr>
              <w:jc w:val="center"/>
              <w:rPr>
                <w:rFonts w:eastAsia="Calibri" w:cs="Calibri"/>
              </w:rPr>
            </w:pPr>
            <w:r>
              <w:rPr>
                <w:rFonts w:eastAsia="Calibri" w:cs="Calibri"/>
              </w:rPr>
              <w:t>12: Count</w:t>
            </w:r>
          </w:p>
          <w:p w14:paraId="6DEF98BE" w14:textId="77777777" w:rsidR="00D14745" w:rsidRDefault="00D14745">
            <w:pPr>
              <w:jc w:val="center"/>
              <w:rPr>
                <w:rFonts w:eastAsia="Calibri" w:cs="Calibri"/>
              </w:rPr>
            </w:pPr>
            <w:r>
              <w:rPr>
                <w:rFonts w:eastAsia="Calibri" w:cs="Calibri"/>
              </w:rPr>
              <w:t>16”: Count</w:t>
            </w:r>
          </w:p>
          <w:p w14:paraId="1BC39D99" w14:textId="77777777" w:rsidR="00D14745" w:rsidRDefault="00D14745">
            <w:pPr>
              <w:jc w:val="center"/>
              <w:rPr>
                <w:rFonts w:eastAsia="Calibri" w:cs="Calibri"/>
              </w:rPr>
            </w:pPr>
            <w:r>
              <w:rPr>
                <w:rFonts w:eastAsia="Calibri" w:cs="Calibri"/>
              </w:rPr>
              <w:t>24”: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3A81B1B3"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1C8B05EF" w14:textId="77777777" w:rsidR="00D14745" w:rsidRDefault="00D14745">
            <w:pPr>
              <w:jc w:val="center"/>
              <w:rPr>
                <w:rFonts w:eastAsia="Calibri"/>
              </w:rPr>
            </w:pPr>
            <w:r w:rsidRPr="001D387D">
              <w:rPr>
                <w:rFonts w:eastAsia="Calibri"/>
              </w:rPr>
              <w:t>2750 Lake Ave</w:t>
            </w:r>
          </w:p>
        </w:tc>
      </w:tr>
      <w:tr w:rsidR="00D14745" w14:paraId="499A3F70"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6563A93" w14:textId="77777777" w:rsidR="00D14745" w:rsidRDefault="00D14745">
            <w:pPr>
              <w:jc w:val="center"/>
            </w:pPr>
            <w:r>
              <w:t>IPS EF Couplers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511FD94" w14:textId="77777777" w:rsidR="00D14745" w:rsidRDefault="00D14745">
            <w:pPr>
              <w:jc w:val="center"/>
              <w:rPr>
                <w:rFonts w:eastAsia="Calibri" w:cs="Calibri"/>
              </w:rPr>
            </w:pPr>
            <w:r>
              <w:rPr>
                <w:rFonts w:eastAsia="Calibri" w:cs="Calibri"/>
              </w:rPr>
              <w:t>2”: Count</w:t>
            </w:r>
          </w:p>
          <w:p w14:paraId="7E3A116B" w14:textId="77777777" w:rsidR="00D14745" w:rsidRDefault="00D14745">
            <w:pPr>
              <w:jc w:val="center"/>
              <w:rPr>
                <w:rFonts w:eastAsia="Calibri" w:cs="Calibri"/>
              </w:rPr>
            </w:pPr>
            <w:r>
              <w:rPr>
                <w:rFonts w:eastAsia="Calibri" w:cs="Calibri"/>
              </w:rPr>
              <w:t>(For 2” mainline pipe)</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4BB4357"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6F1311AE" w14:textId="77777777" w:rsidR="00D14745" w:rsidRDefault="00D14745">
            <w:pPr>
              <w:jc w:val="center"/>
              <w:rPr>
                <w:rFonts w:eastAsia="Calibri"/>
              </w:rPr>
            </w:pPr>
            <w:r w:rsidRPr="001D387D">
              <w:rPr>
                <w:rFonts w:eastAsia="Calibri"/>
              </w:rPr>
              <w:t>2750 Lake Ave</w:t>
            </w:r>
          </w:p>
        </w:tc>
      </w:tr>
      <w:tr w:rsidR="00D14745" w14:paraId="415001B8"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D809603" w14:textId="77777777" w:rsidR="00D14745" w:rsidRPr="001D387D" w:rsidRDefault="00D14745">
            <w:pPr>
              <w:pStyle w:val="Paragraph1"/>
              <w:numPr>
                <w:ilvl w:val="0"/>
                <w:numId w:val="0"/>
              </w:numPr>
              <w:jc w:val="center"/>
            </w:pPr>
            <w:r>
              <w:t>MJ Adaptor and Accessories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907C144" w14:textId="77777777" w:rsidR="00D14745" w:rsidRDefault="00D14745">
            <w:pPr>
              <w:jc w:val="center"/>
              <w:rPr>
                <w:rFonts w:eastAsia="Calibri" w:cs="Calibri"/>
              </w:rPr>
            </w:pPr>
            <w:r>
              <w:rPr>
                <w:rFonts w:eastAsia="Calibri" w:cs="Calibri"/>
              </w:rPr>
              <w:t>6”: Count</w:t>
            </w:r>
          </w:p>
          <w:p w14:paraId="098E0ED2" w14:textId="77777777" w:rsidR="00D14745" w:rsidRDefault="00D14745">
            <w:pPr>
              <w:jc w:val="center"/>
              <w:rPr>
                <w:rFonts w:eastAsia="Calibri" w:cs="Calibri"/>
              </w:rPr>
            </w:pPr>
            <w:r>
              <w:rPr>
                <w:rFonts w:eastAsia="Calibri" w:cs="Calibri"/>
              </w:rPr>
              <w:t>8”: Count</w:t>
            </w:r>
          </w:p>
          <w:p w14:paraId="29DB3BD9" w14:textId="77777777" w:rsidR="00D14745" w:rsidRDefault="00D14745">
            <w:pPr>
              <w:jc w:val="center"/>
              <w:rPr>
                <w:rFonts w:eastAsia="Calibri" w:cs="Calibri"/>
              </w:rPr>
            </w:pPr>
            <w:r>
              <w:rPr>
                <w:rFonts w:eastAsia="Calibri" w:cs="Calibri"/>
              </w:rPr>
              <w:t>12: Count</w:t>
            </w:r>
          </w:p>
          <w:p w14:paraId="5A93B817" w14:textId="77777777" w:rsidR="00D14745" w:rsidRDefault="00D14745">
            <w:pPr>
              <w:jc w:val="center"/>
              <w:rPr>
                <w:rFonts w:eastAsia="Calibri" w:cs="Calibri"/>
              </w:rPr>
            </w:pPr>
            <w:r>
              <w:rPr>
                <w:rFonts w:eastAsia="Calibri" w:cs="Calibri"/>
              </w:rPr>
              <w:t>16”: Count</w:t>
            </w:r>
          </w:p>
          <w:p w14:paraId="700A3666" w14:textId="77777777" w:rsidR="00D14745" w:rsidRDefault="00D14745">
            <w:pPr>
              <w:jc w:val="center"/>
              <w:rPr>
                <w:rFonts w:eastAsia="Calibri" w:cs="Calibri"/>
              </w:rPr>
            </w:pPr>
            <w:r>
              <w:rPr>
                <w:rFonts w:eastAsia="Calibri" w:cs="Calibri"/>
              </w:rPr>
              <w:t>24”: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52D5E469"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72A865A3" w14:textId="77777777" w:rsidR="00D14745" w:rsidRDefault="00D14745">
            <w:pPr>
              <w:jc w:val="center"/>
              <w:rPr>
                <w:rFonts w:eastAsia="Calibri"/>
              </w:rPr>
            </w:pPr>
            <w:r>
              <w:rPr>
                <w:rFonts w:eastAsia="Calibri"/>
              </w:rPr>
              <w:t>2750 Lake Ave</w:t>
            </w:r>
          </w:p>
        </w:tc>
      </w:tr>
      <w:tr w:rsidR="00D14745" w14:paraId="304F6126"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55ED213" w14:textId="77777777" w:rsidR="00D14745" w:rsidRPr="00CD656C" w:rsidRDefault="00D14745">
            <w:pPr>
              <w:jc w:val="center"/>
              <w:rPr>
                <w:rFonts w:eastAsia="Calibri" w:cs="Calibri"/>
              </w:rPr>
            </w:pPr>
            <w:r>
              <w:rPr>
                <w:rFonts w:eastAsia="Calibri" w:cs="Calibri"/>
              </w:rPr>
              <w:t>Gate Valves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1AE01C4" w14:textId="77777777" w:rsidR="00D14745" w:rsidRDefault="00D14745">
            <w:pPr>
              <w:jc w:val="center"/>
              <w:rPr>
                <w:rFonts w:eastAsia="Calibri" w:cs="Calibri"/>
              </w:rPr>
            </w:pPr>
            <w:r>
              <w:rPr>
                <w:rFonts w:eastAsia="Calibri" w:cs="Calibri"/>
              </w:rPr>
              <w:t>6”: Count</w:t>
            </w:r>
          </w:p>
          <w:p w14:paraId="5B866E07" w14:textId="77777777" w:rsidR="00D14745" w:rsidRDefault="00D14745">
            <w:pPr>
              <w:jc w:val="center"/>
              <w:rPr>
                <w:rFonts w:eastAsia="Calibri" w:cs="Calibri"/>
              </w:rPr>
            </w:pPr>
            <w:r>
              <w:rPr>
                <w:rFonts w:eastAsia="Calibri" w:cs="Calibri"/>
              </w:rPr>
              <w:t>8”: Count</w:t>
            </w:r>
          </w:p>
          <w:p w14:paraId="4F37FABA" w14:textId="77777777" w:rsidR="00D14745" w:rsidRDefault="00D14745">
            <w:pPr>
              <w:jc w:val="center"/>
              <w:rPr>
                <w:rFonts w:eastAsia="Calibri" w:cs="Calibri"/>
              </w:rPr>
            </w:pPr>
            <w:r>
              <w:rPr>
                <w:rFonts w:eastAsia="Calibri" w:cs="Calibri"/>
              </w:rPr>
              <w:t>12: Count</w:t>
            </w:r>
          </w:p>
          <w:p w14:paraId="319A98E6" w14:textId="77777777" w:rsidR="00D14745" w:rsidRDefault="00D14745">
            <w:pPr>
              <w:jc w:val="center"/>
              <w:rPr>
                <w:rFonts w:eastAsia="Calibri" w:cs="Calibri"/>
              </w:rPr>
            </w:pPr>
            <w:r>
              <w:rPr>
                <w:rFonts w:eastAsia="Calibri" w:cs="Calibri"/>
              </w:rPr>
              <w:t>16”: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2E8758A"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7AF1FBA2" w14:textId="77777777" w:rsidR="00D14745" w:rsidRDefault="00D14745">
            <w:pPr>
              <w:jc w:val="center"/>
              <w:rPr>
                <w:rFonts w:eastAsia="Calibri"/>
              </w:rPr>
            </w:pPr>
            <w:r>
              <w:rPr>
                <w:rFonts w:eastAsia="Calibri"/>
              </w:rPr>
              <w:t>2750 Lake Ave</w:t>
            </w:r>
          </w:p>
        </w:tc>
      </w:tr>
      <w:tr w:rsidR="00D14745" w14:paraId="323C70DA"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04ECCD6" w14:textId="77777777" w:rsidR="00D14745" w:rsidRDefault="00D14745">
            <w:pPr>
              <w:pStyle w:val="Paragraph1"/>
              <w:numPr>
                <w:ilvl w:val="0"/>
                <w:numId w:val="0"/>
              </w:numPr>
              <w:jc w:val="center"/>
            </w:pPr>
            <w:r>
              <w:rPr>
                <w:rFonts w:eastAsia="Calibri" w:cs="Calibri"/>
              </w:rPr>
              <w:t>Fire Hydrants 5’6” Depth</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A152C60" w14:textId="77777777" w:rsidR="00D14745" w:rsidRDefault="00D14745">
            <w:pPr>
              <w:jc w:val="center"/>
              <w:rPr>
                <w:rFonts w:eastAsia="Calibri" w:cs="Calibri"/>
              </w:rPr>
            </w:pPr>
            <w:r>
              <w:rPr>
                <w:rFonts w:eastAsia="Calibri" w:cs="Calibri"/>
              </w:rPr>
              <w:t>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39541174"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692E59EB" w14:textId="77777777" w:rsidR="00D14745" w:rsidRDefault="00D14745">
            <w:pPr>
              <w:jc w:val="center"/>
              <w:rPr>
                <w:rFonts w:eastAsia="Calibri"/>
              </w:rPr>
            </w:pPr>
            <w:r>
              <w:rPr>
                <w:rFonts w:eastAsia="Calibri"/>
              </w:rPr>
              <w:t>2750 Lake Ave</w:t>
            </w:r>
          </w:p>
        </w:tc>
      </w:tr>
      <w:tr w:rsidR="00D14745" w14:paraId="11C359B7"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3C224ED" w14:textId="77777777" w:rsidR="00D14745" w:rsidRDefault="00D14745">
            <w:pPr>
              <w:pStyle w:val="Paragraph1"/>
              <w:numPr>
                <w:ilvl w:val="0"/>
                <w:numId w:val="0"/>
              </w:numPr>
              <w:jc w:val="center"/>
            </w:pPr>
            <w:r>
              <w:t>6”dia x 24” Long Anchor Couplings and Accessories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A0F67BF" w14:textId="77777777" w:rsidR="00D14745" w:rsidRDefault="00D14745">
            <w:pPr>
              <w:jc w:val="center"/>
              <w:rPr>
                <w:rFonts w:eastAsia="Calibri" w:cs="Calibri"/>
              </w:rPr>
            </w:pPr>
            <w:r>
              <w:rPr>
                <w:rFonts w:eastAsia="Calibri" w:cs="Calibri"/>
              </w:rPr>
              <w:t>Count</w:t>
            </w:r>
            <w:r>
              <w:rPr>
                <w:rFonts w:eastAsia="Calibri" w:cs="Calibri"/>
              </w:rPr>
              <w:br/>
              <w:t>(For hydrants)</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C0BE773"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0FBAF12F" w14:textId="77777777" w:rsidR="00D14745" w:rsidRDefault="00D14745">
            <w:pPr>
              <w:jc w:val="center"/>
              <w:rPr>
                <w:rFonts w:eastAsia="Calibri"/>
              </w:rPr>
            </w:pPr>
            <w:r>
              <w:rPr>
                <w:rFonts w:eastAsia="Calibri"/>
              </w:rPr>
              <w:t>2750 Lake Ave</w:t>
            </w:r>
          </w:p>
        </w:tc>
      </w:tr>
      <w:tr w:rsidR="00D14745" w14:paraId="54F9E639"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E557975" w14:textId="77777777" w:rsidR="00D14745" w:rsidRPr="00D5597F" w:rsidRDefault="00D14745">
            <w:pPr>
              <w:pStyle w:val="Paragraph1"/>
              <w:numPr>
                <w:ilvl w:val="0"/>
                <w:numId w:val="0"/>
              </w:numPr>
              <w:jc w:val="center"/>
              <w:rPr>
                <w:rFonts w:eastAsia="Calibri" w:cs="Calibri"/>
              </w:rPr>
            </w:pPr>
            <w:r>
              <w:rPr>
                <w:rFonts w:eastAsia="Calibri" w:cs="Calibri"/>
              </w:rPr>
              <w:t xml:space="preserve">HDPE Electrofusion Tapping Tees for Services </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02124EC" w14:textId="77777777" w:rsidR="00D14745" w:rsidRDefault="00D14745">
            <w:pPr>
              <w:jc w:val="center"/>
              <w:rPr>
                <w:rFonts w:eastAsia="Calibri" w:cs="Calibri"/>
              </w:rPr>
            </w:pPr>
            <w:r>
              <w:rPr>
                <w:rFonts w:eastAsia="Calibri" w:cs="Calibri"/>
              </w:rPr>
              <w:t>6”x1”: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29213AE"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0909B88E"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6F35A5EE"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202056A" w14:textId="77777777" w:rsidR="00D14745" w:rsidRDefault="00D14745">
            <w:pPr>
              <w:pStyle w:val="Paragraph1"/>
              <w:numPr>
                <w:ilvl w:val="0"/>
                <w:numId w:val="0"/>
              </w:numPr>
              <w:jc w:val="center"/>
              <w:rPr>
                <w:rFonts w:eastAsia="Calibri" w:cs="Calibri"/>
              </w:rPr>
            </w:pPr>
            <w:r>
              <w:rPr>
                <w:rFonts w:eastAsia="Calibri" w:cs="Calibri"/>
              </w:rPr>
              <w:t>Socket Fusion Couplings</w:t>
            </w:r>
          </w:p>
          <w:p w14:paraId="72965DFD" w14:textId="77777777" w:rsidR="00D14745" w:rsidRPr="004949C4" w:rsidRDefault="00D14745">
            <w:pPr>
              <w:pStyle w:val="Paragraph1"/>
              <w:numPr>
                <w:ilvl w:val="0"/>
                <w:numId w:val="0"/>
              </w:numPr>
              <w:jc w:val="center"/>
              <w:rPr>
                <w:rFonts w:eastAsia="Calibri" w:cs="Calibri"/>
              </w:rPr>
            </w:pPr>
            <w:r>
              <w:rPr>
                <w:rFonts w:eastAsia="Calibri" w:cs="Calibri"/>
              </w:rPr>
              <w:t>or</w:t>
            </w:r>
            <w:r>
              <w:rPr>
                <w:rFonts w:eastAsia="Calibri" w:cs="Calibri"/>
              </w:rPr>
              <w:br/>
              <w:t>Electrofusion Couplings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DA0B2BE" w14:textId="77777777" w:rsidR="00D14745" w:rsidRDefault="00D14745">
            <w:pPr>
              <w:jc w:val="center"/>
              <w:rPr>
                <w:rFonts w:eastAsia="Calibri" w:cs="Calibri"/>
              </w:rPr>
            </w:pPr>
            <w:r>
              <w:rPr>
                <w:rFonts w:eastAsia="Calibri" w:cs="Calibri"/>
              </w:rPr>
              <w:t>1”: Count (Same as 6”x1” tapping tees)</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8F5D200"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398645EF" w14:textId="77777777" w:rsidR="00D14745" w:rsidRDefault="00D14745">
            <w:pPr>
              <w:jc w:val="center"/>
              <w:rPr>
                <w:rFonts w:eastAsia="Calibri"/>
              </w:rPr>
            </w:pPr>
            <w:r>
              <w:rPr>
                <w:rFonts w:eastAsia="Calibri"/>
              </w:rPr>
              <w:t>2750 Lake Ave</w:t>
            </w:r>
          </w:p>
        </w:tc>
      </w:tr>
      <w:tr w:rsidR="00D14745" w14:paraId="69E62868"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82B9FEE" w14:textId="77777777" w:rsidR="00D14745" w:rsidRDefault="00D14745">
            <w:pPr>
              <w:pStyle w:val="Paragraph1"/>
              <w:numPr>
                <w:ilvl w:val="0"/>
                <w:numId w:val="0"/>
              </w:numPr>
              <w:jc w:val="center"/>
            </w:pPr>
            <w:r>
              <w:rPr>
                <w:rFonts w:eastAsia="Calibri" w:cs="Calibri"/>
              </w:rPr>
              <w:t>Socket Fusion 90° Bends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CA3730F" w14:textId="77777777" w:rsidR="00D14745" w:rsidRDefault="00D14745">
            <w:pPr>
              <w:jc w:val="center"/>
              <w:rPr>
                <w:rFonts w:eastAsia="Calibri" w:cs="Calibri"/>
              </w:rPr>
            </w:pPr>
            <w:r>
              <w:rPr>
                <w:rFonts w:eastAsia="Calibri" w:cs="Calibri"/>
              </w:rPr>
              <w:t>1”: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581DB31"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41C2D159"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510438B6"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DA91F42" w14:textId="77777777" w:rsidR="00D14745" w:rsidRDefault="00D14745">
            <w:pPr>
              <w:pStyle w:val="Paragraph1"/>
              <w:numPr>
                <w:ilvl w:val="0"/>
                <w:numId w:val="0"/>
              </w:numPr>
              <w:jc w:val="center"/>
            </w:pPr>
            <w:r>
              <w:rPr>
                <w:rFonts w:eastAsia="Calibri" w:cs="Calibri"/>
              </w:rPr>
              <w:t>HDPE EF Saddle CC Threads</w:t>
            </w:r>
            <w:r>
              <w:rPr>
                <w:rFonts w:eastAsia="Calibri" w:cs="Calibri"/>
              </w:rPr>
              <w:br/>
              <w:t xml:space="preserve">(For test risers only) </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C20FC06" w14:textId="77777777" w:rsidR="00D14745" w:rsidRDefault="00D14745">
            <w:pPr>
              <w:jc w:val="center"/>
              <w:rPr>
                <w:rFonts w:eastAsia="Calibri" w:cs="Calibri"/>
              </w:rPr>
            </w:pPr>
            <w:r>
              <w:rPr>
                <w:rFonts w:eastAsia="Calibri" w:cs="Calibri"/>
              </w:rPr>
              <w:t>6”x1”: Count</w:t>
            </w:r>
          </w:p>
          <w:p w14:paraId="38712BE0" w14:textId="77777777" w:rsidR="00D14745" w:rsidRDefault="00D14745">
            <w:pPr>
              <w:jc w:val="center"/>
              <w:rPr>
                <w:rFonts w:eastAsia="Calibri" w:cs="Calibri"/>
              </w:rPr>
            </w:pPr>
            <w:r>
              <w:rPr>
                <w:rFonts w:eastAsia="Calibri" w:cs="Calibri"/>
              </w:rPr>
              <w:t>24”x1”: Count</w:t>
            </w:r>
            <w:r>
              <w:rPr>
                <w:rFonts w:eastAsia="Calibri" w:cs="Calibri"/>
              </w:rPr>
              <w:br/>
              <w:t>(Test risers only)</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8AD04F8"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50A47AB4"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7F852F78"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A00787B" w14:textId="77777777" w:rsidR="00D14745" w:rsidRDefault="00D14745">
            <w:pPr>
              <w:pStyle w:val="Paragraph1"/>
              <w:numPr>
                <w:ilvl w:val="0"/>
                <w:numId w:val="0"/>
              </w:numPr>
              <w:jc w:val="center"/>
              <w:rPr>
                <w:rFonts w:eastAsia="Calibri" w:cs="Calibri"/>
              </w:rPr>
            </w:pPr>
            <w:r>
              <w:rPr>
                <w:rFonts w:eastAsia="Calibri" w:cs="Calibri"/>
              </w:rPr>
              <w:t>HDPE EF Saddles CC Threads</w:t>
            </w:r>
          </w:p>
          <w:p w14:paraId="6F1AE2C5" w14:textId="77777777" w:rsidR="00D14745" w:rsidRDefault="00D14745">
            <w:pPr>
              <w:pStyle w:val="Paragraph1"/>
              <w:numPr>
                <w:ilvl w:val="0"/>
                <w:numId w:val="0"/>
              </w:numPr>
              <w:jc w:val="center"/>
            </w:pPr>
            <w:r>
              <w:t>(For services and test risers)</w:t>
            </w:r>
          </w:p>
          <w:p w14:paraId="757A8278" w14:textId="77777777" w:rsidR="00D14745" w:rsidRDefault="00D14745">
            <w:pPr>
              <w:pStyle w:val="Paragraph1"/>
              <w:numPr>
                <w:ilvl w:val="0"/>
                <w:numId w:val="0"/>
              </w:numPr>
              <w:jc w:val="center"/>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7EC2CCD" w14:textId="77777777" w:rsidR="00D14745" w:rsidRDefault="00D14745">
            <w:pPr>
              <w:pStyle w:val="Paragraph1"/>
              <w:numPr>
                <w:ilvl w:val="0"/>
                <w:numId w:val="0"/>
              </w:numPr>
              <w:jc w:val="center"/>
              <w:rPr>
                <w:rFonts w:eastAsia="Calibri" w:cs="Calibri"/>
              </w:rPr>
            </w:pPr>
            <w:r>
              <w:rPr>
                <w:rFonts w:eastAsia="Calibri" w:cs="Calibri"/>
              </w:rPr>
              <w:t>6”x1.5”: As Needed</w:t>
            </w:r>
          </w:p>
          <w:p w14:paraId="3A7FB460" w14:textId="77777777" w:rsidR="00D14745" w:rsidRDefault="00D14745">
            <w:pPr>
              <w:pStyle w:val="Paragraph1"/>
              <w:numPr>
                <w:ilvl w:val="0"/>
                <w:numId w:val="0"/>
              </w:numPr>
              <w:jc w:val="center"/>
              <w:rPr>
                <w:rFonts w:eastAsia="Calibri" w:cs="Calibri"/>
              </w:rPr>
            </w:pPr>
            <w:r>
              <w:rPr>
                <w:rFonts w:eastAsia="Calibri" w:cs="Calibri"/>
              </w:rPr>
              <w:t>6”x2”: As Needed</w:t>
            </w:r>
            <w:r>
              <w:rPr>
                <w:rFonts w:eastAsia="Calibri" w:cs="Calibri"/>
              </w:rPr>
              <w:br/>
              <w:t>8”x1”: Count</w:t>
            </w:r>
          </w:p>
          <w:p w14:paraId="5037A31C" w14:textId="77777777" w:rsidR="00D14745" w:rsidRDefault="00D14745">
            <w:pPr>
              <w:pStyle w:val="Paragraph1"/>
              <w:numPr>
                <w:ilvl w:val="0"/>
                <w:numId w:val="0"/>
              </w:numPr>
              <w:jc w:val="center"/>
              <w:rPr>
                <w:rFonts w:eastAsia="Calibri" w:cs="Calibri"/>
              </w:rPr>
            </w:pPr>
            <w:r>
              <w:rPr>
                <w:rFonts w:eastAsia="Calibri" w:cs="Calibri"/>
              </w:rPr>
              <w:t>8”x1.5”: As Needed</w:t>
            </w:r>
          </w:p>
          <w:p w14:paraId="01795A05" w14:textId="77777777" w:rsidR="00D14745" w:rsidRDefault="00D14745">
            <w:pPr>
              <w:pStyle w:val="Paragraph1"/>
              <w:numPr>
                <w:ilvl w:val="0"/>
                <w:numId w:val="0"/>
              </w:numPr>
              <w:jc w:val="center"/>
              <w:rPr>
                <w:rFonts w:eastAsia="Calibri" w:cs="Calibri"/>
              </w:rPr>
            </w:pPr>
            <w:r>
              <w:rPr>
                <w:rFonts w:eastAsia="Calibri" w:cs="Calibri"/>
              </w:rPr>
              <w:t>8”x2”: As Needed</w:t>
            </w:r>
            <w:r>
              <w:rPr>
                <w:rFonts w:eastAsia="Calibri" w:cs="Calibri"/>
              </w:rPr>
              <w:br/>
              <w:t>12”x1”: Count</w:t>
            </w:r>
          </w:p>
          <w:p w14:paraId="277F140F" w14:textId="77777777" w:rsidR="00D14745" w:rsidRDefault="00D14745">
            <w:pPr>
              <w:pStyle w:val="Paragraph1"/>
              <w:numPr>
                <w:ilvl w:val="0"/>
                <w:numId w:val="0"/>
              </w:numPr>
              <w:jc w:val="center"/>
              <w:rPr>
                <w:rFonts w:eastAsia="Calibri" w:cs="Calibri"/>
              </w:rPr>
            </w:pPr>
            <w:r>
              <w:rPr>
                <w:rFonts w:eastAsia="Calibri" w:cs="Calibri"/>
              </w:rPr>
              <w:t>12”x1.5”: As Needed</w:t>
            </w:r>
          </w:p>
          <w:p w14:paraId="51315DAA" w14:textId="77777777" w:rsidR="00D14745" w:rsidRDefault="00D14745">
            <w:pPr>
              <w:pStyle w:val="Paragraph1"/>
              <w:numPr>
                <w:ilvl w:val="0"/>
                <w:numId w:val="0"/>
              </w:numPr>
              <w:jc w:val="center"/>
              <w:rPr>
                <w:rFonts w:eastAsia="Calibri" w:cs="Calibri"/>
              </w:rPr>
            </w:pPr>
            <w:r>
              <w:rPr>
                <w:rFonts w:eastAsia="Calibri" w:cs="Calibri"/>
              </w:rPr>
              <w:t>12”x2”: As Needed</w:t>
            </w:r>
          </w:p>
          <w:p w14:paraId="6DE31C68" w14:textId="77777777" w:rsidR="00D14745" w:rsidRDefault="00D14745">
            <w:pPr>
              <w:jc w:val="center"/>
            </w:pPr>
            <w:r>
              <w:t>16”x1”</w:t>
            </w:r>
            <w:r>
              <w:rPr>
                <w:rFonts w:eastAsia="Calibri" w:cs="Calibri"/>
              </w:rPr>
              <w:t>: Count</w:t>
            </w:r>
          </w:p>
          <w:p w14:paraId="3CC5BB9D" w14:textId="77777777" w:rsidR="00D14745" w:rsidRDefault="00D14745">
            <w:pPr>
              <w:jc w:val="center"/>
            </w:pPr>
            <w:r>
              <w:t>16”x1.5”</w:t>
            </w:r>
            <w:r>
              <w:rPr>
                <w:rFonts w:eastAsia="Calibri" w:cs="Calibri"/>
              </w:rPr>
              <w:t>: As Needed</w:t>
            </w:r>
          </w:p>
          <w:p w14:paraId="08BB5D5D" w14:textId="77777777" w:rsidR="00D14745" w:rsidRDefault="00D14745">
            <w:pPr>
              <w:jc w:val="center"/>
              <w:rPr>
                <w:rFonts w:eastAsia="Calibri" w:cs="Calibri"/>
              </w:rPr>
            </w:pPr>
            <w:r>
              <w:t>16”x2”</w:t>
            </w:r>
            <w:r>
              <w:rPr>
                <w:rFonts w:eastAsia="Calibri" w:cs="Calibri"/>
              </w:rPr>
              <w:t>: As Needed</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6F97EC5"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7C811811"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051BF77E"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37B12FE" w14:textId="77777777" w:rsidR="00D14745" w:rsidRDefault="00D14745">
            <w:pPr>
              <w:pStyle w:val="Paragraph1"/>
              <w:numPr>
                <w:ilvl w:val="0"/>
                <w:numId w:val="0"/>
              </w:numPr>
              <w:jc w:val="center"/>
            </w:pPr>
            <w:r>
              <w:rPr>
                <w:rFonts w:eastAsia="Calibri" w:cs="Calibri"/>
              </w:rPr>
              <w:lastRenderedPageBreak/>
              <w:t>Corporation Stops</w:t>
            </w:r>
          </w:p>
          <w:p w14:paraId="1394729E" w14:textId="77777777" w:rsidR="00D14745" w:rsidRDefault="00D14745">
            <w:pPr>
              <w:pStyle w:val="Paragraph1"/>
              <w:numPr>
                <w:ilvl w:val="0"/>
                <w:numId w:val="0"/>
              </w:numPr>
              <w:jc w:val="center"/>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0FDD0CB" w14:textId="77777777" w:rsidR="00D14745" w:rsidRDefault="00D14745">
            <w:pPr>
              <w:pStyle w:val="Paragraph1"/>
              <w:numPr>
                <w:ilvl w:val="0"/>
                <w:numId w:val="0"/>
              </w:numPr>
              <w:jc w:val="center"/>
              <w:rPr>
                <w:rFonts w:eastAsia="Calibri" w:cs="Calibri"/>
              </w:rPr>
            </w:pPr>
            <w:r>
              <w:rPr>
                <w:rFonts w:eastAsia="Calibri" w:cs="Calibri"/>
              </w:rPr>
              <w:t>1” CC x CTS: Count</w:t>
            </w:r>
          </w:p>
          <w:p w14:paraId="643FDAD4" w14:textId="77777777" w:rsidR="00D14745" w:rsidRDefault="00D14745">
            <w:pPr>
              <w:pStyle w:val="Paragraph1"/>
              <w:numPr>
                <w:ilvl w:val="0"/>
                <w:numId w:val="0"/>
              </w:numPr>
              <w:jc w:val="center"/>
            </w:pPr>
            <w:r>
              <w:t xml:space="preserve">1.5” CC x CTS: </w:t>
            </w:r>
            <w:r>
              <w:rPr>
                <w:rFonts w:eastAsia="Calibri" w:cs="Calibri"/>
              </w:rPr>
              <w:t>As Needed</w:t>
            </w:r>
          </w:p>
          <w:p w14:paraId="00BAE41E" w14:textId="77777777" w:rsidR="00D14745" w:rsidRDefault="00D14745">
            <w:pPr>
              <w:jc w:val="center"/>
              <w:rPr>
                <w:rFonts w:eastAsia="Calibri" w:cs="Calibri"/>
              </w:rPr>
            </w:pPr>
            <w:r>
              <w:t xml:space="preserve">2” MNPT x CTS: </w:t>
            </w:r>
            <w:r>
              <w:rPr>
                <w:rFonts w:eastAsia="Calibri" w:cs="Calibri"/>
              </w:rPr>
              <w:t>As Needed</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CCDF1FF"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23C985BA"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229C4570"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CF26079" w14:textId="77777777" w:rsidR="00D14745" w:rsidRPr="007E596D" w:rsidRDefault="00D14745">
            <w:pPr>
              <w:jc w:val="center"/>
              <w:rPr>
                <w:rFonts w:eastAsia="Calibri" w:cs="Calibri"/>
              </w:rPr>
            </w:pPr>
            <w:r>
              <w:rPr>
                <w:rFonts w:eastAsia="Calibri" w:cs="Calibri"/>
              </w:rPr>
              <w:t>Curb Stops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96BCCED" w14:textId="77777777" w:rsidR="00D14745" w:rsidRDefault="00D14745">
            <w:pPr>
              <w:jc w:val="center"/>
              <w:rPr>
                <w:rFonts w:eastAsia="Calibri" w:cs="Calibri"/>
              </w:rPr>
            </w:pPr>
            <w:r>
              <w:rPr>
                <w:rFonts w:eastAsia="Calibri" w:cs="Calibri"/>
              </w:rPr>
              <w:t>1” CTS x 3/4” Ball x 3/4” FNPT: Count</w:t>
            </w:r>
            <w:r>
              <w:rPr>
                <w:rFonts w:eastAsia="Calibri" w:cs="Calibri"/>
              </w:rPr>
              <w:br/>
              <w:t>1.5” CTS x 1.5” Ball x 1..5” FNPT: As Needed</w:t>
            </w:r>
          </w:p>
          <w:p w14:paraId="57A15C74" w14:textId="77777777" w:rsidR="00D14745" w:rsidRDefault="00D14745">
            <w:pPr>
              <w:jc w:val="center"/>
              <w:rPr>
                <w:rFonts w:eastAsia="Calibri" w:cs="Calibri"/>
              </w:rPr>
            </w:pPr>
            <w:r>
              <w:rPr>
                <w:rFonts w:eastAsia="Calibri" w:cs="Calibri"/>
              </w:rPr>
              <w:t>2” CTS x 2” Ball x 2” FNPT: As Needed</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464A0BF"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0377B660"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55DE4141"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02094E1" w14:textId="77777777" w:rsidR="00D14745" w:rsidRDefault="00D14745">
            <w:pPr>
              <w:jc w:val="center"/>
              <w:rPr>
                <w:rFonts w:eastAsia="Calibri" w:cs="Calibri"/>
              </w:rPr>
            </w:pPr>
            <w:r>
              <w:rPr>
                <w:rFonts w:eastAsia="Calibri" w:cs="Calibri"/>
              </w:rPr>
              <w:t>Curb Stop Transitions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CFC689C" w14:textId="77777777" w:rsidR="00D14745" w:rsidRDefault="00D14745">
            <w:pPr>
              <w:jc w:val="center"/>
              <w:rPr>
                <w:rFonts w:eastAsia="Calibri" w:cs="Calibri"/>
              </w:rPr>
            </w:pPr>
            <w:r>
              <w:rPr>
                <w:rFonts w:eastAsia="Calibri" w:cs="Calibri"/>
              </w:rPr>
              <w:t>3/4” MNPT x 1” CTS: Count</w:t>
            </w:r>
          </w:p>
          <w:p w14:paraId="5A45FF96" w14:textId="77777777" w:rsidR="00D14745" w:rsidRDefault="00D14745">
            <w:pPr>
              <w:jc w:val="center"/>
              <w:rPr>
                <w:rFonts w:eastAsia="Calibri" w:cs="Calibri"/>
              </w:rPr>
            </w:pPr>
            <w:r>
              <w:rPr>
                <w:rFonts w:eastAsia="Calibri" w:cs="Calibri"/>
              </w:rPr>
              <w:t>3/4” MNPT x 3/4” CTS: Count</w:t>
            </w:r>
          </w:p>
          <w:p w14:paraId="4A6B124E" w14:textId="77777777" w:rsidR="00D14745" w:rsidRDefault="00D14745">
            <w:pPr>
              <w:jc w:val="center"/>
              <w:rPr>
                <w:rFonts w:eastAsia="Calibri" w:cs="Calibri"/>
              </w:rPr>
            </w:pPr>
            <w:r>
              <w:rPr>
                <w:rFonts w:eastAsia="Calibri" w:cs="Calibri"/>
              </w:rPr>
              <w:t>Other Adapters: As Needed</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8AA1AFF"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00DA6841"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7ECC1F1F"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A7A4AEF" w14:textId="77777777" w:rsidR="00D14745" w:rsidRDefault="00D14745">
            <w:pPr>
              <w:jc w:val="center"/>
              <w:rPr>
                <w:rFonts w:eastAsia="Calibri" w:cs="Calibri"/>
              </w:rPr>
            </w:pPr>
            <w:r>
              <w:rPr>
                <w:rFonts w:eastAsia="Calibri" w:cs="Calibri"/>
              </w:rPr>
              <w:t>Stainless Steel OR Plastic</w:t>
            </w:r>
            <w:r>
              <w:rPr>
                <w:rFonts w:eastAsia="Calibri" w:cs="Calibri"/>
              </w:rPr>
              <w:br/>
              <w:t>Inserts for Compression Fittings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0997C7A" w14:textId="77777777" w:rsidR="00D14745" w:rsidRDefault="00D14745">
            <w:pPr>
              <w:jc w:val="center"/>
              <w:rPr>
                <w:rFonts w:eastAsia="Calibri" w:cs="Calibri"/>
              </w:rPr>
            </w:pPr>
            <w:r>
              <w:rPr>
                <w:rFonts w:eastAsia="Calibri" w:cs="Calibri"/>
              </w:rPr>
              <w:t>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2B49435E"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34AA27F8"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645A211B"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7D2D3C8" w14:textId="77777777" w:rsidR="00D14745" w:rsidRDefault="00D14745">
            <w:pPr>
              <w:jc w:val="center"/>
              <w:rPr>
                <w:rFonts w:eastAsia="Calibri" w:cs="Calibri"/>
              </w:rPr>
            </w:pPr>
            <w:r>
              <w:rPr>
                <w:rFonts w:eastAsia="Calibri" w:cs="Calibri"/>
              </w:rPr>
              <w:t>HDD Grade Tracer Wire</w:t>
            </w:r>
          </w:p>
          <w:p w14:paraId="6E1392AB" w14:textId="77777777" w:rsidR="00D14745" w:rsidRDefault="00D14745">
            <w:pPr>
              <w:jc w:val="center"/>
              <w:rPr>
                <w:rFonts w:eastAsia="Calibri" w:cs="Calibri"/>
              </w:rPr>
            </w:pPr>
            <w:r>
              <w:rPr>
                <w:rFonts w:eastAsia="Calibri" w:cs="Calibri"/>
              </w:rPr>
              <w:t>1000’ Rolls</w:t>
            </w:r>
          </w:p>
          <w:p w14:paraId="7FEEA36D" w14:textId="77777777" w:rsidR="00D14745" w:rsidRDefault="00D14745">
            <w:pPr>
              <w:jc w:val="center"/>
              <w:rPr>
                <w:rFonts w:eastAsia="Calibri" w:cs="Calibri"/>
              </w:rPr>
            </w:pPr>
            <w:r>
              <w:rPr>
                <w:rFonts w:eastAsia="Calibri" w:cs="Calibri"/>
              </w:rPr>
              <w:t>(500’ Rolls also available)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1008FCD" w14:textId="77777777" w:rsidR="00D14745" w:rsidRDefault="00D14745">
            <w:pPr>
              <w:jc w:val="center"/>
              <w:rPr>
                <w:rFonts w:eastAsia="Calibri" w:cs="Calibri"/>
              </w:rPr>
            </w:pPr>
            <w:r>
              <w:rPr>
                <w:rFonts w:eastAsia="Calibri" w:cs="Calibri"/>
              </w:rPr>
              <w:t>Count</w:t>
            </w:r>
            <w:r>
              <w:rPr>
                <w:rFonts w:eastAsia="Calibri" w:cs="Calibri"/>
              </w:rPr>
              <w:br/>
              <w:t>(1 wire per pull)</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D99610D"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502CDE54" w14:textId="77777777" w:rsidR="00D14745" w:rsidRDefault="00D14745">
            <w:pPr>
              <w:jc w:val="center"/>
              <w:rPr>
                <w:rFonts w:eastAsia="Calibri"/>
              </w:rPr>
            </w:pPr>
            <w:r>
              <w:rPr>
                <w:rFonts w:eastAsia="Calibri"/>
              </w:rPr>
              <w:t>2750 Lake Ave</w:t>
            </w:r>
          </w:p>
        </w:tc>
      </w:tr>
      <w:tr w:rsidR="00D14745" w14:paraId="40F0D1E7"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0B4F035" w14:textId="77777777" w:rsidR="00D14745" w:rsidRDefault="00D14745">
            <w:pPr>
              <w:jc w:val="center"/>
              <w:rPr>
                <w:rFonts w:eastAsia="Calibri" w:cs="Calibri"/>
              </w:rPr>
            </w:pPr>
            <w:r>
              <w:rPr>
                <w:rFonts w:eastAsia="Calibri" w:cs="Calibri"/>
              </w:rPr>
              <w:t>3 Way Direct Bury Connect</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8701491" w14:textId="77777777" w:rsidR="00D14745" w:rsidRDefault="00D14745">
            <w:pPr>
              <w:jc w:val="center"/>
              <w:rPr>
                <w:rFonts w:eastAsia="Calibri" w:cs="Calibri"/>
              </w:rPr>
            </w:pPr>
            <w:r>
              <w:rPr>
                <w:rFonts w:eastAsia="Calibri" w:cs="Calibri"/>
              </w:rPr>
              <w:t>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2ED1ED7F"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4690ED6A" w14:textId="77777777" w:rsidR="00D14745" w:rsidRDefault="00D14745">
            <w:pPr>
              <w:jc w:val="center"/>
              <w:rPr>
                <w:rFonts w:eastAsia="Calibri"/>
              </w:rPr>
            </w:pPr>
            <w:r>
              <w:rPr>
                <w:rFonts w:eastAsia="Calibri"/>
              </w:rPr>
              <w:t>2750 Lake Ave</w:t>
            </w:r>
          </w:p>
        </w:tc>
      </w:tr>
      <w:tr w:rsidR="00D14745" w14:paraId="6A8C5B91"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1B14EF3" w14:textId="77777777" w:rsidR="00D14745" w:rsidRDefault="00D14745">
            <w:pPr>
              <w:jc w:val="center"/>
              <w:rPr>
                <w:rFonts w:eastAsia="Calibri" w:cs="Calibri"/>
              </w:rPr>
            </w:pPr>
            <w:r>
              <w:rPr>
                <w:rFonts w:eastAsia="Calibri" w:cs="Calibri"/>
              </w:rPr>
              <w:t>MJ Wedge Restraints</w:t>
            </w:r>
            <w:r>
              <w:rPr>
                <w:rFonts w:eastAsia="Calibri" w:cs="Calibri"/>
              </w:rPr>
              <w:br/>
              <w:t>(DI, Oversized, or PVC)</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A2EBDC8" w14:textId="77777777" w:rsidR="00D14745" w:rsidRDefault="00D14745">
            <w:pPr>
              <w:jc w:val="center"/>
              <w:rPr>
                <w:rFonts w:eastAsia="Calibri" w:cs="Calibri"/>
              </w:rPr>
            </w:pPr>
            <w:r>
              <w:rPr>
                <w:rFonts w:eastAsia="Calibri" w:cs="Calibri"/>
              </w:rPr>
              <w:t>6”: Count</w:t>
            </w:r>
          </w:p>
          <w:p w14:paraId="2E338516" w14:textId="77777777" w:rsidR="00D14745" w:rsidRDefault="00D14745">
            <w:pPr>
              <w:jc w:val="center"/>
              <w:rPr>
                <w:rFonts w:eastAsia="Calibri" w:cs="Calibri"/>
              </w:rPr>
            </w:pPr>
            <w:r>
              <w:rPr>
                <w:rFonts w:eastAsia="Calibri" w:cs="Calibri"/>
              </w:rPr>
              <w:t>8”: Count</w:t>
            </w:r>
          </w:p>
          <w:p w14:paraId="09857842" w14:textId="77777777" w:rsidR="00D14745" w:rsidRDefault="00D14745">
            <w:pPr>
              <w:jc w:val="center"/>
              <w:rPr>
                <w:rFonts w:eastAsia="Calibri" w:cs="Calibri"/>
              </w:rPr>
            </w:pPr>
            <w:r>
              <w:rPr>
                <w:rFonts w:eastAsia="Calibri" w:cs="Calibri"/>
              </w:rPr>
              <w:t>12: Count</w:t>
            </w:r>
          </w:p>
          <w:p w14:paraId="60633898" w14:textId="77777777" w:rsidR="00D14745" w:rsidRDefault="00D14745">
            <w:pPr>
              <w:jc w:val="center"/>
              <w:rPr>
                <w:rFonts w:eastAsia="Calibri" w:cs="Calibri"/>
              </w:rPr>
            </w:pPr>
            <w:r>
              <w:rPr>
                <w:rFonts w:eastAsia="Calibri" w:cs="Calibri"/>
              </w:rPr>
              <w:t>16”: Count</w:t>
            </w:r>
          </w:p>
          <w:p w14:paraId="597EF709" w14:textId="77777777" w:rsidR="00D14745" w:rsidRDefault="00D14745">
            <w:pPr>
              <w:jc w:val="center"/>
              <w:rPr>
                <w:rFonts w:eastAsia="Calibri" w:cs="Calibri"/>
              </w:rPr>
            </w:pPr>
            <w:r>
              <w:rPr>
                <w:rFonts w:eastAsia="Calibri" w:cs="Calibri"/>
              </w:rPr>
              <w:t>24”: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76D7E99C"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542A019A"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79A942E1"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5A1B5B9" w14:textId="77777777" w:rsidR="00D14745" w:rsidRDefault="00D14745">
            <w:pPr>
              <w:jc w:val="center"/>
              <w:rPr>
                <w:rFonts w:eastAsia="Calibri" w:cs="Calibri"/>
              </w:rPr>
            </w:pPr>
            <w:r>
              <w:rPr>
                <w:rFonts w:eastAsia="Calibri" w:cs="Calibri"/>
              </w:rPr>
              <w:t>Solid Sleeve or Duo Sleeve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7C55133" w14:textId="77777777" w:rsidR="00D14745" w:rsidRDefault="00D14745">
            <w:pPr>
              <w:jc w:val="center"/>
              <w:rPr>
                <w:rFonts w:eastAsia="Calibri" w:cs="Calibri"/>
              </w:rPr>
            </w:pPr>
            <w:r>
              <w:rPr>
                <w:rFonts w:eastAsia="Calibri" w:cs="Calibri"/>
              </w:rPr>
              <w:t>6”: Count</w:t>
            </w:r>
          </w:p>
          <w:p w14:paraId="77C8E6F1" w14:textId="77777777" w:rsidR="00D14745" w:rsidRDefault="00D14745">
            <w:pPr>
              <w:jc w:val="center"/>
              <w:rPr>
                <w:rFonts w:eastAsia="Calibri" w:cs="Calibri"/>
              </w:rPr>
            </w:pPr>
            <w:r>
              <w:rPr>
                <w:rFonts w:eastAsia="Calibri" w:cs="Calibri"/>
              </w:rPr>
              <w:t>8”: Count</w:t>
            </w:r>
          </w:p>
          <w:p w14:paraId="7150AE73" w14:textId="77777777" w:rsidR="00D14745" w:rsidRDefault="00D14745">
            <w:pPr>
              <w:jc w:val="center"/>
              <w:rPr>
                <w:rFonts w:eastAsia="Calibri" w:cs="Calibri"/>
              </w:rPr>
            </w:pPr>
            <w:r>
              <w:rPr>
                <w:rFonts w:eastAsia="Calibri" w:cs="Calibri"/>
              </w:rPr>
              <w:t>12: Count</w:t>
            </w:r>
          </w:p>
          <w:p w14:paraId="3F415834" w14:textId="77777777" w:rsidR="00D14745" w:rsidRDefault="00D14745">
            <w:pPr>
              <w:jc w:val="center"/>
              <w:rPr>
                <w:rFonts w:eastAsia="Calibri" w:cs="Calibri"/>
              </w:rPr>
            </w:pPr>
            <w:r>
              <w:rPr>
                <w:rFonts w:eastAsia="Calibri" w:cs="Calibri"/>
              </w:rPr>
              <w:t>16”: Count</w:t>
            </w:r>
          </w:p>
          <w:p w14:paraId="48E1A86B" w14:textId="77777777" w:rsidR="00D14745" w:rsidRDefault="00D14745">
            <w:pPr>
              <w:jc w:val="center"/>
              <w:rPr>
                <w:rFonts w:eastAsia="Calibri" w:cs="Calibri"/>
              </w:rPr>
            </w:pPr>
            <w:r>
              <w:rPr>
                <w:rFonts w:eastAsia="Calibri" w:cs="Calibri"/>
              </w:rPr>
              <w:t>24”: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406EF6F"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691C31A4"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53BE61EC"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6D77BDED" w14:textId="77777777" w:rsidR="00D14745" w:rsidRDefault="00D14745">
            <w:pPr>
              <w:jc w:val="center"/>
              <w:rPr>
                <w:rFonts w:eastAsia="Calibri" w:cs="Calibri"/>
              </w:rPr>
            </w:pPr>
            <w:r>
              <w:rPr>
                <w:rFonts w:eastAsia="Calibri" w:cs="Calibri"/>
              </w:rPr>
              <w:t>MJ Caps with Accessories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5BE279B" w14:textId="77777777" w:rsidR="00D14745" w:rsidRDefault="00D14745">
            <w:pPr>
              <w:jc w:val="center"/>
              <w:rPr>
                <w:rFonts w:eastAsia="Calibri" w:cs="Calibri"/>
              </w:rPr>
            </w:pPr>
            <w:r>
              <w:rPr>
                <w:rFonts w:eastAsia="Calibri" w:cs="Calibri"/>
              </w:rPr>
              <w:t>6”: Count</w:t>
            </w:r>
          </w:p>
          <w:p w14:paraId="0B023E8D" w14:textId="77777777" w:rsidR="00D14745" w:rsidRDefault="00D14745">
            <w:pPr>
              <w:jc w:val="center"/>
              <w:rPr>
                <w:rFonts w:eastAsia="Calibri" w:cs="Calibri"/>
              </w:rPr>
            </w:pPr>
            <w:r>
              <w:rPr>
                <w:rFonts w:eastAsia="Calibri" w:cs="Calibri"/>
              </w:rPr>
              <w:t>8”: Count</w:t>
            </w:r>
          </w:p>
          <w:p w14:paraId="70266782" w14:textId="77777777" w:rsidR="00D14745" w:rsidRDefault="00D14745">
            <w:pPr>
              <w:jc w:val="center"/>
              <w:rPr>
                <w:rFonts w:eastAsia="Calibri" w:cs="Calibri"/>
              </w:rPr>
            </w:pPr>
            <w:r>
              <w:rPr>
                <w:rFonts w:eastAsia="Calibri" w:cs="Calibri"/>
              </w:rPr>
              <w:t>12: Count</w:t>
            </w:r>
          </w:p>
          <w:p w14:paraId="0C5DE097" w14:textId="77777777" w:rsidR="00D14745" w:rsidRDefault="00D14745">
            <w:pPr>
              <w:jc w:val="center"/>
              <w:rPr>
                <w:rFonts w:eastAsia="Calibri" w:cs="Calibri"/>
              </w:rPr>
            </w:pPr>
            <w:r>
              <w:rPr>
                <w:rFonts w:eastAsia="Calibri" w:cs="Calibri"/>
              </w:rPr>
              <w:t>16”: Count</w:t>
            </w:r>
          </w:p>
          <w:p w14:paraId="087DA5CD" w14:textId="77777777" w:rsidR="00D14745" w:rsidRDefault="00D14745">
            <w:pPr>
              <w:jc w:val="center"/>
              <w:rPr>
                <w:rFonts w:eastAsia="Calibri" w:cs="Calibri"/>
              </w:rPr>
            </w:pPr>
            <w:r>
              <w:rPr>
                <w:rFonts w:eastAsia="Calibri" w:cs="Calibri"/>
              </w:rPr>
              <w:t>24”: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574E4BA4"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71B8A5D2"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60A6C6C7"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9BF85A8" w14:textId="77777777" w:rsidR="00D14745" w:rsidRDefault="00D14745">
            <w:pPr>
              <w:jc w:val="center"/>
              <w:rPr>
                <w:rFonts w:eastAsia="Calibri" w:cs="Calibri"/>
              </w:rPr>
            </w:pPr>
            <w:r>
              <w:rPr>
                <w:rFonts w:eastAsia="Calibri" w:cs="Calibri"/>
              </w:rPr>
              <w:t>MJ Plugs with Accessories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3775F96" w14:textId="77777777" w:rsidR="00D14745" w:rsidRDefault="00D14745">
            <w:pPr>
              <w:jc w:val="center"/>
              <w:rPr>
                <w:rFonts w:eastAsia="Calibri" w:cs="Calibri"/>
              </w:rPr>
            </w:pPr>
            <w:r>
              <w:rPr>
                <w:rFonts w:eastAsia="Calibri" w:cs="Calibri"/>
              </w:rPr>
              <w:t>6”: Count</w:t>
            </w:r>
          </w:p>
          <w:p w14:paraId="259AEA5D" w14:textId="77777777" w:rsidR="00D14745" w:rsidRDefault="00D14745">
            <w:pPr>
              <w:jc w:val="center"/>
              <w:rPr>
                <w:rFonts w:eastAsia="Calibri" w:cs="Calibri"/>
              </w:rPr>
            </w:pPr>
            <w:r>
              <w:rPr>
                <w:rFonts w:eastAsia="Calibri" w:cs="Calibri"/>
              </w:rPr>
              <w:t>8”: Count</w:t>
            </w:r>
          </w:p>
          <w:p w14:paraId="431DC8B4" w14:textId="77777777" w:rsidR="00D14745" w:rsidRDefault="00D14745">
            <w:pPr>
              <w:jc w:val="center"/>
              <w:rPr>
                <w:rFonts w:eastAsia="Calibri" w:cs="Calibri"/>
              </w:rPr>
            </w:pPr>
            <w:r>
              <w:rPr>
                <w:rFonts w:eastAsia="Calibri" w:cs="Calibri"/>
              </w:rPr>
              <w:t>12: Count</w:t>
            </w:r>
          </w:p>
          <w:p w14:paraId="68A96FD7" w14:textId="77777777" w:rsidR="00D14745" w:rsidRDefault="00D14745">
            <w:pPr>
              <w:jc w:val="center"/>
              <w:rPr>
                <w:rFonts w:eastAsia="Calibri" w:cs="Calibri"/>
              </w:rPr>
            </w:pPr>
            <w:r>
              <w:rPr>
                <w:rFonts w:eastAsia="Calibri" w:cs="Calibri"/>
              </w:rPr>
              <w:t>16”: Count</w:t>
            </w:r>
          </w:p>
          <w:p w14:paraId="47346BC3" w14:textId="77777777" w:rsidR="00D14745" w:rsidRDefault="00D14745">
            <w:pPr>
              <w:jc w:val="center"/>
              <w:rPr>
                <w:rFonts w:eastAsia="Calibri" w:cs="Calibri"/>
              </w:rPr>
            </w:pPr>
            <w:r>
              <w:rPr>
                <w:rFonts w:eastAsia="Calibri" w:cs="Calibri"/>
              </w:rPr>
              <w:t>24”: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4116FDD1"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2A141CEF"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68988A1C"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924A4D8" w14:textId="77777777" w:rsidR="00D14745" w:rsidRDefault="00D14745">
            <w:pPr>
              <w:jc w:val="center"/>
              <w:rPr>
                <w:rFonts w:eastAsia="Calibri" w:cs="Calibri"/>
              </w:rPr>
            </w:pPr>
            <w:r>
              <w:rPr>
                <w:rFonts w:eastAsia="Calibri" w:cs="Calibri"/>
              </w:rPr>
              <w:lastRenderedPageBreak/>
              <w:t>Valve Boxes</w:t>
            </w:r>
            <w:r>
              <w:rPr>
                <w:rFonts w:eastAsia="Calibri" w:cs="Calibri"/>
              </w:rPr>
              <w:br/>
              <w:t>Two Piece Screw Type Cast Iron</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DD4E988" w14:textId="77777777" w:rsidR="00D14745" w:rsidRDefault="00D14745">
            <w:pPr>
              <w:jc w:val="center"/>
              <w:rPr>
                <w:rFonts w:eastAsia="Calibri" w:cs="Calibri"/>
              </w:rPr>
            </w:pPr>
            <w:r>
              <w:rPr>
                <w:rFonts w:eastAsia="Calibri" w:cs="Calibri"/>
              </w:rPr>
              <w:t>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3C0FD202"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45F87B21"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2E4EAC30"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EF74E4E" w14:textId="77777777" w:rsidR="00D14745" w:rsidRDefault="00D14745">
            <w:pPr>
              <w:jc w:val="center"/>
              <w:rPr>
                <w:rFonts w:eastAsia="Calibri" w:cs="Calibri"/>
              </w:rPr>
            </w:pPr>
            <w:r>
              <w:rPr>
                <w:rFonts w:eastAsia="Calibri" w:cs="Calibri"/>
              </w:rPr>
              <w:t>Valve Box Aligners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083E306" w14:textId="77777777" w:rsidR="00D14745" w:rsidRDefault="00D14745">
            <w:pPr>
              <w:jc w:val="center"/>
              <w:rPr>
                <w:rFonts w:eastAsia="Calibri" w:cs="Calibri"/>
              </w:rPr>
            </w:pPr>
            <w:r>
              <w:rPr>
                <w:rFonts w:eastAsia="Calibri" w:cs="Calibri"/>
              </w:rPr>
              <w:t>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4EA92B1B"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4AE7810D"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368FD50B"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1B306676" w14:textId="77777777" w:rsidR="00D14745" w:rsidRDefault="00D14745">
            <w:pPr>
              <w:jc w:val="center"/>
              <w:rPr>
                <w:rFonts w:eastAsia="Calibri" w:cs="Calibri"/>
              </w:rPr>
            </w:pPr>
            <w:r>
              <w:rPr>
                <w:rFonts w:eastAsia="Calibri" w:cs="Calibri"/>
              </w:rPr>
              <w:t>Curb Box</w:t>
            </w:r>
            <w:r>
              <w:rPr>
                <w:rFonts w:eastAsia="Calibri" w:cs="Calibri"/>
              </w:rPr>
              <w:br/>
              <w:t>Two Piece Screw Type Cast Iron</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2AD7791C" w14:textId="77777777" w:rsidR="00D14745" w:rsidRDefault="00D14745">
            <w:pPr>
              <w:jc w:val="center"/>
              <w:rPr>
                <w:rFonts w:eastAsia="Calibri" w:cs="Calibri"/>
              </w:rPr>
            </w:pPr>
            <w:r>
              <w:rPr>
                <w:rFonts w:eastAsia="Calibri" w:cs="Calibri"/>
              </w:rPr>
              <w:t>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274E0283"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76C31F2C"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0600897D"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6ECDCCA" w14:textId="77777777" w:rsidR="00D14745" w:rsidRDefault="00D14745">
            <w:pPr>
              <w:jc w:val="center"/>
              <w:rPr>
                <w:rFonts w:eastAsia="Calibri" w:cs="Calibri"/>
              </w:rPr>
            </w:pPr>
            <w:r>
              <w:rPr>
                <w:rFonts w:eastAsia="Calibri" w:cs="Calibri"/>
              </w:rPr>
              <w:t>Curb Stop Aligners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7DF0A67" w14:textId="77777777" w:rsidR="00D14745" w:rsidRDefault="00D14745">
            <w:pPr>
              <w:jc w:val="center"/>
              <w:rPr>
                <w:rFonts w:eastAsia="Calibri" w:cs="Calibri"/>
              </w:rPr>
            </w:pPr>
            <w:r>
              <w:rPr>
                <w:rFonts w:eastAsia="Calibri" w:cs="Calibri"/>
              </w:rPr>
              <w:t>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129EBCCE"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6EBDE4D4"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5B3FC2BC"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5DA7263F" w14:textId="77777777" w:rsidR="00D14745" w:rsidRDefault="00D14745">
            <w:pPr>
              <w:jc w:val="center"/>
              <w:rPr>
                <w:rFonts w:eastAsia="Calibri" w:cs="Calibri"/>
              </w:rPr>
            </w:pPr>
            <w:r>
              <w:rPr>
                <w:rFonts w:eastAsia="Calibri" w:cs="Calibri"/>
              </w:rPr>
              <w:t>HDPE Flex Restraints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707334AC" w14:textId="77777777" w:rsidR="00D14745" w:rsidRDefault="00D14745">
            <w:pPr>
              <w:jc w:val="center"/>
              <w:rPr>
                <w:rFonts w:eastAsia="Calibri" w:cs="Calibri"/>
              </w:rPr>
            </w:pPr>
            <w:r>
              <w:rPr>
                <w:rFonts w:eastAsia="Calibri" w:cs="Calibri"/>
              </w:rPr>
              <w:t>As Needed</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0EB89902"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5AD29234" w14:textId="77777777" w:rsidR="00D14745" w:rsidRDefault="00D14745">
            <w:pPr>
              <w:jc w:val="center"/>
              <w:rPr>
                <w:rFonts w:eastAsia="Calibri"/>
              </w:rPr>
            </w:pPr>
            <w:r>
              <w:rPr>
                <w:rFonts w:eastAsia="Calibri"/>
              </w:rPr>
              <w:t>2750 Lake Ave</w:t>
            </w:r>
            <w:r w:rsidDel="00D969FD">
              <w:rPr>
                <w:rFonts w:eastAsia="Calibri"/>
              </w:rPr>
              <w:t xml:space="preserve"> </w:t>
            </w:r>
          </w:p>
        </w:tc>
      </w:tr>
      <w:tr w:rsidR="00D14745" w14:paraId="7EB77919" w14:textId="77777777">
        <w:trPr>
          <w:cantSplit/>
          <w:trHeight w:val="562"/>
          <w:jc w:val="center"/>
        </w:trPr>
        <w:tc>
          <w:tcPr>
            <w:tcW w:w="29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81E8B14" w14:textId="77777777" w:rsidR="00D14745" w:rsidRPr="009A5D84" w:rsidRDefault="00D14745">
            <w:pPr>
              <w:jc w:val="center"/>
            </w:pPr>
            <w:r>
              <w:t>Ductile Iron Reducer</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06CA3D82" w14:textId="77777777" w:rsidR="00D14745" w:rsidRDefault="00D14745">
            <w:pPr>
              <w:jc w:val="center"/>
            </w:pPr>
            <w:r>
              <w:t>6”x4”: Count</w:t>
            </w:r>
          </w:p>
          <w:p w14:paraId="17A66365" w14:textId="77777777" w:rsidR="00D14745" w:rsidRDefault="00D14745">
            <w:pPr>
              <w:jc w:val="center"/>
            </w:pPr>
            <w:r>
              <w:t>8”x6”: Count</w:t>
            </w:r>
          </w:p>
          <w:p w14:paraId="653FD1E3" w14:textId="77777777" w:rsidR="00D14745" w:rsidRDefault="00D14745">
            <w:pPr>
              <w:jc w:val="center"/>
            </w:pPr>
            <w:r>
              <w:t>12”x6”: Count</w:t>
            </w:r>
          </w:p>
          <w:p w14:paraId="5C63D425" w14:textId="77777777" w:rsidR="00D14745" w:rsidRDefault="00D14745">
            <w:pPr>
              <w:jc w:val="center"/>
            </w:pPr>
            <w:r>
              <w:t>12”x8”: Count</w:t>
            </w:r>
          </w:p>
          <w:p w14:paraId="7CCE71BE" w14:textId="77777777" w:rsidR="00D14745" w:rsidRDefault="00D14745">
            <w:pPr>
              <w:jc w:val="center"/>
            </w:pPr>
            <w:r>
              <w:t>12”x10”: Count</w:t>
            </w:r>
          </w:p>
          <w:p w14:paraId="16EE9238" w14:textId="77777777" w:rsidR="00D14745" w:rsidRDefault="00D14745">
            <w:pPr>
              <w:jc w:val="center"/>
            </w:pPr>
            <w:r>
              <w:t>16”x6”: Count</w:t>
            </w:r>
          </w:p>
          <w:p w14:paraId="596C1C20" w14:textId="77777777" w:rsidR="00D14745" w:rsidRDefault="00D14745">
            <w:pPr>
              <w:jc w:val="center"/>
            </w:pPr>
            <w:r>
              <w:t>16”x8”: Count</w:t>
            </w:r>
          </w:p>
          <w:p w14:paraId="237FD0CB" w14:textId="77777777" w:rsidR="00D14745" w:rsidRDefault="00D14745">
            <w:pPr>
              <w:jc w:val="center"/>
              <w:rPr>
                <w:rFonts w:eastAsia="Calibri" w:cs="Calibri"/>
              </w:rPr>
            </w:pPr>
            <w:r>
              <w:t>16”x12”: Count</w:t>
            </w:r>
          </w:p>
        </w:tc>
        <w:tc>
          <w:tcPr>
            <w:tcW w:w="72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7979B510" w14:textId="77777777" w:rsidR="00D14745" w:rsidRDefault="00D14745">
            <w:pPr>
              <w:jc w:val="center"/>
              <w:rPr>
                <w:rFonts w:eastAsia="Calibri" w:cs="Calibri"/>
              </w:rPr>
            </w:pPr>
            <w:r>
              <w:rPr>
                <w:rFonts w:eastAsia="Calibri" w:cs="Calibri"/>
              </w:rPr>
              <w:t>EA</w:t>
            </w:r>
          </w:p>
        </w:tc>
        <w:tc>
          <w:tcPr>
            <w:tcW w:w="2430" w:type="dxa"/>
            <w:tcBorders>
              <w:top w:val="single" w:sz="4" w:space="0" w:color="000000"/>
              <w:left w:val="single" w:sz="4" w:space="0" w:color="000000"/>
              <w:bottom w:val="single" w:sz="4" w:space="0" w:color="000000"/>
              <w:right w:val="single" w:sz="4" w:space="0" w:color="000000"/>
            </w:tcBorders>
            <w:vAlign w:val="center"/>
          </w:tcPr>
          <w:p w14:paraId="4D24254A" w14:textId="77777777" w:rsidR="00D14745" w:rsidRDefault="00D14745">
            <w:pPr>
              <w:jc w:val="center"/>
              <w:rPr>
                <w:rFonts w:eastAsia="Calibri"/>
              </w:rPr>
            </w:pPr>
            <w:r>
              <w:rPr>
                <w:rFonts w:eastAsia="Calibri"/>
              </w:rPr>
              <w:t>2750 Lake Ave</w:t>
            </w:r>
          </w:p>
        </w:tc>
      </w:tr>
    </w:tbl>
    <w:p w14:paraId="5FAD9F87" w14:textId="77777777" w:rsidR="00D14745" w:rsidRDefault="00D14745" w:rsidP="00D14745">
      <w:pPr>
        <w:pStyle w:val="NTS"/>
        <w:keepNext w:val="0"/>
      </w:pPr>
      <w:r>
        <w:t xml:space="preserve">********************************************************************************************* </w:t>
      </w:r>
    </w:p>
    <w:p w14:paraId="22CDEA2B" w14:textId="77777777" w:rsidR="00D14745" w:rsidRDefault="00D14745" w:rsidP="00D14745">
      <w:pPr>
        <w:pStyle w:val="NTS0"/>
        <w:rPr>
          <w:rFonts w:eastAsia="Calibri"/>
        </w:rPr>
      </w:pPr>
      <w:r>
        <w:rPr>
          <w:rFonts w:eastAsia="Calibri"/>
        </w:rPr>
        <w:t xml:space="preserve">NTS: Edit or delete special considerations for certain products that Contractor should be aware of.  A common example is shown. </w:t>
      </w:r>
    </w:p>
    <w:p w14:paraId="509D2B38" w14:textId="77777777" w:rsidR="00D14745" w:rsidRDefault="00D14745" w:rsidP="00D14745">
      <w:pPr>
        <w:pStyle w:val="NTS"/>
        <w:keepNext w:val="0"/>
      </w:pPr>
      <w:r>
        <w:t>*********************************************************************************************</w:t>
      </w:r>
    </w:p>
    <w:p w14:paraId="388FD4A4" w14:textId="77777777" w:rsidR="00D14745" w:rsidRDefault="00D14745" w:rsidP="00D14745">
      <w:pPr>
        <w:pStyle w:val="Paragraph"/>
        <w:tabs>
          <w:tab w:val="clear" w:pos="1080"/>
        </w:tabs>
        <w:rPr>
          <w:rFonts w:eastAsia="Calibri"/>
        </w:rPr>
      </w:pPr>
      <w:r>
        <w:rPr>
          <w:rFonts w:eastAsia="Calibri"/>
        </w:rPr>
        <w:t>Special Considerations</w:t>
      </w:r>
    </w:p>
    <w:p w14:paraId="00DD747E" w14:textId="77777777" w:rsidR="00D14745" w:rsidRPr="005B0CE4" w:rsidRDefault="00D14745" w:rsidP="00D14745">
      <w:pPr>
        <w:pStyle w:val="Paragraph1"/>
        <w:tabs>
          <w:tab w:val="clear" w:pos="1440"/>
        </w:tabs>
        <w:rPr>
          <w:rFonts w:eastAsia="Calibri"/>
        </w:rPr>
      </w:pPr>
      <w:r>
        <w:rPr>
          <w:rFonts w:eastAsia="Calibri"/>
        </w:rPr>
        <w:t>For items listed As Needed above, Owner shall have the right to refuse providing material to the Contractor if Owner deems the request is not required to complete the Work. Quantities taken from the site must be documented, and inspection services will be utilized to determine the quantities used on the project. Costs of wasted products will be deducted from the overall Project cost.</w:t>
      </w:r>
    </w:p>
    <w:p w14:paraId="4ACAC23E" w14:textId="77777777" w:rsidR="00D14745" w:rsidRDefault="00D14745" w:rsidP="00D14745">
      <w:pPr>
        <w:pStyle w:val="NTS"/>
        <w:keepNext w:val="0"/>
      </w:pPr>
      <w:r>
        <w:t xml:space="preserve">********************************************************************************************* </w:t>
      </w:r>
    </w:p>
    <w:p w14:paraId="5F8A8E67" w14:textId="77777777" w:rsidR="00D14745" w:rsidRDefault="00D14745" w:rsidP="00D14745">
      <w:pPr>
        <w:pStyle w:val="NTS0"/>
        <w:rPr>
          <w:rFonts w:eastAsia="Calibri"/>
        </w:rPr>
      </w:pPr>
      <w:r>
        <w:rPr>
          <w:rFonts w:eastAsia="Calibri"/>
        </w:rPr>
        <w:t xml:space="preserve">NTS: Delete 1.7 OWNER-FURNISHED DELIVERED PRODUCTS if not furnishing products to Contractor that will be delivered by Owner.  </w:t>
      </w:r>
    </w:p>
    <w:p w14:paraId="6185EE77" w14:textId="77777777" w:rsidR="00D14745" w:rsidRDefault="00D14745" w:rsidP="00D14745">
      <w:pPr>
        <w:pStyle w:val="NTS"/>
        <w:keepNext w:val="0"/>
      </w:pPr>
      <w:r>
        <w:t>*********************************************************************************************</w:t>
      </w:r>
    </w:p>
    <w:p w14:paraId="6A1A3E65" w14:textId="77777777" w:rsidR="00D14745" w:rsidRDefault="00D14745" w:rsidP="00D14745">
      <w:pPr>
        <w:pStyle w:val="ArticleHeading"/>
        <w:tabs>
          <w:tab w:val="clear" w:pos="720"/>
        </w:tabs>
        <w:rPr>
          <w:rFonts w:eastAsia="Calibri"/>
        </w:rPr>
      </w:pPr>
      <w:r>
        <w:rPr>
          <w:rFonts w:eastAsia="Calibri"/>
        </w:rPr>
        <w:t>OWNER-FURNISHED DELIVERED PRODUCTS</w:t>
      </w:r>
    </w:p>
    <w:p w14:paraId="0BD88981" w14:textId="77777777" w:rsidR="00D14745" w:rsidRDefault="00D14745" w:rsidP="00D14745">
      <w:pPr>
        <w:pStyle w:val="Paragraph"/>
        <w:tabs>
          <w:tab w:val="clear" w:pos="1080"/>
        </w:tabs>
        <w:rPr>
          <w:rFonts w:eastAsia="Calibri"/>
        </w:rPr>
      </w:pPr>
      <w:r>
        <w:rPr>
          <w:rFonts w:eastAsia="Calibri"/>
        </w:rPr>
        <w:t>Unless otherwise noted on the plans or specification, Contractor shall provide all labor, equipment, materials, and power needed to unload delivered Owner-furnished products.</w:t>
      </w:r>
    </w:p>
    <w:p w14:paraId="0D1FC10E" w14:textId="77777777" w:rsidR="00D14745" w:rsidRDefault="00D14745" w:rsidP="00D14745">
      <w:pPr>
        <w:pStyle w:val="Paragraph"/>
        <w:tabs>
          <w:tab w:val="clear" w:pos="1080"/>
        </w:tabs>
        <w:rPr>
          <w:rFonts w:eastAsia="Calibri"/>
        </w:rPr>
      </w:pPr>
      <w:r>
        <w:rPr>
          <w:rFonts w:eastAsia="Calibri"/>
        </w:rPr>
        <w:t xml:space="preserve">Owner shall keep Contractor informed of probable delivery date(s) for products delivered to the site.  </w:t>
      </w:r>
    </w:p>
    <w:p w14:paraId="163DE97D" w14:textId="77777777" w:rsidR="00D14745" w:rsidRPr="00B82637" w:rsidRDefault="00D14745" w:rsidP="00D14745">
      <w:pPr>
        <w:pStyle w:val="Paragraph"/>
        <w:tabs>
          <w:tab w:val="clear" w:pos="1080"/>
        </w:tabs>
        <w:rPr>
          <w:rFonts w:eastAsia="Calibri"/>
        </w:rPr>
      </w:pPr>
      <w:r>
        <w:rPr>
          <w:rFonts w:eastAsia="Calibri"/>
        </w:rPr>
        <w:t>Contractor may be assigned as the site contact for delivery.</w:t>
      </w:r>
    </w:p>
    <w:p w14:paraId="60332B1D" w14:textId="77777777" w:rsidR="00D14745" w:rsidRPr="00B82637" w:rsidRDefault="00D14745" w:rsidP="00D14745">
      <w:pPr>
        <w:pStyle w:val="Paragraph"/>
        <w:tabs>
          <w:tab w:val="clear" w:pos="1080"/>
        </w:tabs>
        <w:rPr>
          <w:rFonts w:eastAsia="Calibri"/>
        </w:rPr>
      </w:pPr>
      <w:r w:rsidRPr="00B82637">
        <w:rPr>
          <w:rFonts w:eastAsia="Calibri"/>
        </w:rPr>
        <w:t>Refer to the schedule below for items to be furnished by Owner</w:t>
      </w:r>
      <w:r>
        <w:rPr>
          <w:rFonts w:eastAsia="Calibri"/>
        </w:rPr>
        <w:t xml:space="preserve"> for delivery.</w:t>
      </w:r>
    </w:p>
    <w:p w14:paraId="2609D50C" w14:textId="77777777" w:rsidR="00D14745" w:rsidRDefault="00D14745" w:rsidP="00D14745">
      <w:pPr>
        <w:pStyle w:val="NTS"/>
        <w:keepNext w:val="0"/>
      </w:pPr>
      <w:r>
        <w:t xml:space="preserve">********************************************************************************************* </w:t>
      </w:r>
    </w:p>
    <w:p w14:paraId="623EFB35" w14:textId="77777777" w:rsidR="00D14745" w:rsidRDefault="00D14745" w:rsidP="00D14745">
      <w:pPr>
        <w:pStyle w:val="NTS0"/>
        <w:rPr>
          <w:rFonts w:eastAsia="Calibri"/>
        </w:rPr>
      </w:pPr>
      <w:r>
        <w:rPr>
          <w:rFonts w:eastAsia="Calibri"/>
        </w:rPr>
        <w:t>NTS: Edit Owner Inventory Table below for Owner-furnished material to be delivered to the Contractor.  Common example is shown.</w:t>
      </w:r>
    </w:p>
    <w:p w14:paraId="253815E5" w14:textId="77777777" w:rsidR="00D14745" w:rsidRDefault="00D14745" w:rsidP="00D14745">
      <w:pPr>
        <w:pStyle w:val="NTS"/>
        <w:keepNext w:val="0"/>
      </w:pPr>
      <w:r>
        <w:t>*********************************************************************************************</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1591"/>
        <w:gridCol w:w="1591"/>
        <w:gridCol w:w="2843"/>
      </w:tblGrid>
      <w:tr w:rsidR="00D14745" w14:paraId="425F1727" w14:textId="77777777">
        <w:trPr>
          <w:cantSplit/>
          <w:trHeight w:hRule="exact" w:val="315"/>
          <w:jc w:val="center"/>
        </w:trPr>
        <w:tc>
          <w:tcPr>
            <w:tcW w:w="9085" w:type="dxa"/>
            <w:gridSpan w:val="4"/>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3ACAC68" w14:textId="77777777" w:rsidR="00D14745" w:rsidRPr="003726D5" w:rsidRDefault="00D14745">
            <w:pPr>
              <w:keepNext/>
              <w:jc w:val="center"/>
              <w:rPr>
                <w:rFonts w:eastAsia="Calibri" w:cs="Calibri"/>
                <w:b/>
              </w:rPr>
            </w:pPr>
            <w:r w:rsidRPr="003726D5">
              <w:rPr>
                <w:rFonts w:eastAsia="Calibri" w:cs="Calibri"/>
                <w:b/>
              </w:rPr>
              <w:lastRenderedPageBreak/>
              <w:t xml:space="preserve">Owner </w:t>
            </w:r>
            <w:r>
              <w:rPr>
                <w:rFonts w:eastAsia="Calibri" w:cs="Calibri"/>
                <w:b/>
              </w:rPr>
              <w:t xml:space="preserve">Delivery </w:t>
            </w:r>
            <w:r w:rsidRPr="003726D5">
              <w:rPr>
                <w:rFonts w:eastAsia="Calibri" w:cs="Calibri"/>
                <w:b/>
              </w:rPr>
              <w:t>Inventory</w:t>
            </w:r>
          </w:p>
        </w:tc>
      </w:tr>
      <w:tr w:rsidR="00D14745" w14:paraId="596CB3D8" w14:textId="77777777">
        <w:trPr>
          <w:cantSplit/>
          <w:trHeight w:hRule="exact" w:val="315"/>
          <w:jc w:val="center"/>
        </w:trPr>
        <w:tc>
          <w:tcPr>
            <w:tcW w:w="3060" w:type="dxa"/>
            <w:tcBorders>
              <w:top w:val="nil"/>
              <w:left w:val="single" w:sz="4" w:space="0" w:color="000000"/>
              <w:bottom w:val="single" w:sz="4" w:space="0" w:color="000000"/>
              <w:right w:val="nil"/>
            </w:tcBorders>
            <w:tcMar>
              <w:top w:w="0" w:type="dxa"/>
              <w:left w:w="53" w:type="dxa"/>
              <w:bottom w:w="0" w:type="dxa"/>
              <w:right w:w="53" w:type="dxa"/>
            </w:tcMar>
            <w:vAlign w:val="center"/>
          </w:tcPr>
          <w:p w14:paraId="5508194B" w14:textId="77777777" w:rsidR="00D14745" w:rsidRDefault="00D14745">
            <w:pPr>
              <w:keepNext/>
              <w:jc w:val="center"/>
            </w:pPr>
            <w:r w:rsidRPr="003726D5">
              <w:rPr>
                <w:rFonts w:eastAsia="Calibri" w:cs="Calibri"/>
                <w:b/>
              </w:rPr>
              <w:t>Item Description</w:t>
            </w:r>
          </w:p>
        </w:tc>
        <w:tc>
          <w:tcPr>
            <w:tcW w:w="1591"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2BF4231" w14:textId="77777777" w:rsidR="00D14745" w:rsidRDefault="00D14745">
            <w:pPr>
              <w:keepNext/>
              <w:jc w:val="center"/>
            </w:pPr>
            <w:r w:rsidRPr="003726D5">
              <w:rPr>
                <w:rFonts w:eastAsia="Calibri" w:cs="Calibri"/>
                <w:b/>
              </w:rPr>
              <w:t>Quantity</w:t>
            </w:r>
          </w:p>
        </w:tc>
        <w:tc>
          <w:tcPr>
            <w:tcW w:w="1591"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E5B1383" w14:textId="77777777" w:rsidR="00D14745" w:rsidRDefault="00D14745">
            <w:pPr>
              <w:keepNext/>
              <w:jc w:val="center"/>
            </w:pPr>
            <w:r w:rsidRPr="003726D5">
              <w:rPr>
                <w:rFonts w:eastAsia="Calibri" w:cs="Calibri"/>
                <w:b/>
              </w:rPr>
              <w:t>Unit</w:t>
            </w:r>
          </w:p>
        </w:tc>
        <w:tc>
          <w:tcPr>
            <w:tcW w:w="2843" w:type="dxa"/>
            <w:tcBorders>
              <w:top w:val="single" w:sz="4" w:space="0" w:color="000000"/>
              <w:left w:val="single" w:sz="4" w:space="0" w:color="000000"/>
              <w:bottom w:val="single" w:sz="4" w:space="0" w:color="000000"/>
              <w:right w:val="single" w:sz="4" w:space="0" w:color="000000"/>
            </w:tcBorders>
          </w:tcPr>
          <w:p w14:paraId="37086DE5" w14:textId="77777777" w:rsidR="00D14745" w:rsidRPr="003726D5" w:rsidRDefault="00D14745">
            <w:pPr>
              <w:keepNext/>
              <w:jc w:val="center"/>
              <w:rPr>
                <w:rFonts w:eastAsia="Calibri" w:cs="Calibri"/>
                <w:b/>
              </w:rPr>
            </w:pPr>
            <w:r>
              <w:rPr>
                <w:rFonts w:eastAsia="Calibri" w:cs="Calibri"/>
                <w:b/>
              </w:rPr>
              <w:t>Anticipated Delivery Date</w:t>
            </w:r>
          </w:p>
        </w:tc>
      </w:tr>
      <w:tr w:rsidR="00D14745" w14:paraId="658245E4" w14:textId="77777777">
        <w:trPr>
          <w:cantSplit/>
          <w:trHeight w:val="562"/>
          <w:jc w:val="center"/>
        </w:trPr>
        <w:tc>
          <w:tcPr>
            <w:tcW w:w="306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A3C5483" w14:textId="77777777" w:rsidR="00D14745" w:rsidRDefault="00D14745">
            <w:pPr>
              <w:jc w:val="center"/>
            </w:pPr>
            <w:r>
              <w:t xml:space="preserve">DR11 </w:t>
            </w:r>
            <w:r w:rsidRPr="001D387D">
              <w:t xml:space="preserve">DIPS HDPE </w:t>
            </w:r>
            <w:r>
              <w:br/>
            </w:r>
            <w:r w:rsidRPr="001D387D">
              <w:t>40' Sticks Blue Stripe Pipe</w:t>
            </w:r>
          </w:p>
        </w:tc>
        <w:tc>
          <w:tcPr>
            <w:tcW w:w="1591"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378306C6" w14:textId="77777777" w:rsidR="00D14745" w:rsidRDefault="00D14745">
            <w:pPr>
              <w:jc w:val="center"/>
              <w:rPr>
                <w:rFonts w:eastAsia="Calibri" w:cs="Calibri"/>
              </w:rPr>
            </w:pPr>
            <w:r>
              <w:rPr>
                <w:rFonts w:eastAsia="Calibri" w:cs="Calibri"/>
              </w:rPr>
              <w:t>6”: Count</w:t>
            </w:r>
          </w:p>
          <w:p w14:paraId="38A7A3F6" w14:textId="77777777" w:rsidR="00D14745" w:rsidRDefault="00D14745">
            <w:pPr>
              <w:jc w:val="center"/>
              <w:rPr>
                <w:rFonts w:eastAsia="Calibri" w:cs="Calibri"/>
              </w:rPr>
            </w:pPr>
            <w:r>
              <w:rPr>
                <w:rFonts w:eastAsia="Calibri" w:cs="Calibri"/>
              </w:rPr>
              <w:t>8”: Count</w:t>
            </w:r>
          </w:p>
          <w:p w14:paraId="1249D987" w14:textId="77777777" w:rsidR="00D14745" w:rsidRDefault="00D14745">
            <w:pPr>
              <w:jc w:val="center"/>
              <w:rPr>
                <w:rFonts w:eastAsia="Calibri" w:cs="Calibri"/>
              </w:rPr>
            </w:pPr>
            <w:r>
              <w:rPr>
                <w:rFonts w:eastAsia="Calibri" w:cs="Calibri"/>
              </w:rPr>
              <w:t>12: Count</w:t>
            </w:r>
          </w:p>
          <w:p w14:paraId="362ADC9F" w14:textId="77777777" w:rsidR="00D14745" w:rsidRDefault="00D14745">
            <w:pPr>
              <w:jc w:val="center"/>
              <w:rPr>
                <w:rFonts w:eastAsia="Calibri" w:cs="Calibri"/>
              </w:rPr>
            </w:pPr>
            <w:r>
              <w:rPr>
                <w:rFonts w:eastAsia="Calibri" w:cs="Calibri"/>
              </w:rPr>
              <w:t>16”: Count</w:t>
            </w:r>
          </w:p>
          <w:p w14:paraId="255E8BAB" w14:textId="77777777" w:rsidR="00D14745" w:rsidRDefault="00D14745">
            <w:pPr>
              <w:jc w:val="center"/>
            </w:pPr>
            <w:r>
              <w:rPr>
                <w:rFonts w:eastAsia="Calibri" w:cs="Calibri"/>
              </w:rPr>
              <w:t>24”: Count</w:t>
            </w:r>
          </w:p>
        </w:tc>
        <w:tc>
          <w:tcPr>
            <w:tcW w:w="1591"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3720D2AC" w14:textId="77777777" w:rsidR="00D14745" w:rsidRDefault="00D14745">
            <w:pPr>
              <w:jc w:val="center"/>
            </w:pPr>
            <w:r w:rsidRPr="003726D5">
              <w:rPr>
                <w:rFonts w:eastAsia="Calibri" w:cs="Calibri"/>
              </w:rPr>
              <w:t>LF</w:t>
            </w:r>
          </w:p>
        </w:tc>
        <w:tc>
          <w:tcPr>
            <w:tcW w:w="2843" w:type="dxa"/>
            <w:tcBorders>
              <w:top w:val="single" w:sz="4" w:space="0" w:color="000000"/>
              <w:left w:val="single" w:sz="4" w:space="0" w:color="000000"/>
              <w:bottom w:val="single" w:sz="4" w:space="0" w:color="000000"/>
              <w:right w:val="single" w:sz="4" w:space="0" w:color="000000"/>
            </w:tcBorders>
            <w:vAlign w:val="center"/>
          </w:tcPr>
          <w:p w14:paraId="013EE921" w14:textId="77777777" w:rsidR="00D14745" w:rsidRPr="003726D5" w:rsidRDefault="00D14745">
            <w:pPr>
              <w:jc w:val="center"/>
              <w:rPr>
                <w:rFonts w:eastAsia="Calibri" w:cs="Calibri"/>
              </w:rPr>
            </w:pPr>
            <w:r>
              <w:rPr>
                <w:rFonts w:eastAsia="Calibri" w:cs="Calibri"/>
              </w:rPr>
              <w:t>Month, Year</w:t>
            </w:r>
          </w:p>
        </w:tc>
      </w:tr>
    </w:tbl>
    <w:p w14:paraId="51C030CB" w14:textId="77777777" w:rsidR="00D14745" w:rsidRDefault="00D14745" w:rsidP="00D14745">
      <w:pPr>
        <w:pStyle w:val="NTS"/>
        <w:keepNext w:val="0"/>
      </w:pPr>
      <w:r>
        <w:t xml:space="preserve">********************************************************************************************* </w:t>
      </w:r>
    </w:p>
    <w:p w14:paraId="551CAF71" w14:textId="77777777" w:rsidR="00D14745" w:rsidRDefault="00D14745" w:rsidP="00D14745">
      <w:pPr>
        <w:pStyle w:val="NTS0"/>
        <w:rPr>
          <w:rFonts w:eastAsia="Calibri"/>
        </w:rPr>
      </w:pPr>
      <w:r>
        <w:rPr>
          <w:rFonts w:eastAsia="Calibri"/>
        </w:rPr>
        <w:t xml:space="preserve">NTS: Edit or delete special considerations for certain products that Contractor should be aware of.  A common example is shown. </w:t>
      </w:r>
    </w:p>
    <w:p w14:paraId="488357C5" w14:textId="77777777" w:rsidR="00D14745" w:rsidRDefault="00D14745" w:rsidP="00D14745">
      <w:pPr>
        <w:pStyle w:val="NTS"/>
        <w:keepNext w:val="0"/>
      </w:pPr>
      <w:r>
        <w:t>*********************************************************************************************</w:t>
      </w:r>
    </w:p>
    <w:p w14:paraId="71CAF29C" w14:textId="77777777" w:rsidR="00D14745" w:rsidRDefault="00D14745" w:rsidP="00D14745">
      <w:pPr>
        <w:pStyle w:val="Paragraph"/>
        <w:tabs>
          <w:tab w:val="clear" w:pos="1080"/>
        </w:tabs>
        <w:rPr>
          <w:rFonts w:eastAsia="Calibri"/>
        </w:rPr>
      </w:pPr>
      <w:r>
        <w:rPr>
          <w:rFonts w:eastAsia="Calibri"/>
        </w:rPr>
        <w:t>Special Considerations</w:t>
      </w:r>
    </w:p>
    <w:p w14:paraId="11CA46E8" w14:textId="77777777" w:rsidR="00D14745" w:rsidRDefault="00D14745" w:rsidP="00D14745">
      <w:pPr>
        <w:pStyle w:val="Paragraph1"/>
        <w:rPr>
          <w:rFonts w:eastAsia="Calibri"/>
        </w:rPr>
      </w:pPr>
      <w:r w:rsidRPr="007B354C">
        <w:rPr>
          <w:rFonts w:eastAsia="Calibri"/>
        </w:rPr>
        <w:t>Owner’s suppliers may require products be delivered after notice to proceed is given.  Contractor shall be responsible to receive delivery of these products.  If Contractor cannot take delivery, any additional storage fees from Owner’s suppliers shall become the responsibility of the Contractor.</w:t>
      </w:r>
    </w:p>
    <w:p w14:paraId="180EEC0E" w14:textId="77777777" w:rsidR="00D14745" w:rsidRDefault="00D14745" w:rsidP="00D14745">
      <w:pPr>
        <w:pStyle w:val="Paragraph1"/>
        <w:numPr>
          <w:ilvl w:val="0"/>
          <w:numId w:val="0"/>
        </w:numPr>
        <w:ind w:left="1440"/>
        <w:rPr>
          <w:rFonts w:eastAsia="Calibri"/>
        </w:rPr>
      </w:pPr>
    </w:p>
    <w:p w14:paraId="0F828A4A" w14:textId="77777777" w:rsidR="00D14745" w:rsidRDefault="00D14745" w:rsidP="00D14745">
      <w:pPr>
        <w:pStyle w:val="NTS"/>
      </w:pPr>
      <w:r>
        <w:t xml:space="preserve">********************************************************************************************* </w:t>
      </w:r>
    </w:p>
    <w:p w14:paraId="1DFFEB03" w14:textId="77777777" w:rsidR="00D14745" w:rsidRPr="001E5775" w:rsidRDefault="00D14745" w:rsidP="00D14745">
      <w:pPr>
        <w:pStyle w:val="NTS0"/>
      </w:pPr>
      <w:r w:rsidRPr="009F535F">
        <w:t>NTS:</w:t>
      </w:r>
      <w:r>
        <w:t xml:space="preserve"> </w:t>
      </w:r>
      <w:r w:rsidRPr="001E5775">
        <w:t>U</w:t>
      </w:r>
      <w:r w:rsidRPr="003A0F4A">
        <w:t>se article “1.</w:t>
      </w:r>
      <w:r>
        <w:t>8</w:t>
      </w:r>
      <w:r w:rsidRPr="003A0F4A">
        <w:t xml:space="preserve">”, below, for defining and describing equipment purchased or furnished by </w:t>
      </w:r>
      <w:r>
        <w:t>Owner</w:t>
      </w:r>
      <w:r w:rsidRPr="003A0F4A">
        <w:t xml:space="preserve"> that are to be installed by </w:t>
      </w:r>
      <w:r>
        <w:t>Contractor</w:t>
      </w:r>
      <w:r w:rsidRPr="003A0F4A">
        <w:t>.</w:t>
      </w:r>
      <w:r>
        <w:t xml:space="preserve">  This is typical for equipment requiring field services for startup, testing, etc.</w:t>
      </w:r>
    </w:p>
    <w:p w14:paraId="7DE7996B" w14:textId="77777777" w:rsidR="00D14745" w:rsidRDefault="00D14745" w:rsidP="00D14745">
      <w:pPr>
        <w:pStyle w:val="NTS0"/>
      </w:pPr>
    </w:p>
    <w:p w14:paraId="38F59B14" w14:textId="77777777" w:rsidR="00D14745" w:rsidRPr="001E5775" w:rsidRDefault="00D14745" w:rsidP="00D14745">
      <w:pPr>
        <w:pStyle w:val="NTS0"/>
      </w:pPr>
      <w:r>
        <w:t>U</w:t>
      </w:r>
      <w:r w:rsidRPr="005C0EE6">
        <w:t>se article “1.</w:t>
      </w:r>
      <w:r>
        <w:t>9</w:t>
      </w:r>
      <w:r w:rsidRPr="005C0EE6">
        <w:t>” of this section when the</w:t>
      </w:r>
      <w:r>
        <w:t xml:space="preserve"> Owner</w:t>
      </w:r>
      <w:r w:rsidRPr="003A0F4A">
        <w:t xml:space="preserve"> will assign to the </w:t>
      </w:r>
      <w:r>
        <w:t>Contractor</w:t>
      </w:r>
      <w:r w:rsidRPr="003A0F4A">
        <w:t xml:space="preserve"> one or more procurement contract(s) (between the </w:t>
      </w:r>
      <w:r>
        <w:t>Owner</w:t>
      </w:r>
      <w:r w:rsidRPr="003A0F4A">
        <w:t xml:space="preserve"> (as “buyer”) and a seller (usually a manufacturer)).</w:t>
      </w:r>
    </w:p>
    <w:p w14:paraId="414B15D3" w14:textId="77777777" w:rsidR="00D14745" w:rsidRDefault="00D14745" w:rsidP="00D14745">
      <w:pPr>
        <w:pStyle w:val="NTS0"/>
      </w:pPr>
    </w:p>
    <w:p w14:paraId="78910508" w14:textId="77777777" w:rsidR="00D14745" w:rsidRPr="001E5775" w:rsidRDefault="00D14745" w:rsidP="00D14745">
      <w:pPr>
        <w:pStyle w:val="NTS0"/>
      </w:pPr>
      <w:r>
        <w:t>A</w:t>
      </w:r>
      <w:r w:rsidRPr="005C0EE6">
        <w:t>rticle “1.</w:t>
      </w:r>
      <w:r>
        <w:t>8</w:t>
      </w:r>
      <w:r w:rsidRPr="005C0EE6">
        <w:t>”, below, presents model language for several possible scenarios.</w:t>
      </w:r>
      <w:r>
        <w:t xml:space="preserve"> </w:t>
      </w:r>
      <w:r w:rsidRPr="003A0F4A">
        <w:t xml:space="preserve">All or a part of the language in paragraphs </w:t>
      </w:r>
      <w:r w:rsidRPr="00DB3C1C">
        <w:t>“1.</w:t>
      </w:r>
      <w:r>
        <w:t>8</w:t>
      </w:r>
      <w:r w:rsidRPr="00DB3C1C">
        <w:t>.</w:t>
      </w:r>
      <w:r>
        <w:t>B</w:t>
      </w:r>
      <w:r w:rsidRPr="00DB3C1C">
        <w:t>” through “1.</w:t>
      </w:r>
      <w:r>
        <w:t>8</w:t>
      </w:r>
      <w:r w:rsidRPr="00DB3C1C">
        <w:t>.</w:t>
      </w:r>
      <w:r>
        <w:t>F</w:t>
      </w:r>
      <w:r w:rsidRPr="00DB3C1C">
        <w:t>”, below, may not apply to each potential scenario and should be edited accordingly.</w:t>
      </w:r>
      <w:r>
        <w:t xml:space="preserve"> </w:t>
      </w:r>
    </w:p>
    <w:p w14:paraId="6E7B0BC0" w14:textId="77777777" w:rsidR="00D14745" w:rsidRDefault="00D14745" w:rsidP="00D14745">
      <w:pPr>
        <w:pStyle w:val="NTS"/>
      </w:pPr>
      <w:r>
        <w:t xml:space="preserve">********************************************************************************************* </w:t>
      </w:r>
    </w:p>
    <w:p w14:paraId="017EAABB" w14:textId="77777777" w:rsidR="00D14745" w:rsidRPr="0011712A" w:rsidRDefault="00D14745" w:rsidP="00D14745">
      <w:pPr>
        <w:pStyle w:val="ArticleHeading"/>
      </w:pPr>
      <w:r w:rsidRPr="0011712A">
        <w:t>OWNER</w:t>
      </w:r>
      <w:r w:rsidRPr="0011712A">
        <w:noBreakHyphen/>
        <w:t>FURNISHED EQUIPMENT</w:t>
      </w:r>
    </w:p>
    <w:p w14:paraId="736883A6" w14:textId="77777777" w:rsidR="00D14745" w:rsidRDefault="00D14745" w:rsidP="00D14745">
      <w:pPr>
        <w:pStyle w:val="NTS"/>
      </w:pPr>
      <w:r>
        <w:t xml:space="preserve">********************************************************************************************* </w:t>
      </w:r>
    </w:p>
    <w:p w14:paraId="0B8F6E98" w14:textId="77777777" w:rsidR="00D14745" w:rsidRPr="009F535F" w:rsidRDefault="00D14745" w:rsidP="00D14745">
      <w:pPr>
        <w:pStyle w:val="NTS0"/>
      </w:pPr>
      <w:r>
        <w:rPr>
          <w:szCs w:val="22"/>
        </w:rPr>
        <w:t xml:space="preserve">NTS: </w:t>
      </w:r>
      <w:r w:rsidRPr="009F535F">
        <w:t xml:space="preserve">Insert at </w:t>
      </w:r>
      <w:r>
        <w:t>(--1--)</w:t>
      </w:r>
      <w:r w:rsidRPr="009F535F">
        <w:t xml:space="preserve"> and </w:t>
      </w:r>
      <w:r>
        <w:t>(--2--)</w:t>
      </w:r>
      <w:r w:rsidRPr="009F535F">
        <w:t xml:space="preserve"> a list/</w:t>
      </w:r>
      <w:r w:rsidRPr="003A0F4A">
        <w:t xml:space="preserve">descriptions of </w:t>
      </w:r>
      <w:r>
        <w:t>Owner</w:t>
      </w:r>
      <w:r w:rsidRPr="003A0F4A">
        <w:t xml:space="preserve">-furnished equipment; indicate for each whether equipment is new or </w:t>
      </w:r>
      <w:r w:rsidRPr="00DB3C1C">
        <w:t>used.</w:t>
      </w:r>
      <w:r>
        <w:t xml:space="preserve"> </w:t>
      </w:r>
      <w:r w:rsidRPr="003A0F4A">
        <w:t>Add paragraphs as required.</w:t>
      </w:r>
      <w:r>
        <w:t xml:space="preserve"> </w:t>
      </w:r>
      <w:r w:rsidRPr="003A0F4A">
        <w:t>Examples: 1) equipment furnished under a procurement contract</w:t>
      </w:r>
      <w:r w:rsidRPr="009F535F">
        <w:t>: “three new solid-bowl centrifuges, including motors, control panels, starter/</w:t>
      </w:r>
      <w:r>
        <w:t xml:space="preserve">VFD </w:t>
      </w:r>
      <w:r w:rsidRPr="009F535F">
        <w:t>panels, appurtenances, and services, as shown and indicated in the contract titled, ‘procurement for solids handling system improvements, procurement contract no. 9p’.</w:t>
      </w:r>
      <w:r w:rsidRPr="003A0F4A">
        <w:t>”</w:t>
      </w:r>
      <w:r>
        <w:t xml:space="preserve"> </w:t>
      </w:r>
      <w:r w:rsidRPr="003A0F4A">
        <w:t>2) example for existing equipment furnished by</w:t>
      </w:r>
      <w:r>
        <w:t xml:space="preserve"> Owner</w:t>
      </w:r>
      <w:r w:rsidRPr="003A0F4A">
        <w:t xml:space="preserve">: </w:t>
      </w:r>
      <w:r w:rsidRPr="009F535F">
        <w:t>“existing 215-</w:t>
      </w:r>
      <w:r>
        <w:t>KW</w:t>
      </w:r>
      <w:r w:rsidRPr="009F535F">
        <w:t xml:space="preserve"> stationary generator, automatic transfer switch, and appurtenances.”</w:t>
      </w:r>
    </w:p>
    <w:p w14:paraId="189282D4" w14:textId="77777777" w:rsidR="00D14745" w:rsidRDefault="00D14745" w:rsidP="00D14745">
      <w:pPr>
        <w:pStyle w:val="NTS"/>
      </w:pPr>
      <w:r>
        <w:t xml:space="preserve">********************************************************************************************* </w:t>
      </w:r>
    </w:p>
    <w:p w14:paraId="47B1CF0A" w14:textId="77777777" w:rsidR="00D14745" w:rsidRDefault="00D14745" w:rsidP="00D14745">
      <w:pPr>
        <w:pStyle w:val="Paragraph"/>
      </w:pPr>
      <w:r w:rsidRPr="00E873CF">
        <w:t>Items of equipment to be furnished by Owner for installation by Contractor are:</w:t>
      </w:r>
    </w:p>
    <w:p w14:paraId="0B608C2D" w14:textId="77777777" w:rsidR="00D14745" w:rsidRPr="00E873CF" w:rsidRDefault="00D14745" w:rsidP="00D14745">
      <w:pPr>
        <w:pStyle w:val="Paragraph1"/>
      </w:pPr>
      <w:r w:rsidRPr="00E873CF">
        <w:t>(--1--).</w:t>
      </w:r>
    </w:p>
    <w:p w14:paraId="11EE5026" w14:textId="77777777" w:rsidR="00D14745" w:rsidRDefault="00D14745" w:rsidP="00D14745">
      <w:pPr>
        <w:pStyle w:val="Paragraph1"/>
        <w:tabs>
          <w:tab w:val="num" w:pos="1008"/>
        </w:tabs>
      </w:pPr>
      <w:r w:rsidRPr="00E873CF">
        <w:t>(--2--).</w:t>
      </w:r>
    </w:p>
    <w:p w14:paraId="7E858550" w14:textId="77777777" w:rsidR="00D14745" w:rsidRPr="00E873CF" w:rsidRDefault="00D14745" w:rsidP="00D14745">
      <w:pPr>
        <w:pStyle w:val="Paragraph"/>
      </w:pPr>
      <w:r w:rsidRPr="00016731">
        <w:t>Delivery</w:t>
      </w:r>
      <w:r w:rsidRPr="00E873CF">
        <w:rPr>
          <w:szCs w:val="22"/>
        </w:rPr>
        <w:t>:</w:t>
      </w:r>
    </w:p>
    <w:p w14:paraId="63584127" w14:textId="77777777" w:rsidR="00D14745" w:rsidRDefault="00D14745" w:rsidP="00D14745">
      <w:pPr>
        <w:pStyle w:val="NTS"/>
      </w:pPr>
      <w:r>
        <w:t xml:space="preserve">********************************************************************************************* </w:t>
      </w:r>
    </w:p>
    <w:p w14:paraId="4BC84F02" w14:textId="77777777" w:rsidR="00D14745" w:rsidRPr="009F535F" w:rsidRDefault="00D14745" w:rsidP="00D14745">
      <w:pPr>
        <w:pStyle w:val="NTS0"/>
      </w:pPr>
      <w:r w:rsidRPr="009F535F">
        <w:t>N</w:t>
      </w:r>
      <w:r>
        <w:t>TS</w:t>
      </w:r>
      <w:r w:rsidRPr="009F535F">
        <w:t xml:space="preserve">: </w:t>
      </w:r>
      <w:r>
        <w:t>E</w:t>
      </w:r>
      <w:r w:rsidRPr="009F535F">
        <w:t>dit below as required.</w:t>
      </w:r>
      <w:r>
        <w:t xml:space="preserve"> </w:t>
      </w:r>
      <w:r w:rsidRPr="009F535F">
        <w:t xml:space="preserve">Where </w:t>
      </w:r>
      <w:r>
        <w:t>Owner</w:t>
      </w:r>
      <w:r w:rsidRPr="009F535F">
        <w:t xml:space="preserve"> has equipment delivered to the site, insert at </w:t>
      </w:r>
      <w:r>
        <w:t>(--1--)</w:t>
      </w:r>
      <w:r w:rsidRPr="009F535F">
        <w:t xml:space="preserve"> “furnished</w:t>
      </w:r>
      <w:r>
        <w:t xml:space="preserve"> F.O.B.</w:t>
      </w:r>
      <w:r w:rsidRPr="009F535F">
        <w:t xml:space="preserve"> To the site”.</w:t>
      </w:r>
      <w:r>
        <w:t xml:space="preserve"> </w:t>
      </w:r>
      <w:r w:rsidRPr="00F7460E">
        <w:t xml:space="preserve">F.O.B. – Free on board signifies that the responsibility and title of the goods are now the buyers once placed on delivery vehicle. </w:t>
      </w:r>
      <w:r w:rsidRPr="009F535F">
        <w:t xml:space="preserve">Where </w:t>
      </w:r>
      <w:r>
        <w:t>Owner</w:t>
      </w:r>
      <w:r w:rsidRPr="009F535F">
        <w:t xml:space="preserve"> has equipment and materials delivered into stock at a storage facility, insert “delivered to </w:t>
      </w:r>
      <w:r>
        <w:t>Owner’s</w:t>
      </w:r>
      <w:r w:rsidRPr="009F535F">
        <w:t xml:space="preserve"> storage facility located at ____” with the blank filled in to indicate the location.</w:t>
      </w:r>
      <w:r>
        <w:t xml:space="preserve"> </w:t>
      </w:r>
      <w:r w:rsidRPr="009F535F">
        <w:t>Another possibility, for pipe, would be trench-side delivery., which could be covered by replacing paragraph “1.</w:t>
      </w:r>
      <w:r>
        <w:t>8</w:t>
      </w:r>
      <w:r w:rsidRPr="009F535F">
        <w:t>.</w:t>
      </w:r>
      <w:r>
        <w:t>B</w:t>
      </w:r>
      <w:r w:rsidRPr="009F535F">
        <w:t>.1”, below, with “</w:t>
      </w:r>
      <w:r>
        <w:t>Contractor</w:t>
      </w:r>
      <w:r w:rsidRPr="009F535F">
        <w:t xml:space="preserve"> shall arrange with pipe seller to have the pipe delivered trench-side at the site.”</w:t>
      </w:r>
    </w:p>
    <w:p w14:paraId="5E8BD166" w14:textId="77777777" w:rsidR="00D14745" w:rsidRDefault="00D14745" w:rsidP="00D14745">
      <w:pPr>
        <w:pStyle w:val="NTS"/>
      </w:pPr>
      <w:r>
        <w:lastRenderedPageBreak/>
        <w:t xml:space="preserve">********************************************************************************************* </w:t>
      </w:r>
    </w:p>
    <w:p w14:paraId="34ED0F72" w14:textId="77777777" w:rsidR="00D14745" w:rsidRPr="005A3AD0" w:rsidRDefault="00D14745" w:rsidP="00D14745">
      <w:pPr>
        <w:pStyle w:val="Paragraph1"/>
      </w:pPr>
      <w:r w:rsidRPr="005A3AD0">
        <w:t>Materials and equipment indicated in Paragraph 1.</w:t>
      </w:r>
      <w:r>
        <w:t>8</w:t>
      </w:r>
      <w:r w:rsidRPr="005A3AD0">
        <w:t>.A of this Section will be (--1--).</w:t>
      </w:r>
    </w:p>
    <w:p w14:paraId="057656A5" w14:textId="77777777" w:rsidR="00D14745" w:rsidRDefault="00D14745" w:rsidP="00D14745">
      <w:pPr>
        <w:pStyle w:val="NTS"/>
      </w:pPr>
      <w:r>
        <w:t xml:space="preserve">********************************************************************************************* </w:t>
      </w:r>
    </w:p>
    <w:p w14:paraId="27E69D55" w14:textId="77777777" w:rsidR="00D14745" w:rsidRDefault="00D14745" w:rsidP="00D14745">
      <w:pPr>
        <w:pStyle w:val="NTS0"/>
      </w:pPr>
      <w:r w:rsidRPr="009F535F">
        <w:t xml:space="preserve">NTS: </w:t>
      </w:r>
      <w:r w:rsidRPr="001E5775">
        <w:t xml:space="preserve">It is important to advise the </w:t>
      </w:r>
      <w:r>
        <w:t>Contractor</w:t>
      </w:r>
      <w:r w:rsidRPr="001E5775">
        <w:t xml:space="preserve"> when </w:t>
      </w:r>
      <w:r>
        <w:t>Owner</w:t>
      </w:r>
      <w:r w:rsidRPr="001E5775">
        <w:t xml:space="preserve">-furnished materials and equipment will be available to </w:t>
      </w:r>
      <w:r>
        <w:t>Contractor</w:t>
      </w:r>
      <w:r w:rsidRPr="001E5775">
        <w:t>.</w:t>
      </w:r>
      <w:r>
        <w:t xml:space="preserve"> </w:t>
      </w:r>
      <w:r w:rsidRPr="001E5775">
        <w:t>Paragraph “1.</w:t>
      </w:r>
      <w:r>
        <w:t>8</w:t>
      </w:r>
      <w:r w:rsidRPr="001E5775">
        <w:t>.B.2”, below, ap</w:t>
      </w:r>
      <w:r w:rsidRPr="009F535F">
        <w:t xml:space="preserve">plies to equipment delivered to an </w:t>
      </w:r>
      <w:r>
        <w:t>Owner</w:t>
      </w:r>
      <w:r w:rsidRPr="009F535F">
        <w:t xml:space="preserve">-designated storage facility. </w:t>
      </w:r>
    </w:p>
    <w:p w14:paraId="552E91DB" w14:textId="77777777" w:rsidR="00D14745" w:rsidRDefault="00D14745" w:rsidP="00D14745">
      <w:pPr>
        <w:pStyle w:val="NTS0"/>
      </w:pPr>
    </w:p>
    <w:p w14:paraId="769E5F70" w14:textId="77777777" w:rsidR="00D14745" w:rsidRPr="009F535F" w:rsidRDefault="00D14745" w:rsidP="00D14745">
      <w:pPr>
        <w:pStyle w:val="NTS0"/>
      </w:pPr>
      <w:r w:rsidRPr="009F535F">
        <w:t xml:space="preserve">Insert at </w:t>
      </w:r>
      <w:r>
        <w:t>(--1--)</w:t>
      </w:r>
      <w:r w:rsidRPr="009F535F">
        <w:t xml:space="preserve"> the da</w:t>
      </w:r>
      <w:r w:rsidRPr="001E5775">
        <w:t>te of availability.</w:t>
      </w:r>
      <w:r>
        <w:t xml:space="preserve"> Typically, the Owner-Furnished materials and equipment are available at Notice to Proceed (NTP). Use the second version of paragraph 2. below when availability of materials and equipment are unknown. Insert at (--2--) the language describing potential availability. Typical language could include: weeks after Notice to Proceed (NTP), supplier delivery time, etc. </w:t>
      </w:r>
    </w:p>
    <w:p w14:paraId="34C04692" w14:textId="77777777" w:rsidR="00D14745" w:rsidRDefault="00D14745" w:rsidP="00D14745">
      <w:pPr>
        <w:pStyle w:val="NTS"/>
      </w:pPr>
      <w:r>
        <w:t xml:space="preserve">********************************************************************************************* </w:t>
      </w:r>
    </w:p>
    <w:p w14:paraId="4F6024AE" w14:textId="77777777" w:rsidR="00D14745" w:rsidRPr="00DF03C1" w:rsidRDefault="00D14745" w:rsidP="00D14745">
      <w:pPr>
        <w:pStyle w:val="Paragraph1"/>
      </w:pPr>
      <w:r w:rsidRPr="00DF03C1">
        <w:t xml:space="preserve">Owner-furnished equipment will be available to Contractor starting on (--1--), and as required thereafter to maintain the Progress Schedule accepted by Engineer. </w:t>
      </w:r>
    </w:p>
    <w:p w14:paraId="366C18A7" w14:textId="77777777" w:rsidR="00D14745" w:rsidRPr="00DF03C1" w:rsidRDefault="00D14745" w:rsidP="00D14745">
      <w:pPr>
        <w:pStyle w:val="Paragraph1"/>
        <w:numPr>
          <w:ilvl w:val="3"/>
          <w:numId w:val="76"/>
        </w:numPr>
      </w:pPr>
      <w:r w:rsidRPr="00DF03C1">
        <w:t>Owner-furnished equipment will be available to Contractor (--2--)</w:t>
      </w:r>
    </w:p>
    <w:p w14:paraId="6BFA98A8" w14:textId="77777777" w:rsidR="00D14745" w:rsidRDefault="00D14745" w:rsidP="00D14745"/>
    <w:p w14:paraId="07BF44A5" w14:textId="77777777" w:rsidR="00D14745" w:rsidRDefault="00D14745" w:rsidP="00D14745">
      <w:pPr>
        <w:pStyle w:val="NTS"/>
      </w:pPr>
      <w:r>
        <w:t xml:space="preserve">********************************************************************************************* </w:t>
      </w:r>
    </w:p>
    <w:p w14:paraId="4FB918BA" w14:textId="77777777" w:rsidR="00D14745" w:rsidRPr="009F535F" w:rsidRDefault="00D14745" w:rsidP="00D14745">
      <w:pPr>
        <w:pStyle w:val="NTS0"/>
      </w:pPr>
      <w:r w:rsidRPr="009F535F">
        <w:t xml:space="preserve">NTS: </w:t>
      </w:r>
      <w:r w:rsidRPr="003A0F4A">
        <w:t>Paragraph’s</w:t>
      </w:r>
      <w:r w:rsidRPr="001E5775">
        <w:t xml:space="preserve"> “C” </w:t>
      </w:r>
      <w:r w:rsidRPr="0025776B">
        <w:t>and</w:t>
      </w:r>
      <w:r w:rsidRPr="001E5775">
        <w:t xml:space="preserve"> “D”, below, and </w:t>
      </w:r>
      <w:r>
        <w:t>portions</w:t>
      </w:r>
      <w:r w:rsidRPr="001E5775">
        <w:t xml:space="preserve"> of Paragraphs “E” and “F”, below, </w:t>
      </w:r>
      <w:r>
        <w:t>m</w:t>
      </w:r>
      <w:r w:rsidRPr="001E5775">
        <w:t xml:space="preserve">ay </w:t>
      </w:r>
      <w:r w:rsidRPr="003A0F4A">
        <w:t>not</w:t>
      </w:r>
      <w:r>
        <w:t xml:space="preserve"> be</w:t>
      </w:r>
      <w:r w:rsidRPr="001E5775">
        <w:t xml:space="preserve"> appropriate if </w:t>
      </w:r>
      <w:r>
        <w:t>Owner</w:t>
      </w:r>
      <w:r w:rsidRPr="001E5775">
        <w:t xml:space="preserve"> furnishes used materials or equipment. </w:t>
      </w:r>
    </w:p>
    <w:p w14:paraId="0AF6668C" w14:textId="77777777" w:rsidR="00D14745" w:rsidRDefault="00D14745" w:rsidP="00D14745">
      <w:pPr>
        <w:pStyle w:val="NTS"/>
      </w:pPr>
      <w:r>
        <w:t xml:space="preserve">********************************************************************************************* </w:t>
      </w:r>
    </w:p>
    <w:p w14:paraId="29C8CD92" w14:textId="77777777" w:rsidR="00D14745" w:rsidRDefault="00D14745" w:rsidP="00D14745">
      <w:pPr>
        <w:pStyle w:val="Paragraph"/>
      </w:pPr>
      <w:r w:rsidRPr="0005524E">
        <w:t>Availability of Procurement Documents:</w:t>
      </w:r>
    </w:p>
    <w:p w14:paraId="1783232C" w14:textId="77777777" w:rsidR="00D14745" w:rsidRDefault="00D14745" w:rsidP="00D14745">
      <w:pPr>
        <w:pStyle w:val="NTS"/>
      </w:pPr>
      <w:r>
        <w:t xml:space="preserve">********************************************************************************************* </w:t>
      </w:r>
    </w:p>
    <w:p w14:paraId="1CE90D41" w14:textId="77777777" w:rsidR="00D14745" w:rsidRDefault="00D14745" w:rsidP="00D14745">
      <w:pPr>
        <w:pStyle w:val="NTS0"/>
      </w:pPr>
      <w:r w:rsidRPr="009F535F">
        <w:t xml:space="preserve">NTS: </w:t>
      </w:r>
      <w:r>
        <w:t>R</w:t>
      </w:r>
      <w:r w:rsidRPr="009F535F">
        <w:t xml:space="preserve">etain one version of paragraph “1”, below, and delete the other; the first version is recommended. When the first version is used, do not incorporate the procurement contract documents into the bidding documents, either as an “appendix” or in any other way. When the second version is used, insert at </w:t>
      </w:r>
      <w:r>
        <w:t>(--1--)</w:t>
      </w:r>
      <w:r w:rsidRPr="009F535F">
        <w:t xml:space="preserve"> the location.</w:t>
      </w:r>
    </w:p>
    <w:p w14:paraId="33AE27EB" w14:textId="77777777" w:rsidR="00D14745" w:rsidRDefault="00D14745" w:rsidP="00D14745">
      <w:pPr>
        <w:pStyle w:val="NTS"/>
      </w:pPr>
      <w:r>
        <w:t xml:space="preserve">********************************************************************************************* </w:t>
      </w:r>
    </w:p>
    <w:p w14:paraId="3B3E29C7" w14:textId="77777777" w:rsidR="00D14745" w:rsidRPr="004215C8" w:rsidRDefault="00D14745" w:rsidP="00D14745">
      <w:pPr>
        <w:pStyle w:val="Paragraph1"/>
        <w:numPr>
          <w:ilvl w:val="3"/>
          <w:numId w:val="77"/>
        </w:numPr>
        <w:ind w:hanging="360"/>
      </w:pPr>
      <w:r w:rsidRPr="004215C8">
        <w:t>A copy of the procurement contract documents under which materials and equipment were procured by Owner (as “buyer”) are distributed with each copy of, but are not part of, the Bidding Documents.</w:t>
      </w:r>
    </w:p>
    <w:p w14:paraId="5AD5951A" w14:textId="77777777" w:rsidR="00D14745" w:rsidRPr="004215C8" w:rsidRDefault="00D14745" w:rsidP="00D14745">
      <w:pPr>
        <w:pStyle w:val="Paragraph1"/>
      </w:pPr>
      <w:r w:rsidRPr="004215C8">
        <w:t xml:space="preserve">During bidding and prior to the Effective Date of the Contract, procurement contract documents under which materials and equipment were procured by Owner (as “buyer”) are available for inspection at (--1--). </w:t>
      </w:r>
    </w:p>
    <w:p w14:paraId="4EC5F02B" w14:textId="77777777" w:rsidR="00D14745" w:rsidRDefault="00D14745" w:rsidP="00D14745">
      <w:pPr>
        <w:pStyle w:val="Paragraph1"/>
      </w:pPr>
      <w:r w:rsidRPr="004215C8">
        <w:t>After the Effective Date of the Contract, a copy of the procurement contract documents will be furnished to the Contractor upon request without cost.</w:t>
      </w:r>
    </w:p>
    <w:p w14:paraId="1A9B86C7" w14:textId="77777777" w:rsidR="00D14745" w:rsidRDefault="00D14745" w:rsidP="00D14745">
      <w:pPr>
        <w:pStyle w:val="NTS"/>
      </w:pPr>
      <w:r>
        <w:t xml:space="preserve">********************************************************************************************* </w:t>
      </w:r>
    </w:p>
    <w:p w14:paraId="5B8E3C02" w14:textId="77777777" w:rsidR="00D14745" w:rsidRDefault="00D14745" w:rsidP="00D14745">
      <w:pPr>
        <w:pStyle w:val="NTS0"/>
      </w:pPr>
      <w:r w:rsidRPr="009F535F">
        <w:t xml:space="preserve">NTS: </w:t>
      </w:r>
      <w:r>
        <w:t>W</w:t>
      </w:r>
      <w:r w:rsidRPr="009F535F">
        <w:t xml:space="preserve">hen the procurement contract is assigned to the </w:t>
      </w:r>
      <w:r>
        <w:t>Contractor</w:t>
      </w:r>
      <w:r w:rsidRPr="009F535F">
        <w:t xml:space="preserve">, delete paragraph “d”, below, because it would be the </w:t>
      </w:r>
      <w:r>
        <w:t>Contractor</w:t>
      </w:r>
      <w:r w:rsidRPr="009F535F">
        <w:t>’s responsibility to coordinate directly with the seller.</w:t>
      </w:r>
      <w:r>
        <w:t xml:space="preserve"> </w:t>
      </w:r>
      <w:r w:rsidRPr="009F535F">
        <w:t xml:space="preserve">Coordinate paragraph “d”, below, with the engineer’s scope of services in the </w:t>
      </w:r>
      <w:r>
        <w:t>Owner</w:t>
      </w:r>
      <w:r w:rsidRPr="009F535F">
        <w:t>-engineer agreement.</w:t>
      </w:r>
    </w:p>
    <w:p w14:paraId="7AA11002" w14:textId="77777777" w:rsidR="00D14745" w:rsidRDefault="00D14745" w:rsidP="00D14745">
      <w:pPr>
        <w:pStyle w:val="NTS"/>
      </w:pPr>
      <w:r>
        <w:t xml:space="preserve">********************************************************************************************* </w:t>
      </w:r>
    </w:p>
    <w:p w14:paraId="0FF02387" w14:textId="77777777" w:rsidR="00D14745" w:rsidRPr="00B43E91" w:rsidRDefault="00D14745" w:rsidP="00D14745">
      <w:pPr>
        <w:pStyle w:val="Paragraph"/>
      </w:pPr>
      <w:r w:rsidRPr="00B43E91">
        <w:t>For Owner-furnished equipment that are not already located at or within proximity to the Site, ENGINEER will keep Contractor informed of probable delivery date(s) of the materials and equipment included in the procurement contract.</w:t>
      </w:r>
    </w:p>
    <w:p w14:paraId="0A8F9CD5" w14:textId="77777777" w:rsidR="00D14745" w:rsidRDefault="00D14745" w:rsidP="00D14745">
      <w:pPr>
        <w:pStyle w:val="Paragraph"/>
      </w:pPr>
      <w:r w:rsidRPr="00B43E91">
        <w:t xml:space="preserve"> Owner’s Responsibilities:</w:t>
      </w:r>
    </w:p>
    <w:p w14:paraId="42803FFD" w14:textId="77777777" w:rsidR="00D14745" w:rsidRDefault="00D14745" w:rsidP="00D14745">
      <w:pPr>
        <w:pStyle w:val="NTS"/>
      </w:pPr>
      <w:r>
        <w:t xml:space="preserve">********************************************************************************************* </w:t>
      </w:r>
    </w:p>
    <w:p w14:paraId="4D23B7FB" w14:textId="77777777" w:rsidR="00D14745" w:rsidRDefault="00D14745" w:rsidP="00D14745">
      <w:pPr>
        <w:pStyle w:val="NTS0"/>
      </w:pPr>
      <w:r w:rsidRPr="009F535F">
        <w:t>NTS:</w:t>
      </w:r>
      <w:r>
        <w:t xml:space="preserve"> C</w:t>
      </w:r>
      <w:r w:rsidRPr="002F5716">
        <w:t xml:space="preserve">oordinate with the requirements of section 01 31 26, </w:t>
      </w:r>
      <w:r>
        <w:t>E</w:t>
      </w:r>
      <w:r w:rsidRPr="002F5716">
        <w:t xml:space="preserve">lectronic </w:t>
      </w:r>
      <w:r>
        <w:t>C</w:t>
      </w:r>
      <w:r w:rsidRPr="002F5716">
        <w:t xml:space="preserve">ommunication </w:t>
      </w:r>
      <w:r>
        <w:t>P</w:t>
      </w:r>
      <w:r w:rsidRPr="002F5716">
        <w:t>rotocols.</w:t>
      </w:r>
      <w:r>
        <w:t xml:space="preserve"> </w:t>
      </w:r>
      <w:r w:rsidRPr="002F5716">
        <w:t xml:space="preserve">Where equipment is involved, consider inserting at </w:t>
      </w:r>
      <w:r>
        <w:t>(--1--)</w:t>
      </w:r>
      <w:r w:rsidRPr="002F5716">
        <w:t xml:space="preserve">, “including seller’s installation drawings”. </w:t>
      </w:r>
    </w:p>
    <w:p w14:paraId="6E5607AD" w14:textId="77777777" w:rsidR="00D14745" w:rsidRDefault="00D14745" w:rsidP="00D14745">
      <w:pPr>
        <w:pStyle w:val="NTS"/>
      </w:pPr>
      <w:r>
        <w:t xml:space="preserve">********************************************************************************************* </w:t>
      </w:r>
    </w:p>
    <w:p w14:paraId="75715C79" w14:textId="77777777" w:rsidR="00D14745" w:rsidRDefault="00D14745" w:rsidP="00D14745">
      <w:pPr>
        <w:pStyle w:val="Paragraph1"/>
        <w:numPr>
          <w:ilvl w:val="3"/>
          <w:numId w:val="78"/>
        </w:numPr>
        <w:tabs>
          <w:tab w:val="left" w:pos="576"/>
          <w:tab w:val="left" w:pos="1008"/>
          <w:tab w:val="left" w:pos="1872"/>
          <w:tab w:val="left" w:pos="2304"/>
          <w:tab w:val="left" w:pos="2736"/>
        </w:tabs>
      </w:pPr>
      <w:r>
        <w:t>W</w:t>
      </w:r>
      <w:r w:rsidRPr="002F5716">
        <w:t xml:space="preserve">ithin </w:t>
      </w:r>
      <w:r w:rsidRPr="00945489">
        <w:rPr>
          <w:szCs w:val="22"/>
        </w:rPr>
        <w:t>ten</w:t>
      </w:r>
      <w:r w:rsidRPr="002F5716">
        <w:t xml:space="preserve"> days of the Effective Date of the Contract, arrange for and deliver to </w:t>
      </w:r>
      <w:r w:rsidRPr="00945489">
        <w:rPr>
          <w:szCs w:val="22"/>
        </w:rPr>
        <w:t>Contractor</w:t>
      </w:r>
      <w:r w:rsidRPr="002F5716">
        <w:t xml:space="preserve"> </w:t>
      </w:r>
      <w:r>
        <w:t>electronic files in portable document format through the PMIS system</w:t>
      </w:r>
      <w:r w:rsidRPr="002F5716">
        <w:t xml:space="preserve"> of </w:t>
      </w:r>
      <w:r w:rsidRPr="002F5716">
        <w:lastRenderedPageBreak/>
        <w:t>each of seller’s shop drawings, samples, and other submittals as reviewed</w:t>
      </w:r>
      <w:r>
        <w:t xml:space="preserve"> b</w:t>
      </w:r>
      <w:r w:rsidRPr="002F5716">
        <w:t xml:space="preserve">y </w:t>
      </w:r>
      <w:r>
        <w:t xml:space="preserve"> Owner</w:t>
      </w:r>
      <w:r w:rsidRPr="002F5716">
        <w:t xml:space="preserve"> or E</w:t>
      </w:r>
      <w:r>
        <w:t>ngineer</w:t>
      </w:r>
      <w:r w:rsidRPr="002F5716">
        <w:t xml:space="preserve"> (as applicable), (--</w:t>
      </w:r>
      <w:r>
        <w:t>1</w:t>
      </w:r>
      <w:r w:rsidRPr="002F5716">
        <w:t>--).</w:t>
      </w:r>
    </w:p>
    <w:p w14:paraId="18F58C10" w14:textId="77777777" w:rsidR="00D14745" w:rsidRDefault="00D14745" w:rsidP="00D14745">
      <w:pPr>
        <w:pStyle w:val="NTS"/>
      </w:pPr>
      <w:r>
        <w:t xml:space="preserve">********************************************************************************************* </w:t>
      </w:r>
    </w:p>
    <w:p w14:paraId="1F0B1044" w14:textId="77777777" w:rsidR="00D14745" w:rsidRPr="009F535F" w:rsidRDefault="00D14745" w:rsidP="00D14745">
      <w:pPr>
        <w:pStyle w:val="NTS0"/>
      </w:pPr>
      <w:r w:rsidRPr="009F535F">
        <w:t xml:space="preserve">NTS: Delete paragraph “2”, below, when the procurement contract will be assigned to the </w:t>
      </w:r>
      <w:r>
        <w:t>Contractor</w:t>
      </w:r>
      <w:r w:rsidRPr="009F535F">
        <w:t>.</w:t>
      </w:r>
      <w:r>
        <w:t xml:space="preserve"> </w:t>
      </w:r>
    </w:p>
    <w:p w14:paraId="067BBB00" w14:textId="77777777" w:rsidR="00D14745" w:rsidRDefault="00D14745" w:rsidP="00D14745">
      <w:pPr>
        <w:pStyle w:val="NTS0"/>
      </w:pPr>
    </w:p>
    <w:p w14:paraId="53C1AE9D" w14:textId="77777777" w:rsidR="00D14745" w:rsidRPr="001E5775" w:rsidRDefault="00D14745" w:rsidP="00D14745">
      <w:pPr>
        <w:pStyle w:val="NTS0"/>
      </w:pPr>
      <w:r>
        <w:t>W</w:t>
      </w:r>
      <w:r w:rsidRPr="009F535F">
        <w:t xml:space="preserve">hen paragraph “2” is retained, the number to be inserted at </w:t>
      </w:r>
      <w:r>
        <w:t>(--1--)</w:t>
      </w:r>
      <w:r w:rsidRPr="009F535F">
        <w:t xml:space="preserve"> will depend on the terms of the procurement contract, as follows: </w:t>
      </w:r>
      <w:r>
        <w:t>EJCDC</w:t>
      </w:r>
      <w:r w:rsidRPr="009F535F">
        <w:t>® p-700, “standard general conditions for procurement contacts” (2010 edition), paragraph 6.02.b, requires the seller to notify the buyer of anticipated delivery date not less than 10 days before shipment and to provide 24-hour telephone notification prior to delivery.</w:t>
      </w:r>
      <w:r>
        <w:t xml:space="preserve"> </w:t>
      </w:r>
      <w:r w:rsidRPr="009F535F">
        <w:t xml:space="preserve">Also, </w:t>
      </w:r>
      <w:r>
        <w:t>EJCDC</w:t>
      </w:r>
      <w:r w:rsidRPr="009F535F">
        <w:t xml:space="preserve">® p-520, “agreement between buyer and seller for procurement contracts” (2010 edition), paragraph 5.02.b, requires the seller to deliver the goods within a specific number of days prior to the milestone date for delivery of the goods. </w:t>
      </w:r>
    </w:p>
    <w:p w14:paraId="48549F0B" w14:textId="77777777" w:rsidR="00D14745" w:rsidRDefault="00D14745" w:rsidP="00D14745">
      <w:pPr>
        <w:pStyle w:val="NTS0"/>
      </w:pPr>
      <w:r>
        <w:t>T</w:t>
      </w:r>
      <w:r w:rsidRPr="009F535F">
        <w:t xml:space="preserve">he following paragraphs are based on </w:t>
      </w:r>
      <w:r>
        <w:t xml:space="preserve"> Owner</w:t>
      </w:r>
      <w:r w:rsidRPr="009F535F">
        <w:t>-furnished equipment and materials delivered to the site.</w:t>
      </w:r>
      <w:r>
        <w:t xml:space="preserve"> </w:t>
      </w:r>
      <w:r w:rsidRPr="009F535F">
        <w:t>Paragraphs “2” through “5”, below, may not be appropriate for deliveries to a storage facility or another location other than the site where the materials and equipment will be installed.</w:t>
      </w:r>
    </w:p>
    <w:p w14:paraId="716632F3" w14:textId="77777777" w:rsidR="00D14745" w:rsidRDefault="00D14745" w:rsidP="00D14745">
      <w:pPr>
        <w:pStyle w:val="NTS"/>
      </w:pPr>
      <w:r>
        <w:t xml:space="preserve">********************************************************************************************* </w:t>
      </w:r>
    </w:p>
    <w:p w14:paraId="78BD78D4" w14:textId="77777777" w:rsidR="00D14745" w:rsidRDefault="00D14745" w:rsidP="00D14745">
      <w:pPr>
        <w:pStyle w:val="Paragraph1"/>
        <w:numPr>
          <w:ilvl w:val="3"/>
          <w:numId w:val="78"/>
        </w:numPr>
        <w:tabs>
          <w:tab w:val="left" w:pos="576"/>
          <w:tab w:val="left" w:pos="1008"/>
          <w:tab w:val="left" w:pos="1872"/>
          <w:tab w:val="left" w:pos="2304"/>
          <w:tab w:val="left" w:pos="2736"/>
        </w:tabs>
      </w:pPr>
      <w:r w:rsidRPr="00381CF8">
        <w:t>Owner shall confirm to Contractor the delivery date (--1--) days prior to scheduled delivery.</w:t>
      </w:r>
    </w:p>
    <w:p w14:paraId="17D1543B" w14:textId="77777777" w:rsidR="00D14745" w:rsidRDefault="00D14745" w:rsidP="00D14745">
      <w:pPr>
        <w:pStyle w:val="Paragraph1"/>
        <w:numPr>
          <w:ilvl w:val="3"/>
          <w:numId w:val="78"/>
        </w:numPr>
        <w:tabs>
          <w:tab w:val="left" w:pos="576"/>
          <w:tab w:val="left" w:pos="1008"/>
          <w:tab w:val="left" w:pos="1872"/>
          <w:tab w:val="left" w:pos="2304"/>
          <w:tab w:val="left" w:pos="2736"/>
        </w:tabs>
      </w:pPr>
      <w:r w:rsidRPr="00381CF8">
        <w:t>Owner shall arrange and pay for delivery to Site of Owner-furnished materials and equipment.</w:t>
      </w:r>
    </w:p>
    <w:p w14:paraId="54990E9C" w14:textId="77777777" w:rsidR="00D14745" w:rsidRDefault="00D14745" w:rsidP="00D14745">
      <w:pPr>
        <w:pStyle w:val="Paragraph1"/>
        <w:numPr>
          <w:ilvl w:val="3"/>
          <w:numId w:val="78"/>
        </w:numPr>
        <w:tabs>
          <w:tab w:val="left" w:pos="576"/>
          <w:tab w:val="left" w:pos="1008"/>
          <w:tab w:val="left" w:pos="1872"/>
          <w:tab w:val="left" w:pos="2304"/>
          <w:tab w:val="left" w:pos="2736"/>
        </w:tabs>
      </w:pPr>
      <w:r w:rsidRPr="00381CF8">
        <w:t>Upon delivery, Owner shall inspect, jointly with Contractor, the materials and equipment delivered. Where appropriate, Owner will arrange with seller to have seller’s representative present at the delivery point to assist in inspecting the materials and equipment delivered.</w:t>
      </w:r>
    </w:p>
    <w:p w14:paraId="0ED252D6" w14:textId="77777777" w:rsidR="00D14745" w:rsidRDefault="00D14745" w:rsidP="00D14745">
      <w:pPr>
        <w:pStyle w:val="Paragraph1"/>
        <w:numPr>
          <w:ilvl w:val="3"/>
          <w:numId w:val="78"/>
        </w:numPr>
        <w:tabs>
          <w:tab w:val="left" w:pos="576"/>
          <w:tab w:val="left" w:pos="1008"/>
          <w:tab w:val="left" w:pos="1872"/>
          <w:tab w:val="left" w:pos="2304"/>
          <w:tab w:val="left" w:pos="2736"/>
        </w:tabs>
      </w:pPr>
      <w:r w:rsidRPr="00381CF8">
        <w:t>Owner will submit to seller claims for transportation damage and shall replace damaged, defective, or deficient items of Owner-furnished materials and equipment.</w:t>
      </w:r>
    </w:p>
    <w:p w14:paraId="35C09F41" w14:textId="77777777" w:rsidR="00D14745" w:rsidRDefault="00D14745" w:rsidP="00D14745">
      <w:pPr>
        <w:pStyle w:val="NTS"/>
      </w:pPr>
      <w:r>
        <w:t xml:space="preserve">********************************************************************************************* </w:t>
      </w:r>
    </w:p>
    <w:p w14:paraId="39AA4D57" w14:textId="77777777" w:rsidR="00D14745" w:rsidRDefault="00D14745" w:rsidP="00D14745">
      <w:pPr>
        <w:pStyle w:val="NTS0"/>
      </w:pPr>
      <w:r w:rsidRPr="009F535F">
        <w:t>NTS:</w:t>
      </w:r>
      <w:r>
        <w:t xml:space="preserve"> Retain</w:t>
      </w:r>
      <w:r w:rsidRPr="009F535F">
        <w:t xml:space="preserve"> paragraphs “6” and “7”, below, with the specification section(s) where requirements for installing the </w:t>
      </w:r>
      <w:r>
        <w:t>Owner</w:t>
      </w:r>
      <w:r w:rsidRPr="009F535F">
        <w:t>-furnished materials and equipment are indicated.</w:t>
      </w:r>
      <w:r>
        <w:t xml:space="preserve"> When manufacture services are required</w:t>
      </w:r>
    </w:p>
    <w:p w14:paraId="5565DC72" w14:textId="77777777" w:rsidR="00D14745" w:rsidRDefault="00D14745" w:rsidP="00D14745">
      <w:pPr>
        <w:pStyle w:val="NTS"/>
      </w:pPr>
      <w:r>
        <w:t xml:space="preserve">********************************************************************************************* </w:t>
      </w:r>
    </w:p>
    <w:p w14:paraId="3FC6D316" w14:textId="77777777" w:rsidR="00D14745" w:rsidRPr="002F5716" w:rsidRDefault="00D14745" w:rsidP="00D14745">
      <w:pPr>
        <w:pStyle w:val="Paragraph1"/>
        <w:numPr>
          <w:ilvl w:val="3"/>
          <w:numId w:val="78"/>
        </w:numPr>
        <w:tabs>
          <w:tab w:val="left" w:pos="576"/>
          <w:tab w:val="left" w:pos="1008"/>
          <w:tab w:val="left" w:pos="1872"/>
          <w:tab w:val="left" w:pos="2304"/>
          <w:tab w:val="left" w:pos="2736"/>
        </w:tabs>
        <w:rPr>
          <w:szCs w:val="22"/>
        </w:rPr>
      </w:pPr>
      <w:r>
        <w:rPr>
          <w:szCs w:val="22"/>
        </w:rPr>
        <w:t>Owner</w:t>
      </w:r>
      <w:r w:rsidRPr="002F5716">
        <w:rPr>
          <w:szCs w:val="22"/>
        </w:rPr>
        <w:t xml:space="preserve"> shall pay for services of seller’s factory-trained representative to furnish consultation and advice during the installation of the </w:t>
      </w:r>
      <w:r>
        <w:rPr>
          <w:szCs w:val="22"/>
        </w:rPr>
        <w:t>Owner</w:t>
      </w:r>
      <w:r w:rsidRPr="002F5716">
        <w:rPr>
          <w:szCs w:val="22"/>
        </w:rPr>
        <w:t xml:space="preserve">-furnished materials and equipment, to inspect, check, and approve installation before operation, and to furnish technical advice and direction during start-up and field testing of the </w:t>
      </w:r>
      <w:r>
        <w:rPr>
          <w:szCs w:val="22"/>
        </w:rPr>
        <w:t xml:space="preserve"> Owner</w:t>
      </w:r>
      <w:r w:rsidRPr="002F5716">
        <w:rPr>
          <w:szCs w:val="22"/>
        </w:rPr>
        <w:t>-furnished materials and equipment.</w:t>
      </w:r>
      <w:r>
        <w:rPr>
          <w:szCs w:val="22"/>
        </w:rPr>
        <w:t xml:space="preserve"> </w:t>
      </w:r>
      <w:r w:rsidRPr="002F5716">
        <w:rPr>
          <w:szCs w:val="22"/>
        </w:rPr>
        <w:t xml:space="preserve">Extent to which services of seller’s representative will be provided during installation will be in accordance with the procurement contract documents unless determined otherwise by </w:t>
      </w:r>
      <w:r>
        <w:rPr>
          <w:szCs w:val="22"/>
        </w:rPr>
        <w:t>Owner</w:t>
      </w:r>
      <w:r w:rsidRPr="002F5716">
        <w:rPr>
          <w:szCs w:val="22"/>
        </w:rPr>
        <w:t>.</w:t>
      </w:r>
    </w:p>
    <w:p w14:paraId="499CCC62" w14:textId="77777777" w:rsidR="00D14745" w:rsidRDefault="00D14745" w:rsidP="00D14745">
      <w:pPr>
        <w:pStyle w:val="Paragraph1"/>
        <w:numPr>
          <w:ilvl w:val="3"/>
          <w:numId w:val="78"/>
        </w:numPr>
        <w:tabs>
          <w:tab w:val="left" w:pos="576"/>
          <w:tab w:val="left" w:pos="1008"/>
          <w:tab w:val="left" w:pos="1872"/>
          <w:tab w:val="left" w:pos="2304"/>
          <w:tab w:val="left" w:pos="2736"/>
        </w:tabs>
        <w:rPr>
          <w:szCs w:val="22"/>
        </w:rPr>
      </w:pPr>
      <w:r>
        <w:rPr>
          <w:szCs w:val="22"/>
        </w:rPr>
        <w:t>Owner</w:t>
      </w:r>
      <w:r w:rsidRPr="002F5716">
        <w:rPr>
          <w:szCs w:val="22"/>
        </w:rPr>
        <w:t xml:space="preserve"> shall arrange for manufacturers’ warranties, inspections, and services relative to </w:t>
      </w:r>
      <w:r>
        <w:rPr>
          <w:szCs w:val="22"/>
        </w:rPr>
        <w:t>Owner</w:t>
      </w:r>
      <w:r w:rsidRPr="002F5716">
        <w:rPr>
          <w:szCs w:val="22"/>
        </w:rPr>
        <w:t>-furnished materials and equipment.</w:t>
      </w:r>
    </w:p>
    <w:p w14:paraId="1F5999D4" w14:textId="77777777" w:rsidR="00D14745" w:rsidRDefault="00D14745" w:rsidP="00D14745">
      <w:pPr>
        <w:pStyle w:val="Paragraph"/>
      </w:pPr>
      <w:r w:rsidRPr="00707809">
        <w:t>Contractor’s Responsibilities:</w:t>
      </w:r>
    </w:p>
    <w:p w14:paraId="4B6F25C5" w14:textId="77777777" w:rsidR="00D14745" w:rsidRDefault="00D14745" w:rsidP="00D14745">
      <w:pPr>
        <w:pStyle w:val="NTS"/>
      </w:pPr>
      <w:r>
        <w:t xml:space="preserve">********************************************************************************************* </w:t>
      </w:r>
    </w:p>
    <w:p w14:paraId="0208C28C" w14:textId="77777777" w:rsidR="00D14745" w:rsidRPr="00892F7E" w:rsidRDefault="00D14745" w:rsidP="00D14745">
      <w:pPr>
        <w:pStyle w:val="NTS0"/>
      </w:pPr>
      <w:r w:rsidRPr="00892F7E">
        <w:t xml:space="preserve">NTS: </w:t>
      </w:r>
      <w:r w:rsidRPr="001E5775">
        <w:t xml:space="preserve">Insert at </w:t>
      </w:r>
      <w:r>
        <w:t>(--1--)</w:t>
      </w:r>
      <w:r w:rsidRPr="001E5775">
        <w:t>, “</w:t>
      </w:r>
      <w:r w:rsidRPr="00892F7E">
        <w:t>the Site</w:t>
      </w:r>
      <w:r w:rsidRPr="001E5775">
        <w:t>” or other designated location as appropriate</w:t>
      </w:r>
      <w:r w:rsidRPr="00892F7E">
        <w:t>.</w:t>
      </w:r>
    </w:p>
    <w:p w14:paraId="251C2F61" w14:textId="77777777" w:rsidR="00D14745" w:rsidRDefault="00D14745" w:rsidP="00D14745">
      <w:pPr>
        <w:pStyle w:val="NTS"/>
      </w:pPr>
      <w:r>
        <w:t xml:space="preserve">********************************************************************************************* </w:t>
      </w:r>
    </w:p>
    <w:p w14:paraId="455270C2" w14:textId="77777777" w:rsidR="00D14745" w:rsidRDefault="00D14745" w:rsidP="00D14745">
      <w:pPr>
        <w:pStyle w:val="Paragraph1"/>
      </w:pPr>
      <w:r>
        <w:t>R</w:t>
      </w:r>
      <w:r w:rsidRPr="00FF224F">
        <w:t xml:space="preserve">esponsibilities for </w:t>
      </w:r>
      <w:r w:rsidRPr="005C0EE6">
        <w:t>Owner-furnished equipment delivered to (--</w:t>
      </w:r>
      <w:r>
        <w:t>1</w:t>
      </w:r>
      <w:r w:rsidRPr="005C0EE6">
        <w:t xml:space="preserve">--) will </w:t>
      </w:r>
      <w:r w:rsidRPr="00445C17">
        <w:t>begin</w:t>
      </w:r>
      <w:r w:rsidRPr="00FF224F">
        <w:t xml:space="preserve"> upon </w:t>
      </w:r>
      <w:r w:rsidRPr="005C0EE6">
        <w:t>Contractor’s commencing to unload and handle Owner-furnished equipment at that location.</w:t>
      </w:r>
    </w:p>
    <w:p w14:paraId="06BCAF20" w14:textId="77777777" w:rsidR="00D14745" w:rsidRDefault="00D14745" w:rsidP="00D14745">
      <w:pPr>
        <w:pStyle w:val="NTS"/>
      </w:pPr>
      <w:r>
        <w:t xml:space="preserve">********************************************************************************************* </w:t>
      </w:r>
    </w:p>
    <w:p w14:paraId="0F9720A4" w14:textId="77777777" w:rsidR="00D14745" w:rsidRDefault="00D14745" w:rsidP="00D14745">
      <w:pPr>
        <w:pStyle w:val="NTS0"/>
      </w:pPr>
      <w:r w:rsidRPr="00892F7E">
        <w:t xml:space="preserve">NTS: </w:t>
      </w:r>
      <w:r>
        <w:t>P</w:t>
      </w:r>
      <w:r w:rsidRPr="00892F7E">
        <w:t xml:space="preserve">aragraphs “2” through “9”, below, are based on </w:t>
      </w:r>
      <w:r>
        <w:t>Owner</w:t>
      </w:r>
      <w:r w:rsidRPr="00892F7E">
        <w:t>-furnished materials and equipment delivered to the site.</w:t>
      </w:r>
      <w:r>
        <w:t xml:space="preserve"> </w:t>
      </w:r>
      <w:r w:rsidRPr="00892F7E">
        <w:t xml:space="preserve">Similar provisions, reworded as appropriate, would apply when the </w:t>
      </w:r>
      <w:r>
        <w:t>Owner</w:t>
      </w:r>
      <w:r w:rsidRPr="00892F7E">
        <w:t xml:space="preserve"> has the goods delivered to a storage facility or location other than the site.</w:t>
      </w:r>
      <w:r>
        <w:t xml:space="preserve"> </w:t>
      </w:r>
      <w:r w:rsidRPr="00892F7E">
        <w:t xml:space="preserve">For example, if the goods have been received and unloaded by the </w:t>
      </w:r>
      <w:r>
        <w:t>Owner</w:t>
      </w:r>
      <w:r w:rsidRPr="00892F7E">
        <w:t xml:space="preserve"> at another location, paragraph “2”, below, could be revised to read, “load and transport to the site </w:t>
      </w:r>
      <w:r>
        <w:t>Owner</w:t>
      </w:r>
      <w:r w:rsidRPr="00892F7E">
        <w:t>-</w:t>
      </w:r>
      <w:r w:rsidRPr="00892F7E">
        <w:lastRenderedPageBreak/>
        <w:t>furnished materials and equipment.</w:t>
      </w:r>
      <w:r>
        <w:t xml:space="preserve"> </w:t>
      </w:r>
      <w:r w:rsidRPr="00892F7E">
        <w:t>Provide labor, materials, equipment, tools, and incidentals for loading and transport.”</w:t>
      </w:r>
      <w:r>
        <w:t xml:space="preserve"> </w:t>
      </w:r>
      <w:r w:rsidRPr="00892F7E">
        <w:t>Coordinate with the procurement contract documents.</w:t>
      </w:r>
    </w:p>
    <w:p w14:paraId="33CBE807" w14:textId="77777777" w:rsidR="00D14745" w:rsidRDefault="00D14745" w:rsidP="00D14745">
      <w:pPr>
        <w:pStyle w:val="NTS"/>
      </w:pPr>
      <w:r>
        <w:t xml:space="preserve">********************************************************************************************* </w:t>
      </w:r>
    </w:p>
    <w:p w14:paraId="30913414" w14:textId="77777777" w:rsidR="00D14745" w:rsidRPr="002F5716" w:rsidRDefault="00D14745" w:rsidP="00D14745">
      <w:pPr>
        <w:pStyle w:val="Paragraph1"/>
      </w:pPr>
      <w:r>
        <w:t>Re</w:t>
      </w:r>
      <w:r w:rsidRPr="002F5716">
        <w:t>ceive and unload at the Sit</w:t>
      </w:r>
      <w:r>
        <w:t>e Owner</w:t>
      </w:r>
      <w:r w:rsidRPr="002F5716">
        <w:t>-furnished equipment.</w:t>
      </w:r>
      <w:r>
        <w:t xml:space="preserve"> </w:t>
      </w:r>
      <w:r w:rsidRPr="002F5716">
        <w:t xml:space="preserve">Provide labor, </w:t>
      </w:r>
      <w:r w:rsidRPr="003A0F4A">
        <w:t>materials</w:t>
      </w:r>
      <w:r w:rsidRPr="002F5716">
        <w:t>, equipment, tools, and incidentals for unloading.</w:t>
      </w:r>
      <w:r>
        <w:t xml:space="preserve"> </w:t>
      </w:r>
      <w:r w:rsidRPr="002F5716">
        <w:t>Perform unloading promptly.</w:t>
      </w:r>
      <w:r>
        <w:t xml:space="preserve"> </w:t>
      </w:r>
      <w:r w:rsidRPr="002F5716">
        <w:t xml:space="preserve">Pay all charges for demurrage due to negligence or delay by </w:t>
      </w:r>
      <w:r>
        <w:t>Contractor</w:t>
      </w:r>
      <w:r w:rsidRPr="002F5716">
        <w:t>.</w:t>
      </w:r>
    </w:p>
    <w:p w14:paraId="4D87AD72" w14:textId="77777777" w:rsidR="00D14745" w:rsidRPr="002F5716" w:rsidRDefault="00D14745" w:rsidP="00D14745">
      <w:pPr>
        <w:pStyle w:val="Paragraph1"/>
      </w:pPr>
      <w:r>
        <w:t>I</w:t>
      </w:r>
      <w:r w:rsidRPr="002F5716">
        <w:t xml:space="preserve">nspect </w:t>
      </w:r>
      <w:r w:rsidRPr="003A0F4A">
        <w:t>for</w:t>
      </w:r>
      <w:r w:rsidRPr="002F5716">
        <w:t xml:space="preserve"> completeness or damage, jointly with </w:t>
      </w:r>
      <w:r>
        <w:t>Owner</w:t>
      </w:r>
      <w:r w:rsidRPr="002F5716">
        <w:t>, and reject defective items.</w:t>
      </w:r>
      <w:r>
        <w:t xml:space="preserve">  Owner</w:t>
      </w:r>
      <w:r w:rsidRPr="002F5716">
        <w:t xml:space="preserve"> reserves the right to accept </w:t>
      </w:r>
      <w:r>
        <w:t>Owner</w:t>
      </w:r>
      <w:r w:rsidRPr="002F5716">
        <w:t xml:space="preserve">-furnished items rejected by </w:t>
      </w:r>
      <w:r>
        <w:t>Contractor</w:t>
      </w:r>
      <w:r w:rsidRPr="002F5716">
        <w:t xml:space="preserve"> and to authorize their use in the Work.</w:t>
      </w:r>
    </w:p>
    <w:p w14:paraId="6915C182" w14:textId="77777777" w:rsidR="00D14745" w:rsidRDefault="00D14745" w:rsidP="00D14745">
      <w:pPr>
        <w:pStyle w:val="Paragraph1"/>
      </w:pPr>
      <w:r>
        <w:t>I</w:t>
      </w:r>
      <w:r w:rsidRPr="002F5716">
        <w:t xml:space="preserve">ndicate </w:t>
      </w:r>
      <w:r w:rsidRPr="003A0F4A">
        <w:t>to</w:t>
      </w:r>
      <w:r w:rsidRPr="002F5716">
        <w:t xml:space="preserve"> </w:t>
      </w:r>
      <w:r>
        <w:t>Owner</w:t>
      </w:r>
      <w:r w:rsidRPr="002F5716">
        <w:t xml:space="preserve"> signed acceptance of delivery on copy of shipping invoice.</w:t>
      </w:r>
    </w:p>
    <w:p w14:paraId="02AD82EE" w14:textId="77777777" w:rsidR="00D14745" w:rsidRDefault="00D14745" w:rsidP="00D14745">
      <w:pPr>
        <w:pStyle w:val="NTS"/>
      </w:pPr>
      <w:r>
        <w:t xml:space="preserve">********************************************************************************************* </w:t>
      </w:r>
    </w:p>
    <w:p w14:paraId="55848AC0" w14:textId="77777777" w:rsidR="00D14745" w:rsidRDefault="00D14745" w:rsidP="00D14745">
      <w:pPr>
        <w:pStyle w:val="NTS0"/>
      </w:pPr>
      <w:r w:rsidRPr="00892F7E">
        <w:t xml:space="preserve">NTS: Delete paragraph “5”, below, when the </w:t>
      </w:r>
      <w:r>
        <w:t xml:space="preserve"> Owner</w:t>
      </w:r>
      <w:r w:rsidRPr="00892F7E">
        <w:t xml:space="preserve"> will furnish the property insurance for the project.</w:t>
      </w:r>
      <w:r>
        <w:t xml:space="preserve"> </w:t>
      </w:r>
      <w:r w:rsidRPr="00892F7E">
        <w:t xml:space="preserve">Coordinate paragraph “5”, below, with the property insurance requirements in the supplementary conditions (note that the default provision of the general conditions is that the </w:t>
      </w:r>
      <w:r>
        <w:t>Contractor</w:t>
      </w:r>
      <w:r w:rsidRPr="00892F7E">
        <w:t xml:space="preserve"> will furnish property insurance).</w:t>
      </w:r>
      <w:r>
        <w:t xml:space="preserve"> </w:t>
      </w:r>
      <w:r w:rsidRPr="00892F7E">
        <w:t xml:space="preserve">When paragraph “5”, below, is retained (e.g., when the </w:t>
      </w:r>
      <w:r>
        <w:t>Contractor</w:t>
      </w:r>
      <w:r w:rsidRPr="00892F7E">
        <w:t xml:space="preserve"> furnishes the property insurance) include in the supplementary conditions a new paragraph </w:t>
      </w:r>
      <w:r>
        <w:t>SC</w:t>
      </w:r>
      <w:r w:rsidRPr="00892F7E">
        <w:t xml:space="preserve">-6.05.a to amend the provisions of general conditions </w:t>
      </w:r>
      <w:r>
        <w:t>GC</w:t>
      </w:r>
      <w:r w:rsidRPr="00892F7E">
        <w:t xml:space="preserve">-6.05.a to indicate the </w:t>
      </w:r>
      <w:r>
        <w:t xml:space="preserve"> Owner</w:t>
      </w:r>
      <w:r w:rsidRPr="00892F7E">
        <w:t xml:space="preserve">-directed amount of additional property insurance coverage required for the “replacement value of </w:t>
      </w:r>
      <w:r>
        <w:t xml:space="preserve"> Owner</w:t>
      </w:r>
      <w:r w:rsidRPr="00892F7E">
        <w:t>-furnished materials and equipment.”</w:t>
      </w:r>
    </w:p>
    <w:p w14:paraId="58CBBA9F" w14:textId="77777777" w:rsidR="00D14745" w:rsidRDefault="00D14745" w:rsidP="00D14745">
      <w:pPr>
        <w:pStyle w:val="NTS"/>
      </w:pPr>
      <w:r>
        <w:t xml:space="preserve">********************************************************************************************* </w:t>
      </w:r>
    </w:p>
    <w:p w14:paraId="1AC3528F" w14:textId="77777777" w:rsidR="00D14745" w:rsidRPr="002F5716" w:rsidRDefault="00D14745" w:rsidP="00D14745">
      <w:pPr>
        <w:pStyle w:val="Paragraph1"/>
      </w:pPr>
      <w:r w:rsidRPr="002F5716">
        <w:t xml:space="preserve">Where property insurance for the Contract is furnished by </w:t>
      </w:r>
      <w:r>
        <w:t>Contractor</w:t>
      </w:r>
      <w:r w:rsidRPr="002F5716">
        <w:t xml:space="preserve">, increase the amount of property insurance to be not less than that indicated in the Contract Documents plus the replacement value of </w:t>
      </w:r>
      <w:r>
        <w:t>Owner</w:t>
      </w:r>
      <w:r w:rsidRPr="002F5716">
        <w:t>-furnished materials and equipment as indicated in the property insurance requirements in the Supplementary Conditions.</w:t>
      </w:r>
      <w:r>
        <w:t xml:space="preserve"> </w:t>
      </w:r>
      <w:r w:rsidRPr="002F5716">
        <w:t xml:space="preserve">Furnish to </w:t>
      </w:r>
      <w:r>
        <w:t>Owner</w:t>
      </w:r>
      <w:r w:rsidRPr="002F5716">
        <w:t xml:space="preserve"> copies of evidence of such revised property insurance coverage amounts.</w:t>
      </w:r>
    </w:p>
    <w:p w14:paraId="524307E6" w14:textId="77777777" w:rsidR="00D14745" w:rsidRPr="002F5716" w:rsidRDefault="00D14745" w:rsidP="00D14745">
      <w:pPr>
        <w:pStyle w:val="Paragraph1"/>
      </w:pPr>
      <w:r>
        <w:t>H</w:t>
      </w:r>
      <w:r w:rsidRPr="002F5716">
        <w:t xml:space="preserve">andle, store, and maintain </w:t>
      </w:r>
      <w:r>
        <w:t>Owner</w:t>
      </w:r>
      <w:r w:rsidRPr="002F5716">
        <w:t>-furnished equipment.</w:t>
      </w:r>
    </w:p>
    <w:p w14:paraId="7092D51F" w14:textId="77777777" w:rsidR="00D14745" w:rsidRDefault="00D14745" w:rsidP="00D14745">
      <w:pPr>
        <w:pStyle w:val="Paragraph1"/>
      </w:pPr>
      <w:r w:rsidRPr="002F5716">
        <w:t xml:space="preserve">Repair or replace </w:t>
      </w:r>
      <w:r>
        <w:t>Owner</w:t>
      </w:r>
      <w:r w:rsidRPr="002F5716">
        <w:t xml:space="preserve">-furnished materials and equipment that are missing, lost, or damaged after receipt by </w:t>
      </w:r>
      <w:r>
        <w:t>Contractor</w:t>
      </w:r>
      <w:r w:rsidRPr="002F5716">
        <w:t>.</w:t>
      </w:r>
      <w:r>
        <w:t xml:space="preserve"> </w:t>
      </w:r>
      <w:r w:rsidRPr="002F5716">
        <w:t xml:space="preserve">Replacements shall be in accordance with </w:t>
      </w:r>
      <w:r>
        <w:t>Owner’s</w:t>
      </w:r>
      <w:r w:rsidRPr="002F5716">
        <w:t xml:space="preserve"> procurement contract documents.</w:t>
      </w:r>
    </w:p>
    <w:p w14:paraId="4C070CE8" w14:textId="77777777" w:rsidR="00D14745" w:rsidRDefault="00D14745" w:rsidP="00D14745">
      <w:pPr>
        <w:pStyle w:val="NTS"/>
      </w:pPr>
      <w:r>
        <w:t xml:space="preserve">********************************************************************************************* </w:t>
      </w:r>
    </w:p>
    <w:p w14:paraId="458709DB" w14:textId="77777777" w:rsidR="00D14745" w:rsidRDefault="00D14745" w:rsidP="00D14745">
      <w:pPr>
        <w:pStyle w:val="NTS0"/>
      </w:pPr>
      <w:r w:rsidRPr="00CC4599">
        <w:t xml:space="preserve">NTS: </w:t>
      </w:r>
      <w:r w:rsidRPr="001E5775">
        <w:t xml:space="preserve">Where equipment is involved, consider adding at </w:t>
      </w:r>
      <w:r>
        <w:t>(--1--)</w:t>
      </w:r>
      <w:r w:rsidRPr="001E5775">
        <w:t xml:space="preserve">, </w:t>
      </w:r>
      <w:r w:rsidRPr="00CC4599">
        <w:t>“including</w:t>
      </w:r>
      <w:r w:rsidRPr="001E5775">
        <w:t xml:space="preserve"> </w:t>
      </w:r>
      <w:r w:rsidRPr="00CC4599">
        <w:t>seller’s installation drawings</w:t>
      </w:r>
      <w:r w:rsidRPr="001E5775">
        <w:t>”.</w:t>
      </w:r>
    </w:p>
    <w:p w14:paraId="6891EDC6" w14:textId="77777777" w:rsidR="00D14745" w:rsidRDefault="00D14745" w:rsidP="00D14745">
      <w:pPr>
        <w:pStyle w:val="NTS"/>
      </w:pPr>
      <w:r>
        <w:t xml:space="preserve">********************************************************************************************* </w:t>
      </w:r>
    </w:p>
    <w:p w14:paraId="415BAF41" w14:textId="77777777" w:rsidR="00D14745" w:rsidRPr="002F5716" w:rsidRDefault="00D14745" w:rsidP="00D14745">
      <w:pPr>
        <w:pStyle w:val="Paragraph1"/>
      </w:pPr>
      <w:r>
        <w:t>Co</w:t>
      </w:r>
      <w:r w:rsidRPr="002F5716">
        <w:t>ordinate with seller’s shop drawings, samples, and other submittals, (--</w:t>
      </w:r>
      <w:r>
        <w:t>1</w:t>
      </w:r>
      <w:r w:rsidRPr="002F5716">
        <w:t xml:space="preserve">--), reviewed and approved by </w:t>
      </w:r>
      <w:r>
        <w:t>Owner</w:t>
      </w:r>
      <w:r w:rsidRPr="002F5716">
        <w:t xml:space="preserve"> or E</w:t>
      </w:r>
      <w:r>
        <w:t>ngineer</w:t>
      </w:r>
      <w:r w:rsidRPr="002F5716">
        <w:t>, as applicable.</w:t>
      </w:r>
    </w:p>
    <w:p w14:paraId="755F20C9" w14:textId="77777777" w:rsidR="00D14745" w:rsidRPr="00380C99" w:rsidRDefault="00D14745" w:rsidP="00D14745">
      <w:pPr>
        <w:pStyle w:val="Paragraph1"/>
      </w:pPr>
      <w:r>
        <w:t>I</w:t>
      </w:r>
      <w:r w:rsidRPr="002F5716">
        <w:t xml:space="preserve">nstall, connect, and start up </w:t>
      </w:r>
      <w:r>
        <w:t>Owner</w:t>
      </w:r>
      <w:r w:rsidRPr="002F5716">
        <w:t>-furnished materials and equipment in accordance with manufacturer’s instructions, unless otherwise specif</w:t>
      </w:r>
      <w:r w:rsidRPr="00380C99">
        <w:t>ied.</w:t>
      </w:r>
    </w:p>
    <w:p w14:paraId="5D79A67E" w14:textId="77777777" w:rsidR="00D14745" w:rsidRDefault="00D14745" w:rsidP="00D14745">
      <w:pPr>
        <w:pStyle w:val="Paragraph1"/>
      </w:pPr>
      <w:r>
        <w:t>Owner furnished material</w:t>
      </w:r>
      <w:r w:rsidRPr="00016731">
        <w:t xml:space="preserve"> shall not leave the </w:t>
      </w:r>
      <w:r>
        <w:t>storage location or S</w:t>
      </w:r>
      <w:r w:rsidRPr="00016731">
        <w:t>ite without prior authorization f</w:t>
      </w:r>
      <w:r>
        <w:t>ro</w:t>
      </w:r>
      <w:r w:rsidRPr="00016731">
        <w:t>m Owner.</w:t>
      </w:r>
    </w:p>
    <w:p w14:paraId="3E5E2594" w14:textId="77777777" w:rsidR="00D14745" w:rsidRDefault="00D14745" w:rsidP="00D14745">
      <w:pPr>
        <w:pStyle w:val="NTS"/>
      </w:pPr>
      <w:r>
        <w:t xml:space="preserve">********************************************************************************************* </w:t>
      </w:r>
    </w:p>
    <w:p w14:paraId="3CD486B1" w14:textId="77777777" w:rsidR="00D14745" w:rsidRDefault="00D14745" w:rsidP="00D14745">
      <w:pPr>
        <w:pStyle w:val="NTS0"/>
      </w:pPr>
      <w:r w:rsidRPr="00CC4599">
        <w:t>NTS:</w:t>
      </w:r>
      <w:r>
        <w:t xml:space="preserve"> THIS IS RARELY USED. WORK WITH SENIOR PM IF YOU INTEND TO USE THIS METHOD.</w:t>
      </w:r>
    </w:p>
    <w:p w14:paraId="40400BAB" w14:textId="77777777" w:rsidR="00D14745" w:rsidRPr="001E5775" w:rsidRDefault="00D14745" w:rsidP="00D14745">
      <w:pPr>
        <w:pStyle w:val="NTS0"/>
      </w:pPr>
      <w:r w:rsidRPr="001E5775">
        <w:t>U</w:t>
      </w:r>
      <w:r w:rsidRPr="00640108">
        <w:t>se article “1.</w:t>
      </w:r>
      <w:r>
        <w:t>9</w:t>
      </w:r>
      <w:r w:rsidRPr="00640108">
        <w:t xml:space="preserve">”, below, to indicate and describe the procurement contract(s) that </w:t>
      </w:r>
      <w:r>
        <w:t>Owner</w:t>
      </w:r>
      <w:r w:rsidRPr="00640108">
        <w:t xml:space="preserve"> will assign to </w:t>
      </w:r>
      <w:r>
        <w:t>Contractor</w:t>
      </w:r>
      <w:r w:rsidRPr="00640108">
        <w:t>.</w:t>
      </w:r>
      <w:r>
        <w:t xml:space="preserve"> </w:t>
      </w:r>
      <w:r w:rsidRPr="00640108">
        <w:t>Under such circumstances, seller of the goods becomes a sub</w:t>
      </w:r>
      <w:r>
        <w:t>contractor</w:t>
      </w:r>
      <w:r w:rsidRPr="00640108">
        <w:t xml:space="preserve"> or supplier to </w:t>
      </w:r>
      <w:r>
        <w:t>Contractor</w:t>
      </w:r>
      <w:r w:rsidRPr="00640108">
        <w:t xml:space="preserve">, the </w:t>
      </w:r>
      <w:r>
        <w:t>Owner’s</w:t>
      </w:r>
      <w:r w:rsidRPr="00640108">
        <w:t xml:space="preserve"> responsibilities to the seller cease, </w:t>
      </w:r>
      <w:r>
        <w:t>Contractor</w:t>
      </w:r>
      <w:r w:rsidRPr="00640108">
        <w:t xml:space="preserve">’s responsibilities to the seller are as defined in the assigned procurement contract documents, and </w:t>
      </w:r>
      <w:r>
        <w:t>Contractor</w:t>
      </w:r>
      <w:r w:rsidRPr="00640108">
        <w:t xml:space="preserve">’s responsibilities to the </w:t>
      </w:r>
      <w:r>
        <w:t>Owner</w:t>
      </w:r>
      <w:r w:rsidRPr="00640108">
        <w:t xml:space="preserve"> are as defined in both the construction and procurement contract documents.</w:t>
      </w:r>
      <w:r>
        <w:t xml:space="preserve"> </w:t>
      </w:r>
      <w:r w:rsidRPr="00640108">
        <w:t xml:space="preserve">Thus, there usually is no need to provide information beyond that indicated below (other than language in division 00 documents to make the assignment effective, as indicated in the following paragraph of this </w:t>
      </w:r>
      <w:r>
        <w:t>NTS</w:t>
      </w:r>
      <w:r w:rsidRPr="00640108">
        <w:t xml:space="preserve">). </w:t>
      </w:r>
    </w:p>
    <w:p w14:paraId="740C7104" w14:textId="77777777" w:rsidR="00D14745" w:rsidRDefault="00D14745" w:rsidP="00D14745">
      <w:pPr>
        <w:pStyle w:val="NTS0"/>
      </w:pPr>
    </w:p>
    <w:p w14:paraId="1C5894C0" w14:textId="77777777" w:rsidR="00D14745" w:rsidRDefault="00D14745" w:rsidP="00D14745">
      <w:pPr>
        <w:pStyle w:val="NTS0"/>
      </w:pPr>
      <w:r>
        <w:t>N</w:t>
      </w:r>
      <w:r w:rsidRPr="00640108">
        <w:t xml:space="preserve">ote the provisions of the </w:t>
      </w:r>
      <w:r>
        <w:t>Owner</w:t>
      </w:r>
      <w:r w:rsidRPr="00640108">
        <w:t>-</w:t>
      </w:r>
      <w:r>
        <w:t>Contractor</w:t>
      </w:r>
      <w:r w:rsidRPr="00640108">
        <w:t xml:space="preserve"> </w:t>
      </w:r>
      <w:r>
        <w:t>A</w:t>
      </w:r>
      <w:r w:rsidRPr="00640108">
        <w:t xml:space="preserve">greement, which states (in language to be inserted by the specifier, in accordance with this </w:t>
      </w:r>
      <w:r>
        <w:t>NTS</w:t>
      </w:r>
      <w:r w:rsidRPr="00640108">
        <w:t xml:space="preserve">) that </w:t>
      </w:r>
      <w:r>
        <w:t>Owner</w:t>
      </w:r>
      <w:r w:rsidRPr="00640108">
        <w:t xml:space="preserve"> will furnish to </w:t>
      </w:r>
      <w:r>
        <w:t>Contractor</w:t>
      </w:r>
      <w:r w:rsidRPr="00640108">
        <w:t xml:space="preserve"> conformed copies of the assigned contracts.</w:t>
      </w:r>
      <w:r>
        <w:t xml:space="preserve"> </w:t>
      </w:r>
      <w:r w:rsidRPr="00640108">
        <w:lastRenderedPageBreak/>
        <w:t xml:space="preserve">Recommended language relative to procurement contract assignment is provided in “notes to user” at end of </w:t>
      </w:r>
      <w:r>
        <w:t>EJCDC</w:t>
      </w:r>
      <w:r w:rsidRPr="00640108">
        <w:t>® p-200, “suggested instructions to bidders for procurement contracts”, which presents</w:t>
      </w:r>
      <w:r>
        <w:t xml:space="preserve"> </w:t>
      </w:r>
      <w:r w:rsidRPr="00640108">
        <w:t>language to be inserted into</w:t>
      </w:r>
      <w:r>
        <w:t>:</w:t>
      </w:r>
      <w:r w:rsidRPr="00640108">
        <w:t xml:space="preserve"> 1) instructions to bidders for the construction contract, 2) construction bid form, and 3) </w:t>
      </w:r>
      <w:r>
        <w:t>Owner</w:t>
      </w:r>
      <w:r w:rsidRPr="00640108">
        <w:t>-</w:t>
      </w:r>
      <w:r>
        <w:t>Contractor</w:t>
      </w:r>
      <w:r w:rsidRPr="00640108">
        <w:t xml:space="preserve"> agreement. </w:t>
      </w:r>
    </w:p>
    <w:p w14:paraId="0D4F4B9E" w14:textId="77777777" w:rsidR="00D14745" w:rsidRDefault="00D14745" w:rsidP="00D14745">
      <w:pPr>
        <w:pStyle w:val="NTS"/>
      </w:pPr>
      <w:r>
        <w:t xml:space="preserve">********************************************************************************************* </w:t>
      </w:r>
    </w:p>
    <w:p w14:paraId="361492EA" w14:textId="77777777" w:rsidR="00D14745" w:rsidRPr="00A02A7C" w:rsidRDefault="00D14745" w:rsidP="00D14745">
      <w:pPr>
        <w:pStyle w:val="ArticleHeading"/>
      </w:pPr>
      <w:r w:rsidRPr="00A02A7C">
        <w:t>ASSIGNED PROCUREMENT CONTRACTS</w:t>
      </w:r>
    </w:p>
    <w:p w14:paraId="4E54DC6B" w14:textId="77777777" w:rsidR="00D14745" w:rsidRDefault="00D14745" w:rsidP="00D14745">
      <w:pPr>
        <w:pStyle w:val="Paragraph"/>
      </w:pPr>
      <w:r w:rsidRPr="00A02A7C">
        <w:t>Contracts for procurement of materials and equipment described in this paragraph are assigned to the Contract(s) designed below, in accordance with the Agreement.</w:t>
      </w:r>
    </w:p>
    <w:p w14:paraId="2898E4AA" w14:textId="77777777" w:rsidR="00D14745" w:rsidRDefault="00D14745" w:rsidP="00D14745">
      <w:pPr>
        <w:pStyle w:val="NTS"/>
      </w:pPr>
      <w:r>
        <w:t xml:space="preserve">********************************************************************************************* </w:t>
      </w:r>
    </w:p>
    <w:p w14:paraId="0C8927E6" w14:textId="77777777" w:rsidR="00D14745" w:rsidRDefault="00D14745" w:rsidP="00D14745">
      <w:pPr>
        <w:pStyle w:val="NTS0"/>
      </w:pPr>
      <w:r w:rsidRPr="002F727C">
        <w:t xml:space="preserve">NTS: </w:t>
      </w:r>
      <w:r>
        <w:t>I</w:t>
      </w:r>
      <w:r w:rsidRPr="002F727C">
        <w:t xml:space="preserve">nsert at </w:t>
      </w:r>
      <w:r>
        <w:t>(--1--)</w:t>
      </w:r>
      <w:r w:rsidRPr="002F727C">
        <w:t xml:space="preserve"> a brief indication of each contract to be assigned to the designated </w:t>
      </w:r>
      <w:r>
        <w:t>Contractor</w:t>
      </w:r>
      <w:r w:rsidRPr="002F727C">
        <w:t>.</w:t>
      </w:r>
      <w:r>
        <w:t xml:space="preserve"> </w:t>
      </w:r>
      <w:r w:rsidRPr="002F727C">
        <w:t>Use a separate paragraph for each assigned procurement contract.</w:t>
      </w:r>
      <w:r>
        <w:t xml:space="preserve"> </w:t>
      </w:r>
      <w:r w:rsidRPr="002F727C">
        <w:t xml:space="preserve">Example: “centrifuge procurement for solids handling system improvements, procurement contract </w:t>
      </w:r>
      <w:r>
        <w:t>No</w:t>
      </w:r>
      <w:r w:rsidRPr="002F727C">
        <w:t>. 9</w:t>
      </w:r>
      <w:r>
        <w:t>P</w:t>
      </w:r>
      <w:r w:rsidRPr="002F727C">
        <w:t>”.</w:t>
      </w:r>
      <w:r>
        <w:t xml:space="preserve"> </w:t>
      </w:r>
      <w:r w:rsidRPr="002F727C">
        <w:t>Avoid detailed descriptions of the scope of the assigned procurement contract(s).</w:t>
      </w:r>
    </w:p>
    <w:p w14:paraId="04CC69BE" w14:textId="77777777" w:rsidR="00D14745" w:rsidRDefault="00D14745" w:rsidP="00D14745">
      <w:pPr>
        <w:pStyle w:val="NTS"/>
      </w:pPr>
      <w:r>
        <w:t xml:space="preserve">********************************************************************************************* </w:t>
      </w:r>
    </w:p>
    <w:p w14:paraId="31014091" w14:textId="77777777" w:rsidR="00D14745" w:rsidRDefault="00D14745" w:rsidP="00D14745">
      <w:pPr>
        <w:pStyle w:val="Paragraph1"/>
      </w:pPr>
      <w:r w:rsidRPr="002F5716">
        <w:t>Assigned to: (--</w:t>
      </w:r>
      <w:r>
        <w:t>1</w:t>
      </w:r>
      <w:r w:rsidRPr="002F5716">
        <w:t>--).</w:t>
      </w:r>
    </w:p>
    <w:p w14:paraId="1816CA67" w14:textId="77777777" w:rsidR="00D14745" w:rsidRDefault="00D14745" w:rsidP="00D14745">
      <w:pPr>
        <w:pStyle w:val="NTS"/>
      </w:pPr>
      <w:r>
        <w:t xml:space="preserve">********************************************************************************************* </w:t>
      </w:r>
    </w:p>
    <w:p w14:paraId="3D5F8F16" w14:textId="77777777" w:rsidR="00D14745" w:rsidRPr="002F727C" w:rsidRDefault="00D14745" w:rsidP="00D14745">
      <w:pPr>
        <w:pStyle w:val="NTS0"/>
      </w:pPr>
      <w:r w:rsidRPr="002F727C">
        <w:t>NTS: Edit article “1.4”, below, to suit the project.</w:t>
      </w:r>
      <w:r>
        <w:t xml:space="preserve"> </w:t>
      </w:r>
      <w:r w:rsidRPr="002F727C">
        <w:t>While the basic provisions below will typically be adequate for most projects that include</w:t>
      </w:r>
      <w:r>
        <w:t xml:space="preserve"> Owner</w:t>
      </w:r>
      <w:r w:rsidRPr="002F727C">
        <w:t xml:space="preserve">-furnished materials or equipment, expanding on the requirements below may be necessary in selected instances; for example, when </w:t>
      </w:r>
      <w:r>
        <w:t>Contractor</w:t>
      </w:r>
      <w:r w:rsidRPr="002F727C">
        <w:t xml:space="preserve"> is required to unload </w:t>
      </w:r>
      <w:r>
        <w:t>Owner</w:t>
      </w:r>
      <w:r w:rsidRPr="002F727C">
        <w:t>-furnished materials and equipment at an off-site storage facility, have the manufacturer visit the storage facility periodically for inspection and maintenance, and reload the materials or equipment for transport to the site.</w:t>
      </w:r>
      <w:r>
        <w:t xml:space="preserve"> </w:t>
      </w:r>
      <w:r w:rsidRPr="002F727C">
        <w:t xml:space="preserve">Coordinate with section 01 66 00, </w:t>
      </w:r>
      <w:r>
        <w:t>P</w:t>
      </w:r>
      <w:r w:rsidRPr="002F727C">
        <w:t xml:space="preserve">roduct </w:t>
      </w:r>
      <w:r>
        <w:t>S</w:t>
      </w:r>
      <w:r w:rsidRPr="002F727C">
        <w:t xml:space="preserve">torage and </w:t>
      </w:r>
      <w:r>
        <w:t>H</w:t>
      </w:r>
      <w:r w:rsidRPr="002F727C">
        <w:t xml:space="preserve">andling, and the specification section in which installation of the </w:t>
      </w:r>
      <w:r>
        <w:t>Owner</w:t>
      </w:r>
      <w:r w:rsidRPr="002F727C">
        <w:t>-furnished materials or equipment is specified.</w:t>
      </w:r>
    </w:p>
    <w:p w14:paraId="16010547" w14:textId="77777777" w:rsidR="00D14745" w:rsidRDefault="00D14745" w:rsidP="00D14745">
      <w:pPr>
        <w:pStyle w:val="NTS"/>
      </w:pPr>
      <w:r>
        <w:t xml:space="preserve">********************************************************************************************* </w:t>
      </w:r>
    </w:p>
    <w:p w14:paraId="403436CE" w14:textId="77777777" w:rsidR="00D14745" w:rsidRDefault="00D14745" w:rsidP="00D14745">
      <w:pPr>
        <w:pStyle w:val="PartDesignation"/>
        <w:rPr>
          <w:rFonts w:eastAsia="Calibri"/>
        </w:rPr>
      </w:pPr>
      <w:r w:rsidRPr="00CE222A">
        <w:rPr>
          <w:rFonts w:eastAsia="Calibri"/>
        </w:rPr>
        <w:t>PRODUCTS</w:t>
      </w:r>
      <w:r>
        <w:rPr>
          <w:rFonts w:eastAsia="Calibri"/>
        </w:rPr>
        <w:t xml:space="preserve"> (NOT USED)</w:t>
      </w:r>
    </w:p>
    <w:p w14:paraId="2E2757A7" w14:textId="77777777" w:rsidR="00D14745" w:rsidRDefault="00D14745" w:rsidP="00D14745">
      <w:pPr>
        <w:pStyle w:val="PartDesignation"/>
        <w:rPr>
          <w:rFonts w:eastAsia="Calibri"/>
        </w:rPr>
      </w:pPr>
      <w:r w:rsidRPr="00CE222A">
        <w:rPr>
          <w:rFonts w:eastAsia="Calibri"/>
        </w:rPr>
        <w:t>EXECUTION</w:t>
      </w:r>
    </w:p>
    <w:p w14:paraId="365A5AD7" w14:textId="77777777" w:rsidR="00D14745" w:rsidRDefault="00D14745" w:rsidP="00D14745">
      <w:pPr>
        <w:pStyle w:val="ArticleHeading"/>
        <w:tabs>
          <w:tab w:val="clear" w:pos="720"/>
        </w:tabs>
        <w:rPr>
          <w:rFonts w:eastAsia="Calibri"/>
        </w:rPr>
      </w:pPr>
      <w:r>
        <w:rPr>
          <w:rFonts w:eastAsia="Calibri"/>
        </w:rPr>
        <w:t>HANDLING</w:t>
      </w:r>
    </w:p>
    <w:p w14:paraId="435BB449" w14:textId="77777777" w:rsidR="00D14745" w:rsidRDefault="00D14745" w:rsidP="00D14745">
      <w:pPr>
        <w:pStyle w:val="Paragraph"/>
        <w:tabs>
          <w:tab w:val="clear" w:pos="1080"/>
        </w:tabs>
        <w:rPr>
          <w:rFonts w:eastAsia="Calibri"/>
        </w:rPr>
      </w:pPr>
      <w:r>
        <w:rPr>
          <w:rFonts w:eastAsia="Calibri"/>
        </w:rPr>
        <w:t xml:space="preserve">Refer to </w:t>
      </w:r>
      <w:bookmarkStart w:id="46" w:name="_Hlk145056830"/>
      <w:r>
        <w:rPr>
          <w:rFonts w:eastAsia="Calibri"/>
        </w:rPr>
        <w:t xml:space="preserve">specification section 01 </w:t>
      </w:r>
      <w:bookmarkEnd w:id="46"/>
      <w:r>
        <w:rPr>
          <w:rFonts w:eastAsia="Calibri"/>
        </w:rPr>
        <w:t>65 00 Product Delivery Requirements.</w:t>
      </w:r>
    </w:p>
    <w:p w14:paraId="3020279E" w14:textId="77777777" w:rsidR="00D14745" w:rsidRDefault="00D14745" w:rsidP="00D14745">
      <w:pPr>
        <w:pStyle w:val="Paragraph"/>
        <w:tabs>
          <w:tab w:val="clear" w:pos="1080"/>
        </w:tabs>
        <w:rPr>
          <w:rFonts w:eastAsia="Calibri"/>
        </w:rPr>
      </w:pPr>
      <w:r>
        <w:rPr>
          <w:rFonts w:eastAsia="Calibri"/>
        </w:rPr>
        <w:t>Refer to specification section 01 66 00 Product Storage and Handling Requirements.</w:t>
      </w:r>
    </w:p>
    <w:p w14:paraId="5C9C9CBB" w14:textId="77777777" w:rsidR="00D14745" w:rsidRDefault="00D14745" w:rsidP="00D14745">
      <w:pPr>
        <w:pStyle w:val="Paragraph"/>
        <w:tabs>
          <w:tab w:val="clear" w:pos="1080"/>
        </w:tabs>
        <w:rPr>
          <w:rFonts w:eastAsia="Calibri"/>
        </w:rPr>
      </w:pPr>
      <w:r w:rsidRPr="00187EB2">
        <w:rPr>
          <w:rFonts w:eastAsia="Calibri"/>
        </w:rPr>
        <w:t>Owner</w:t>
      </w:r>
      <w:r>
        <w:rPr>
          <w:rFonts w:eastAsia="Calibri"/>
        </w:rPr>
        <w:t>-</w:t>
      </w:r>
      <w:r w:rsidRPr="00187EB2">
        <w:rPr>
          <w:rFonts w:eastAsia="Calibri"/>
        </w:rPr>
        <w:t xml:space="preserve">Furnished </w:t>
      </w:r>
      <w:r>
        <w:rPr>
          <w:rFonts w:eastAsia="Calibri"/>
        </w:rPr>
        <w:t>Product</w:t>
      </w:r>
      <w:r w:rsidRPr="00187EB2">
        <w:rPr>
          <w:rFonts w:eastAsia="Calibri"/>
        </w:rPr>
        <w:t xml:space="preserve"> Loading, Handling, and Delivery</w:t>
      </w:r>
      <w:r>
        <w:rPr>
          <w:rFonts w:eastAsia="Calibri"/>
        </w:rPr>
        <w:t>.</w:t>
      </w:r>
    </w:p>
    <w:p w14:paraId="7F35A4F2" w14:textId="77777777" w:rsidR="00D14745" w:rsidRDefault="00D14745" w:rsidP="00D14745">
      <w:pPr>
        <w:pStyle w:val="Paragraph1"/>
        <w:tabs>
          <w:tab w:val="clear" w:pos="1440"/>
        </w:tabs>
        <w:rPr>
          <w:rFonts w:eastAsia="Calibri"/>
        </w:rPr>
      </w:pPr>
      <w:r w:rsidRPr="00187EB2">
        <w:rPr>
          <w:rFonts w:eastAsia="Calibri"/>
        </w:rPr>
        <w:t>Contractor shall coordinate with Owner for Owner</w:t>
      </w:r>
      <w:r>
        <w:rPr>
          <w:rFonts w:eastAsia="Calibri"/>
        </w:rPr>
        <w:t>-</w:t>
      </w:r>
      <w:r w:rsidRPr="00187EB2">
        <w:rPr>
          <w:rFonts w:eastAsia="Calibri"/>
        </w:rPr>
        <w:t xml:space="preserve">furnished </w:t>
      </w:r>
      <w:r>
        <w:rPr>
          <w:rFonts w:eastAsia="Calibri"/>
        </w:rPr>
        <w:t>products</w:t>
      </w:r>
      <w:r w:rsidRPr="00187EB2">
        <w:rPr>
          <w:rFonts w:eastAsia="Calibri"/>
        </w:rPr>
        <w:t xml:space="preserve"> during all phases of the project.</w:t>
      </w:r>
    </w:p>
    <w:p w14:paraId="4805D126" w14:textId="77777777" w:rsidR="00D14745" w:rsidRPr="00AC7CE6" w:rsidRDefault="00D14745" w:rsidP="00D14745">
      <w:pPr>
        <w:pStyle w:val="Paragraph1"/>
        <w:tabs>
          <w:tab w:val="clear" w:pos="1440"/>
        </w:tabs>
        <w:rPr>
          <w:rFonts w:eastAsia="Calibri"/>
        </w:rPr>
      </w:pPr>
      <w:r w:rsidRPr="00AC7CE6">
        <w:rPr>
          <w:rFonts w:eastAsia="Calibri"/>
        </w:rPr>
        <w:t>Handle Owner-furnished materials and equipment in accordance with the Contract Documents and the manufacturer’s instructions.</w:t>
      </w:r>
    </w:p>
    <w:p w14:paraId="223574C0" w14:textId="77777777" w:rsidR="00D14745" w:rsidRDefault="00D14745" w:rsidP="00D14745">
      <w:pPr>
        <w:pStyle w:val="Paragraph1"/>
        <w:tabs>
          <w:tab w:val="clear" w:pos="1440"/>
        </w:tabs>
        <w:rPr>
          <w:rFonts w:eastAsia="Calibri"/>
        </w:rPr>
      </w:pPr>
      <w:r w:rsidRPr="00187EB2">
        <w:rPr>
          <w:rFonts w:eastAsia="Calibri"/>
        </w:rPr>
        <w:t xml:space="preserve">Contractor shall perform all </w:t>
      </w:r>
      <w:r>
        <w:rPr>
          <w:rFonts w:eastAsia="Calibri"/>
        </w:rPr>
        <w:t>W</w:t>
      </w:r>
      <w:r w:rsidRPr="00187EB2">
        <w:rPr>
          <w:rFonts w:eastAsia="Calibri"/>
        </w:rPr>
        <w:t>ork associated with the following:</w:t>
      </w:r>
    </w:p>
    <w:p w14:paraId="77CCAA56" w14:textId="77777777" w:rsidR="00D14745" w:rsidRDefault="00D14745" w:rsidP="00D14745">
      <w:pPr>
        <w:pStyle w:val="Subparagrapha"/>
        <w:tabs>
          <w:tab w:val="clear" w:pos="1800"/>
        </w:tabs>
        <w:rPr>
          <w:rFonts w:eastAsia="Calibri"/>
        </w:rPr>
      </w:pPr>
      <w:r w:rsidRPr="00187EB2">
        <w:rPr>
          <w:rFonts w:eastAsia="Calibri"/>
        </w:rPr>
        <w:t xml:space="preserve">Confirming quantity of </w:t>
      </w:r>
      <w:r>
        <w:rPr>
          <w:rFonts w:eastAsia="Calibri"/>
        </w:rPr>
        <w:t>O</w:t>
      </w:r>
      <w:r w:rsidRPr="00187EB2">
        <w:rPr>
          <w:rFonts w:eastAsia="Calibri"/>
        </w:rPr>
        <w:t>wner</w:t>
      </w:r>
      <w:r>
        <w:rPr>
          <w:rFonts w:eastAsia="Calibri"/>
        </w:rPr>
        <w:t>-</w:t>
      </w:r>
      <w:r w:rsidRPr="00187EB2">
        <w:rPr>
          <w:rFonts w:eastAsia="Calibri"/>
        </w:rPr>
        <w:t xml:space="preserve">furnished </w:t>
      </w:r>
      <w:r>
        <w:rPr>
          <w:rFonts w:eastAsia="Calibri"/>
        </w:rPr>
        <w:t>products</w:t>
      </w:r>
      <w:r w:rsidRPr="00187EB2">
        <w:rPr>
          <w:rFonts w:eastAsia="Calibri"/>
        </w:rPr>
        <w:t xml:space="preserve"> to be used for the project is available at the storage site and is in acceptable and clean condition for use on the project. An available Owner</w:t>
      </w:r>
      <w:r>
        <w:rPr>
          <w:rFonts w:eastAsia="Calibri"/>
        </w:rPr>
        <w:t>-furnished</w:t>
      </w:r>
      <w:r w:rsidRPr="00187EB2">
        <w:rPr>
          <w:rFonts w:eastAsia="Calibri"/>
        </w:rPr>
        <w:t xml:space="preserve"> </w:t>
      </w:r>
      <w:r>
        <w:rPr>
          <w:rFonts w:eastAsia="Calibri"/>
        </w:rPr>
        <w:t>product</w:t>
      </w:r>
      <w:r w:rsidRPr="00187EB2">
        <w:rPr>
          <w:rFonts w:eastAsia="Calibri"/>
        </w:rPr>
        <w:t xml:space="preserve"> inventory is provided in </w:t>
      </w:r>
      <w:r>
        <w:rPr>
          <w:rFonts w:eastAsia="Calibri"/>
        </w:rPr>
        <w:t>a</w:t>
      </w:r>
      <w:r w:rsidRPr="00187EB2">
        <w:rPr>
          <w:rFonts w:eastAsia="Calibri"/>
        </w:rPr>
        <w:t xml:space="preserve"> schedule</w:t>
      </w:r>
      <w:r>
        <w:rPr>
          <w:rFonts w:eastAsia="Calibri"/>
        </w:rPr>
        <w:t xml:space="preserve"> within this specification section</w:t>
      </w:r>
      <w:r w:rsidRPr="00187EB2">
        <w:rPr>
          <w:rFonts w:eastAsia="Calibri"/>
        </w:rPr>
        <w:t xml:space="preserve">.  </w:t>
      </w:r>
    </w:p>
    <w:p w14:paraId="01AF951D" w14:textId="77777777" w:rsidR="00D14745" w:rsidRDefault="00D14745" w:rsidP="00D14745">
      <w:pPr>
        <w:pStyle w:val="Subparagrapha"/>
        <w:tabs>
          <w:tab w:val="clear" w:pos="1800"/>
        </w:tabs>
        <w:rPr>
          <w:rFonts w:eastAsia="Calibri"/>
        </w:rPr>
      </w:pPr>
      <w:r w:rsidRPr="00187EB2">
        <w:rPr>
          <w:rFonts w:eastAsia="Calibri"/>
        </w:rPr>
        <w:t xml:space="preserve">Contractor takes responsibility for disinfection of all </w:t>
      </w:r>
      <w:r>
        <w:rPr>
          <w:rFonts w:eastAsia="Calibri"/>
        </w:rPr>
        <w:t>O</w:t>
      </w:r>
      <w:r w:rsidRPr="00187EB2">
        <w:rPr>
          <w:rFonts w:eastAsia="Calibri"/>
        </w:rPr>
        <w:t>wner</w:t>
      </w:r>
      <w:r>
        <w:rPr>
          <w:rFonts w:eastAsia="Calibri"/>
        </w:rPr>
        <w:t>-</w:t>
      </w:r>
      <w:r w:rsidRPr="00187EB2">
        <w:rPr>
          <w:rFonts w:eastAsia="Calibri"/>
        </w:rPr>
        <w:t xml:space="preserve">furnished </w:t>
      </w:r>
      <w:r>
        <w:rPr>
          <w:rFonts w:eastAsia="Calibri"/>
        </w:rPr>
        <w:t>products</w:t>
      </w:r>
      <w:r w:rsidRPr="00187EB2">
        <w:rPr>
          <w:rFonts w:eastAsia="Calibri"/>
        </w:rPr>
        <w:t xml:space="preserve"> </w:t>
      </w:r>
      <w:r>
        <w:rPr>
          <w:rFonts w:eastAsia="Calibri"/>
        </w:rPr>
        <w:t>furnished</w:t>
      </w:r>
      <w:r w:rsidRPr="00187EB2">
        <w:rPr>
          <w:rFonts w:eastAsia="Calibri"/>
        </w:rPr>
        <w:t xml:space="preserve"> for the </w:t>
      </w:r>
      <w:r>
        <w:rPr>
          <w:rFonts w:eastAsia="Calibri"/>
        </w:rPr>
        <w:t>Work</w:t>
      </w:r>
      <w:r w:rsidRPr="00187EB2">
        <w:rPr>
          <w:rFonts w:eastAsia="Calibri"/>
        </w:rPr>
        <w:t>.</w:t>
      </w:r>
    </w:p>
    <w:p w14:paraId="47F8345B" w14:textId="77777777" w:rsidR="00D14745" w:rsidRDefault="00D14745" w:rsidP="00D14745">
      <w:pPr>
        <w:pStyle w:val="Subparagrapha"/>
        <w:tabs>
          <w:tab w:val="clear" w:pos="1800"/>
        </w:tabs>
        <w:rPr>
          <w:rFonts w:eastAsia="Calibri"/>
        </w:rPr>
      </w:pPr>
      <w:r w:rsidRPr="00187EB2">
        <w:rPr>
          <w:rFonts w:eastAsia="Calibri"/>
        </w:rPr>
        <w:t xml:space="preserve">Owner </w:t>
      </w:r>
      <w:r>
        <w:rPr>
          <w:rFonts w:eastAsia="Calibri"/>
        </w:rPr>
        <w:t>approval is required to access any of the Owner’s st</w:t>
      </w:r>
      <w:r w:rsidRPr="00187EB2">
        <w:rPr>
          <w:rFonts w:eastAsia="Calibri"/>
        </w:rPr>
        <w:t>orage location</w:t>
      </w:r>
      <w:r>
        <w:rPr>
          <w:rFonts w:eastAsia="Calibri"/>
        </w:rPr>
        <w:t>(s)</w:t>
      </w:r>
      <w:r w:rsidRPr="00187EB2">
        <w:rPr>
          <w:rFonts w:eastAsia="Calibri"/>
        </w:rPr>
        <w:t>.</w:t>
      </w:r>
      <w:r>
        <w:rPr>
          <w:rFonts w:eastAsia="Calibri"/>
        </w:rPr>
        <w:t xml:space="preserve">  </w:t>
      </w:r>
      <w:r w:rsidRPr="00187EB2">
        <w:rPr>
          <w:rFonts w:eastAsia="Calibri"/>
        </w:rPr>
        <w:t>C</w:t>
      </w:r>
      <w:r>
        <w:rPr>
          <w:rFonts w:eastAsia="Calibri"/>
        </w:rPr>
        <w:t>ontractor shall c</w:t>
      </w:r>
      <w:r w:rsidRPr="00187EB2">
        <w:rPr>
          <w:rFonts w:eastAsia="Calibri"/>
        </w:rPr>
        <w:t>oordinat</w:t>
      </w:r>
      <w:r>
        <w:rPr>
          <w:rFonts w:eastAsia="Calibri"/>
        </w:rPr>
        <w:t>e</w:t>
      </w:r>
      <w:r w:rsidRPr="00187EB2">
        <w:rPr>
          <w:rFonts w:eastAsia="Calibri"/>
        </w:rPr>
        <w:t xml:space="preserve"> a meeting between </w:t>
      </w:r>
      <w:r>
        <w:rPr>
          <w:rFonts w:eastAsia="Calibri"/>
        </w:rPr>
        <w:t>required attendees</w:t>
      </w:r>
      <w:r w:rsidRPr="00187EB2">
        <w:rPr>
          <w:rFonts w:eastAsia="Calibri"/>
        </w:rPr>
        <w:t xml:space="preserve"> at the </w:t>
      </w:r>
      <w:r>
        <w:rPr>
          <w:rFonts w:eastAsia="Calibri"/>
        </w:rPr>
        <w:t>Owner’s</w:t>
      </w:r>
      <w:r w:rsidRPr="00187EB2">
        <w:rPr>
          <w:rFonts w:eastAsia="Calibri"/>
        </w:rPr>
        <w:t xml:space="preserve"> storage location</w:t>
      </w:r>
      <w:r>
        <w:rPr>
          <w:rFonts w:eastAsia="Calibri"/>
        </w:rPr>
        <w:t>(</w:t>
      </w:r>
      <w:r w:rsidRPr="00187EB2">
        <w:rPr>
          <w:rFonts w:eastAsia="Calibri"/>
        </w:rPr>
        <w:t>s</w:t>
      </w:r>
      <w:r>
        <w:rPr>
          <w:rFonts w:eastAsia="Calibri"/>
        </w:rPr>
        <w:t>)</w:t>
      </w:r>
      <w:r w:rsidRPr="00187EB2">
        <w:rPr>
          <w:rFonts w:eastAsia="Calibri"/>
        </w:rPr>
        <w:t xml:space="preserve"> prior to loading or using Owner</w:t>
      </w:r>
      <w:r>
        <w:rPr>
          <w:rFonts w:eastAsia="Calibri"/>
        </w:rPr>
        <w:t>-</w:t>
      </w:r>
      <w:r w:rsidRPr="00187EB2">
        <w:rPr>
          <w:rFonts w:eastAsia="Calibri"/>
        </w:rPr>
        <w:t xml:space="preserve">furnished </w:t>
      </w:r>
      <w:r>
        <w:rPr>
          <w:rFonts w:eastAsia="Calibri"/>
        </w:rPr>
        <w:t>products</w:t>
      </w:r>
      <w:r w:rsidRPr="00187EB2">
        <w:rPr>
          <w:rFonts w:eastAsia="Calibri"/>
        </w:rPr>
        <w:t xml:space="preserve">.  </w:t>
      </w:r>
    </w:p>
    <w:p w14:paraId="17FD5118" w14:textId="77777777" w:rsidR="00D14745" w:rsidRDefault="00D14745" w:rsidP="00D14745">
      <w:pPr>
        <w:pStyle w:val="Subparagrapha"/>
        <w:tabs>
          <w:tab w:val="clear" w:pos="1800"/>
        </w:tabs>
        <w:rPr>
          <w:rFonts w:eastAsia="Calibri"/>
        </w:rPr>
      </w:pPr>
      <w:r w:rsidRPr="00187EB2">
        <w:rPr>
          <w:rFonts w:eastAsia="Calibri"/>
        </w:rPr>
        <w:t>Contractor shall not obtain Owner</w:t>
      </w:r>
      <w:r>
        <w:rPr>
          <w:rFonts w:eastAsia="Calibri"/>
        </w:rPr>
        <w:t>-</w:t>
      </w:r>
      <w:r w:rsidRPr="00187EB2">
        <w:rPr>
          <w:rFonts w:eastAsia="Calibri"/>
        </w:rPr>
        <w:t xml:space="preserve">furnished </w:t>
      </w:r>
      <w:r>
        <w:rPr>
          <w:rFonts w:eastAsia="Calibri"/>
        </w:rPr>
        <w:t>products</w:t>
      </w:r>
      <w:r w:rsidRPr="00187EB2">
        <w:rPr>
          <w:rFonts w:eastAsia="Calibri"/>
        </w:rPr>
        <w:t xml:space="preserve"> more than 3 times</w:t>
      </w:r>
      <w:r>
        <w:rPr>
          <w:rFonts w:eastAsia="Calibri"/>
        </w:rPr>
        <w:t xml:space="preserve"> from each storage location </w:t>
      </w:r>
      <w:r w:rsidRPr="00187EB2">
        <w:rPr>
          <w:rFonts w:eastAsia="Calibri"/>
        </w:rPr>
        <w:t>without written approval from the Owner.</w:t>
      </w:r>
    </w:p>
    <w:p w14:paraId="6C1CBB84" w14:textId="77777777" w:rsidR="00D14745" w:rsidRDefault="00D14745" w:rsidP="00D14745">
      <w:pPr>
        <w:pStyle w:val="Subparagrapha"/>
        <w:tabs>
          <w:tab w:val="clear" w:pos="1800"/>
        </w:tabs>
        <w:rPr>
          <w:rFonts w:eastAsia="Calibri"/>
        </w:rPr>
      </w:pPr>
      <w:r w:rsidRPr="00187EB2">
        <w:rPr>
          <w:rFonts w:eastAsia="Calibri"/>
        </w:rPr>
        <w:lastRenderedPageBreak/>
        <w:t xml:space="preserve">Handling and loading the appropriate </w:t>
      </w:r>
      <w:r>
        <w:rPr>
          <w:rFonts w:eastAsia="Calibri"/>
        </w:rPr>
        <w:t>products</w:t>
      </w:r>
      <w:r w:rsidRPr="00187EB2">
        <w:rPr>
          <w:rFonts w:eastAsia="Calibri"/>
        </w:rPr>
        <w:t xml:space="preserve"> at the Owner’s storage </w:t>
      </w:r>
      <w:r>
        <w:rPr>
          <w:rFonts w:eastAsia="Calibri"/>
        </w:rPr>
        <w:t>location(s)</w:t>
      </w:r>
      <w:r w:rsidRPr="00187EB2">
        <w:rPr>
          <w:rFonts w:eastAsia="Calibri"/>
        </w:rPr>
        <w:t xml:space="preserve">. </w:t>
      </w:r>
    </w:p>
    <w:p w14:paraId="2552A0D4" w14:textId="77777777" w:rsidR="00D14745" w:rsidRDefault="00D14745" w:rsidP="00D14745">
      <w:pPr>
        <w:pStyle w:val="Subparagrapha"/>
        <w:tabs>
          <w:tab w:val="clear" w:pos="1800"/>
        </w:tabs>
        <w:rPr>
          <w:rFonts w:eastAsia="Calibri"/>
        </w:rPr>
      </w:pPr>
      <w:r w:rsidRPr="00187EB2">
        <w:rPr>
          <w:rFonts w:eastAsia="Calibri"/>
        </w:rPr>
        <w:t xml:space="preserve">Local transportation of </w:t>
      </w:r>
      <w:r>
        <w:rPr>
          <w:rFonts w:eastAsia="Calibri"/>
        </w:rPr>
        <w:t>products</w:t>
      </w:r>
      <w:r w:rsidRPr="00187EB2">
        <w:rPr>
          <w:rFonts w:eastAsia="Calibri"/>
        </w:rPr>
        <w:t xml:space="preserve"> to the jobsite.</w:t>
      </w:r>
    </w:p>
    <w:p w14:paraId="6DF0B1D1" w14:textId="77777777" w:rsidR="00D14745" w:rsidRDefault="00D14745" w:rsidP="00D14745">
      <w:pPr>
        <w:pStyle w:val="Subparagrapha"/>
        <w:tabs>
          <w:tab w:val="clear" w:pos="1800"/>
        </w:tabs>
        <w:rPr>
          <w:rFonts w:eastAsia="Calibri"/>
        </w:rPr>
      </w:pPr>
      <w:r w:rsidRPr="00187EB2">
        <w:rPr>
          <w:rFonts w:eastAsia="Calibri"/>
        </w:rPr>
        <w:t xml:space="preserve">Unloading of </w:t>
      </w:r>
      <w:r>
        <w:rPr>
          <w:rFonts w:eastAsia="Calibri"/>
        </w:rPr>
        <w:t>products</w:t>
      </w:r>
      <w:r w:rsidRPr="00187EB2">
        <w:rPr>
          <w:rFonts w:eastAsia="Calibri"/>
        </w:rPr>
        <w:t xml:space="preserve"> at the jobsite.</w:t>
      </w:r>
    </w:p>
    <w:p w14:paraId="45E27FBC" w14:textId="77777777" w:rsidR="00D14745" w:rsidRDefault="00D14745" w:rsidP="00D14745">
      <w:pPr>
        <w:pStyle w:val="Subparagrapha"/>
        <w:tabs>
          <w:tab w:val="clear" w:pos="1800"/>
        </w:tabs>
        <w:rPr>
          <w:rFonts w:eastAsia="Calibri"/>
        </w:rPr>
      </w:pPr>
      <w:r w:rsidRPr="00187EB2">
        <w:rPr>
          <w:rFonts w:eastAsia="Calibri"/>
        </w:rPr>
        <w:t>Contractor’s insurance shall cover all Owner</w:t>
      </w:r>
      <w:r>
        <w:rPr>
          <w:rFonts w:eastAsia="Calibri"/>
        </w:rPr>
        <w:t>-</w:t>
      </w:r>
      <w:r w:rsidRPr="00187EB2">
        <w:rPr>
          <w:rFonts w:eastAsia="Calibri"/>
        </w:rPr>
        <w:t xml:space="preserve">furnished piping from time of </w:t>
      </w:r>
      <w:r>
        <w:rPr>
          <w:rFonts w:eastAsia="Calibri"/>
        </w:rPr>
        <w:t xml:space="preserve">product </w:t>
      </w:r>
      <w:r w:rsidRPr="00187EB2">
        <w:rPr>
          <w:rFonts w:eastAsia="Calibri"/>
        </w:rPr>
        <w:t xml:space="preserve">handling at the Owner’s storage </w:t>
      </w:r>
      <w:r>
        <w:rPr>
          <w:rFonts w:eastAsia="Calibri"/>
        </w:rPr>
        <w:t>location(s)</w:t>
      </w:r>
      <w:r w:rsidRPr="00187EB2">
        <w:rPr>
          <w:rFonts w:eastAsia="Calibri"/>
        </w:rPr>
        <w:t xml:space="preserve"> until project completion. </w:t>
      </w:r>
    </w:p>
    <w:p w14:paraId="1D4B1CDA" w14:textId="77777777" w:rsidR="00D14745" w:rsidRDefault="00D14745" w:rsidP="00D14745">
      <w:pPr>
        <w:pStyle w:val="Subparagrapha"/>
        <w:tabs>
          <w:tab w:val="clear" w:pos="1800"/>
        </w:tabs>
        <w:rPr>
          <w:rFonts w:eastAsia="Calibri"/>
        </w:rPr>
      </w:pPr>
      <w:r w:rsidRPr="00187EB2">
        <w:rPr>
          <w:rFonts w:eastAsia="Calibri"/>
        </w:rPr>
        <w:t xml:space="preserve">Owner retains the first right of refusal </w:t>
      </w:r>
      <w:r>
        <w:rPr>
          <w:rFonts w:eastAsia="Calibri"/>
        </w:rPr>
        <w:t>for unused products</w:t>
      </w:r>
      <w:r w:rsidRPr="00187EB2">
        <w:rPr>
          <w:rFonts w:eastAsia="Calibri"/>
        </w:rPr>
        <w:t>.</w:t>
      </w:r>
    </w:p>
    <w:p w14:paraId="659E8A98" w14:textId="77777777" w:rsidR="00D14745" w:rsidRPr="00AC7CE6" w:rsidRDefault="00D14745" w:rsidP="00D14745">
      <w:pPr>
        <w:pStyle w:val="Subparagrapha"/>
        <w:tabs>
          <w:tab w:val="clear" w:pos="1800"/>
        </w:tabs>
        <w:rPr>
          <w:rFonts w:eastAsia="Calibri"/>
        </w:rPr>
      </w:pPr>
      <w:r w:rsidRPr="00187EB2">
        <w:rPr>
          <w:rFonts w:eastAsia="Calibri"/>
        </w:rPr>
        <w:t xml:space="preserve">Loading, handling, transportation, and unloading of any unused </w:t>
      </w:r>
      <w:r>
        <w:rPr>
          <w:rFonts w:eastAsia="Calibri"/>
        </w:rPr>
        <w:t>products</w:t>
      </w:r>
      <w:r w:rsidRPr="00187EB2">
        <w:rPr>
          <w:rFonts w:eastAsia="Calibri"/>
        </w:rPr>
        <w:t xml:space="preserve"> returned to the Owner</w:t>
      </w:r>
      <w:r>
        <w:rPr>
          <w:rFonts w:eastAsia="Calibri"/>
        </w:rPr>
        <w:t xml:space="preserve"> at a location selected by the Owner</w:t>
      </w:r>
      <w:r w:rsidRPr="00187EB2">
        <w:rPr>
          <w:rFonts w:eastAsia="Calibri"/>
        </w:rPr>
        <w:t>.</w:t>
      </w:r>
    </w:p>
    <w:p w14:paraId="0E37DA4A" w14:textId="77777777" w:rsidR="00D14745" w:rsidRDefault="00D14745" w:rsidP="00D14745">
      <w:pPr>
        <w:pStyle w:val="ArticleHeading"/>
        <w:tabs>
          <w:tab w:val="clear" w:pos="720"/>
        </w:tabs>
        <w:rPr>
          <w:rFonts w:eastAsia="Calibri"/>
        </w:rPr>
      </w:pPr>
      <w:r>
        <w:rPr>
          <w:rFonts w:eastAsia="Calibri"/>
        </w:rPr>
        <w:t>STORAGE</w:t>
      </w:r>
    </w:p>
    <w:p w14:paraId="0FBE0009" w14:textId="77777777" w:rsidR="00D14745" w:rsidRDefault="00D14745" w:rsidP="00D14745">
      <w:pPr>
        <w:pStyle w:val="Paragraph"/>
        <w:tabs>
          <w:tab w:val="clear" w:pos="1080"/>
        </w:tabs>
        <w:rPr>
          <w:rFonts w:eastAsia="Calibri"/>
        </w:rPr>
      </w:pPr>
      <w:r w:rsidRPr="00AC7CE6">
        <w:rPr>
          <w:rFonts w:eastAsia="Calibri"/>
        </w:rPr>
        <w:t>Store Owner-furnished materials and equipment in accordance with the Contract Documents and the manufacturer’s instructions.</w:t>
      </w:r>
    </w:p>
    <w:p w14:paraId="071400C3" w14:textId="77777777" w:rsidR="00D14745" w:rsidRDefault="00D14745" w:rsidP="00D14745">
      <w:pPr>
        <w:pStyle w:val="Paragraph"/>
        <w:tabs>
          <w:tab w:val="clear" w:pos="1080"/>
        </w:tabs>
        <w:rPr>
          <w:rFonts w:eastAsia="Calibri"/>
        </w:rPr>
      </w:pPr>
      <w:r>
        <w:rPr>
          <w:rFonts w:eastAsia="Calibri"/>
        </w:rPr>
        <w:t>Refer to specification section 01 66 00 Product Storage and Handling Requirements.</w:t>
      </w:r>
    </w:p>
    <w:p w14:paraId="037A6356" w14:textId="77777777" w:rsidR="00D14745" w:rsidRDefault="00D14745" w:rsidP="007A596C">
      <w:pPr>
        <w:pStyle w:val="EndofSection"/>
        <w:rPr>
          <w:rFonts w:eastAsia="Calibri"/>
        </w:rPr>
      </w:pPr>
      <w:r>
        <w:rPr>
          <w:rFonts w:eastAsia="Calibri"/>
        </w:rPr>
        <w:t>+ + END OF SECTION + +</w:t>
      </w:r>
    </w:p>
    <w:p w14:paraId="094192E4" w14:textId="77777777" w:rsidR="00D14745" w:rsidRDefault="00D14745" w:rsidP="00D14745">
      <w:pPr>
        <w:pStyle w:val="NTS0"/>
      </w:pPr>
    </w:p>
    <w:p w14:paraId="33ACF498" w14:textId="77777777" w:rsidR="00D14745" w:rsidRDefault="00D14745" w:rsidP="00D14745">
      <w:pPr>
        <w:pStyle w:val="NTS"/>
      </w:pPr>
      <w:r>
        <w:t xml:space="preserve">********************************************************************************************* </w:t>
      </w:r>
    </w:p>
    <w:p w14:paraId="0D3034CD" w14:textId="77777777" w:rsidR="00D14745" w:rsidRPr="003A0F4A" w:rsidRDefault="00D14745" w:rsidP="00D14745">
      <w:pPr>
        <w:pStyle w:val="NTS0"/>
      </w:pPr>
      <w:r w:rsidRPr="003A0F4A">
        <w:t>Additional notes to specifier – installation section</w:t>
      </w:r>
    </w:p>
    <w:p w14:paraId="0D665E30" w14:textId="77777777" w:rsidR="00D14745" w:rsidRDefault="00D14745" w:rsidP="00D14745">
      <w:pPr>
        <w:pStyle w:val="NTS0"/>
      </w:pPr>
    </w:p>
    <w:p w14:paraId="2B381661" w14:textId="77777777" w:rsidR="00D14745" w:rsidRPr="00DB3C1C" w:rsidRDefault="00D14745" w:rsidP="00D14745">
      <w:pPr>
        <w:pStyle w:val="NTS0"/>
      </w:pPr>
      <w:r w:rsidRPr="00DB3C1C">
        <w:t xml:space="preserve">While one specification section for a given </w:t>
      </w:r>
      <w:r w:rsidRPr="005C0EE6">
        <w:t xml:space="preserve">equipment, item is typically sufficient to convey the contractual requirements on a common, traditional project where the </w:t>
      </w:r>
      <w:r>
        <w:t>Contractor</w:t>
      </w:r>
      <w:r w:rsidRPr="003A0F4A">
        <w:t xml:space="preserve"> purchases the equipment, under a procurement contract (or other contractual vehicle(, in the case where the </w:t>
      </w:r>
      <w:r>
        <w:t>Contractor</w:t>
      </w:r>
      <w:r w:rsidRPr="003A0F4A">
        <w:t xml:space="preserve"> will install </w:t>
      </w:r>
      <w:r>
        <w:t xml:space="preserve"> Owner</w:t>
      </w:r>
      <w:r w:rsidRPr="003A0F4A">
        <w:t>-furnished equipment, typically two separate specifications sections are required: one for the procure</w:t>
      </w:r>
      <w:r w:rsidRPr="00DB3C1C">
        <w:t>ment contract and one for the installation contract.</w:t>
      </w:r>
    </w:p>
    <w:p w14:paraId="21BF50E5" w14:textId="77777777" w:rsidR="00D14745" w:rsidRDefault="00D14745" w:rsidP="00D14745">
      <w:pPr>
        <w:pStyle w:val="NTS0"/>
      </w:pPr>
    </w:p>
    <w:p w14:paraId="438F29DF" w14:textId="77777777" w:rsidR="00D14745" w:rsidRPr="005C0EE6" w:rsidRDefault="00D14745" w:rsidP="00D14745">
      <w:pPr>
        <w:pStyle w:val="NTS0"/>
      </w:pPr>
      <w:r w:rsidRPr="00016731">
        <w:t>The section number of the “installation contract section” will typically be similar to that of the “procurement section”, and the title of the “installation section” will typically start with the words, “installation of”.</w:t>
      </w:r>
      <w:r w:rsidRPr="005C0EE6">
        <w:t xml:space="preserve"> For example:</w:t>
      </w:r>
    </w:p>
    <w:p w14:paraId="66463131" w14:textId="77777777" w:rsidR="00D14745" w:rsidRDefault="00D14745" w:rsidP="00D14745">
      <w:pPr>
        <w:pStyle w:val="NTS0"/>
      </w:pPr>
    </w:p>
    <w:p w14:paraId="2DDA1532" w14:textId="77777777" w:rsidR="00D14745" w:rsidRPr="005C0EE6" w:rsidRDefault="00D14745" w:rsidP="00D14745">
      <w:pPr>
        <w:pStyle w:val="NTS0"/>
      </w:pPr>
      <w:r w:rsidRPr="005C0EE6">
        <w:t>Procurement contract section number and title: “</w:t>
      </w:r>
      <w:r>
        <w:t>S</w:t>
      </w:r>
      <w:r w:rsidRPr="005C0EE6">
        <w:t xml:space="preserve">ection 46 76 33, </w:t>
      </w:r>
      <w:r>
        <w:t>D</w:t>
      </w:r>
      <w:r w:rsidRPr="005C0EE6">
        <w:t xml:space="preserve">ewatering </w:t>
      </w:r>
      <w:r>
        <w:t>C</w:t>
      </w:r>
      <w:r w:rsidRPr="005C0EE6">
        <w:t>entrifuges”.</w:t>
      </w:r>
    </w:p>
    <w:p w14:paraId="226BE453" w14:textId="77777777" w:rsidR="00D14745" w:rsidRDefault="00D14745" w:rsidP="00D14745">
      <w:pPr>
        <w:pStyle w:val="NTS0"/>
      </w:pPr>
    </w:p>
    <w:p w14:paraId="202310BB" w14:textId="77777777" w:rsidR="00D14745" w:rsidRPr="00DB3C1C" w:rsidRDefault="00D14745" w:rsidP="00D14745">
      <w:pPr>
        <w:pStyle w:val="NTS0"/>
      </w:pPr>
      <w:r w:rsidRPr="005C0EE6">
        <w:t>Installation contract section number and title:</w:t>
      </w:r>
      <w:r>
        <w:t xml:space="preserve"> </w:t>
      </w:r>
      <w:r w:rsidRPr="003A0F4A">
        <w:t>“</w:t>
      </w:r>
      <w:r>
        <w:t>S</w:t>
      </w:r>
      <w:r w:rsidRPr="003A0F4A">
        <w:t xml:space="preserve">ection 46 76 34, </w:t>
      </w:r>
      <w:r>
        <w:t>I</w:t>
      </w:r>
      <w:r w:rsidRPr="003A0F4A">
        <w:t xml:space="preserve">nstallation of </w:t>
      </w:r>
      <w:r>
        <w:t>D</w:t>
      </w:r>
      <w:r w:rsidRPr="003A0F4A">
        <w:t xml:space="preserve">ewatering </w:t>
      </w:r>
      <w:r>
        <w:t>C</w:t>
      </w:r>
      <w:r w:rsidRPr="003A0F4A">
        <w:t>entrifuges”.</w:t>
      </w:r>
    </w:p>
    <w:p w14:paraId="7C45A1D5" w14:textId="77777777" w:rsidR="00D14745" w:rsidRDefault="00D14745" w:rsidP="00D14745">
      <w:pPr>
        <w:pStyle w:val="NTS0"/>
      </w:pPr>
    </w:p>
    <w:p w14:paraId="165E68A9" w14:textId="77777777" w:rsidR="00D14745" w:rsidRPr="005C0EE6" w:rsidRDefault="00D14745" w:rsidP="00D14745">
      <w:pPr>
        <w:pStyle w:val="NTS0"/>
      </w:pPr>
      <w:r w:rsidRPr="00016731">
        <w:t>The following table summarizes</w:t>
      </w:r>
      <w:r w:rsidRPr="00ED1F19">
        <w:t xml:space="preserve"> the general content of the “procurement contract section” and the “installation contract section”:</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680"/>
      </w:tblGrid>
      <w:tr w:rsidR="00D14745" w:rsidRPr="00203E4C" w14:paraId="1A3F55BA" w14:textId="77777777">
        <w:trPr>
          <w:jc w:val="center"/>
        </w:trPr>
        <w:tc>
          <w:tcPr>
            <w:tcW w:w="4680" w:type="dxa"/>
            <w:tcBorders>
              <w:bottom w:val="double" w:sz="4" w:space="0" w:color="auto"/>
            </w:tcBorders>
          </w:tcPr>
          <w:p w14:paraId="3EE1CDAC" w14:textId="77777777" w:rsidR="00D14745" w:rsidRPr="001E5775" w:rsidRDefault="00D14745">
            <w:pPr>
              <w:pStyle w:val="NTS0"/>
            </w:pPr>
            <w:r w:rsidRPr="005C0EE6">
              <w:t xml:space="preserve">Procurement contract </w:t>
            </w:r>
          </w:p>
          <w:p w14:paraId="779C14C0" w14:textId="77777777" w:rsidR="00D14745" w:rsidRPr="001E5775" w:rsidRDefault="00D14745">
            <w:pPr>
              <w:pStyle w:val="NTS0"/>
            </w:pPr>
            <w:r w:rsidRPr="003A0F4A">
              <w:t>Specifications section</w:t>
            </w:r>
          </w:p>
        </w:tc>
        <w:tc>
          <w:tcPr>
            <w:tcW w:w="4680" w:type="dxa"/>
            <w:tcBorders>
              <w:bottom w:val="double" w:sz="4" w:space="0" w:color="auto"/>
            </w:tcBorders>
          </w:tcPr>
          <w:p w14:paraId="39D4FEB7" w14:textId="77777777" w:rsidR="00D14745" w:rsidRPr="001E5775" w:rsidRDefault="00D14745">
            <w:pPr>
              <w:pStyle w:val="NTS0"/>
            </w:pPr>
            <w:r w:rsidRPr="003A0F4A">
              <w:t xml:space="preserve">Installation contract </w:t>
            </w:r>
          </w:p>
          <w:p w14:paraId="3B3C7AC9" w14:textId="77777777" w:rsidR="00D14745" w:rsidRPr="001E5775" w:rsidRDefault="00D14745">
            <w:pPr>
              <w:pStyle w:val="NTS0"/>
            </w:pPr>
            <w:r w:rsidRPr="003A0F4A">
              <w:t>Specifications section</w:t>
            </w:r>
          </w:p>
        </w:tc>
      </w:tr>
      <w:tr w:rsidR="00D14745" w:rsidRPr="00203E4C" w14:paraId="47D0B9C1" w14:textId="77777777" w:rsidTr="007A596C">
        <w:trPr>
          <w:trHeight w:val="432"/>
          <w:jc w:val="center"/>
        </w:trPr>
        <w:tc>
          <w:tcPr>
            <w:tcW w:w="9360" w:type="dxa"/>
            <w:gridSpan w:val="2"/>
            <w:tcBorders>
              <w:top w:val="double" w:sz="4" w:space="0" w:color="auto"/>
            </w:tcBorders>
            <w:vAlign w:val="bottom"/>
          </w:tcPr>
          <w:p w14:paraId="0AC878D8" w14:textId="77777777" w:rsidR="00D14745" w:rsidRPr="001E5775" w:rsidRDefault="00D14745">
            <w:pPr>
              <w:pStyle w:val="NTS0"/>
            </w:pPr>
            <w:r w:rsidRPr="003A0F4A">
              <w:t>Part 1 – general</w:t>
            </w:r>
          </w:p>
        </w:tc>
      </w:tr>
      <w:tr w:rsidR="00D14745" w:rsidRPr="00203E4C" w14:paraId="6461B81C" w14:textId="77777777">
        <w:trPr>
          <w:trHeight w:val="864"/>
          <w:jc w:val="center"/>
        </w:trPr>
        <w:tc>
          <w:tcPr>
            <w:tcW w:w="4680" w:type="dxa"/>
            <w:vAlign w:val="center"/>
          </w:tcPr>
          <w:p w14:paraId="2D72FF4D" w14:textId="77777777" w:rsidR="00D14745" w:rsidRPr="005C0EE6" w:rsidRDefault="00D14745">
            <w:pPr>
              <w:pStyle w:val="NTS0"/>
            </w:pPr>
            <w:r w:rsidRPr="003A0F4A">
              <w:t>Include all of “part 1 – general” other than requirements pertinent to installation.</w:t>
            </w:r>
            <w:r w:rsidRPr="005C0EE6">
              <w:t xml:space="preserve"> Indicate all quality assurance and submittal requirements.</w:t>
            </w:r>
          </w:p>
        </w:tc>
        <w:tc>
          <w:tcPr>
            <w:tcW w:w="4680" w:type="dxa"/>
            <w:vAlign w:val="center"/>
          </w:tcPr>
          <w:p w14:paraId="2FB8ECD0" w14:textId="77777777" w:rsidR="00D14745" w:rsidRPr="005C0EE6" w:rsidRDefault="00D14745">
            <w:pPr>
              <w:pStyle w:val="NTS0"/>
            </w:pPr>
            <w:r w:rsidRPr="005C0EE6">
              <w:t>“part 1 – general” should include only procedural and administrative requirements pertaining to the actual installation of the equipment.</w:t>
            </w:r>
          </w:p>
        </w:tc>
      </w:tr>
      <w:tr w:rsidR="00D14745" w:rsidRPr="00203E4C" w14:paraId="371C274E" w14:textId="77777777">
        <w:trPr>
          <w:trHeight w:val="432"/>
          <w:jc w:val="center"/>
        </w:trPr>
        <w:tc>
          <w:tcPr>
            <w:tcW w:w="9360" w:type="dxa"/>
            <w:gridSpan w:val="2"/>
            <w:vAlign w:val="bottom"/>
          </w:tcPr>
          <w:p w14:paraId="13E0EE21" w14:textId="77777777" w:rsidR="00D14745" w:rsidRPr="001E5775" w:rsidRDefault="00D14745">
            <w:pPr>
              <w:pStyle w:val="NTS0"/>
            </w:pPr>
            <w:r w:rsidRPr="003A0F4A">
              <w:t>Part 2 – products</w:t>
            </w:r>
          </w:p>
        </w:tc>
      </w:tr>
      <w:tr w:rsidR="00D14745" w:rsidRPr="00203E4C" w14:paraId="1F5D3CF7" w14:textId="77777777">
        <w:trPr>
          <w:trHeight w:val="288"/>
          <w:jc w:val="center"/>
        </w:trPr>
        <w:tc>
          <w:tcPr>
            <w:tcW w:w="4680" w:type="dxa"/>
            <w:vAlign w:val="center"/>
          </w:tcPr>
          <w:p w14:paraId="4E1CA178" w14:textId="77777777" w:rsidR="00D14745" w:rsidRPr="003A0F4A" w:rsidRDefault="00D14745">
            <w:pPr>
              <w:pStyle w:val="NTS0"/>
            </w:pPr>
            <w:r w:rsidRPr="003A0F4A">
              <w:t>Include all requirements of “part 2 – products”.</w:t>
            </w:r>
          </w:p>
        </w:tc>
        <w:tc>
          <w:tcPr>
            <w:tcW w:w="4680" w:type="dxa"/>
            <w:vAlign w:val="center"/>
          </w:tcPr>
          <w:p w14:paraId="3B6B5308" w14:textId="77777777" w:rsidR="00D14745" w:rsidRPr="00DB3C1C" w:rsidRDefault="00D14745">
            <w:pPr>
              <w:pStyle w:val="NTS0"/>
            </w:pPr>
            <w:r w:rsidRPr="00DB3C1C">
              <w:t>In most cases, “part 2 – products” will not be used.</w:t>
            </w:r>
          </w:p>
        </w:tc>
      </w:tr>
      <w:tr w:rsidR="00D14745" w:rsidRPr="00203E4C" w14:paraId="178C1165" w14:textId="77777777">
        <w:trPr>
          <w:trHeight w:val="432"/>
          <w:jc w:val="center"/>
        </w:trPr>
        <w:tc>
          <w:tcPr>
            <w:tcW w:w="9360" w:type="dxa"/>
            <w:gridSpan w:val="2"/>
            <w:vAlign w:val="bottom"/>
          </w:tcPr>
          <w:p w14:paraId="56F88827" w14:textId="77777777" w:rsidR="00D14745" w:rsidRPr="001E5775" w:rsidRDefault="00D14745">
            <w:pPr>
              <w:pStyle w:val="NTS0"/>
            </w:pPr>
            <w:r w:rsidRPr="003A0F4A">
              <w:t>Part 3 – execution</w:t>
            </w:r>
          </w:p>
        </w:tc>
      </w:tr>
      <w:tr w:rsidR="00D14745" w:rsidRPr="00203E4C" w14:paraId="4C994678" w14:textId="77777777">
        <w:trPr>
          <w:trHeight w:val="1872"/>
          <w:jc w:val="center"/>
        </w:trPr>
        <w:tc>
          <w:tcPr>
            <w:tcW w:w="4680" w:type="dxa"/>
            <w:vAlign w:val="center"/>
          </w:tcPr>
          <w:p w14:paraId="7383FF45" w14:textId="77777777" w:rsidR="00D14745" w:rsidRPr="005C0EE6" w:rsidRDefault="00D14745">
            <w:pPr>
              <w:pStyle w:val="NTS0"/>
            </w:pPr>
            <w:r w:rsidRPr="003A0F4A">
              <w:lastRenderedPageBreak/>
              <w:t xml:space="preserve">Omit from “part 3 – execution” all requirements for inspecting, installing, and protecting </w:t>
            </w:r>
            <w:r>
              <w:t>Owner</w:t>
            </w:r>
            <w:r w:rsidRPr="003A0F4A">
              <w:t>-furnished equipment.</w:t>
            </w:r>
            <w:r w:rsidRPr="005C0EE6">
              <w:t xml:space="preserve"> Include requirements for manufacturer’s services at the point of installation, and include field testing requirements that are within the scope of the seller’s “special services” under the procurement contract.</w:t>
            </w:r>
          </w:p>
        </w:tc>
        <w:tc>
          <w:tcPr>
            <w:tcW w:w="4680" w:type="dxa"/>
          </w:tcPr>
          <w:p w14:paraId="29E4E105" w14:textId="77777777" w:rsidR="00D14745" w:rsidRPr="00DB3C1C" w:rsidRDefault="00D14745">
            <w:pPr>
              <w:pStyle w:val="NTS0"/>
            </w:pPr>
            <w:r w:rsidRPr="005C0EE6">
              <w:t xml:space="preserve">Include all requirements for inspecting, installing, and protecting the equipment. Include field testing requirements only for field testing that will be performed by the </w:t>
            </w:r>
            <w:r>
              <w:t>Contractor</w:t>
            </w:r>
            <w:r w:rsidRPr="003A0F4A">
              <w:t xml:space="preserve">; include a provision that </w:t>
            </w:r>
            <w:r>
              <w:t>Contractor</w:t>
            </w:r>
            <w:r w:rsidRPr="003A0F4A">
              <w:t xml:space="preserve"> is to assist seller in performing the checkout, startup, and field testing of the equipment.</w:t>
            </w:r>
          </w:p>
        </w:tc>
      </w:tr>
    </w:tbl>
    <w:p w14:paraId="37884805" w14:textId="266FE198" w:rsidR="008E7C5D" w:rsidRPr="00A02A7C" w:rsidRDefault="00D14745" w:rsidP="00D14745">
      <w:pPr>
        <w:pStyle w:val="NTS"/>
      </w:pPr>
      <w:r>
        <w:t xml:space="preserve">********************************************************************************************* </w:t>
      </w:r>
    </w:p>
    <w:p w14:paraId="57C2D900" w14:textId="77777777" w:rsidR="006E232B" w:rsidRPr="00707809" w:rsidRDefault="006E232B" w:rsidP="006E232B">
      <w:pPr>
        <w:pStyle w:val="PartDesignation"/>
        <w:numPr>
          <w:ilvl w:val="0"/>
          <w:numId w:val="0"/>
        </w:numPr>
      </w:pPr>
    </w:p>
    <w:p w14:paraId="7D1AB715" w14:textId="77777777" w:rsidR="004D0B2C" w:rsidRPr="009F535F" w:rsidRDefault="004D0B2C" w:rsidP="004D0B2C">
      <w:pPr>
        <w:pStyle w:val="NTS0"/>
      </w:pPr>
    </w:p>
    <w:p w14:paraId="747F9368" w14:textId="77777777" w:rsidR="004D0B2C" w:rsidRPr="002F5716" w:rsidRDefault="004D0B2C" w:rsidP="004D0B2C">
      <w:pPr>
        <w:pStyle w:val="Paragraph1"/>
        <w:numPr>
          <w:ilvl w:val="0"/>
          <w:numId w:val="0"/>
        </w:numPr>
        <w:tabs>
          <w:tab w:val="left" w:pos="576"/>
          <w:tab w:val="left" w:pos="1008"/>
          <w:tab w:val="left" w:pos="1872"/>
          <w:tab w:val="left" w:pos="2304"/>
          <w:tab w:val="left" w:pos="2736"/>
        </w:tabs>
        <w:ind w:left="1440" w:hanging="360"/>
      </w:pPr>
    </w:p>
    <w:p w14:paraId="01A43849" w14:textId="77777777" w:rsidR="00671210" w:rsidRDefault="00671210" w:rsidP="005A0418">
      <w:pPr>
        <w:pStyle w:val="NTS"/>
      </w:pPr>
    </w:p>
    <w:p w14:paraId="09195AEB" w14:textId="77777777" w:rsidR="005A0418" w:rsidRPr="002F5716" w:rsidRDefault="005A0418" w:rsidP="005A0418">
      <w:pPr>
        <w:pStyle w:val="NTS0"/>
      </w:pPr>
    </w:p>
    <w:p w14:paraId="7E877B36" w14:textId="77777777" w:rsidR="005A0418" w:rsidRPr="00B43E91" w:rsidRDefault="005A0418" w:rsidP="005A0418">
      <w:pPr>
        <w:pStyle w:val="PartDesignation"/>
        <w:numPr>
          <w:ilvl w:val="0"/>
          <w:numId w:val="0"/>
        </w:numPr>
      </w:pPr>
    </w:p>
    <w:p w14:paraId="77CB8A1D" w14:textId="77777777" w:rsidR="000E49DF" w:rsidRPr="009F535F" w:rsidRDefault="000E49DF" w:rsidP="000E49DF">
      <w:pPr>
        <w:pStyle w:val="NTS0"/>
      </w:pPr>
    </w:p>
    <w:p w14:paraId="4A83F97E" w14:textId="77777777" w:rsidR="000E49DF" w:rsidRPr="004215C8" w:rsidRDefault="000E49DF" w:rsidP="000E49DF">
      <w:pPr>
        <w:pStyle w:val="PartDesignation"/>
        <w:numPr>
          <w:ilvl w:val="0"/>
          <w:numId w:val="0"/>
        </w:numPr>
      </w:pPr>
    </w:p>
    <w:p w14:paraId="77F2B3F8" w14:textId="77777777" w:rsidR="004215C8" w:rsidRDefault="004215C8" w:rsidP="00514244">
      <w:pPr>
        <w:pStyle w:val="NTS"/>
      </w:pPr>
    </w:p>
    <w:p w14:paraId="5010A336" w14:textId="77777777" w:rsidR="00514244" w:rsidRPr="009F535F" w:rsidRDefault="00514244" w:rsidP="00514244">
      <w:pPr>
        <w:pStyle w:val="NTS0"/>
      </w:pPr>
    </w:p>
    <w:p w14:paraId="062522E2" w14:textId="77777777" w:rsidR="00514244" w:rsidRPr="0005524E" w:rsidRDefault="00514244" w:rsidP="00514244">
      <w:pPr>
        <w:pStyle w:val="PartDesignation"/>
        <w:numPr>
          <w:ilvl w:val="0"/>
          <w:numId w:val="0"/>
        </w:numPr>
      </w:pPr>
    </w:p>
    <w:p w14:paraId="3330E9E9" w14:textId="77777777" w:rsidR="0005524E" w:rsidRDefault="0005524E" w:rsidP="00187E8D">
      <w:pPr>
        <w:pStyle w:val="NTS"/>
      </w:pPr>
    </w:p>
    <w:p w14:paraId="168E8E8B" w14:textId="551FAB2C" w:rsidR="00187E8D" w:rsidRPr="009A2968" w:rsidRDefault="00187E8D" w:rsidP="009A2968">
      <w:pPr>
        <w:sectPr w:rsidR="00187E8D" w:rsidRPr="009A2968" w:rsidSect="006F48A7">
          <w:footerReference w:type="default" r:id="rId40"/>
          <w:pgSz w:w="12240" w:h="15840"/>
          <w:pgMar w:top="1440" w:right="1440" w:bottom="1440" w:left="1440" w:header="270" w:footer="545" w:gutter="0"/>
          <w:pgNumType w:start="1"/>
          <w:cols w:space="708"/>
        </w:sectPr>
      </w:pPr>
    </w:p>
    <w:p w14:paraId="669C9D1E" w14:textId="63BD0EE2" w:rsidR="00A8601D" w:rsidRPr="002F2AE2" w:rsidRDefault="001D066E" w:rsidP="002F2AE2">
      <w:pPr>
        <w:pStyle w:val="Heading1"/>
      </w:pPr>
      <w:r w:rsidRPr="002F2AE2">
        <w:rPr>
          <w:rStyle w:val="SpecNumber"/>
        </w:rPr>
        <w:lastRenderedPageBreak/>
        <w:t>01 65 00</w:t>
      </w:r>
      <w:r w:rsidR="002F2AE2" w:rsidRPr="002F2AE2">
        <w:br/>
      </w:r>
      <w:r w:rsidRPr="002F2AE2">
        <w:rPr>
          <w:rStyle w:val="SpecName"/>
        </w:rPr>
        <w:t>PRODUCT DELIVERY REQUIREMENTS</w:t>
      </w:r>
    </w:p>
    <w:p w14:paraId="66F0CD1D" w14:textId="05978902" w:rsidR="002F2AE2" w:rsidRPr="002F2AE2" w:rsidRDefault="002F2AE2" w:rsidP="002F2AE2">
      <w:pPr>
        <w:pStyle w:val="Version"/>
        <w:rPr>
          <w:rFonts w:eastAsia="Calibri"/>
        </w:rPr>
      </w:pPr>
      <w:r>
        <w:rPr>
          <w:rFonts w:eastAsia="Calibri"/>
        </w:rPr>
        <w:t>v. 6.20</w:t>
      </w:r>
    </w:p>
    <w:p w14:paraId="7EC2BBD9" w14:textId="77777777" w:rsidR="00CB27E3" w:rsidRPr="006166CF" w:rsidRDefault="001D066E">
      <w:pPr>
        <w:pStyle w:val="PartDesignation"/>
        <w:numPr>
          <w:ilvl w:val="0"/>
          <w:numId w:val="63"/>
        </w:numPr>
        <w:rPr>
          <w:rFonts w:eastAsia="Calibri"/>
        </w:rPr>
      </w:pPr>
      <w:r w:rsidRPr="006166CF">
        <w:rPr>
          <w:rFonts w:eastAsia="Calibri"/>
        </w:rPr>
        <w:t>GENERAL</w:t>
      </w:r>
    </w:p>
    <w:p w14:paraId="01818702" w14:textId="77777777" w:rsidR="00CB27E3" w:rsidRDefault="001D066E" w:rsidP="003726D5">
      <w:pPr>
        <w:pStyle w:val="ArticleHeading"/>
        <w:rPr>
          <w:rFonts w:eastAsia="Calibri"/>
        </w:rPr>
      </w:pPr>
      <w:r w:rsidRPr="00CB27E3">
        <w:rPr>
          <w:rFonts w:eastAsia="Calibri"/>
        </w:rPr>
        <w:t>DESCRIPTION</w:t>
      </w:r>
    </w:p>
    <w:p w14:paraId="5E56D502" w14:textId="77777777" w:rsidR="00CB27E3" w:rsidRDefault="001D066E" w:rsidP="003726D5">
      <w:pPr>
        <w:pStyle w:val="Paragraph"/>
        <w:rPr>
          <w:rFonts w:eastAsia="Calibri"/>
        </w:rPr>
      </w:pPr>
      <w:r w:rsidRPr="00CB27E3">
        <w:rPr>
          <w:rFonts w:eastAsia="Calibri"/>
        </w:rPr>
        <w:t>Scope:</w:t>
      </w:r>
    </w:p>
    <w:p w14:paraId="06C778DF" w14:textId="77777777" w:rsidR="00CB27E3" w:rsidRDefault="001D066E" w:rsidP="003726D5">
      <w:pPr>
        <w:pStyle w:val="Paragraph1"/>
        <w:rPr>
          <w:rFonts w:eastAsia="Calibri"/>
        </w:rPr>
      </w:pPr>
      <w:r w:rsidRPr="00CB27E3">
        <w:rPr>
          <w:rFonts w:eastAsia="Calibri"/>
        </w:rPr>
        <w:t>This Section includes the General Requirements for preparing for shipping, delivering, and handling materials and equipment.</w:t>
      </w:r>
    </w:p>
    <w:p w14:paraId="23476635" w14:textId="77777777" w:rsidR="00CB27E3" w:rsidRDefault="001D066E" w:rsidP="003726D5">
      <w:pPr>
        <w:pStyle w:val="Paragraph1"/>
        <w:rPr>
          <w:rFonts w:eastAsia="Calibri"/>
        </w:rPr>
      </w:pPr>
      <w:r w:rsidRPr="00CB27E3">
        <w:rPr>
          <w:rFonts w:eastAsia="Calibri"/>
        </w:rPr>
        <w:t>Contractor shall make all arrangements for transporting, delivering, and handling of materials and equipment required for prosecution and completion of the Work.</w:t>
      </w:r>
    </w:p>
    <w:p w14:paraId="466FA4A8" w14:textId="2F74057E" w:rsidR="00CB27E3" w:rsidRPr="00CB27E3" w:rsidRDefault="001D066E" w:rsidP="003726D5">
      <w:pPr>
        <w:pStyle w:val="Paragraph1"/>
        <w:rPr>
          <w:rFonts w:eastAsia="Calibri"/>
        </w:rPr>
      </w:pPr>
      <w:r w:rsidRPr="00CB27E3">
        <w:rPr>
          <w:rFonts w:eastAsia="Calibri"/>
        </w:rPr>
        <w:t>When required, move stored materials and equipment without additional compensation and without changes to the Contract Times.</w:t>
      </w:r>
    </w:p>
    <w:p w14:paraId="65E85CBD" w14:textId="77777777" w:rsidR="00CB27E3" w:rsidRDefault="00CB27E3" w:rsidP="009457E6">
      <w:pPr>
        <w:pStyle w:val="NTS"/>
      </w:pPr>
      <w:r>
        <w:t xml:space="preserve">********************************************************************************************* </w:t>
      </w:r>
    </w:p>
    <w:p w14:paraId="1E3ABD97" w14:textId="77777777" w:rsidR="00CB27E3" w:rsidRDefault="00CB27E3"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392F47F5" w14:textId="4E881828" w:rsidR="00CB27E3" w:rsidRPr="00CB27E3" w:rsidRDefault="00CB27E3" w:rsidP="009457E6">
      <w:pPr>
        <w:pStyle w:val="NTS"/>
      </w:pPr>
      <w:r>
        <w:t>*********************************************************************************************</w:t>
      </w:r>
    </w:p>
    <w:p w14:paraId="46EF89C7" w14:textId="77777777" w:rsidR="006C52E0" w:rsidRDefault="001D066E" w:rsidP="003726D5">
      <w:pPr>
        <w:pStyle w:val="ArticleHeading"/>
        <w:rPr>
          <w:rFonts w:eastAsia="Calibri"/>
        </w:rPr>
      </w:pPr>
      <w:r w:rsidRPr="00CB27E3">
        <w:rPr>
          <w:rFonts w:eastAsia="Calibri"/>
        </w:rPr>
        <w:t>MEASUREMENT AND PAYMENT</w:t>
      </w:r>
    </w:p>
    <w:p w14:paraId="33E5CD51" w14:textId="77777777" w:rsidR="006C52E0" w:rsidRDefault="001D066E" w:rsidP="003726D5">
      <w:pPr>
        <w:pStyle w:val="Paragraph"/>
        <w:rPr>
          <w:rFonts w:eastAsia="Calibri"/>
        </w:rPr>
      </w:pPr>
      <w:r w:rsidRPr="006C52E0">
        <w:rPr>
          <w:rFonts w:eastAsia="Calibri"/>
        </w:rPr>
        <w:t xml:space="preserve">This item is to be included in overall Project cost and not bid as a separate Work item.  </w:t>
      </w:r>
    </w:p>
    <w:p w14:paraId="5BCD6EEC" w14:textId="77777777" w:rsidR="006C52E0" w:rsidRDefault="001D066E" w:rsidP="003726D5">
      <w:pPr>
        <w:pStyle w:val="ArticleHeading"/>
        <w:rPr>
          <w:rFonts w:eastAsia="Calibri"/>
        </w:rPr>
      </w:pPr>
      <w:r w:rsidRPr="006C52E0">
        <w:rPr>
          <w:rFonts w:eastAsia="Calibri"/>
        </w:rPr>
        <w:t>NOT USED</w:t>
      </w:r>
    </w:p>
    <w:p w14:paraId="0BE576C3" w14:textId="38BFDD7E" w:rsidR="006C52E0" w:rsidRPr="006C52E0" w:rsidRDefault="001D066E" w:rsidP="003726D5">
      <w:pPr>
        <w:pStyle w:val="ArticleHeading"/>
        <w:rPr>
          <w:rFonts w:eastAsia="Calibri"/>
        </w:rPr>
      </w:pPr>
      <w:r w:rsidRPr="006C52E0">
        <w:rPr>
          <w:rFonts w:eastAsia="Calibri"/>
        </w:rPr>
        <w:t>NOT USED</w:t>
      </w:r>
    </w:p>
    <w:p w14:paraId="07FD75CC" w14:textId="77777777" w:rsidR="006C52E0" w:rsidRDefault="006C52E0" w:rsidP="009457E6">
      <w:pPr>
        <w:pStyle w:val="NTS"/>
      </w:pPr>
      <w:r>
        <w:t xml:space="preserve">********************************************************************************************* </w:t>
      </w:r>
    </w:p>
    <w:p w14:paraId="219CC2B1" w14:textId="77777777" w:rsidR="006C52E0" w:rsidRPr="006166CF" w:rsidRDefault="006C52E0" w:rsidP="006166CF">
      <w:pPr>
        <w:pStyle w:val="NTS0"/>
        <w:rPr>
          <w:rFonts w:eastAsia="Calibri"/>
        </w:rPr>
      </w:pPr>
      <w:r w:rsidRPr="006166CF">
        <w:rPr>
          <w:rFonts w:eastAsia="Calibri"/>
        </w:rPr>
        <w:t xml:space="preserve">NTS:  Do </w:t>
      </w:r>
      <w:r>
        <w:rPr>
          <w:rFonts w:eastAsia="Calibri" w:cs="Calibri"/>
          <w:b/>
        </w:rPr>
        <w:t>NOT</w:t>
      </w:r>
      <w:r w:rsidRPr="006166CF">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7AB189B9" w14:textId="15E5C0E4" w:rsidR="006C52E0" w:rsidRPr="006C52E0" w:rsidRDefault="006C52E0" w:rsidP="009457E6">
      <w:pPr>
        <w:pStyle w:val="NTS"/>
      </w:pPr>
      <w:r>
        <w:t>*********************************************************************************************</w:t>
      </w:r>
    </w:p>
    <w:p w14:paraId="33D9C1AE" w14:textId="77777777" w:rsidR="00163A79" w:rsidRDefault="001D066E" w:rsidP="003726D5">
      <w:pPr>
        <w:pStyle w:val="ArticleHeading"/>
        <w:rPr>
          <w:rFonts w:eastAsia="Calibri"/>
        </w:rPr>
      </w:pPr>
      <w:r w:rsidRPr="006C52E0">
        <w:rPr>
          <w:rFonts w:eastAsia="Calibri"/>
        </w:rPr>
        <w:t>SUBMITTALS</w:t>
      </w:r>
    </w:p>
    <w:p w14:paraId="3680CCDC" w14:textId="17B48026" w:rsidR="00163A79" w:rsidRDefault="001D066E" w:rsidP="003726D5">
      <w:pPr>
        <w:pStyle w:val="Paragraph"/>
        <w:rPr>
          <w:rFonts w:eastAsia="Calibri"/>
        </w:rPr>
      </w:pPr>
      <w:r w:rsidRPr="00163A79">
        <w:rPr>
          <w:rFonts w:eastAsia="Calibri"/>
        </w:rPr>
        <w:t>Action Submittals</w:t>
      </w:r>
      <w:r w:rsidR="00CC642B">
        <w:rPr>
          <w:rFonts w:eastAsia="Calibri"/>
        </w:rPr>
        <w:t>. (NOT USED)</w:t>
      </w:r>
    </w:p>
    <w:p w14:paraId="62DEFC7F" w14:textId="77777777" w:rsidR="00163A79" w:rsidRPr="00163A79" w:rsidRDefault="001D066E" w:rsidP="000B0079">
      <w:pPr>
        <w:pStyle w:val="StyleParagraph11NOTUSED"/>
        <w:rPr>
          <w:rFonts w:eastAsia="Calibri"/>
        </w:rPr>
      </w:pPr>
      <w:r w:rsidRPr="00163A79">
        <w:rPr>
          <w:rFonts w:eastAsia="Calibri"/>
        </w:rPr>
        <w:t>Product Data (NOT USED)</w:t>
      </w:r>
    </w:p>
    <w:p w14:paraId="7B35B52E" w14:textId="77777777" w:rsidR="00163A79" w:rsidRPr="00163A79" w:rsidRDefault="001D066E" w:rsidP="000B0079">
      <w:pPr>
        <w:pStyle w:val="StyleParagraph11NOTUSED"/>
        <w:rPr>
          <w:rFonts w:eastAsia="Calibri"/>
        </w:rPr>
      </w:pPr>
      <w:r w:rsidRPr="00163A79">
        <w:rPr>
          <w:rFonts w:eastAsia="Calibri"/>
        </w:rPr>
        <w:t>Shop Drawings (NOT USED)</w:t>
      </w:r>
    </w:p>
    <w:p w14:paraId="5F7C0E6C" w14:textId="77777777" w:rsidR="00163A79" w:rsidRPr="00163A79" w:rsidRDefault="001D066E" w:rsidP="000B0079">
      <w:pPr>
        <w:pStyle w:val="StyleParagraph11NOTUSED"/>
        <w:rPr>
          <w:rFonts w:eastAsia="Calibri"/>
        </w:rPr>
      </w:pPr>
      <w:r w:rsidRPr="00163A79">
        <w:rPr>
          <w:rFonts w:eastAsia="Calibri"/>
        </w:rPr>
        <w:t xml:space="preserve">Samples (NOT USED) </w:t>
      </w:r>
    </w:p>
    <w:p w14:paraId="6C91D8C7" w14:textId="77777777" w:rsidR="00163A79" w:rsidRPr="00163A79" w:rsidRDefault="001D066E" w:rsidP="000B0079">
      <w:pPr>
        <w:pStyle w:val="StyleParagraph11NOTUSED"/>
        <w:rPr>
          <w:rFonts w:eastAsia="Calibri"/>
        </w:rPr>
      </w:pPr>
      <w:r w:rsidRPr="00163A79">
        <w:rPr>
          <w:rFonts w:eastAsia="Calibri"/>
        </w:rPr>
        <w:t>Delegated Design Submittal (NOT USED)</w:t>
      </w:r>
    </w:p>
    <w:p w14:paraId="64FD6AFF" w14:textId="02A4F0F9" w:rsidR="00163A79" w:rsidRDefault="001D066E" w:rsidP="003726D5">
      <w:pPr>
        <w:pStyle w:val="Paragraph"/>
        <w:rPr>
          <w:rFonts w:eastAsia="Calibri"/>
        </w:rPr>
      </w:pPr>
      <w:r w:rsidRPr="00163A79">
        <w:rPr>
          <w:rFonts w:eastAsia="Calibri"/>
        </w:rPr>
        <w:t>Informational Submittals</w:t>
      </w:r>
      <w:r w:rsidR="00CC642B">
        <w:rPr>
          <w:rFonts w:eastAsia="Calibri"/>
        </w:rPr>
        <w:t>. (NOT USED)</w:t>
      </w:r>
    </w:p>
    <w:p w14:paraId="05107338" w14:textId="77777777" w:rsidR="00163A79" w:rsidRPr="00163A79" w:rsidRDefault="001D066E" w:rsidP="000B0079">
      <w:pPr>
        <w:pStyle w:val="StyleParagraph11NOTUSED"/>
        <w:rPr>
          <w:rFonts w:eastAsia="Calibri"/>
        </w:rPr>
      </w:pPr>
      <w:r w:rsidRPr="00163A79">
        <w:rPr>
          <w:rFonts w:eastAsia="Calibri"/>
        </w:rPr>
        <w:t>Certificates (NOT USED)</w:t>
      </w:r>
    </w:p>
    <w:p w14:paraId="371FA86C" w14:textId="77777777" w:rsidR="00163A79" w:rsidRPr="00163A79" w:rsidRDefault="001D066E" w:rsidP="000B0079">
      <w:pPr>
        <w:pStyle w:val="StyleParagraph11NOTUSED"/>
        <w:rPr>
          <w:rFonts w:eastAsia="Calibri"/>
        </w:rPr>
      </w:pPr>
      <w:r w:rsidRPr="00163A79">
        <w:rPr>
          <w:rFonts w:eastAsia="Calibri"/>
        </w:rPr>
        <w:t>Test and Evaluation Reports (NOT USED)</w:t>
      </w:r>
    </w:p>
    <w:p w14:paraId="048D2A63" w14:textId="77777777" w:rsidR="00163A79" w:rsidRPr="00163A79" w:rsidRDefault="001D066E" w:rsidP="000B0079">
      <w:pPr>
        <w:pStyle w:val="StyleParagraph11NOTUSED"/>
        <w:rPr>
          <w:rFonts w:eastAsia="Calibri"/>
        </w:rPr>
      </w:pPr>
      <w:r w:rsidRPr="00163A79">
        <w:rPr>
          <w:rFonts w:eastAsia="Calibri"/>
        </w:rPr>
        <w:t>Manufacturers’ Instructions (NOT USED)</w:t>
      </w:r>
    </w:p>
    <w:p w14:paraId="4E577B6C" w14:textId="77777777" w:rsidR="00163A79" w:rsidRPr="00163A79" w:rsidRDefault="001D066E" w:rsidP="000B0079">
      <w:pPr>
        <w:pStyle w:val="StyleParagraph11NOTUSED"/>
        <w:rPr>
          <w:rFonts w:eastAsia="Calibri"/>
        </w:rPr>
      </w:pPr>
      <w:r w:rsidRPr="00163A79">
        <w:rPr>
          <w:rFonts w:eastAsia="Calibri"/>
        </w:rPr>
        <w:t>Source Quality Control Submittals (NOT USED)</w:t>
      </w:r>
    </w:p>
    <w:p w14:paraId="555574E9" w14:textId="77777777" w:rsidR="00163A79" w:rsidRPr="00163A79" w:rsidRDefault="001D066E" w:rsidP="000B0079">
      <w:pPr>
        <w:pStyle w:val="StyleParagraph11NOTUSED"/>
        <w:rPr>
          <w:rFonts w:eastAsia="Calibri"/>
        </w:rPr>
      </w:pPr>
      <w:r w:rsidRPr="00163A79">
        <w:rPr>
          <w:rFonts w:eastAsia="Calibri"/>
        </w:rPr>
        <w:t>Field Quality Control Submittals (NOT USED)</w:t>
      </w:r>
    </w:p>
    <w:p w14:paraId="462ACB95" w14:textId="77777777" w:rsidR="00163A79" w:rsidRPr="00163A79" w:rsidRDefault="001D066E" w:rsidP="000B0079">
      <w:pPr>
        <w:pStyle w:val="StyleParagraph11NOTUSED"/>
        <w:rPr>
          <w:rFonts w:eastAsia="Calibri"/>
        </w:rPr>
      </w:pPr>
      <w:r w:rsidRPr="00163A79">
        <w:rPr>
          <w:rFonts w:eastAsia="Calibri"/>
        </w:rPr>
        <w:t>Qualifications Statements (NOT USED)</w:t>
      </w:r>
    </w:p>
    <w:p w14:paraId="0ADB18D5" w14:textId="77777777" w:rsidR="00163A79" w:rsidRPr="00163A79" w:rsidRDefault="001D066E" w:rsidP="000B0079">
      <w:pPr>
        <w:pStyle w:val="StyleParagraph11NOTUSED"/>
        <w:rPr>
          <w:rFonts w:eastAsia="Calibri"/>
        </w:rPr>
      </w:pPr>
      <w:r w:rsidRPr="00163A79">
        <w:rPr>
          <w:rFonts w:eastAsia="Calibri"/>
        </w:rPr>
        <w:t>Manufacturer Reports (NOT USED)</w:t>
      </w:r>
    </w:p>
    <w:p w14:paraId="20850827" w14:textId="77777777" w:rsidR="00163A79" w:rsidRPr="00163A79" w:rsidRDefault="001D066E" w:rsidP="000B0079">
      <w:pPr>
        <w:pStyle w:val="StyleParagraph11NOTUSED"/>
        <w:rPr>
          <w:rFonts w:eastAsia="Calibri"/>
        </w:rPr>
      </w:pPr>
      <w:r w:rsidRPr="00163A79">
        <w:rPr>
          <w:rFonts w:eastAsia="Calibri"/>
        </w:rPr>
        <w:lastRenderedPageBreak/>
        <w:t>Sustainable Design Submittals (NOT USED)</w:t>
      </w:r>
    </w:p>
    <w:p w14:paraId="3021D422" w14:textId="77777777" w:rsidR="00163A79" w:rsidRPr="00163A79" w:rsidRDefault="001D066E" w:rsidP="000B0079">
      <w:pPr>
        <w:pStyle w:val="StyleParagraph11NOTUSED"/>
        <w:rPr>
          <w:rFonts w:eastAsia="Calibri"/>
        </w:rPr>
      </w:pPr>
      <w:r w:rsidRPr="00163A79">
        <w:rPr>
          <w:rFonts w:eastAsia="Calibri"/>
        </w:rPr>
        <w:t>Special Procedure Submittals (NOT USED)</w:t>
      </w:r>
    </w:p>
    <w:p w14:paraId="6483BA24" w14:textId="5233415A" w:rsidR="00163A79" w:rsidRDefault="001D066E" w:rsidP="003726D5">
      <w:pPr>
        <w:pStyle w:val="Paragraph"/>
        <w:rPr>
          <w:rFonts w:eastAsia="Calibri"/>
        </w:rPr>
      </w:pPr>
      <w:r w:rsidRPr="00163A79">
        <w:rPr>
          <w:rFonts w:eastAsia="Calibri"/>
        </w:rPr>
        <w:t>Closeout Submittals.</w:t>
      </w:r>
      <w:r w:rsidR="00CC642B">
        <w:rPr>
          <w:rFonts w:eastAsia="Calibri"/>
        </w:rPr>
        <w:t xml:space="preserve"> (NOT USED)</w:t>
      </w:r>
    </w:p>
    <w:p w14:paraId="72DEF409" w14:textId="77777777" w:rsidR="00163A79" w:rsidRPr="00163A79" w:rsidRDefault="001D066E" w:rsidP="000B0079">
      <w:pPr>
        <w:pStyle w:val="StyleParagraph11NOTUSED"/>
        <w:rPr>
          <w:rFonts w:eastAsia="Calibri"/>
        </w:rPr>
      </w:pPr>
      <w:r w:rsidRPr="00163A79">
        <w:rPr>
          <w:rFonts w:eastAsia="Calibri"/>
        </w:rPr>
        <w:t>Operation and Maintenance Data (NOT USED)</w:t>
      </w:r>
    </w:p>
    <w:p w14:paraId="5598CB88" w14:textId="77777777" w:rsidR="00163A79" w:rsidRPr="00163A79" w:rsidRDefault="001D066E" w:rsidP="000B0079">
      <w:pPr>
        <w:pStyle w:val="StyleParagraph11NOTUSED"/>
        <w:rPr>
          <w:rFonts w:eastAsia="Calibri"/>
        </w:rPr>
      </w:pPr>
      <w:r w:rsidRPr="00163A79">
        <w:rPr>
          <w:rFonts w:eastAsia="Calibri"/>
        </w:rPr>
        <w:t>Record Documentation (NOT USED)</w:t>
      </w:r>
    </w:p>
    <w:p w14:paraId="32A36738" w14:textId="77777777" w:rsidR="00163A79" w:rsidRPr="00163A79" w:rsidRDefault="001D066E" w:rsidP="000B0079">
      <w:pPr>
        <w:pStyle w:val="StyleParagraph11NOTUSED"/>
        <w:rPr>
          <w:rFonts w:eastAsia="Calibri"/>
        </w:rPr>
      </w:pPr>
      <w:r w:rsidRPr="00163A79">
        <w:rPr>
          <w:rFonts w:eastAsia="Calibri"/>
        </w:rPr>
        <w:t>Training Material (NOT USED)</w:t>
      </w:r>
    </w:p>
    <w:p w14:paraId="453D5716" w14:textId="77777777" w:rsidR="00163A79" w:rsidRPr="00163A79" w:rsidRDefault="001D066E" w:rsidP="000B0079">
      <w:pPr>
        <w:pStyle w:val="StyleParagraph11NOTUSED"/>
        <w:rPr>
          <w:rFonts w:eastAsia="Calibri"/>
        </w:rPr>
      </w:pPr>
      <w:r w:rsidRPr="00163A79">
        <w:rPr>
          <w:rFonts w:eastAsia="Calibri"/>
        </w:rPr>
        <w:t>Warranty Documentation (NOT USED)</w:t>
      </w:r>
    </w:p>
    <w:p w14:paraId="32E20FE9" w14:textId="77777777" w:rsidR="004F3BD7" w:rsidRPr="004F3BD7" w:rsidRDefault="001D066E" w:rsidP="000B0079">
      <w:pPr>
        <w:pStyle w:val="StyleParagraph11NOTUSED"/>
        <w:rPr>
          <w:rFonts w:eastAsia="Calibri"/>
        </w:rPr>
      </w:pPr>
      <w:r w:rsidRPr="00163A79">
        <w:rPr>
          <w:rFonts w:eastAsia="Calibri"/>
        </w:rPr>
        <w:t>Software (NOT USED)</w:t>
      </w:r>
    </w:p>
    <w:p w14:paraId="6CFD1457" w14:textId="77777777" w:rsidR="004F3BD7" w:rsidRPr="004F3BD7" w:rsidRDefault="001D066E" w:rsidP="000B0079">
      <w:pPr>
        <w:pStyle w:val="StyleParagraph11NOTUSED"/>
        <w:rPr>
          <w:rFonts w:eastAsia="Calibri"/>
        </w:rPr>
      </w:pPr>
      <w:r w:rsidRPr="004F3BD7">
        <w:rPr>
          <w:rFonts w:eastAsia="Calibri"/>
        </w:rPr>
        <w:t>Bonds (NOT USED)</w:t>
      </w:r>
    </w:p>
    <w:p w14:paraId="1B1ECB1E" w14:textId="77777777" w:rsidR="004F3BD7" w:rsidRPr="004F3BD7" w:rsidRDefault="001D066E" w:rsidP="000B0079">
      <w:pPr>
        <w:pStyle w:val="StyleParagraph11NOTUSED"/>
        <w:rPr>
          <w:rFonts w:eastAsia="Calibri"/>
        </w:rPr>
      </w:pPr>
      <w:r w:rsidRPr="004F3BD7">
        <w:rPr>
          <w:rFonts w:eastAsia="Calibri"/>
        </w:rPr>
        <w:t>Maintenance Contracts (NOT USED)</w:t>
      </w:r>
    </w:p>
    <w:p w14:paraId="453B01C4" w14:textId="77777777" w:rsidR="004F3BD7" w:rsidRPr="004F3BD7" w:rsidRDefault="001D066E" w:rsidP="000B0079">
      <w:pPr>
        <w:pStyle w:val="StyleParagraph11NOTUSED"/>
        <w:rPr>
          <w:rFonts w:eastAsia="Calibri"/>
        </w:rPr>
      </w:pPr>
      <w:r w:rsidRPr="004F3BD7">
        <w:rPr>
          <w:rFonts w:eastAsia="Calibri"/>
        </w:rPr>
        <w:t>Sustainable Design Closeout Documentation (NOT USED)</w:t>
      </w:r>
    </w:p>
    <w:p w14:paraId="33B09947" w14:textId="135EECA2" w:rsidR="004F3BD7" w:rsidRDefault="001D066E" w:rsidP="003726D5">
      <w:pPr>
        <w:pStyle w:val="Paragraph"/>
        <w:rPr>
          <w:rFonts w:eastAsia="Calibri"/>
        </w:rPr>
      </w:pPr>
      <w:r w:rsidRPr="004F3BD7">
        <w:rPr>
          <w:rFonts w:eastAsia="Calibri"/>
        </w:rPr>
        <w:t>Maintenance Material Submittals</w:t>
      </w:r>
      <w:r w:rsidR="00CC642B">
        <w:rPr>
          <w:rFonts w:eastAsia="Calibri"/>
        </w:rPr>
        <w:t>. (NOT USED)</w:t>
      </w:r>
    </w:p>
    <w:p w14:paraId="4A99BAAF" w14:textId="77777777" w:rsidR="004F3BD7" w:rsidRPr="004F3BD7" w:rsidRDefault="001D066E" w:rsidP="000B0079">
      <w:pPr>
        <w:pStyle w:val="StyleParagraph11NOTUSED"/>
        <w:rPr>
          <w:rFonts w:eastAsia="Calibri"/>
        </w:rPr>
      </w:pPr>
      <w:r w:rsidRPr="004F3BD7">
        <w:rPr>
          <w:rFonts w:eastAsia="Calibri"/>
        </w:rPr>
        <w:t>Spare Parts (NOT USED)</w:t>
      </w:r>
    </w:p>
    <w:p w14:paraId="6A7D3B41" w14:textId="6EB4A4CB" w:rsidR="004F3BD7" w:rsidRPr="004F3BD7" w:rsidRDefault="001D066E" w:rsidP="000B0079">
      <w:pPr>
        <w:pStyle w:val="StyleParagraph11NOTUSED"/>
        <w:rPr>
          <w:rFonts w:eastAsia="Calibri"/>
        </w:rPr>
      </w:pPr>
      <w:r w:rsidRPr="004F3BD7">
        <w:rPr>
          <w:rFonts w:eastAsia="Calibri"/>
        </w:rPr>
        <w:t>Extra Stock Materials (NOT USED)</w:t>
      </w:r>
    </w:p>
    <w:p w14:paraId="0484C069" w14:textId="77777777" w:rsidR="004F3BD7" w:rsidRPr="004F3BD7" w:rsidRDefault="001D066E" w:rsidP="000B0079">
      <w:pPr>
        <w:pStyle w:val="StyleParagraph11NOTUSED"/>
        <w:rPr>
          <w:rFonts w:eastAsia="Calibri"/>
        </w:rPr>
      </w:pPr>
      <w:r w:rsidRPr="004F3BD7">
        <w:rPr>
          <w:rFonts w:eastAsia="Calibri"/>
        </w:rPr>
        <w:t>Tools (NOT USED)</w:t>
      </w:r>
    </w:p>
    <w:p w14:paraId="20A839A0" w14:textId="77777777" w:rsidR="004F3BD7" w:rsidRDefault="001D066E" w:rsidP="003726D5">
      <w:pPr>
        <w:pStyle w:val="Paragraph"/>
        <w:rPr>
          <w:rFonts w:eastAsia="Calibri"/>
        </w:rPr>
      </w:pPr>
      <w:r w:rsidRPr="004F3BD7">
        <w:rPr>
          <w:rFonts w:eastAsia="Calibri"/>
        </w:rPr>
        <w:t>Refer to individual Specification Sections for submittal requirements relative to delivering and handling materials and equipment.</w:t>
      </w:r>
    </w:p>
    <w:p w14:paraId="52D31703" w14:textId="77777777" w:rsidR="00187EB2" w:rsidRDefault="001D066E" w:rsidP="003726D5">
      <w:pPr>
        <w:pStyle w:val="ArticleHeading"/>
        <w:rPr>
          <w:rFonts w:eastAsia="Calibri"/>
        </w:rPr>
      </w:pPr>
      <w:r w:rsidRPr="004F3BD7">
        <w:rPr>
          <w:rFonts w:eastAsia="Calibri"/>
        </w:rPr>
        <w:t>PREPARING FOR SHIPMENT</w:t>
      </w:r>
    </w:p>
    <w:p w14:paraId="464F2BD2" w14:textId="77777777" w:rsidR="00187EB2" w:rsidRDefault="001D066E" w:rsidP="003726D5">
      <w:pPr>
        <w:pStyle w:val="Paragraph"/>
        <w:rPr>
          <w:rFonts w:eastAsia="Calibri"/>
        </w:rPr>
      </w:pPr>
      <w:r w:rsidRPr="00187EB2">
        <w:rPr>
          <w:rFonts w:eastAsia="Calibri"/>
        </w:rPr>
        <w:t>When practical, factory-assemble materials and equipment.  Match mark or tag separate parts and assemblies to facilitate field assembly. Cover machined and unpainted parts that may be damaged by the elements with strippable, protective coating.</w:t>
      </w:r>
    </w:p>
    <w:p w14:paraId="74C25FCA" w14:textId="77777777" w:rsidR="00187EB2" w:rsidRDefault="001D066E" w:rsidP="003726D5">
      <w:pPr>
        <w:pStyle w:val="Paragraph"/>
        <w:rPr>
          <w:rFonts w:eastAsia="Calibri"/>
        </w:rPr>
      </w:pPr>
      <w:r w:rsidRPr="00187EB2">
        <w:rPr>
          <w:rFonts w:eastAsia="Calibri"/>
        </w:rPr>
        <w:t>Package materials and equipment to facilitate handling, and protect materials and equipment from damage during shipping, handling, and storage.  Mark or tag outside of each package or crate to indicate the associated purchase order number, bill of lading number, contents by name, Owner’s contact name and number, Contractor name, equipment number, and approximate weight.  Include complete packing lists and bills of materials with each shipment.</w:t>
      </w:r>
    </w:p>
    <w:p w14:paraId="5D95711B" w14:textId="051D139B" w:rsidR="00187EB2" w:rsidRPr="00187EB2" w:rsidRDefault="001D066E" w:rsidP="003726D5">
      <w:pPr>
        <w:pStyle w:val="Paragraph"/>
        <w:rPr>
          <w:rFonts w:eastAsia="Calibri"/>
        </w:rPr>
      </w:pPr>
      <w:r w:rsidRPr="00187EB2">
        <w:rPr>
          <w:rFonts w:eastAsia="Calibri"/>
        </w:rPr>
        <w:t>Protect materials and equipment from exposure to the elements and keep thoroughly dry and dust-free at all times. Protect painted surfaces against impact, abrasion, discoloration, and other damage. Lubricate bearings and other items requiring lubrication in accordance with manufacturer’s instructions.</w:t>
      </w:r>
    </w:p>
    <w:p w14:paraId="7951497C" w14:textId="77777777" w:rsidR="00187EB2" w:rsidRDefault="00187EB2" w:rsidP="009457E6">
      <w:pPr>
        <w:pStyle w:val="NTS"/>
      </w:pPr>
      <w:r>
        <w:t xml:space="preserve">********************************************************************************************* </w:t>
      </w:r>
    </w:p>
    <w:p w14:paraId="3E7D1262" w14:textId="77777777" w:rsidR="00187EB2" w:rsidRDefault="00187EB2" w:rsidP="009457E6">
      <w:pPr>
        <w:pStyle w:val="NTS0"/>
        <w:rPr>
          <w:rFonts w:eastAsia="Calibri"/>
        </w:rPr>
      </w:pPr>
      <w:r>
        <w:rPr>
          <w:rFonts w:eastAsia="Calibri"/>
        </w:rPr>
        <w:t>NTS:  For major equipment items, Owner and Engineer may wish to be present to observe delivery.  If so, designate the specific equipment item(s) such that Contractor and Engineer will not be overburdened with notifications of delivery.  Insert at No. 1 the name of the material or equipment item.  Expand as required.  If advance notification is not required, delete Paragraph “D” below.</w:t>
      </w:r>
    </w:p>
    <w:p w14:paraId="4B6EEB9A" w14:textId="5F3708A6" w:rsidR="00187EB2" w:rsidRPr="00187EB2" w:rsidRDefault="00187EB2" w:rsidP="009457E6">
      <w:pPr>
        <w:pStyle w:val="NTS"/>
      </w:pPr>
      <w:r>
        <w:t>*********************************************************************************************</w:t>
      </w:r>
    </w:p>
    <w:p w14:paraId="77F6468A" w14:textId="77777777" w:rsidR="00187EB2" w:rsidRDefault="001D066E" w:rsidP="003726D5">
      <w:pPr>
        <w:pStyle w:val="Paragraph"/>
        <w:rPr>
          <w:rFonts w:eastAsia="Calibri"/>
        </w:rPr>
      </w:pPr>
      <w:r w:rsidRPr="00187EB2">
        <w:rPr>
          <w:rFonts w:eastAsia="Calibri"/>
        </w:rPr>
        <w:t xml:space="preserve">Advance Notice of Shipments: </w:t>
      </w:r>
    </w:p>
    <w:p w14:paraId="511463B8" w14:textId="77777777" w:rsidR="00187EB2" w:rsidRDefault="001D066E" w:rsidP="003726D5">
      <w:pPr>
        <w:pStyle w:val="Paragraph1"/>
        <w:rPr>
          <w:rFonts w:eastAsia="Calibri"/>
        </w:rPr>
      </w:pPr>
      <w:r w:rsidRPr="00187EB2">
        <w:rPr>
          <w:rFonts w:eastAsia="Calibri"/>
        </w:rPr>
        <w:t>Keep Engineer informed of delivery of all materials and equipment to be incorporated in the Work.</w:t>
      </w:r>
    </w:p>
    <w:p w14:paraId="3552CA87" w14:textId="77777777" w:rsidR="00187EB2" w:rsidRDefault="001D066E" w:rsidP="003726D5">
      <w:pPr>
        <w:pStyle w:val="Paragraph1"/>
        <w:rPr>
          <w:rFonts w:eastAsia="Calibri"/>
        </w:rPr>
      </w:pPr>
      <w:r w:rsidRPr="00187EB2">
        <w:rPr>
          <w:rFonts w:eastAsia="Calibri"/>
        </w:rPr>
        <w:t>Upon receipt of Supplier’s advance notice of shipment, at least seven days prior to delivery of materials and equipment, provide Engineer written notification of anticipated date and place of arrival of the following:</w:t>
      </w:r>
    </w:p>
    <w:p w14:paraId="37ED91B8" w14:textId="77777777" w:rsidR="00187EB2" w:rsidRDefault="001D066E" w:rsidP="003726D5">
      <w:pPr>
        <w:pStyle w:val="Subparagrapha"/>
        <w:rPr>
          <w:rFonts w:eastAsia="Calibri"/>
        </w:rPr>
      </w:pPr>
      <w:r w:rsidRPr="00187EB2">
        <w:rPr>
          <w:rFonts w:eastAsia="Calibri"/>
        </w:rPr>
        <w:t>(--1--).</w:t>
      </w:r>
    </w:p>
    <w:p w14:paraId="1A435972" w14:textId="77777777" w:rsidR="00187EB2" w:rsidRDefault="001D066E" w:rsidP="003726D5">
      <w:pPr>
        <w:pStyle w:val="Paragraph"/>
        <w:rPr>
          <w:rFonts w:eastAsia="Calibri"/>
        </w:rPr>
      </w:pPr>
      <w:r w:rsidRPr="00187EB2">
        <w:rPr>
          <w:rFonts w:eastAsia="Calibri"/>
        </w:rPr>
        <w:lastRenderedPageBreak/>
        <w:t>Do not ship materials and equipment until:</w:t>
      </w:r>
    </w:p>
    <w:p w14:paraId="219EE099" w14:textId="77777777" w:rsidR="00187EB2" w:rsidRDefault="001D066E" w:rsidP="003726D5">
      <w:pPr>
        <w:pStyle w:val="Paragraph1"/>
        <w:rPr>
          <w:rFonts w:eastAsia="Calibri"/>
        </w:rPr>
      </w:pPr>
      <w:r w:rsidRPr="00187EB2">
        <w:rPr>
          <w:rFonts w:eastAsia="Calibri"/>
        </w:rPr>
        <w:t>Related Shop Drawings, Samples, and other submittals have been approved or accepted (as applicable) by Engineer, including, but not necessarily limited to, all Action Submittals associated with the materials and equipment being delivered.</w:t>
      </w:r>
    </w:p>
    <w:p w14:paraId="0A1EF894" w14:textId="77777777" w:rsidR="00187EB2" w:rsidRDefault="001D066E" w:rsidP="003726D5">
      <w:pPr>
        <w:pStyle w:val="Paragraph1"/>
        <w:rPr>
          <w:rFonts w:eastAsia="Calibri"/>
        </w:rPr>
      </w:pPr>
      <w:r w:rsidRPr="00187EB2">
        <w:rPr>
          <w:rFonts w:eastAsia="Calibri"/>
        </w:rPr>
        <w:t>Manufacturer’s instructions for handling, storing, and installing the associated materials and equipment have been submitted to and accepted by Engineer in accordance with the Specifications.</w:t>
      </w:r>
    </w:p>
    <w:p w14:paraId="59C408E4" w14:textId="77777777" w:rsidR="00187EB2" w:rsidRDefault="001D066E" w:rsidP="003726D5">
      <w:pPr>
        <w:pStyle w:val="Paragraph1"/>
        <w:rPr>
          <w:rFonts w:eastAsia="Calibri"/>
        </w:rPr>
      </w:pPr>
      <w:r w:rsidRPr="00187EB2">
        <w:rPr>
          <w:rFonts w:eastAsia="Calibri"/>
        </w:rPr>
        <w:t>Results of source quality control testing (factory testing), when required by the Contract Documents for the associated materials or equipment, have been reviewed and accepted by Engineer.</w:t>
      </w:r>
    </w:p>
    <w:p w14:paraId="322BA8C6" w14:textId="77777777" w:rsidR="00187EB2" w:rsidRDefault="001D066E" w:rsidP="003726D5">
      <w:pPr>
        <w:pStyle w:val="Paragraph1"/>
        <w:rPr>
          <w:rFonts w:eastAsia="Calibri"/>
        </w:rPr>
      </w:pPr>
      <w:r w:rsidRPr="00187EB2">
        <w:rPr>
          <w:rFonts w:eastAsia="Calibri"/>
        </w:rPr>
        <w:t>Facilities required for handling materials and equipment in accordance with manufacturer’s instructions are in place and available.</w:t>
      </w:r>
    </w:p>
    <w:p w14:paraId="48E3019B" w14:textId="77777777" w:rsidR="00187EB2" w:rsidRDefault="001D066E" w:rsidP="003726D5">
      <w:pPr>
        <w:pStyle w:val="Paragraph1"/>
        <w:rPr>
          <w:rFonts w:eastAsia="Calibri"/>
        </w:rPr>
      </w:pPr>
      <w:r w:rsidRPr="00187EB2">
        <w:rPr>
          <w:rFonts w:eastAsia="Calibri"/>
        </w:rPr>
        <w:t>Required storage facilities have been provided.</w:t>
      </w:r>
    </w:p>
    <w:p w14:paraId="03386CDC" w14:textId="77777777" w:rsidR="00187EB2" w:rsidRDefault="001D066E" w:rsidP="003726D5">
      <w:pPr>
        <w:pStyle w:val="ArticleHeading"/>
        <w:rPr>
          <w:rFonts w:eastAsia="Calibri"/>
        </w:rPr>
      </w:pPr>
      <w:r w:rsidRPr="00187EB2">
        <w:rPr>
          <w:rFonts w:eastAsia="Calibri"/>
        </w:rPr>
        <w:t>DELIVERY</w:t>
      </w:r>
    </w:p>
    <w:p w14:paraId="75401334" w14:textId="77777777" w:rsidR="00187EB2" w:rsidRDefault="001D066E" w:rsidP="003726D5">
      <w:pPr>
        <w:pStyle w:val="Paragraph"/>
        <w:rPr>
          <w:rFonts w:eastAsia="Calibri"/>
        </w:rPr>
      </w:pPr>
      <w:r w:rsidRPr="00187EB2">
        <w:rPr>
          <w:rFonts w:eastAsia="Calibri"/>
        </w:rPr>
        <w:t>Scheduling and Timing of Deliveries:</w:t>
      </w:r>
    </w:p>
    <w:p w14:paraId="19CA9A38" w14:textId="77777777" w:rsidR="00187EB2" w:rsidRDefault="001D066E" w:rsidP="003726D5">
      <w:pPr>
        <w:pStyle w:val="Paragraph1"/>
        <w:rPr>
          <w:rFonts w:eastAsia="Calibri"/>
        </w:rPr>
      </w:pPr>
      <w:r w:rsidRPr="00187EB2">
        <w:rPr>
          <w:rFonts w:eastAsia="Calibri"/>
        </w:rPr>
        <w:t>Arrange deliveries of materials and equipment in accordance with the accepted Progress Schedule and in ample time to facilitate inspection prior to installation.</w:t>
      </w:r>
    </w:p>
    <w:p w14:paraId="2DAF81A9" w14:textId="77777777" w:rsidR="00187EB2" w:rsidRDefault="001D066E" w:rsidP="003726D5">
      <w:pPr>
        <w:pStyle w:val="Paragraph1"/>
        <w:rPr>
          <w:rFonts w:eastAsia="Calibri"/>
        </w:rPr>
      </w:pPr>
      <w:r w:rsidRPr="00187EB2">
        <w:rPr>
          <w:rFonts w:eastAsia="Calibri"/>
        </w:rPr>
        <w:t>Schedule deliveries to minimize space required for and duration of storage of materials and equipment at the Site or delivery location, as applicable.</w:t>
      </w:r>
    </w:p>
    <w:p w14:paraId="551F9EC6" w14:textId="77777777" w:rsidR="00187EB2" w:rsidRDefault="001D066E" w:rsidP="003726D5">
      <w:pPr>
        <w:pStyle w:val="Paragraph1"/>
        <w:rPr>
          <w:rFonts w:eastAsia="Calibri"/>
        </w:rPr>
      </w:pPr>
      <w:r w:rsidRPr="00187EB2">
        <w:rPr>
          <w:rFonts w:eastAsia="Calibri"/>
        </w:rPr>
        <w:t>Coordinate deliveries to avoid conflicting with the Work and conditions at Site, and to accommodate the following:</w:t>
      </w:r>
    </w:p>
    <w:p w14:paraId="76A438BD" w14:textId="77777777" w:rsidR="00187EB2" w:rsidRDefault="001D066E" w:rsidP="003726D5">
      <w:pPr>
        <w:pStyle w:val="Subparagrapha"/>
        <w:rPr>
          <w:rFonts w:eastAsia="Calibri"/>
        </w:rPr>
      </w:pPr>
      <w:r w:rsidRPr="00187EB2">
        <w:rPr>
          <w:rFonts w:eastAsia="Calibri"/>
        </w:rPr>
        <w:t>Work of other contractors and Owner.</w:t>
      </w:r>
    </w:p>
    <w:p w14:paraId="29474A84" w14:textId="77777777" w:rsidR="00187EB2" w:rsidRDefault="001D066E" w:rsidP="003726D5">
      <w:pPr>
        <w:pStyle w:val="Subparagrapha"/>
        <w:rPr>
          <w:rFonts w:eastAsia="Calibri"/>
        </w:rPr>
      </w:pPr>
      <w:r w:rsidRPr="00187EB2">
        <w:rPr>
          <w:rFonts w:eastAsia="Calibri"/>
        </w:rPr>
        <w:t>Storage space limitations.</w:t>
      </w:r>
    </w:p>
    <w:p w14:paraId="25D161CF" w14:textId="77777777" w:rsidR="00187EB2" w:rsidRDefault="001D066E" w:rsidP="003726D5">
      <w:pPr>
        <w:pStyle w:val="Subparagrapha"/>
        <w:rPr>
          <w:rFonts w:eastAsia="Calibri"/>
        </w:rPr>
      </w:pPr>
      <w:r w:rsidRPr="00187EB2">
        <w:rPr>
          <w:rFonts w:eastAsia="Calibri"/>
        </w:rPr>
        <w:t>Availability of equipment and personnel for handling materials and equipment.</w:t>
      </w:r>
    </w:p>
    <w:p w14:paraId="4E7C9A29" w14:textId="0F0B0FE1" w:rsidR="00187EB2" w:rsidRPr="00187EB2" w:rsidRDefault="001D066E" w:rsidP="003726D5">
      <w:pPr>
        <w:pStyle w:val="Subparagrapha"/>
        <w:rPr>
          <w:rFonts w:eastAsia="Calibri"/>
        </w:rPr>
      </w:pPr>
      <w:r w:rsidRPr="00187EB2">
        <w:rPr>
          <w:rFonts w:eastAsia="Calibri"/>
        </w:rPr>
        <w:t>Owner’s use of premises.</w:t>
      </w:r>
    </w:p>
    <w:p w14:paraId="559CC038" w14:textId="77777777" w:rsidR="00187EB2" w:rsidRDefault="00187EB2" w:rsidP="009457E6">
      <w:pPr>
        <w:pStyle w:val="NTS"/>
      </w:pPr>
      <w:r>
        <w:t xml:space="preserve">********************************************************************************************* </w:t>
      </w:r>
    </w:p>
    <w:p w14:paraId="798707D8" w14:textId="77777777" w:rsidR="00187EB2" w:rsidRDefault="00187EB2" w:rsidP="009457E6">
      <w:pPr>
        <w:pStyle w:val="NTS0"/>
        <w:rPr>
          <w:rFonts w:eastAsia="Calibri"/>
        </w:rPr>
      </w:pPr>
      <w:r>
        <w:rPr>
          <w:rFonts w:eastAsia="Calibri"/>
        </w:rPr>
        <w:t>NTS:  Allow for other delivery times as coordinated with Engineer/Owner. Contractor must accept delivery.</w:t>
      </w:r>
    </w:p>
    <w:p w14:paraId="64D83601" w14:textId="1DE889C1" w:rsidR="00187EB2" w:rsidRPr="00187EB2" w:rsidRDefault="00187EB2" w:rsidP="009457E6">
      <w:pPr>
        <w:pStyle w:val="NTS"/>
      </w:pPr>
      <w:r>
        <w:t>*********************************************************************************************</w:t>
      </w:r>
    </w:p>
    <w:p w14:paraId="14C5E2C4" w14:textId="77777777" w:rsidR="00187EB2" w:rsidRDefault="001D066E" w:rsidP="003726D5">
      <w:pPr>
        <w:pStyle w:val="Paragraph1"/>
        <w:rPr>
          <w:rFonts w:eastAsia="Calibri"/>
        </w:rPr>
      </w:pPr>
      <w:r w:rsidRPr="00187EB2">
        <w:rPr>
          <w:rFonts w:eastAsia="Calibri"/>
        </w:rPr>
        <w:t>Deliver materials and equipment to the Site during regular working hours.</w:t>
      </w:r>
    </w:p>
    <w:p w14:paraId="6C41E7D0" w14:textId="3E34C15D" w:rsidR="00187EB2" w:rsidRPr="00187EB2" w:rsidRDefault="001D066E" w:rsidP="003726D5">
      <w:pPr>
        <w:pStyle w:val="Paragraph1"/>
        <w:rPr>
          <w:rFonts w:eastAsia="Calibri"/>
        </w:rPr>
      </w:pPr>
      <w:r w:rsidRPr="00187EB2">
        <w:rPr>
          <w:rFonts w:eastAsia="Calibri"/>
        </w:rPr>
        <w:t>Deliver materials and equipment to avoid delaying the Work and the Project, including Work of other contractors, as applicable.  Deliver anchor system materials, including anchor bolts to be embedded in concrete or masonry, in ample time to avoid delaying the Work</w:t>
      </w:r>
    </w:p>
    <w:p w14:paraId="16D86EB5" w14:textId="77777777" w:rsidR="00187EB2" w:rsidRDefault="00187EB2" w:rsidP="009457E6">
      <w:pPr>
        <w:pStyle w:val="NTS"/>
      </w:pPr>
      <w:r>
        <w:t xml:space="preserve">********************************************************************************************* </w:t>
      </w:r>
    </w:p>
    <w:p w14:paraId="081BDD3D" w14:textId="77777777" w:rsidR="00187EB2" w:rsidRDefault="00187EB2" w:rsidP="009457E6">
      <w:pPr>
        <w:pStyle w:val="NTS0"/>
        <w:rPr>
          <w:rFonts w:eastAsia="Calibri"/>
        </w:rPr>
      </w:pPr>
      <w:r>
        <w:rPr>
          <w:rFonts w:eastAsia="Calibri"/>
        </w:rPr>
        <w:t>NTS:  Edit Paragraph “B” to suit the project.</w:t>
      </w:r>
    </w:p>
    <w:p w14:paraId="5C2F1F81" w14:textId="0B36E5B2" w:rsidR="00187EB2" w:rsidRPr="00187EB2" w:rsidRDefault="00187EB2" w:rsidP="009457E6">
      <w:pPr>
        <w:pStyle w:val="NTS"/>
      </w:pPr>
      <w:r>
        <w:t>*********************************************************************************************</w:t>
      </w:r>
    </w:p>
    <w:p w14:paraId="20CC97B1" w14:textId="77777777" w:rsidR="00187EB2" w:rsidRDefault="001D066E" w:rsidP="003726D5">
      <w:pPr>
        <w:pStyle w:val="Paragraph"/>
        <w:rPr>
          <w:rFonts w:eastAsia="Calibri"/>
        </w:rPr>
      </w:pPr>
      <w:r w:rsidRPr="00187EB2">
        <w:rPr>
          <w:rFonts w:eastAsia="Calibri"/>
        </w:rPr>
        <w:t>Deliveries:</w:t>
      </w:r>
    </w:p>
    <w:p w14:paraId="776A4485" w14:textId="77777777" w:rsidR="00187EB2" w:rsidRDefault="001D066E" w:rsidP="003726D5">
      <w:pPr>
        <w:pStyle w:val="Paragraph1"/>
        <w:rPr>
          <w:rFonts w:eastAsia="Calibri"/>
        </w:rPr>
      </w:pPr>
      <w:r w:rsidRPr="00187EB2">
        <w:rPr>
          <w:rFonts w:eastAsia="Calibri"/>
        </w:rPr>
        <w:t>Shipments shall be delivered with Contractor’s name, Subcontractor’s name (if applicable), Site name, Project name, and Contract designation (example: “ABC Construction Co., City of Somewhere, Idaho, Wastewater Treatment Plant Primary Clarifier Improvements, Contract 25, General Construction”) clearly marked.</w:t>
      </w:r>
    </w:p>
    <w:p w14:paraId="6338F4A3" w14:textId="77777777" w:rsidR="00187EB2" w:rsidRDefault="001D066E" w:rsidP="003726D5">
      <w:pPr>
        <w:pStyle w:val="Paragraph1"/>
        <w:rPr>
          <w:rFonts w:eastAsia="Calibri"/>
        </w:rPr>
      </w:pPr>
      <w:r w:rsidRPr="00187EB2">
        <w:rPr>
          <w:rFonts w:eastAsia="Calibri"/>
        </w:rPr>
        <w:t>Site may be listed as the “ship to” or “delivery” address; but Owner shall not be listed as recipient of shipment unless otherwise directed in writing by Engineer.</w:t>
      </w:r>
    </w:p>
    <w:p w14:paraId="7A22FC58" w14:textId="77777777" w:rsidR="00187EB2" w:rsidRDefault="001D066E" w:rsidP="003726D5">
      <w:pPr>
        <w:pStyle w:val="Paragraph1"/>
        <w:rPr>
          <w:rFonts w:eastAsia="Calibri"/>
        </w:rPr>
      </w:pPr>
      <w:r w:rsidRPr="00187EB2">
        <w:rPr>
          <w:rFonts w:eastAsia="Calibri"/>
        </w:rPr>
        <w:t>Provide Contractor’s telephone number to shipper; do not provide Owner’s telephone number.</w:t>
      </w:r>
    </w:p>
    <w:p w14:paraId="5D86D3D0" w14:textId="67F59309" w:rsidR="00187EB2" w:rsidRPr="00187EB2" w:rsidRDefault="001D066E" w:rsidP="003726D5">
      <w:pPr>
        <w:pStyle w:val="Paragraph1"/>
        <w:rPr>
          <w:rFonts w:eastAsia="Calibri"/>
        </w:rPr>
      </w:pPr>
      <w:r w:rsidRPr="00187EB2">
        <w:rPr>
          <w:rFonts w:eastAsia="Calibri"/>
        </w:rPr>
        <w:t xml:space="preserve">Arrange for deliveries while Contractor’s personnel are at the Site.  Contractor shall receive and coordinate shipments upon delivery.  Shipments delivered to the Site when </w:t>
      </w:r>
      <w:r w:rsidRPr="00187EB2">
        <w:rPr>
          <w:rFonts w:eastAsia="Calibri"/>
        </w:rPr>
        <w:lastRenderedPageBreak/>
        <w:t>Contractor is not present will be refused by Owner, and Contractor shall be responsible for the associated delays and additional costs, if incurred.</w:t>
      </w:r>
    </w:p>
    <w:p w14:paraId="5321AC00" w14:textId="77777777" w:rsidR="00187EB2" w:rsidRDefault="00187EB2" w:rsidP="009457E6">
      <w:pPr>
        <w:pStyle w:val="NTS"/>
      </w:pPr>
      <w:r>
        <w:t xml:space="preserve">********************************************************************************************* </w:t>
      </w:r>
    </w:p>
    <w:p w14:paraId="4DD05431" w14:textId="77777777" w:rsidR="00187EB2" w:rsidRDefault="00187EB2" w:rsidP="009457E6">
      <w:pPr>
        <w:pStyle w:val="NTS0"/>
        <w:rPr>
          <w:rFonts w:eastAsia="Calibri"/>
        </w:rPr>
      </w:pPr>
      <w:r>
        <w:rPr>
          <w:rFonts w:eastAsia="Calibri"/>
        </w:rPr>
        <w:t xml:space="preserve">NTS: Paragraph “C” should be modified to state whether the Contractor is responsible for picking up the Owner furnished material from the Owner’s storage site, or if the Owner will deliver to the Contractor at project site. If this paragraph is not applicable, delete. </w:t>
      </w:r>
    </w:p>
    <w:p w14:paraId="4C3AAD9F" w14:textId="77777777" w:rsidR="00187EB2" w:rsidRDefault="00187EB2" w:rsidP="009457E6">
      <w:pPr>
        <w:pStyle w:val="NTS0"/>
        <w:rPr>
          <w:rFonts w:eastAsia="Calibri"/>
        </w:rPr>
      </w:pPr>
    </w:p>
    <w:p w14:paraId="02239418" w14:textId="77777777" w:rsidR="00187EB2" w:rsidRDefault="00187EB2" w:rsidP="009457E6">
      <w:pPr>
        <w:pStyle w:val="NTS0"/>
        <w:rPr>
          <w:rFonts w:eastAsia="Calibri"/>
        </w:rPr>
      </w:pPr>
      <w:r>
        <w:rPr>
          <w:rFonts w:eastAsia="Calibri"/>
        </w:rPr>
        <w:t>Set up for Owner furnished pipe, but should be modified for other materials that may be furnished by Owner, i.e. fittings, valves, etc.</w:t>
      </w:r>
    </w:p>
    <w:p w14:paraId="29F4FC57" w14:textId="77777777" w:rsidR="00187EB2" w:rsidRDefault="00187EB2" w:rsidP="009457E6">
      <w:pPr>
        <w:pStyle w:val="NTS0"/>
        <w:rPr>
          <w:rFonts w:eastAsia="Calibri"/>
        </w:rPr>
      </w:pPr>
    </w:p>
    <w:p w14:paraId="3681621C" w14:textId="77777777" w:rsidR="00187EB2" w:rsidRDefault="00187EB2" w:rsidP="009457E6">
      <w:pPr>
        <w:pStyle w:val="NTS0"/>
        <w:rPr>
          <w:rFonts w:eastAsia="Calibri"/>
        </w:rPr>
      </w:pPr>
      <w:r>
        <w:rPr>
          <w:rFonts w:eastAsia="Calibri"/>
        </w:rPr>
        <w:t>Coordinate ‘C.1.d’ for location of stored or provided materials by Owner.</w:t>
      </w:r>
    </w:p>
    <w:p w14:paraId="19A46775" w14:textId="1C9DA81D" w:rsidR="00187EB2" w:rsidRPr="00187EB2" w:rsidRDefault="00187EB2" w:rsidP="009457E6">
      <w:pPr>
        <w:pStyle w:val="NTS"/>
      </w:pPr>
      <w:r>
        <w:t>*********************************************************************************************</w:t>
      </w:r>
    </w:p>
    <w:p w14:paraId="5C8F1E3C" w14:textId="77777777" w:rsidR="00187EB2" w:rsidRDefault="001D066E" w:rsidP="003726D5">
      <w:pPr>
        <w:pStyle w:val="Paragraph"/>
        <w:rPr>
          <w:rFonts w:eastAsia="Calibri"/>
        </w:rPr>
      </w:pPr>
      <w:r w:rsidRPr="00187EB2">
        <w:rPr>
          <w:rFonts w:eastAsia="Calibri"/>
        </w:rPr>
        <w:t>Owner Furnished Material Loading, Handling, and Delivery</w:t>
      </w:r>
    </w:p>
    <w:p w14:paraId="09CE92D0" w14:textId="77777777" w:rsidR="00187EB2" w:rsidRDefault="001D066E" w:rsidP="003726D5">
      <w:pPr>
        <w:pStyle w:val="Paragraph1"/>
        <w:rPr>
          <w:rFonts w:eastAsia="Calibri"/>
        </w:rPr>
      </w:pPr>
      <w:r w:rsidRPr="00187EB2">
        <w:rPr>
          <w:rFonts w:eastAsia="Calibri"/>
        </w:rPr>
        <w:t>Contractor shall coordinate with Owner for Owner furnished pipe and fittings during all phases of the project.</w:t>
      </w:r>
    </w:p>
    <w:p w14:paraId="2775F101" w14:textId="77777777" w:rsidR="00187EB2" w:rsidRDefault="001D066E" w:rsidP="003726D5">
      <w:pPr>
        <w:pStyle w:val="Paragraph1"/>
        <w:rPr>
          <w:rFonts w:eastAsia="Calibri"/>
        </w:rPr>
      </w:pPr>
      <w:r w:rsidRPr="00187EB2">
        <w:rPr>
          <w:rFonts w:eastAsia="Calibri"/>
        </w:rPr>
        <w:t>Contractor shall perform all work associated with the following:</w:t>
      </w:r>
    </w:p>
    <w:p w14:paraId="5E85EAD0" w14:textId="77777777" w:rsidR="00187EB2" w:rsidRDefault="001D066E" w:rsidP="003726D5">
      <w:pPr>
        <w:pStyle w:val="Subparagrapha"/>
        <w:rPr>
          <w:rFonts w:eastAsia="Calibri"/>
        </w:rPr>
      </w:pPr>
      <w:r w:rsidRPr="00187EB2">
        <w:rPr>
          <w:rFonts w:eastAsia="Calibri"/>
        </w:rPr>
        <w:t xml:space="preserve">Confirming quantity of owner furnished pipe and fittings to be used for the project is available at the storage site and is in acceptable and clean condition for use on the project. An available Owner supplied pipe and fitting inventory is provided in the schedule at the end of this section.  </w:t>
      </w:r>
    </w:p>
    <w:p w14:paraId="0AFC15BB" w14:textId="77777777" w:rsidR="00187EB2" w:rsidRDefault="001D066E" w:rsidP="003726D5">
      <w:pPr>
        <w:pStyle w:val="Subparagrapha"/>
        <w:rPr>
          <w:rFonts w:eastAsia="Calibri"/>
        </w:rPr>
      </w:pPr>
      <w:r w:rsidRPr="00187EB2">
        <w:rPr>
          <w:rFonts w:eastAsia="Calibri"/>
        </w:rPr>
        <w:t>Contractor takes responsibility for disinfection of all owner furnished pipe and fittings provided for the project.</w:t>
      </w:r>
    </w:p>
    <w:p w14:paraId="572038B1" w14:textId="77777777" w:rsidR="00187EB2" w:rsidRDefault="001D066E" w:rsidP="003726D5">
      <w:pPr>
        <w:pStyle w:val="Subparagrapha"/>
        <w:rPr>
          <w:rFonts w:eastAsia="Calibri"/>
        </w:rPr>
      </w:pPr>
      <w:r w:rsidRPr="00187EB2">
        <w:rPr>
          <w:rFonts w:eastAsia="Calibri"/>
        </w:rPr>
        <w:t>Coordinating a meeting between Owner, Inspector, and Contractor at the city’s storage locations prior to loading or using Owner furnished pipe or fittings.  If contractor chooses to take partial quantities of pipe at a time for the project, another meeting between Owner, Inspector, and Contractor will be required. Contractor shall not obtain Owner furnished pipe more than 3 times for the project without written approval from the Owner.  Contractor shall request access from the Owner to the secured pipe storage location.</w:t>
      </w:r>
    </w:p>
    <w:p w14:paraId="3AE6C1F6" w14:textId="77777777" w:rsidR="00187EB2" w:rsidRDefault="001D066E" w:rsidP="003726D5">
      <w:pPr>
        <w:pStyle w:val="Subparagrapha"/>
        <w:rPr>
          <w:rFonts w:eastAsia="Calibri"/>
        </w:rPr>
      </w:pPr>
      <w:r w:rsidRPr="00187EB2">
        <w:rPr>
          <w:rFonts w:eastAsia="Calibri"/>
        </w:rPr>
        <w:t xml:space="preserve">Handling and loading the appropriate pipe and fittings at the Owner’s secure storage site.  The storage site for pipe is located at 2710 Lake Avenue, Fort Wayne, IN.  The storage address for fittings is 415 E Wallace Street, Fort Wayne, IN. </w:t>
      </w:r>
    </w:p>
    <w:p w14:paraId="0B4953B2" w14:textId="77777777" w:rsidR="00187EB2" w:rsidRDefault="001D066E" w:rsidP="003726D5">
      <w:pPr>
        <w:pStyle w:val="Subparagrapha"/>
        <w:rPr>
          <w:rFonts w:eastAsia="Calibri"/>
        </w:rPr>
      </w:pPr>
      <w:r w:rsidRPr="00187EB2">
        <w:rPr>
          <w:rFonts w:eastAsia="Calibri"/>
        </w:rPr>
        <w:t>Local transportation of pipe and fittings to the jobsite.</w:t>
      </w:r>
    </w:p>
    <w:p w14:paraId="4AEA7EF1" w14:textId="77777777" w:rsidR="00187EB2" w:rsidRDefault="001D066E" w:rsidP="003726D5">
      <w:pPr>
        <w:pStyle w:val="Subparagrapha"/>
        <w:rPr>
          <w:rFonts w:eastAsia="Calibri"/>
        </w:rPr>
      </w:pPr>
      <w:r w:rsidRPr="00187EB2">
        <w:rPr>
          <w:rFonts w:eastAsia="Calibri"/>
        </w:rPr>
        <w:t>Unloading of pipe and fittings at the jobsite.</w:t>
      </w:r>
    </w:p>
    <w:p w14:paraId="537BE4FE" w14:textId="77777777" w:rsidR="00187EB2" w:rsidRDefault="001D066E" w:rsidP="003726D5">
      <w:pPr>
        <w:pStyle w:val="Subparagrapha"/>
        <w:rPr>
          <w:rFonts w:eastAsia="Calibri"/>
        </w:rPr>
      </w:pPr>
      <w:r w:rsidRPr="00187EB2">
        <w:rPr>
          <w:rFonts w:eastAsia="Calibri"/>
        </w:rPr>
        <w:t xml:space="preserve">Contractor’s insurance shall cover all Owner furnished piping from time of pipe handling at the Owner’s secure storage site until project completion. </w:t>
      </w:r>
    </w:p>
    <w:p w14:paraId="0C32322F" w14:textId="77777777" w:rsidR="00187EB2" w:rsidRDefault="001D066E" w:rsidP="003726D5">
      <w:pPr>
        <w:pStyle w:val="Subparagrapha"/>
        <w:rPr>
          <w:rFonts w:eastAsia="Calibri"/>
        </w:rPr>
      </w:pPr>
      <w:r w:rsidRPr="00187EB2">
        <w:rPr>
          <w:rFonts w:eastAsia="Calibri"/>
        </w:rPr>
        <w:t xml:space="preserve">Loading, handling, transportation, and unloading of any unused pipe or fittings returned to the Owners secure storage site.  Owner retains the first right of refusal for partial segments of pipe.   Partial lengths of pipe in a common diameter exceeding 40 feet in total length shall be deducted from the Contractor’s mobilization and demobilization pay item based upon the current pipe price obtained as an average of 2 local supplier quotes.  </w:t>
      </w:r>
    </w:p>
    <w:p w14:paraId="56A2E186" w14:textId="5934E20F" w:rsidR="00187EB2" w:rsidRPr="00187EB2" w:rsidRDefault="001D066E" w:rsidP="003726D5">
      <w:pPr>
        <w:pStyle w:val="Subparagrapha"/>
        <w:rPr>
          <w:rFonts w:eastAsia="Calibri"/>
        </w:rPr>
      </w:pPr>
      <w:r w:rsidRPr="00187EB2">
        <w:rPr>
          <w:rFonts w:eastAsia="Calibri"/>
        </w:rPr>
        <w:t>Damaged fittings shall be deducted from the Contractor’s mobilization and demobilization pay item based upon the current pipe price obtained as an average of 2 local supplier quotes.</w:t>
      </w:r>
    </w:p>
    <w:p w14:paraId="2C3CD58C" w14:textId="77777777" w:rsidR="00187EB2" w:rsidRDefault="00187EB2" w:rsidP="009457E6">
      <w:pPr>
        <w:pStyle w:val="NTS"/>
      </w:pPr>
      <w:r>
        <w:t xml:space="preserve">********************************************************************************************* </w:t>
      </w:r>
    </w:p>
    <w:p w14:paraId="34D92058" w14:textId="77777777" w:rsidR="00187EB2" w:rsidRDefault="00187EB2" w:rsidP="009457E6">
      <w:pPr>
        <w:pStyle w:val="NTS0"/>
        <w:rPr>
          <w:rFonts w:eastAsia="Calibri"/>
        </w:rPr>
      </w:pPr>
      <w:r>
        <w:rPr>
          <w:rFonts w:eastAsia="Calibri"/>
        </w:rPr>
        <w:t xml:space="preserve">NTS: Edit Owner Inventory Table below for Owner furnished material. </w:t>
      </w:r>
    </w:p>
    <w:p w14:paraId="08BAAA90" w14:textId="77777777" w:rsidR="00187EB2" w:rsidRDefault="00187EB2" w:rsidP="000B0079">
      <w:pPr>
        <w:pStyle w:val="NTS"/>
        <w:keepNext w:val="0"/>
      </w:pPr>
      <w:r>
        <w:t>*********************************************************************************************</w:t>
      </w:r>
    </w:p>
    <w:tbl>
      <w:tblPr>
        <w:tblW w:w="62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1591"/>
        <w:gridCol w:w="1591"/>
      </w:tblGrid>
      <w:tr w:rsidR="00187EB2" w14:paraId="0AF2D650" w14:textId="77777777" w:rsidTr="00411882">
        <w:trPr>
          <w:cantSplit/>
          <w:trHeight w:hRule="exact" w:val="315"/>
          <w:jc w:val="center"/>
        </w:trPr>
        <w:tc>
          <w:tcPr>
            <w:tcW w:w="6120" w:type="dxa"/>
            <w:gridSpan w:val="3"/>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C2DFA93" w14:textId="77777777" w:rsidR="00187EB2" w:rsidRDefault="00187EB2" w:rsidP="006166CF">
            <w:pPr>
              <w:keepNext/>
              <w:jc w:val="center"/>
            </w:pPr>
            <w:r w:rsidRPr="003726D5">
              <w:rPr>
                <w:rFonts w:eastAsia="Calibri" w:cs="Calibri"/>
                <w:b/>
              </w:rPr>
              <w:lastRenderedPageBreak/>
              <w:t>Owner Inventory</w:t>
            </w:r>
          </w:p>
        </w:tc>
      </w:tr>
      <w:tr w:rsidR="00187EB2" w14:paraId="2EAC9F36" w14:textId="77777777" w:rsidTr="00411882">
        <w:trPr>
          <w:cantSplit/>
          <w:trHeight w:hRule="exact" w:val="315"/>
          <w:jc w:val="center"/>
        </w:trPr>
        <w:tc>
          <w:tcPr>
            <w:tcW w:w="3000" w:type="dxa"/>
            <w:tcBorders>
              <w:top w:val="nil"/>
              <w:left w:val="single" w:sz="4" w:space="0" w:color="000000"/>
              <w:bottom w:val="single" w:sz="4" w:space="0" w:color="000000"/>
              <w:right w:val="nil"/>
            </w:tcBorders>
            <w:tcMar>
              <w:top w:w="0" w:type="dxa"/>
              <w:left w:w="53" w:type="dxa"/>
              <w:bottom w:w="0" w:type="dxa"/>
              <w:right w:w="53" w:type="dxa"/>
            </w:tcMar>
          </w:tcPr>
          <w:p w14:paraId="211466BF" w14:textId="77777777" w:rsidR="00187EB2" w:rsidRDefault="00187EB2" w:rsidP="006166CF">
            <w:pPr>
              <w:keepNext/>
              <w:jc w:val="center"/>
            </w:pPr>
            <w:r w:rsidRPr="003726D5">
              <w:rPr>
                <w:rFonts w:eastAsia="Calibri" w:cs="Calibri"/>
                <w:b/>
              </w:rPr>
              <w:t>Item Description</w:t>
            </w:r>
          </w:p>
        </w:tc>
        <w:tc>
          <w:tcPr>
            <w:tcW w:w="156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6B68342" w14:textId="77777777" w:rsidR="00187EB2" w:rsidRDefault="00187EB2" w:rsidP="006166CF">
            <w:pPr>
              <w:keepNext/>
              <w:jc w:val="center"/>
            </w:pPr>
            <w:r w:rsidRPr="003726D5">
              <w:rPr>
                <w:rFonts w:eastAsia="Calibri" w:cs="Calibri"/>
                <w:b/>
              </w:rPr>
              <w:t>Quantity</w:t>
            </w:r>
          </w:p>
        </w:tc>
        <w:tc>
          <w:tcPr>
            <w:tcW w:w="156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2D63499" w14:textId="77777777" w:rsidR="00187EB2" w:rsidRDefault="00187EB2" w:rsidP="006166CF">
            <w:pPr>
              <w:keepNext/>
              <w:jc w:val="center"/>
            </w:pPr>
            <w:r w:rsidRPr="003726D5">
              <w:rPr>
                <w:rFonts w:eastAsia="Calibri" w:cs="Calibri"/>
                <w:b/>
              </w:rPr>
              <w:t>Unit</w:t>
            </w:r>
          </w:p>
        </w:tc>
      </w:tr>
      <w:tr w:rsidR="00187EB2" w14:paraId="3F5B94B9" w14:textId="77777777" w:rsidTr="00411882">
        <w:trPr>
          <w:cantSplit/>
          <w:trHeight w:hRule="exact" w:val="555"/>
          <w:jc w:val="center"/>
        </w:trPr>
        <w:tc>
          <w:tcPr>
            <w:tcW w:w="30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F6494FD" w14:textId="77777777" w:rsidR="00187EB2" w:rsidRDefault="00187EB2" w:rsidP="006166CF">
            <w:pPr>
              <w:keepNext/>
              <w:jc w:val="center"/>
            </w:pPr>
            <w:r w:rsidRPr="003726D5">
              <w:rPr>
                <w:rFonts w:eastAsia="Calibri" w:cs="Calibri"/>
              </w:rPr>
              <w:t>6" DR11 DIPS HDPE 4710 40' blue stripe pipe, CC3 rated</w:t>
            </w:r>
          </w:p>
        </w:tc>
        <w:tc>
          <w:tcPr>
            <w:tcW w:w="156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0B4747E" w14:textId="77777777" w:rsidR="00187EB2" w:rsidRDefault="00187EB2" w:rsidP="006166CF">
            <w:pPr>
              <w:keepNext/>
              <w:jc w:val="center"/>
            </w:pPr>
            <w:r w:rsidRPr="003726D5">
              <w:rPr>
                <w:rFonts w:eastAsia="Calibri" w:cs="Calibri"/>
              </w:rPr>
              <w:t>520</w:t>
            </w:r>
          </w:p>
        </w:tc>
        <w:tc>
          <w:tcPr>
            <w:tcW w:w="156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5E5E3A8" w14:textId="77777777" w:rsidR="00187EB2" w:rsidRDefault="00187EB2" w:rsidP="006166CF">
            <w:pPr>
              <w:keepNext/>
              <w:jc w:val="center"/>
            </w:pPr>
            <w:r w:rsidRPr="003726D5">
              <w:rPr>
                <w:rFonts w:eastAsia="Calibri" w:cs="Calibri"/>
              </w:rPr>
              <w:t>LF</w:t>
            </w:r>
          </w:p>
        </w:tc>
      </w:tr>
      <w:tr w:rsidR="00187EB2" w14:paraId="22AB624D" w14:textId="77777777" w:rsidTr="00411882">
        <w:trPr>
          <w:cantSplit/>
          <w:trHeight w:hRule="exact" w:val="555"/>
          <w:jc w:val="center"/>
        </w:trPr>
        <w:tc>
          <w:tcPr>
            <w:tcW w:w="30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7655E3D" w14:textId="77777777" w:rsidR="00187EB2" w:rsidRDefault="00187EB2" w:rsidP="006166CF">
            <w:pPr>
              <w:jc w:val="center"/>
            </w:pPr>
            <w:r w:rsidRPr="003726D5">
              <w:rPr>
                <w:rFonts w:eastAsia="Calibri" w:cs="Calibri"/>
              </w:rPr>
              <w:t>8" DR11 DIPS HDPE 4710 40' blue stripe pipe, CC3 rated</w:t>
            </w:r>
          </w:p>
        </w:tc>
        <w:tc>
          <w:tcPr>
            <w:tcW w:w="156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6DD2C9E" w14:textId="77777777" w:rsidR="00187EB2" w:rsidRDefault="00187EB2" w:rsidP="006166CF">
            <w:pPr>
              <w:jc w:val="center"/>
            </w:pPr>
            <w:r w:rsidRPr="003726D5">
              <w:rPr>
                <w:rFonts w:eastAsia="Calibri" w:cs="Calibri"/>
              </w:rPr>
              <w:t>3,160</w:t>
            </w:r>
          </w:p>
        </w:tc>
        <w:tc>
          <w:tcPr>
            <w:tcW w:w="156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2E0576CD" w14:textId="77777777" w:rsidR="00187EB2" w:rsidRDefault="00187EB2" w:rsidP="006166CF">
            <w:pPr>
              <w:jc w:val="center"/>
            </w:pPr>
            <w:r w:rsidRPr="003726D5">
              <w:rPr>
                <w:rFonts w:eastAsia="Calibri" w:cs="Calibri"/>
              </w:rPr>
              <w:t>LF</w:t>
            </w:r>
          </w:p>
        </w:tc>
      </w:tr>
    </w:tbl>
    <w:p w14:paraId="3ED62B17" w14:textId="77777777" w:rsidR="00187EB2" w:rsidRDefault="001D066E" w:rsidP="003726D5">
      <w:pPr>
        <w:pStyle w:val="Paragraph"/>
        <w:rPr>
          <w:rFonts w:eastAsia="Calibri"/>
        </w:rPr>
      </w:pPr>
      <w:r w:rsidRPr="00187EB2">
        <w:rPr>
          <w:rFonts w:eastAsia="Calibri"/>
        </w:rPr>
        <w:t xml:space="preserve">Containers and Marking: </w:t>
      </w:r>
    </w:p>
    <w:p w14:paraId="2BDB3B70" w14:textId="77777777" w:rsidR="00187EB2" w:rsidRDefault="001D066E" w:rsidP="003726D5">
      <w:pPr>
        <w:pStyle w:val="Paragraph1"/>
        <w:rPr>
          <w:rFonts w:eastAsia="Calibri"/>
        </w:rPr>
      </w:pPr>
      <w:r w:rsidRPr="00187EB2">
        <w:rPr>
          <w:rFonts w:eastAsia="Calibri"/>
        </w:rPr>
        <w:t xml:space="preserve">Have materials and equipment delivered in manufacturer’s original, unopened, labeled containers.  </w:t>
      </w:r>
    </w:p>
    <w:p w14:paraId="1EFC823A" w14:textId="77777777" w:rsidR="00187EB2" w:rsidRDefault="001D066E" w:rsidP="003726D5">
      <w:pPr>
        <w:pStyle w:val="Paragraph1"/>
        <w:rPr>
          <w:rFonts w:eastAsia="Calibri"/>
        </w:rPr>
      </w:pPr>
      <w:r w:rsidRPr="00187EB2">
        <w:rPr>
          <w:rFonts w:eastAsia="Calibri"/>
        </w:rPr>
        <w:t>Clearly mark partial deliveries of component parts of materials and equipment to identify materials and equipment, to allow easy accumulation of parts, and to facilitate assembly.</w:t>
      </w:r>
    </w:p>
    <w:p w14:paraId="181F2509" w14:textId="77777777" w:rsidR="00187EB2" w:rsidRDefault="001D066E" w:rsidP="003726D5">
      <w:pPr>
        <w:pStyle w:val="Paragraph"/>
        <w:rPr>
          <w:rFonts w:eastAsia="Calibri"/>
        </w:rPr>
      </w:pPr>
      <w:r w:rsidRPr="00187EB2">
        <w:rPr>
          <w:rFonts w:eastAsia="Calibri"/>
        </w:rPr>
        <w:t>Inspection of Deliveries:</w:t>
      </w:r>
    </w:p>
    <w:p w14:paraId="4372CDDC" w14:textId="77777777" w:rsidR="00187EB2" w:rsidRDefault="001D066E" w:rsidP="003726D5">
      <w:pPr>
        <w:pStyle w:val="Paragraph1"/>
        <w:rPr>
          <w:rFonts w:eastAsia="Calibri"/>
        </w:rPr>
      </w:pPr>
      <w:r w:rsidRPr="00187EB2">
        <w:rPr>
          <w:rFonts w:eastAsia="Calibri"/>
        </w:rPr>
        <w:t>Immediately upon delivery, inspect shipment to verify that:</w:t>
      </w:r>
    </w:p>
    <w:p w14:paraId="3AC6C7CA" w14:textId="77777777" w:rsidR="00187EB2" w:rsidRDefault="001D066E" w:rsidP="003726D5">
      <w:pPr>
        <w:pStyle w:val="Subparagrapha"/>
        <w:rPr>
          <w:rFonts w:eastAsia="Calibri"/>
        </w:rPr>
      </w:pPr>
      <w:r w:rsidRPr="00187EB2">
        <w:rPr>
          <w:rFonts w:eastAsia="Calibri"/>
        </w:rPr>
        <w:t>Materials and equipment comply with the Contract Documents and approved or accepted (as applicable) submittals.</w:t>
      </w:r>
    </w:p>
    <w:p w14:paraId="67A3D43C" w14:textId="77777777" w:rsidR="00187EB2" w:rsidRDefault="001D066E" w:rsidP="003726D5">
      <w:pPr>
        <w:pStyle w:val="Subparagrapha"/>
        <w:rPr>
          <w:rFonts w:eastAsia="Calibri"/>
        </w:rPr>
      </w:pPr>
      <w:r w:rsidRPr="00187EB2">
        <w:rPr>
          <w:rFonts w:eastAsia="Calibri"/>
        </w:rPr>
        <w:t>Quantities are correct.</w:t>
      </w:r>
    </w:p>
    <w:p w14:paraId="53A619D0" w14:textId="77777777" w:rsidR="00187EB2" w:rsidRDefault="001D066E" w:rsidP="003726D5">
      <w:pPr>
        <w:pStyle w:val="Subparagrapha"/>
        <w:rPr>
          <w:rFonts w:eastAsia="Calibri"/>
        </w:rPr>
      </w:pPr>
      <w:r w:rsidRPr="00187EB2">
        <w:rPr>
          <w:rFonts w:eastAsia="Calibri"/>
        </w:rPr>
        <w:t>Materials and equipment are undamaged.</w:t>
      </w:r>
    </w:p>
    <w:p w14:paraId="0AEDDEFF" w14:textId="77777777" w:rsidR="00187EB2" w:rsidRDefault="001D066E" w:rsidP="003726D5">
      <w:pPr>
        <w:pStyle w:val="Subparagrapha"/>
        <w:rPr>
          <w:rFonts w:eastAsia="Calibri"/>
        </w:rPr>
      </w:pPr>
      <w:r w:rsidRPr="00187EB2">
        <w:rPr>
          <w:rFonts w:eastAsia="Calibri"/>
        </w:rPr>
        <w:t>Containers and packages are intact and labels are legible.</w:t>
      </w:r>
    </w:p>
    <w:p w14:paraId="79B4ADD2" w14:textId="77777777" w:rsidR="00187EB2" w:rsidRDefault="001D066E" w:rsidP="003726D5">
      <w:pPr>
        <w:pStyle w:val="Subparagrapha"/>
        <w:rPr>
          <w:rFonts w:eastAsia="Calibri"/>
        </w:rPr>
      </w:pPr>
      <w:r w:rsidRPr="00187EB2">
        <w:rPr>
          <w:rFonts w:eastAsia="Calibri"/>
        </w:rPr>
        <w:t>Materials and equipment are properly protected.</w:t>
      </w:r>
    </w:p>
    <w:p w14:paraId="6AEBCD4A" w14:textId="77777777" w:rsidR="00187EB2" w:rsidRDefault="001D066E" w:rsidP="003726D5">
      <w:pPr>
        <w:pStyle w:val="Paragraph1"/>
        <w:rPr>
          <w:rFonts w:eastAsia="Calibri"/>
        </w:rPr>
      </w:pPr>
      <w:r w:rsidRPr="00187EB2">
        <w:rPr>
          <w:rFonts w:eastAsia="Calibri"/>
        </w:rPr>
        <w:t>Promptly remove damaged materials and equipment from the Site and expedite delivery of new, undamaged materials and equipment, and remedy incomplete or lost materials and equipment to furnish materials and equipment in accordance with the Contract Documents, to avoid delaying progress of the Work.</w:t>
      </w:r>
    </w:p>
    <w:p w14:paraId="12217CBD" w14:textId="77777777" w:rsidR="00187EB2" w:rsidRDefault="001D066E" w:rsidP="003726D5">
      <w:pPr>
        <w:pStyle w:val="Paragraph1"/>
        <w:rPr>
          <w:rFonts w:eastAsia="Calibri"/>
        </w:rPr>
      </w:pPr>
      <w:r w:rsidRPr="00187EB2">
        <w:rPr>
          <w:rFonts w:eastAsia="Calibri"/>
        </w:rPr>
        <w:t>Advise Engineer in writing when damaged, incomplete, or defective materials and equipment are delivered, and advise Engineer of the associated impact on the Progress Schedule.</w:t>
      </w:r>
    </w:p>
    <w:p w14:paraId="7D62444F" w14:textId="77777777" w:rsidR="00187EB2" w:rsidRDefault="001D066E" w:rsidP="003726D5">
      <w:pPr>
        <w:pStyle w:val="ArticleHeading"/>
        <w:rPr>
          <w:rFonts w:eastAsia="Calibri"/>
        </w:rPr>
      </w:pPr>
      <w:r w:rsidRPr="00187EB2">
        <w:rPr>
          <w:rFonts w:eastAsia="Calibri"/>
        </w:rPr>
        <w:t>HANDLING OF MATERIALS AND EQUIPMENT</w:t>
      </w:r>
    </w:p>
    <w:p w14:paraId="3827D641" w14:textId="77777777" w:rsidR="00187EB2" w:rsidRDefault="001D066E" w:rsidP="003726D5">
      <w:pPr>
        <w:pStyle w:val="Paragraph"/>
        <w:rPr>
          <w:rFonts w:eastAsia="Calibri"/>
        </w:rPr>
      </w:pPr>
      <w:r w:rsidRPr="00187EB2">
        <w:rPr>
          <w:rFonts w:eastAsia="Calibri"/>
        </w:rPr>
        <w:t>Provide equipment and personnel necessary to handle materials and equipment, including those furnished by Owner, by methods that prevent soiling or damaging materials and equipment and packaging.</w:t>
      </w:r>
    </w:p>
    <w:p w14:paraId="0B400431" w14:textId="77777777" w:rsidR="00187EB2" w:rsidRDefault="001D066E" w:rsidP="003726D5">
      <w:pPr>
        <w:pStyle w:val="Paragraph"/>
        <w:rPr>
          <w:rFonts w:eastAsia="Calibri"/>
        </w:rPr>
      </w:pPr>
      <w:r w:rsidRPr="00187EB2">
        <w:rPr>
          <w:rFonts w:eastAsia="Calibri"/>
        </w:rPr>
        <w:t>Provide additional protection during handling as necessary to prevent scraping, marring, and otherwise damaging materials and equipment and surrounding surfaces. No onsite storage facilities will be available for use by the Contractor, unless otherwise noted.</w:t>
      </w:r>
    </w:p>
    <w:p w14:paraId="6CC8D759" w14:textId="77777777" w:rsidR="00187EB2" w:rsidRDefault="001D066E" w:rsidP="003726D5">
      <w:pPr>
        <w:pStyle w:val="Paragraph"/>
        <w:rPr>
          <w:rFonts w:eastAsia="Calibri"/>
        </w:rPr>
      </w:pPr>
      <w:r w:rsidRPr="00187EB2">
        <w:rPr>
          <w:rFonts w:eastAsia="Calibri"/>
        </w:rPr>
        <w:t>Handle materials and equipment by methods that prevent bending and overstressing.</w:t>
      </w:r>
    </w:p>
    <w:p w14:paraId="72C03141" w14:textId="77777777" w:rsidR="00187EB2" w:rsidRDefault="001D066E" w:rsidP="003726D5">
      <w:pPr>
        <w:pStyle w:val="Paragraph"/>
        <w:rPr>
          <w:rFonts w:eastAsia="Calibri"/>
        </w:rPr>
      </w:pPr>
      <w:r w:rsidRPr="00187EB2">
        <w:rPr>
          <w:rFonts w:eastAsia="Calibri"/>
        </w:rPr>
        <w:t>Lift heavy components only at designated lifting points.</w:t>
      </w:r>
    </w:p>
    <w:p w14:paraId="46EC1236" w14:textId="77777777" w:rsidR="00187EB2" w:rsidRDefault="001D066E" w:rsidP="003726D5">
      <w:pPr>
        <w:pStyle w:val="Paragraph"/>
        <w:rPr>
          <w:rFonts w:eastAsia="Calibri"/>
        </w:rPr>
      </w:pPr>
      <w:r w:rsidRPr="00187EB2">
        <w:rPr>
          <w:rFonts w:eastAsia="Calibri"/>
        </w:rPr>
        <w:t>Handle materials and equipment in safe manner and as recommended by the manufacturer to prevent damage.  Do not drop, roll, or skid materials and equipment off delivery vehicles or at other times during handling.  Hand-carry or use suitable handling equipment.</w:t>
      </w:r>
    </w:p>
    <w:p w14:paraId="7CD12714" w14:textId="67271581" w:rsidR="00187EB2" w:rsidRDefault="001D066E" w:rsidP="003726D5">
      <w:pPr>
        <w:pStyle w:val="PartDesignation"/>
        <w:rPr>
          <w:rFonts w:eastAsia="Calibri"/>
        </w:rPr>
      </w:pPr>
      <w:r w:rsidRPr="00187EB2">
        <w:rPr>
          <w:rFonts w:eastAsia="Calibri"/>
        </w:rPr>
        <w:t xml:space="preserve">PRODUCTS </w:t>
      </w:r>
      <w:r w:rsidR="007D4FC3" w:rsidRPr="00187EB2">
        <w:rPr>
          <w:rFonts w:eastAsia="Calibri"/>
        </w:rPr>
        <w:t>(NOT USED)</w:t>
      </w:r>
    </w:p>
    <w:p w14:paraId="2CB14216" w14:textId="003D0CE3" w:rsidR="00A8601D" w:rsidRPr="00187EB2" w:rsidRDefault="001D066E" w:rsidP="003726D5">
      <w:pPr>
        <w:pStyle w:val="PartDesignation"/>
        <w:rPr>
          <w:rFonts w:eastAsia="Calibri"/>
        </w:rPr>
      </w:pPr>
      <w:r w:rsidRPr="00187EB2">
        <w:rPr>
          <w:rFonts w:eastAsia="Calibri"/>
        </w:rPr>
        <w:t xml:space="preserve">EXECUTION </w:t>
      </w:r>
      <w:r w:rsidR="007D4FC3" w:rsidRPr="00187EB2">
        <w:rPr>
          <w:rFonts w:eastAsia="Calibri"/>
        </w:rPr>
        <w:t>(NOT USED)</w:t>
      </w:r>
    </w:p>
    <w:p w14:paraId="077AAB0C" w14:textId="77777777" w:rsidR="00A8601D" w:rsidRDefault="001D066E" w:rsidP="007D4FC3">
      <w:pPr>
        <w:pStyle w:val="EndofSection"/>
        <w:rPr>
          <w:rFonts w:eastAsia="Calibri"/>
        </w:rPr>
      </w:pPr>
      <w:r>
        <w:rPr>
          <w:rFonts w:eastAsia="Calibri"/>
        </w:rPr>
        <w:lastRenderedPageBreak/>
        <w:t>+ + END OF SECTION + +</w:t>
      </w:r>
    </w:p>
    <w:p w14:paraId="0800A369" w14:textId="77777777" w:rsidR="00A8601D" w:rsidRDefault="00A8601D" w:rsidP="004638F9">
      <w:pPr>
        <w:spacing w:after="120"/>
        <w:jc w:val="center"/>
        <w:sectPr w:rsidR="00A8601D" w:rsidSect="006F48A7">
          <w:pgSz w:w="12240" w:h="15840"/>
          <w:pgMar w:top="1440" w:right="1440" w:bottom="1440" w:left="1440" w:header="270" w:footer="545" w:gutter="0"/>
          <w:pgNumType w:start="1"/>
          <w:cols w:space="708"/>
        </w:sectPr>
      </w:pPr>
    </w:p>
    <w:p w14:paraId="0A067C3B" w14:textId="6BA037B0" w:rsidR="00A8601D" w:rsidRPr="007D4FC3" w:rsidRDefault="001D066E" w:rsidP="007D4FC3">
      <w:pPr>
        <w:pStyle w:val="Heading1"/>
      </w:pPr>
      <w:bookmarkStart w:id="47" w:name="Section21"/>
      <w:bookmarkEnd w:id="47"/>
      <w:r w:rsidRPr="007D4FC3">
        <w:rPr>
          <w:rStyle w:val="SpecNumber"/>
        </w:rPr>
        <w:lastRenderedPageBreak/>
        <w:t>01 66 00</w:t>
      </w:r>
      <w:r w:rsidR="007D4FC3" w:rsidRPr="007D4FC3">
        <w:br/>
      </w:r>
      <w:r w:rsidRPr="007D4FC3">
        <w:rPr>
          <w:rStyle w:val="SpecName"/>
        </w:rPr>
        <w:t>PRODUCT STORAGE AND HANDLING REQUIREMENTS</w:t>
      </w:r>
    </w:p>
    <w:p w14:paraId="7C854F26" w14:textId="58D1A81A" w:rsidR="007D4FC3" w:rsidRPr="007D4FC3" w:rsidRDefault="007D4FC3" w:rsidP="007D4FC3">
      <w:pPr>
        <w:pStyle w:val="Version"/>
        <w:rPr>
          <w:rFonts w:eastAsia="Calibri"/>
        </w:rPr>
      </w:pPr>
      <w:r>
        <w:rPr>
          <w:rFonts w:eastAsia="Calibri"/>
        </w:rPr>
        <w:t>v. 6.20</w:t>
      </w:r>
    </w:p>
    <w:p w14:paraId="2C49F617" w14:textId="77777777" w:rsidR="00A923F8" w:rsidRPr="007D4FC3" w:rsidRDefault="001D066E">
      <w:pPr>
        <w:pStyle w:val="PartDesignation"/>
        <w:numPr>
          <w:ilvl w:val="0"/>
          <w:numId w:val="64"/>
        </w:numPr>
        <w:rPr>
          <w:rFonts w:eastAsia="Calibri"/>
        </w:rPr>
      </w:pPr>
      <w:r w:rsidRPr="007D4FC3">
        <w:rPr>
          <w:rFonts w:eastAsia="Calibri"/>
        </w:rPr>
        <w:t>GENERAL</w:t>
      </w:r>
    </w:p>
    <w:p w14:paraId="6E5BC7EF" w14:textId="77777777" w:rsidR="00A923F8" w:rsidRDefault="001D066E" w:rsidP="003726D5">
      <w:pPr>
        <w:pStyle w:val="ArticleHeading"/>
        <w:rPr>
          <w:rFonts w:eastAsia="Calibri"/>
        </w:rPr>
      </w:pPr>
      <w:r w:rsidRPr="00A923F8">
        <w:rPr>
          <w:rFonts w:eastAsia="Calibri"/>
        </w:rPr>
        <w:t>DESCRIPTION</w:t>
      </w:r>
    </w:p>
    <w:p w14:paraId="414B4F73" w14:textId="476479A5" w:rsidR="00A923F8" w:rsidRPr="00A923F8" w:rsidRDefault="001D066E" w:rsidP="003726D5">
      <w:pPr>
        <w:pStyle w:val="Paragraph"/>
        <w:rPr>
          <w:rFonts w:eastAsia="Calibri"/>
        </w:rPr>
      </w:pPr>
      <w:r w:rsidRPr="00A923F8">
        <w:rPr>
          <w:rFonts w:eastAsia="Calibri"/>
        </w:rPr>
        <w:t>This Section includes General Requirements for storing and protecting materials and equipment.</w:t>
      </w:r>
    </w:p>
    <w:p w14:paraId="19C0CC70" w14:textId="77777777" w:rsidR="00A923F8" w:rsidRDefault="00A923F8" w:rsidP="009457E6">
      <w:pPr>
        <w:pStyle w:val="NTS"/>
      </w:pPr>
      <w:r>
        <w:t xml:space="preserve">********************************************************************************************* </w:t>
      </w:r>
    </w:p>
    <w:p w14:paraId="146FB53D" w14:textId="77777777" w:rsidR="00A923F8" w:rsidRDefault="00A923F8"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5EA9236C" w14:textId="45306DBE" w:rsidR="00A923F8" w:rsidRPr="00A923F8" w:rsidRDefault="00A923F8" w:rsidP="009457E6">
      <w:pPr>
        <w:pStyle w:val="NTS"/>
      </w:pPr>
      <w:r>
        <w:t>*********************************************************************************************</w:t>
      </w:r>
    </w:p>
    <w:p w14:paraId="23065354" w14:textId="77777777" w:rsidR="00A923F8" w:rsidRDefault="001D066E" w:rsidP="003726D5">
      <w:pPr>
        <w:pStyle w:val="ArticleHeading"/>
        <w:rPr>
          <w:rFonts w:eastAsia="Calibri"/>
        </w:rPr>
      </w:pPr>
      <w:r w:rsidRPr="00A923F8">
        <w:rPr>
          <w:rFonts w:eastAsia="Calibri"/>
        </w:rPr>
        <w:t>MEASUREMENT AND PAYMENT</w:t>
      </w:r>
    </w:p>
    <w:p w14:paraId="30B7D4B4" w14:textId="77777777" w:rsidR="00A923F8" w:rsidRDefault="001D066E" w:rsidP="003726D5">
      <w:pPr>
        <w:pStyle w:val="Paragraph"/>
        <w:rPr>
          <w:rFonts w:eastAsia="Calibri"/>
        </w:rPr>
      </w:pPr>
      <w:r w:rsidRPr="00A923F8">
        <w:rPr>
          <w:rFonts w:eastAsia="Calibri"/>
        </w:rPr>
        <w:t xml:space="preserve">This item is to be included in overall Project cost and not bid as a separate Work item.  </w:t>
      </w:r>
    </w:p>
    <w:p w14:paraId="515A0611" w14:textId="77777777" w:rsidR="00A923F8" w:rsidRDefault="001D066E" w:rsidP="003726D5">
      <w:pPr>
        <w:pStyle w:val="ArticleHeading"/>
        <w:rPr>
          <w:rFonts w:eastAsia="Calibri"/>
        </w:rPr>
      </w:pPr>
      <w:r w:rsidRPr="00A923F8">
        <w:rPr>
          <w:rFonts w:eastAsia="Calibri"/>
        </w:rPr>
        <w:t>NOT USED</w:t>
      </w:r>
    </w:p>
    <w:p w14:paraId="684A95FE" w14:textId="4B6195D7" w:rsidR="00A923F8" w:rsidRPr="00A923F8" w:rsidRDefault="001D066E" w:rsidP="003726D5">
      <w:pPr>
        <w:pStyle w:val="ArticleHeading"/>
        <w:rPr>
          <w:rFonts w:eastAsia="Calibri"/>
        </w:rPr>
      </w:pPr>
      <w:r w:rsidRPr="00A923F8">
        <w:rPr>
          <w:rFonts w:eastAsia="Calibri"/>
        </w:rPr>
        <w:t>NOT USED</w:t>
      </w:r>
    </w:p>
    <w:p w14:paraId="2809B57D" w14:textId="77777777" w:rsidR="00A923F8" w:rsidRDefault="00A923F8" w:rsidP="009457E6">
      <w:pPr>
        <w:pStyle w:val="NTS"/>
      </w:pPr>
      <w:r>
        <w:t xml:space="preserve">********************************************************************************************* </w:t>
      </w:r>
    </w:p>
    <w:p w14:paraId="17843668" w14:textId="77777777" w:rsidR="00A923F8" w:rsidRPr="007D4FC3" w:rsidRDefault="00A923F8" w:rsidP="007D4FC3">
      <w:pPr>
        <w:pStyle w:val="NTS0"/>
        <w:rPr>
          <w:rFonts w:eastAsia="Calibri"/>
        </w:rPr>
      </w:pPr>
      <w:r w:rsidRPr="007D4FC3">
        <w:rPr>
          <w:rFonts w:eastAsia="Calibri"/>
        </w:rPr>
        <w:t xml:space="preserve">NTS:  Do </w:t>
      </w:r>
      <w:r>
        <w:rPr>
          <w:rFonts w:eastAsia="Calibri" w:cs="Calibri"/>
          <w:b/>
        </w:rPr>
        <w:t>NOT</w:t>
      </w:r>
      <w:r w:rsidRPr="007D4FC3">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2EBD1CE1" w14:textId="4627FDE3" w:rsidR="00A923F8" w:rsidRPr="00A923F8" w:rsidRDefault="00A923F8" w:rsidP="009457E6">
      <w:pPr>
        <w:pStyle w:val="NTS"/>
      </w:pPr>
      <w:r>
        <w:t>*********************************************************************************************</w:t>
      </w:r>
    </w:p>
    <w:p w14:paraId="659721A4" w14:textId="77777777" w:rsidR="00A923F8" w:rsidRDefault="001D066E" w:rsidP="003726D5">
      <w:pPr>
        <w:pStyle w:val="ArticleHeading"/>
        <w:rPr>
          <w:rFonts w:eastAsia="Calibri"/>
        </w:rPr>
      </w:pPr>
      <w:r w:rsidRPr="00A923F8">
        <w:rPr>
          <w:rFonts w:eastAsia="Calibri"/>
        </w:rPr>
        <w:t>SUBMITTALS</w:t>
      </w:r>
    </w:p>
    <w:p w14:paraId="467FAC5F" w14:textId="1D8B7CB9" w:rsidR="00A923F8" w:rsidRDefault="001D066E" w:rsidP="003726D5">
      <w:pPr>
        <w:pStyle w:val="Paragraph"/>
        <w:rPr>
          <w:rFonts w:eastAsia="Calibri"/>
        </w:rPr>
      </w:pPr>
      <w:r w:rsidRPr="00A923F8">
        <w:rPr>
          <w:rFonts w:eastAsia="Calibri"/>
        </w:rPr>
        <w:t>Action Submittals</w:t>
      </w:r>
      <w:r w:rsidR="00CC642B">
        <w:rPr>
          <w:rFonts w:eastAsia="Calibri"/>
        </w:rPr>
        <w:t>. (NOT USED)</w:t>
      </w:r>
    </w:p>
    <w:p w14:paraId="03E60CA1" w14:textId="77777777" w:rsidR="00A923F8" w:rsidRPr="00A923F8" w:rsidRDefault="001D066E" w:rsidP="000B0079">
      <w:pPr>
        <w:pStyle w:val="StyleParagraph11NOTUSED"/>
        <w:rPr>
          <w:rFonts w:eastAsia="Calibri"/>
        </w:rPr>
      </w:pPr>
      <w:r w:rsidRPr="00A923F8">
        <w:rPr>
          <w:rFonts w:eastAsia="Calibri"/>
        </w:rPr>
        <w:t>Product Data (NOT USED)</w:t>
      </w:r>
    </w:p>
    <w:p w14:paraId="076EFE54" w14:textId="77777777" w:rsidR="00A923F8" w:rsidRPr="00A923F8" w:rsidRDefault="001D066E" w:rsidP="000B0079">
      <w:pPr>
        <w:pStyle w:val="StyleParagraph11NOTUSED"/>
        <w:rPr>
          <w:rFonts w:eastAsia="Calibri"/>
        </w:rPr>
      </w:pPr>
      <w:r w:rsidRPr="00A923F8">
        <w:rPr>
          <w:rFonts w:eastAsia="Calibri"/>
        </w:rPr>
        <w:t>Shop Drawings (NOT USED)</w:t>
      </w:r>
    </w:p>
    <w:p w14:paraId="2F8FA41A" w14:textId="77777777" w:rsidR="00A923F8" w:rsidRPr="00A923F8" w:rsidRDefault="001D066E" w:rsidP="000B0079">
      <w:pPr>
        <w:pStyle w:val="StyleParagraph11NOTUSED"/>
        <w:rPr>
          <w:rFonts w:eastAsia="Calibri"/>
        </w:rPr>
      </w:pPr>
      <w:r w:rsidRPr="00A923F8">
        <w:rPr>
          <w:rFonts w:eastAsia="Calibri"/>
        </w:rPr>
        <w:t xml:space="preserve">Samples (NOT USED) </w:t>
      </w:r>
    </w:p>
    <w:p w14:paraId="2312B322" w14:textId="77777777" w:rsidR="00A923F8" w:rsidRPr="00A923F8" w:rsidRDefault="001D066E" w:rsidP="000B0079">
      <w:pPr>
        <w:pStyle w:val="StyleParagraph11NOTUSED"/>
        <w:rPr>
          <w:rFonts w:eastAsia="Calibri"/>
        </w:rPr>
      </w:pPr>
      <w:r w:rsidRPr="00A923F8">
        <w:rPr>
          <w:rFonts w:eastAsia="Calibri"/>
        </w:rPr>
        <w:t>Delegated Design Submittal (NOT USED)</w:t>
      </w:r>
    </w:p>
    <w:p w14:paraId="4D3F2C7D" w14:textId="0B3C8892" w:rsidR="00A923F8" w:rsidRDefault="001D066E" w:rsidP="003726D5">
      <w:pPr>
        <w:pStyle w:val="Paragraph"/>
        <w:rPr>
          <w:rFonts w:eastAsia="Calibri"/>
        </w:rPr>
      </w:pPr>
      <w:r w:rsidRPr="00A923F8">
        <w:rPr>
          <w:rFonts w:eastAsia="Calibri"/>
        </w:rPr>
        <w:t>Informational Submittals</w:t>
      </w:r>
      <w:r w:rsidR="00CC642B">
        <w:rPr>
          <w:rFonts w:eastAsia="Calibri"/>
        </w:rPr>
        <w:t>. (NOT USED)</w:t>
      </w:r>
    </w:p>
    <w:p w14:paraId="764CC6F5" w14:textId="77777777" w:rsidR="00A923F8" w:rsidRPr="00A923F8" w:rsidRDefault="001D066E" w:rsidP="000B0079">
      <w:pPr>
        <w:pStyle w:val="StyleParagraph11NOTUSED"/>
        <w:rPr>
          <w:rFonts w:eastAsia="Calibri"/>
        </w:rPr>
      </w:pPr>
      <w:r w:rsidRPr="00A923F8">
        <w:rPr>
          <w:rFonts w:eastAsia="Calibri"/>
        </w:rPr>
        <w:t>Certificates (NOT USED)</w:t>
      </w:r>
    </w:p>
    <w:p w14:paraId="25E414BE" w14:textId="77777777" w:rsidR="00A923F8" w:rsidRPr="00A923F8" w:rsidRDefault="001D066E" w:rsidP="000B0079">
      <w:pPr>
        <w:pStyle w:val="StyleParagraph11NOTUSED"/>
        <w:rPr>
          <w:rFonts w:eastAsia="Calibri"/>
        </w:rPr>
      </w:pPr>
      <w:r w:rsidRPr="00A923F8">
        <w:rPr>
          <w:rFonts w:eastAsia="Calibri"/>
        </w:rPr>
        <w:t>Test and Evaluation Reports (NOT USED)</w:t>
      </w:r>
    </w:p>
    <w:p w14:paraId="115820B0" w14:textId="77777777" w:rsidR="00A923F8" w:rsidRPr="00A923F8" w:rsidRDefault="001D066E" w:rsidP="000B0079">
      <w:pPr>
        <w:pStyle w:val="StyleParagraph11NOTUSED"/>
        <w:rPr>
          <w:rFonts w:eastAsia="Calibri"/>
        </w:rPr>
      </w:pPr>
      <w:r w:rsidRPr="00A923F8">
        <w:rPr>
          <w:rFonts w:eastAsia="Calibri"/>
        </w:rPr>
        <w:t>Manufacturers’ Instructions (NOT USED)</w:t>
      </w:r>
    </w:p>
    <w:p w14:paraId="5B4357CB" w14:textId="77777777" w:rsidR="00A923F8" w:rsidRPr="00A923F8" w:rsidRDefault="001D066E" w:rsidP="000B0079">
      <w:pPr>
        <w:pStyle w:val="StyleParagraph11NOTUSED"/>
        <w:rPr>
          <w:rFonts w:eastAsia="Calibri"/>
        </w:rPr>
      </w:pPr>
      <w:r w:rsidRPr="00A923F8">
        <w:rPr>
          <w:rFonts w:eastAsia="Calibri"/>
        </w:rPr>
        <w:t>Source Quality Control Submittals (NOT USED)</w:t>
      </w:r>
    </w:p>
    <w:p w14:paraId="5D5F74D6" w14:textId="77777777" w:rsidR="00A923F8" w:rsidRPr="00A923F8" w:rsidRDefault="001D066E" w:rsidP="000B0079">
      <w:pPr>
        <w:pStyle w:val="StyleParagraph11NOTUSED"/>
        <w:rPr>
          <w:rFonts w:eastAsia="Calibri"/>
        </w:rPr>
      </w:pPr>
      <w:r w:rsidRPr="00A923F8">
        <w:rPr>
          <w:rFonts w:eastAsia="Calibri"/>
        </w:rPr>
        <w:t>Field Quality Control Submittals (NOT USED)</w:t>
      </w:r>
    </w:p>
    <w:p w14:paraId="28F4265B" w14:textId="77777777" w:rsidR="00A923F8" w:rsidRPr="00A923F8" w:rsidRDefault="001D066E" w:rsidP="000B0079">
      <w:pPr>
        <w:pStyle w:val="StyleParagraph11NOTUSED"/>
        <w:rPr>
          <w:rFonts w:eastAsia="Calibri"/>
        </w:rPr>
      </w:pPr>
      <w:r w:rsidRPr="00A923F8">
        <w:rPr>
          <w:rFonts w:eastAsia="Calibri"/>
        </w:rPr>
        <w:t>Qualifications Statements (NOT USED)</w:t>
      </w:r>
    </w:p>
    <w:p w14:paraId="2F7207BC" w14:textId="77777777" w:rsidR="00A923F8" w:rsidRPr="00A923F8" w:rsidRDefault="001D066E" w:rsidP="000B0079">
      <w:pPr>
        <w:pStyle w:val="StyleParagraph11NOTUSED"/>
        <w:rPr>
          <w:rFonts w:eastAsia="Calibri"/>
        </w:rPr>
      </w:pPr>
      <w:r w:rsidRPr="00A923F8">
        <w:rPr>
          <w:rFonts w:eastAsia="Calibri"/>
        </w:rPr>
        <w:t>Manufacturer Reports (NOT USED)</w:t>
      </w:r>
    </w:p>
    <w:p w14:paraId="5C7C1F4A" w14:textId="77777777" w:rsidR="00A923F8" w:rsidRPr="00A923F8" w:rsidRDefault="001D066E" w:rsidP="000B0079">
      <w:pPr>
        <w:pStyle w:val="StyleParagraph11NOTUSED"/>
        <w:rPr>
          <w:rFonts w:eastAsia="Calibri"/>
        </w:rPr>
      </w:pPr>
      <w:r w:rsidRPr="00A923F8">
        <w:rPr>
          <w:rFonts w:eastAsia="Calibri"/>
        </w:rPr>
        <w:t>Sustainable Design Submittals (NOT USED)</w:t>
      </w:r>
    </w:p>
    <w:p w14:paraId="69B68579" w14:textId="77777777" w:rsidR="00A923F8" w:rsidRPr="00A923F8" w:rsidRDefault="001D066E" w:rsidP="000B0079">
      <w:pPr>
        <w:pStyle w:val="StyleParagraph11NOTUSED"/>
        <w:rPr>
          <w:rFonts w:eastAsia="Calibri"/>
        </w:rPr>
      </w:pPr>
      <w:r w:rsidRPr="00A923F8">
        <w:rPr>
          <w:rFonts w:eastAsia="Calibri"/>
        </w:rPr>
        <w:t>Special Procedure Submittals (NOT USED)</w:t>
      </w:r>
    </w:p>
    <w:p w14:paraId="7BB07C0E" w14:textId="2C5007D5" w:rsidR="00A923F8" w:rsidRDefault="001D066E" w:rsidP="003726D5">
      <w:pPr>
        <w:pStyle w:val="Paragraph"/>
        <w:rPr>
          <w:rFonts w:eastAsia="Calibri"/>
        </w:rPr>
      </w:pPr>
      <w:r w:rsidRPr="00A923F8">
        <w:rPr>
          <w:rFonts w:eastAsia="Calibri"/>
        </w:rPr>
        <w:t>Closeout Submittals</w:t>
      </w:r>
      <w:r w:rsidR="00CC642B">
        <w:rPr>
          <w:rFonts w:eastAsia="Calibri"/>
        </w:rPr>
        <w:t>. (NOT USED)</w:t>
      </w:r>
    </w:p>
    <w:p w14:paraId="5093023D" w14:textId="77777777" w:rsidR="00A923F8" w:rsidRPr="00A923F8" w:rsidRDefault="001D066E" w:rsidP="000B0079">
      <w:pPr>
        <w:pStyle w:val="StyleParagraph11NOTUSED"/>
        <w:rPr>
          <w:rFonts w:eastAsia="Calibri"/>
        </w:rPr>
      </w:pPr>
      <w:r w:rsidRPr="00A923F8">
        <w:rPr>
          <w:rFonts w:eastAsia="Calibri"/>
        </w:rPr>
        <w:t>Operation and Maintenance Data (NOT USED)</w:t>
      </w:r>
    </w:p>
    <w:p w14:paraId="67A3DD81" w14:textId="77777777" w:rsidR="00A923F8" w:rsidRPr="00A923F8" w:rsidRDefault="001D066E" w:rsidP="000B0079">
      <w:pPr>
        <w:pStyle w:val="StyleParagraph11NOTUSED"/>
        <w:rPr>
          <w:rFonts w:eastAsia="Calibri"/>
        </w:rPr>
      </w:pPr>
      <w:r w:rsidRPr="00A923F8">
        <w:rPr>
          <w:rFonts w:eastAsia="Calibri"/>
        </w:rPr>
        <w:t>Record Documentation (NOT USED)</w:t>
      </w:r>
    </w:p>
    <w:p w14:paraId="648EB604" w14:textId="77777777" w:rsidR="00A923F8" w:rsidRPr="00A923F8" w:rsidRDefault="001D066E" w:rsidP="000B0079">
      <w:pPr>
        <w:pStyle w:val="StyleParagraph11NOTUSED"/>
        <w:rPr>
          <w:rFonts w:eastAsia="Calibri"/>
        </w:rPr>
      </w:pPr>
      <w:r w:rsidRPr="00A923F8">
        <w:rPr>
          <w:rFonts w:eastAsia="Calibri"/>
        </w:rPr>
        <w:lastRenderedPageBreak/>
        <w:t>Training Material (NOT USED)</w:t>
      </w:r>
    </w:p>
    <w:p w14:paraId="1F362D92" w14:textId="77777777" w:rsidR="00A923F8" w:rsidRPr="00A923F8" w:rsidRDefault="001D066E" w:rsidP="000B0079">
      <w:pPr>
        <w:pStyle w:val="StyleParagraph11NOTUSED"/>
        <w:rPr>
          <w:rFonts w:eastAsia="Calibri"/>
        </w:rPr>
      </w:pPr>
      <w:r w:rsidRPr="00A923F8">
        <w:rPr>
          <w:rFonts w:eastAsia="Calibri"/>
        </w:rPr>
        <w:t>Warranty Documentation (NOT USED)</w:t>
      </w:r>
    </w:p>
    <w:p w14:paraId="26D2BB34" w14:textId="77777777" w:rsidR="00A923F8" w:rsidRPr="00A923F8" w:rsidRDefault="001D066E" w:rsidP="000B0079">
      <w:pPr>
        <w:pStyle w:val="StyleParagraph11NOTUSED"/>
        <w:rPr>
          <w:rFonts w:eastAsia="Calibri"/>
        </w:rPr>
      </w:pPr>
      <w:r w:rsidRPr="00A923F8">
        <w:rPr>
          <w:rFonts w:eastAsia="Calibri"/>
        </w:rPr>
        <w:t>Software (NOT USED)</w:t>
      </w:r>
    </w:p>
    <w:p w14:paraId="2E44D1F2" w14:textId="77777777" w:rsidR="00A923F8" w:rsidRPr="00A923F8" w:rsidRDefault="001D066E" w:rsidP="000B0079">
      <w:pPr>
        <w:pStyle w:val="StyleParagraph11NOTUSED"/>
        <w:rPr>
          <w:rFonts w:eastAsia="Calibri"/>
        </w:rPr>
      </w:pPr>
      <w:r w:rsidRPr="00A923F8">
        <w:rPr>
          <w:rFonts w:eastAsia="Calibri"/>
        </w:rPr>
        <w:t>Bonds (NOT USED)</w:t>
      </w:r>
    </w:p>
    <w:p w14:paraId="1F937512" w14:textId="77777777" w:rsidR="00A923F8" w:rsidRPr="00A923F8" w:rsidRDefault="001D066E" w:rsidP="000B0079">
      <w:pPr>
        <w:pStyle w:val="StyleParagraph11NOTUSED"/>
        <w:rPr>
          <w:rFonts w:eastAsia="Calibri"/>
        </w:rPr>
      </w:pPr>
      <w:r w:rsidRPr="00A923F8">
        <w:rPr>
          <w:rFonts w:eastAsia="Calibri"/>
        </w:rPr>
        <w:t>Maintenance Contracts (NOT USED)</w:t>
      </w:r>
    </w:p>
    <w:p w14:paraId="19F2FB41" w14:textId="77777777" w:rsidR="00A923F8" w:rsidRPr="00A923F8" w:rsidRDefault="001D066E" w:rsidP="000B0079">
      <w:pPr>
        <w:pStyle w:val="StyleParagraph11NOTUSED"/>
        <w:rPr>
          <w:rFonts w:eastAsia="Calibri"/>
        </w:rPr>
      </w:pPr>
      <w:r w:rsidRPr="00A923F8">
        <w:rPr>
          <w:rFonts w:eastAsia="Calibri"/>
        </w:rPr>
        <w:t>Sustainable Design Closeout Documentation (NOT USED)</w:t>
      </w:r>
    </w:p>
    <w:p w14:paraId="3AE98BB4" w14:textId="1549321A" w:rsidR="00A923F8" w:rsidRDefault="001D066E" w:rsidP="003726D5">
      <w:pPr>
        <w:pStyle w:val="Paragraph"/>
        <w:rPr>
          <w:rFonts w:eastAsia="Calibri"/>
        </w:rPr>
      </w:pPr>
      <w:r w:rsidRPr="00A923F8">
        <w:rPr>
          <w:rFonts w:eastAsia="Calibri"/>
        </w:rPr>
        <w:t>Maintenance Material Submittals</w:t>
      </w:r>
      <w:r w:rsidR="00CC642B">
        <w:rPr>
          <w:rFonts w:eastAsia="Calibri"/>
        </w:rPr>
        <w:t>. (NOT USED)</w:t>
      </w:r>
    </w:p>
    <w:p w14:paraId="6E72B4F9" w14:textId="77777777" w:rsidR="00A923F8" w:rsidRPr="00A923F8" w:rsidRDefault="001D066E" w:rsidP="000B0079">
      <w:pPr>
        <w:pStyle w:val="StyleParagraph11NOTUSED"/>
        <w:rPr>
          <w:rFonts w:eastAsia="Calibri"/>
        </w:rPr>
      </w:pPr>
      <w:r w:rsidRPr="00A923F8">
        <w:rPr>
          <w:rFonts w:eastAsia="Calibri"/>
        </w:rPr>
        <w:t>Spare Parts (NOT USED)</w:t>
      </w:r>
    </w:p>
    <w:p w14:paraId="1371EE8F" w14:textId="77777777" w:rsidR="00A923F8" w:rsidRPr="00A923F8" w:rsidRDefault="001D066E" w:rsidP="000B0079">
      <w:pPr>
        <w:pStyle w:val="StyleParagraph11NOTUSED"/>
        <w:rPr>
          <w:rFonts w:eastAsia="Calibri"/>
        </w:rPr>
      </w:pPr>
      <w:r w:rsidRPr="00A923F8">
        <w:rPr>
          <w:rFonts w:eastAsia="Calibri"/>
        </w:rPr>
        <w:t>Extra Stock Materials (NOT USED)</w:t>
      </w:r>
    </w:p>
    <w:p w14:paraId="6BBFB922" w14:textId="77777777" w:rsidR="00A923F8" w:rsidRPr="00A923F8" w:rsidRDefault="001D066E" w:rsidP="000B0079">
      <w:pPr>
        <w:pStyle w:val="StyleParagraph11NOTUSED"/>
        <w:rPr>
          <w:rFonts w:eastAsia="Calibri"/>
        </w:rPr>
      </w:pPr>
      <w:r w:rsidRPr="00A923F8">
        <w:rPr>
          <w:rFonts w:eastAsia="Calibri"/>
        </w:rPr>
        <w:t>Tools (NOT USED)</w:t>
      </w:r>
    </w:p>
    <w:p w14:paraId="7BB1593C" w14:textId="77777777" w:rsidR="00846640" w:rsidRDefault="001D066E" w:rsidP="003726D5">
      <w:pPr>
        <w:pStyle w:val="ArticleHeading"/>
        <w:rPr>
          <w:rFonts w:eastAsia="Calibri"/>
        </w:rPr>
      </w:pPr>
      <w:r w:rsidRPr="00A923F8">
        <w:rPr>
          <w:rFonts w:eastAsia="Calibri"/>
        </w:rPr>
        <w:t>STORAGE</w:t>
      </w:r>
    </w:p>
    <w:p w14:paraId="651B0C92" w14:textId="77777777" w:rsidR="00846640" w:rsidRDefault="001D066E" w:rsidP="003726D5">
      <w:pPr>
        <w:pStyle w:val="Paragraph"/>
        <w:rPr>
          <w:rFonts w:eastAsia="Calibri"/>
        </w:rPr>
      </w:pPr>
      <w:r w:rsidRPr="00846640">
        <w:rPr>
          <w:rFonts w:eastAsia="Calibri"/>
        </w:rPr>
        <w:t>Store and protect materials and equipment in accordance with manufacturer’s recommendations and the Contract Documents.</w:t>
      </w:r>
    </w:p>
    <w:p w14:paraId="7CBCF375" w14:textId="77777777" w:rsidR="00846640" w:rsidRDefault="001D066E" w:rsidP="003726D5">
      <w:pPr>
        <w:pStyle w:val="Paragraph"/>
        <w:rPr>
          <w:rFonts w:eastAsia="Calibri"/>
        </w:rPr>
      </w:pPr>
      <w:r w:rsidRPr="00846640">
        <w:rPr>
          <w:rFonts w:eastAsia="Calibri"/>
        </w:rPr>
        <w:t>General:</w:t>
      </w:r>
    </w:p>
    <w:p w14:paraId="210137C0" w14:textId="77777777" w:rsidR="00846640" w:rsidRDefault="001D066E" w:rsidP="003726D5">
      <w:pPr>
        <w:pStyle w:val="Paragraph1"/>
        <w:rPr>
          <w:rFonts w:eastAsia="Calibri"/>
        </w:rPr>
      </w:pPr>
      <w:r w:rsidRPr="00846640">
        <w:rPr>
          <w:rFonts w:eastAsia="Calibri"/>
        </w:rPr>
        <w:t xml:space="preserve">Contractor shall make all arrangements and provisions necessary for, and pay all costs for, storing materials and equipment.  </w:t>
      </w:r>
    </w:p>
    <w:p w14:paraId="724B2511" w14:textId="77777777" w:rsidR="00846640" w:rsidRDefault="001D066E" w:rsidP="003726D5">
      <w:pPr>
        <w:pStyle w:val="Paragraph1"/>
        <w:rPr>
          <w:rFonts w:eastAsia="Calibri"/>
        </w:rPr>
      </w:pPr>
      <w:r w:rsidRPr="00846640">
        <w:rPr>
          <w:rFonts w:eastAsia="Calibri"/>
        </w:rPr>
        <w:t xml:space="preserve">Excavated materials, construction equipment, and materials and equipment to be incorporated into the Work shall be placed to avoid damaging the Work and existing facilities and property, and so that free access is maintained at all times to all parts of the Work and to public utility installations in vicinity of the Work. </w:t>
      </w:r>
    </w:p>
    <w:p w14:paraId="1D62741E" w14:textId="77777777" w:rsidR="00846640" w:rsidRDefault="001D066E" w:rsidP="003726D5">
      <w:pPr>
        <w:pStyle w:val="Paragraph1"/>
        <w:rPr>
          <w:rFonts w:eastAsia="Calibri"/>
        </w:rPr>
      </w:pPr>
      <w:r w:rsidRPr="00846640">
        <w:rPr>
          <w:rFonts w:eastAsia="Calibri"/>
        </w:rPr>
        <w:t xml:space="preserve">Store materials and equipment neatly and compactly in locations that cause minimum inconvenience to Owner, other contractors, public travel, and owners, tenants, and occupants of adjoining property.  </w:t>
      </w:r>
    </w:p>
    <w:p w14:paraId="5FBE936F" w14:textId="77777777" w:rsidR="00846640" w:rsidRDefault="001D066E" w:rsidP="003726D5">
      <w:pPr>
        <w:pStyle w:val="Paragraph1"/>
        <w:rPr>
          <w:rFonts w:eastAsia="Calibri"/>
        </w:rPr>
      </w:pPr>
      <w:r w:rsidRPr="00846640">
        <w:rPr>
          <w:rFonts w:eastAsia="Calibri"/>
        </w:rPr>
        <w:t>Arrange storage in manner to provide easy access for inspection.</w:t>
      </w:r>
    </w:p>
    <w:p w14:paraId="1BBF8562" w14:textId="77777777" w:rsidR="00846640" w:rsidRDefault="001D066E" w:rsidP="003726D5">
      <w:pPr>
        <w:pStyle w:val="Paragraph1"/>
        <w:rPr>
          <w:rFonts w:eastAsia="Calibri"/>
        </w:rPr>
      </w:pPr>
      <w:r w:rsidRPr="00846640">
        <w:rPr>
          <w:rFonts w:eastAsia="Calibri"/>
        </w:rPr>
        <w:t>Contractor shall be fully responsible for loss or damage (including theft) to stored materials and equipment.</w:t>
      </w:r>
    </w:p>
    <w:p w14:paraId="607F7056" w14:textId="416FAA88" w:rsidR="00846640" w:rsidRPr="00846640" w:rsidRDefault="001D066E" w:rsidP="003726D5">
      <w:pPr>
        <w:pStyle w:val="Paragraph1"/>
        <w:rPr>
          <w:rFonts w:eastAsia="Calibri"/>
        </w:rPr>
      </w:pPr>
      <w:r w:rsidRPr="00846640">
        <w:rPr>
          <w:rFonts w:eastAsia="Calibri"/>
        </w:rPr>
        <w:t>Do not open manufacturer’s containers until time of installation, unless recommended by the manufacturer, required to verify all contents or otherwise specified in the Contract Documents.</w:t>
      </w:r>
    </w:p>
    <w:p w14:paraId="75F9D3BF" w14:textId="77777777" w:rsidR="00846640" w:rsidRDefault="00846640" w:rsidP="009457E6">
      <w:pPr>
        <w:pStyle w:val="NTS"/>
      </w:pPr>
      <w:r>
        <w:t xml:space="preserve">********************************************************************************************* </w:t>
      </w:r>
    </w:p>
    <w:p w14:paraId="0C3D4BB0" w14:textId="77777777" w:rsidR="00846640" w:rsidRDefault="00846640" w:rsidP="009457E6">
      <w:pPr>
        <w:pStyle w:val="NTS0"/>
        <w:rPr>
          <w:rFonts w:eastAsia="Calibri"/>
        </w:rPr>
      </w:pPr>
      <w:r>
        <w:rPr>
          <w:rFonts w:eastAsia="Calibri"/>
        </w:rPr>
        <w:t>NTS:  Paragraph “C” requires that areas available for storage of materials and equipment be shown on the drawings or approved by Engineer; edit to suit the project if Owner approval is required.  Alternatively, if existing facilities are intended to be used for storage of materials and equipment, list the buildings/areas, as applicable.</w:t>
      </w:r>
    </w:p>
    <w:p w14:paraId="1951E639" w14:textId="268D57CF" w:rsidR="00846640" w:rsidRPr="00846640" w:rsidRDefault="00846640" w:rsidP="009457E6">
      <w:pPr>
        <w:pStyle w:val="NTS"/>
      </w:pPr>
      <w:r>
        <w:t>*********************************************************************************************</w:t>
      </w:r>
    </w:p>
    <w:p w14:paraId="7905E9E4" w14:textId="77777777" w:rsidR="00846640" w:rsidRDefault="001D066E" w:rsidP="003726D5">
      <w:pPr>
        <w:pStyle w:val="Paragraph"/>
        <w:rPr>
          <w:rFonts w:eastAsia="Calibri"/>
        </w:rPr>
      </w:pPr>
      <w:r w:rsidRPr="00846640">
        <w:rPr>
          <w:rFonts w:eastAsia="Calibri"/>
        </w:rPr>
        <w:t>Storage Location:</w:t>
      </w:r>
    </w:p>
    <w:p w14:paraId="4419989E" w14:textId="77777777" w:rsidR="00846640" w:rsidRDefault="001D066E" w:rsidP="003726D5">
      <w:pPr>
        <w:pStyle w:val="Paragraph1"/>
        <w:rPr>
          <w:rFonts w:eastAsia="Calibri"/>
        </w:rPr>
      </w:pPr>
      <w:r w:rsidRPr="00846640">
        <w:rPr>
          <w:rFonts w:eastAsia="Calibri"/>
        </w:rPr>
        <w:t>Areas available at the Site for storing materials and equipment shall be as shown or indicated in the Contract Documents, or as approved by Engineer.</w:t>
      </w:r>
    </w:p>
    <w:p w14:paraId="1B9678E8" w14:textId="77777777" w:rsidR="00846640" w:rsidRDefault="001D066E" w:rsidP="003726D5">
      <w:pPr>
        <w:pStyle w:val="Paragraph1"/>
        <w:rPr>
          <w:rFonts w:eastAsia="Calibri"/>
        </w:rPr>
      </w:pPr>
      <w:r w:rsidRPr="00846640">
        <w:rPr>
          <w:rFonts w:eastAsia="Calibri"/>
        </w:rPr>
        <w:t>Restrictions</w:t>
      </w:r>
    </w:p>
    <w:p w14:paraId="388B8027" w14:textId="77777777" w:rsidR="00846640" w:rsidRDefault="001D066E" w:rsidP="003726D5">
      <w:pPr>
        <w:pStyle w:val="Subparagrapha"/>
        <w:rPr>
          <w:rFonts w:eastAsia="Calibri"/>
        </w:rPr>
      </w:pPr>
      <w:r w:rsidRPr="00846640">
        <w:rPr>
          <w:rFonts w:eastAsia="Calibri"/>
        </w:rPr>
        <w:t>Do not store materials or equipment in structures being constructed unless approved by Engineer in writing.</w:t>
      </w:r>
    </w:p>
    <w:p w14:paraId="4FF07C5C" w14:textId="77777777" w:rsidR="00846640" w:rsidRDefault="001D066E" w:rsidP="003726D5">
      <w:pPr>
        <w:pStyle w:val="Subparagrapha"/>
        <w:rPr>
          <w:rFonts w:eastAsia="Calibri"/>
        </w:rPr>
      </w:pPr>
      <w:r w:rsidRPr="00846640">
        <w:rPr>
          <w:rFonts w:eastAsia="Calibri"/>
        </w:rPr>
        <w:t xml:space="preserve">Do not use lawns or other private property for storage without written permission of the owner or other person in possession or control of such premises. Prior to use written permission must be submitted to Engineer for record purposes. </w:t>
      </w:r>
    </w:p>
    <w:p w14:paraId="4D4B700D" w14:textId="08D1A3F3" w:rsidR="00846640" w:rsidRPr="00846640" w:rsidRDefault="001D066E" w:rsidP="003726D5">
      <w:pPr>
        <w:pStyle w:val="Paragraph"/>
        <w:rPr>
          <w:rFonts w:eastAsia="Calibri"/>
        </w:rPr>
      </w:pPr>
      <w:r w:rsidRPr="00846640">
        <w:rPr>
          <w:rFonts w:eastAsia="Calibri"/>
        </w:rPr>
        <w:t>Protection of Stored Materials</w:t>
      </w:r>
    </w:p>
    <w:p w14:paraId="18F4A49A" w14:textId="77777777" w:rsidR="00846640" w:rsidRDefault="00846640" w:rsidP="009457E6">
      <w:pPr>
        <w:pStyle w:val="NTS"/>
      </w:pPr>
      <w:r>
        <w:lastRenderedPageBreak/>
        <w:t xml:space="preserve">********************************************************************************************* </w:t>
      </w:r>
    </w:p>
    <w:p w14:paraId="7C5B6C47" w14:textId="77777777" w:rsidR="00846640" w:rsidRDefault="00846640" w:rsidP="009457E6">
      <w:pPr>
        <w:pStyle w:val="NTS0"/>
        <w:rPr>
          <w:rFonts w:eastAsia="Calibri"/>
        </w:rPr>
      </w:pPr>
      <w:r>
        <w:rPr>
          <w:rFonts w:eastAsia="Calibri"/>
        </w:rPr>
        <w:t>NTS: Review Manufacturer’s recommendations for stored materials such as electrical cabinetry, I&amp;C, and other weather, heat, cold, moisture sensitive material.</w:t>
      </w:r>
    </w:p>
    <w:p w14:paraId="1418DD76" w14:textId="5A55D2CE" w:rsidR="00846640" w:rsidRPr="00846640" w:rsidRDefault="00846640" w:rsidP="009457E6">
      <w:pPr>
        <w:pStyle w:val="NTS"/>
      </w:pPr>
      <w:r>
        <w:t>*********************************************************************************************</w:t>
      </w:r>
    </w:p>
    <w:p w14:paraId="351B0C15" w14:textId="77777777" w:rsidR="00846640" w:rsidRDefault="001D066E" w:rsidP="003726D5">
      <w:pPr>
        <w:pStyle w:val="Paragraph1"/>
        <w:rPr>
          <w:rFonts w:eastAsia="Calibri"/>
        </w:rPr>
      </w:pPr>
      <w:r w:rsidRPr="00846640">
        <w:rPr>
          <w:rFonts w:eastAsia="Calibri"/>
        </w:rPr>
        <w:t>Store materials and equipment to become Owner’s property to ensure preservation of quality and fitness of the Work, including proper protection against damage by freezing, moisture, and with outdoor ambient air high temperatures as recommended by the manufacturer. Temperature and humidity inside crates, containers, storage sheds, and packaging may be significantly higher than the outdoor ambient air temperature.</w:t>
      </w:r>
    </w:p>
    <w:p w14:paraId="2D3F3541" w14:textId="77777777" w:rsidR="00846640" w:rsidRDefault="001D066E" w:rsidP="003726D5">
      <w:pPr>
        <w:pStyle w:val="Paragraph1"/>
        <w:rPr>
          <w:rFonts w:eastAsia="Calibri"/>
        </w:rPr>
      </w:pPr>
      <w:r w:rsidRPr="00846640">
        <w:rPr>
          <w:rFonts w:eastAsia="Calibri"/>
        </w:rPr>
        <w:t>Store in indoor, climate-controlled storage areas all materials and equipment subject to damage by moisture, humidity, heat, cold, and other elements, unless otherwise acceptable to Owner.</w:t>
      </w:r>
    </w:p>
    <w:p w14:paraId="33486F05" w14:textId="77777777" w:rsidR="00846640" w:rsidRDefault="001D066E" w:rsidP="003726D5">
      <w:pPr>
        <w:pStyle w:val="Paragraph1"/>
        <w:rPr>
          <w:rFonts w:eastAsia="Calibri"/>
        </w:rPr>
      </w:pPr>
      <w:r w:rsidRPr="00846640">
        <w:rPr>
          <w:rFonts w:eastAsia="Calibri"/>
        </w:rPr>
        <w:t>When placing orders to Suppliers for equipment and controls containing computer chips, electronics, and solid-state devices, Contractor shall obtain, coordinate, and comply with specific temperature and humidity limitations on materials and equipment, because temperature inside cabinets and components stored in warm temperatures can approach 200 degrees F.</w:t>
      </w:r>
    </w:p>
    <w:p w14:paraId="06839407" w14:textId="77777777" w:rsidR="00846640" w:rsidRDefault="001D066E" w:rsidP="003726D5">
      <w:pPr>
        <w:pStyle w:val="ArticleHeading"/>
        <w:rPr>
          <w:rFonts w:eastAsia="Calibri"/>
        </w:rPr>
      </w:pPr>
      <w:r w:rsidRPr="00846640">
        <w:rPr>
          <w:rFonts w:eastAsia="Calibri"/>
        </w:rPr>
        <w:t>PROTECTION</w:t>
      </w:r>
    </w:p>
    <w:p w14:paraId="7C76CAA8" w14:textId="77777777" w:rsidR="00846640" w:rsidRDefault="001D066E" w:rsidP="003726D5">
      <w:pPr>
        <w:pStyle w:val="Paragraph"/>
        <w:rPr>
          <w:rFonts w:eastAsia="Calibri"/>
        </w:rPr>
      </w:pPr>
      <w:r w:rsidRPr="00846640">
        <w:rPr>
          <w:rFonts w:eastAsia="Calibri"/>
        </w:rPr>
        <w:t xml:space="preserve">Equipment shall be boxed, crated, or otherwise completely enclosed and protected during shipping, handling, and storage, in accordance with Section 01 65 00, Product Delivery Requirements.  </w:t>
      </w:r>
    </w:p>
    <w:p w14:paraId="56BB6163" w14:textId="77777777" w:rsidR="00846640" w:rsidRDefault="001D066E" w:rsidP="003726D5">
      <w:pPr>
        <w:pStyle w:val="Paragraph"/>
        <w:rPr>
          <w:rFonts w:eastAsia="Calibri"/>
        </w:rPr>
      </w:pPr>
      <w:r w:rsidRPr="00846640">
        <w:rPr>
          <w:rFonts w:eastAsia="Calibri"/>
        </w:rPr>
        <w:t>Store all materials and equipment off the ground or floor on raised supports such as skids or pallets.</w:t>
      </w:r>
    </w:p>
    <w:p w14:paraId="36DD8A29" w14:textId="77777777" w:rsidR="00846640" w:rsidRDefault="001D066E" w:rsidP="003726D5">
      <w:pPr>
        <w:pStyle w:val="Paragraph"/>
        <w:rPr>
          <w:rFonts w:eastAsia="Calibri"/>
        </w:rPr>
      </w:pPr>
      <w:r w:rsidRPr="00846640">
        <w:rPr>
          <w:rFonts w:eastAsia="Calibri"/>
        </w:rPr>
        <w:t>Protect painted surfaces against impact, abrasion, discoloration, and other damage.  Painted equipment surfaces that are damaged or marred shall be repainted in their entirety in accordance with equipment manufacturer and paint manufacturer requirements, to the satisfaction of Engineer.</w:t>
      </w:r>
    </w:p>
    <w:p w14:paraId="5D978B8B" w14:textId="77777777" w:rsidR="00846640" w:rsidRDefault="001D066E" w:rsidP="003726D5">
      <w:pPr>
        <w:pStyle w:val="Paragraph"/>
        <w:rPr>
          <w:rFonts w:eastAsia="Calibri"/>
        </w:rPr>
      </w:pPr>
      <w:r w:rsidRPr="00846640">
        <w:rPr>
          <w:rFonts w:eastAsia="Calibri"/>
        </w:rPr>
        <w:t>Protect electrical equipment, controls, and instrumentation against moisture, water damage, heat, cold, and dust.  Space heaters provided in equipment shall always be connected and operating  until equipment is placed in operation and permanently connected.</w:t>
      </w:r>
    </w:p>
    <w:p w14:paraId="660E7585" w14:textId="2AAF3C76" w:rsidR="00846640" w:rsidRPr="00846640" w:rsidRDefault="001D066E" w:rsidP="003726D5">
      <w:pPr>
        <w:pStyle w:val="ArticleHeading"/>
        <w:rPr>
          <w:rFonts w:eastAsia="Calibri"/>
        </w:rPr>
      </w:pPr>
      <w:r w:rsidRPr="00846640">
        <w:rPr>
          <w:rFonts w:eastAsia="Calibri"/>
        </w:rPr>
        <w:t>UNCOVERED STORAGE</w:t>
      </w:r>
    </w:p>
    <w:p w14:paraId="492775E2" w14:textId="77777777" w:rsidR="00846640" w:rsidRDefault="00846640" w:rsidP="009457E6">
      <w:pPr>
        <w:pStyle w:val="NTS"/>
      </w:pPr>
      <w:r>
        <w:t xml:space="preserve">********************************************************************************************* </w:t>
      </w:r>
    </w:p>
    <w:p w14:paraId="09E22CA8" w14:textId="77777777" w:rsidR="00846640" w:rsidRDefault="00846640" w:rsidP="009457E6">
      <w:pPr>
        <w:pStyle w:val="NTS0"/>
        <w:rPr>
          <w:rFonts w:eastAsia="Calibri"/>
        </w:rPr>
      </w:pPr>
      <w:r>
        <w:rPr>
          <w:rFonts w:eastAsia="Calibri"/>
        </w:rPr>
        <w:t>NTS: Edit Paragraph “A” to suit the project, and add types of products as required.</w:t>
      </w:r>
    </w:p>
    <w:p w14:paraId="40D5122F" w14:textId="44D7DC6F" w:rsidR="00846640" w:rsidRPr="00846640" w:rsidRDefault="00846640" w:rsidP="009457E6">
      <w:pPr>
        <w:pStyle w:val="NTS"/>
      </w:pPr>
      <w:r>
        <w:t>*********************************************************************************************</w:t>
      </w:r>
    </w:p>
    <w:p w14:paraId="4785799F" w14:textId="77777777" w:rsidR="00733AF1" w:rsidRDefault="001D066E" w:rsidP="003726D5">
      <w:pPr>
        <w:pStyle w:val="Paragraph"/>
        <w:rPr>
          <w:rFonts w:eastAsia="Calibri"/>
        </w:rPr>
      </w:pPr>
      <w:r w:rsidRPr="00846640">
        <w:rPr>
          <w:rFonts w:eastAsia="Calibri"/>
        </w:rPr>
        <w:t>The following types of materials may be stored outdoors without cover on supports so there is no contact with the ground:</w:t>
      </w:r>
    </w:p>
    <w:p w14:paraId="4DDF3193" w14:textId="77777777" w:rsidR="00733AF1" w:rsidRDefault="001D066E" w:rsidP="003726D5">
      <w:pPr>
        <w:pStyle w:val="Paragraph1"/>
        <w:rPr>
          <w:rFonts w:eastAsia="Calibri"/>
        </w:rPr>
      </w:pPr>
      <w:r w:rsidRPr="00733AF1">
        <w:rPr>
          <w:rFonts w:eastAsia="Calibri"/>
        </w:rPr>
        <w:t>Reinforcing steel.</w:t>
      </w:r>
    </w:p>
    <w:p w14:paraId="1D4FB8BF" w14:textId="77777777" w:rsidR="00733AF1" w:rsidRDefault="001D066E" w:rsidP="003726D5">
      <w:pPr>
        <w:pStyle w:val="Paragraph1"/>
        <w:rPr>
          <w:rFonts w:eastAsia="Calibri"/>
        </w:rPr>
      </w:pPr>
      <w:r w:rsidRPr="00733AF1">
        <w:rPr>
          <w:rFonts w:eastAsia="Calibri"/>
        </w:rPr>
        <w:t>Structural steel.</w:t>
      </w:r>
    </w:p>
    <w:p w14:paraId="4BD78EA0" w14:textId="77777777" w:rsidR="00733AF1" w:rsidRDefault="001D066E" w:rsidP="003726D5">
      <w:pPr>
        <w:pStyle w:val="Paragraph1"/>
        <w:rPr>
          <w:rFonts w:eastAsia="Calibri"/>
        </w:rPr>
      </w:pPr>
      <w:r w:rsidRPr="00733AF1">
        <w:rPr>
          <w:rFonts w:eastAsia="Calibri"/>
        </w:rPr>
        <w:t>Piping.</w:t>
      </w:r>
    </w:p>
    <w:p w14:paraId="7773EC2E" w14:textId="77777777" w:rsidR="00733AF1" w:rsidRDefault="001D066E" w:rsidP="003726D5">
      <w:pPr>
        <w:pStyle w:val="Paragraph1"/>
        <w:rPr>
          <w:rFonts w:eastAsia="Calibri"/>
        </w:rPr>
      </w:pPr>
      <w:r w:rsidRPr="00733AF1">
        <w:rPr>
          <w:rFonts w:eastAsia="Calibri"/>
        </w:rPr>
        <w:t>Precast concrete materials.</w:t>
      </w:r>
    </w:p>
    <w:p w14:paraId="0839688F" w14:textId="77777777" w:rsidR="00733AF1" w:rsidRDefault="001D066E" w:rsidP="003726D5">
      <w:pPr>
        <w:pStyle w:val="Paragraph1"/>
        <w:rPr>
          <w:rFonts w:eastAsia="Calibri"/>
        </w:rPr>
      </w:pPr>
      <w:r w:rsidRPr="00733AF1">
        <w:rPr>
          <w:rFonts w:eastAsia="Calibri"/>
        </w:rPr>
        <w:t>Castings.</w:t>
      </w:r>
    </w:p>
    <w:p w14:paraId="5BBB021E" w14:textId="77777777" w:rsidR="00733AF1" w:rsidRDefault="001D066E" w:rsidP="003726D5">
      <w:pPr>
        <w:pStyle w:val="Paragraph1"/>
        <w:rPr>
          <w:rFonts w:eastAsia="Calibri"/>
        </w:rPr>
      </w:pPr>
      <w:r w:rsidRPr="00733AF1">
        <w:rPr>
          <w:rFonts w:eastAsia="Calibri"/>
        </w:rPr>
        <w:t>Handrails and railings.</w:t>
      </w:r>
    </w:p>
    <w:p w14:paraId="7C4623BF" w14:textId="77777777" w:rsidR="00733AF1" w:rsidRDefault="001D066E" w:rsidP="003726D5">
      <w:pPr>
        <w:pStyle w:val="Paragraph1"/>
        <w:rPr>
          <w:rFonts w:eastAsia="Calibri"/>
        </w:rPr>
      </w:pPr>
      <w:r w:rsidRPr="00733AF1">
        <w:rPr>
          <w:rFonts w:eastAsia="Calibri"/>
        </w:rPr>
        <w:t>Grating.</w:t>
      </w:r>
    </w:p>
    <w:p w14:paraId="30BE9A1C" w14:textId="77777777" w:rsidR="00733AF1" w:rsidRDefault="001D066E" w:rsidP="003726D5">
      <w:pPr>
        <w:pStyle w:val="Paragraph1"/>
        <w:rPr>
          <w:rFonts w:eastAsia="Calibri"/>
        </w:rPr>
      </w:pPr>
      <w:r w:rsidRPr="00733AF1">
        <w:rPr>
          <w:rFonts w:eastAsia="Calibri"/>
        </w:rPr>
        <w:t>Checker plate.</w:t>
      </w:r>
    </w:p>
    <w:p w14:paraId="5D5BDF96" w14:textId="77777777" w:rsidR="00733AF1" w:rsidRDefault="001D066E" w:rsidP="003726D5">
      <w:pPr>
        <w:pStyle w:val="Paragraph1"/>
        <w:rPr>
          <w:rFonts w:eastAsia="Calibri"/>
        </w:rPr>
      </w:pPr>
      <w:r w:rsidRPr="00733AF1">
        <w:rPr>
          <w:rFonts w:eastAsia="Calibri"/>
        </w:rPr>
        <w:t>Metal stairs.</w:t>
      </w:r>
    </w:p>
    <w:p w14:paraId="23C6368C" w14:textId="77777777" w:rsidR="00733AF1" w:rsidRDefault="001D066E" w:rsidP="003726D5">
      <w:pPr>
        <w:pStyle w:val="Paragraph1"/>
        <w:rPr>
          <w:rFonts w:eastAsia="Calibri"/>
        </w:rPr>
      </w:pPr>
      <w:r w:rsidRPr="00733AF1">
        <w:rPr>
          <w:rFonts w:eastAsia="Calibri"/>
        </w:rPr>
        <w:lastRenderedPageBreak/>
        <w:t>Metal access hatches.</w:t>
      </w:r>
    </w:p>
    <w:p w14:paraId="2C19A086" w14:textId="77777777" w:rsidR="00733AF1" w:rsidRDefault="001D066E" w:rsidP="003726D5">
      <w:pPr>
        <w:pStyle w:val="Paragraph1"/>
        <w:rPr>
          <w:rFonts w:eastAsia="Calibri"/>
        </w:rPr>
      </w:pPr>
      <w:r w:rsidRPr="00733AF1">
        <w:rPr>
          <w:rFonts w:eastAsia="Calibri"/>
        </w:rPr>
        <w:t>Fiberglass products.</w:t>
      </w:r>
    </w:p>
    <w:p w14:paraId="210AF150" w14:textId="77777777" w:rsidR="00733AF1" w:rsidRDefault="001D066E" w:rsidP="003726D5">
      <w:pPr>
        <w:pStyle w:val="Paragraph1"/>
        <w:rPr>
          <w:rFonts w:eastAsia="Calibri"/>
        </w:rPr>
      </w:pPr>
      <w:r w:rsidRPr="00733AF1">
        <w:rPr>
          <w:rFonts w:eastAsia="Calibri"/>
        </w:rPr>
        <w:t>Rigid electrical conduit.</w:t>
      </w:r>
    </w:p>
    <w:p w14:paraId="7D86D29B" w14:textId="77777777" w:rsidR="00733AF1" w:rsidRDefault="001D066E" w:rsidP="003726D5">
      <w:pPr>
        <w:pStyle w:val="Paragraph1"/>
        <w:rPr>
          <w:rFonts w:eastAsia="Calibri"/>
        </w:rPr>
      </w:pPr>
      <w:r w:rsidRPr="00733AF1">
        <w:rPr>
          <w:rFonts w:eastAsia="Calibri"/>
        </w:rPr>
        <w:t xml:space="preserve">Loose granular material. </w:t>
      </w:r>
    </w:p>
    <w:p w14:paraId="0068A06A" w14:textId="77777777" w:rsidR="00733AF1" w:rsidRDefault="001D066E" w:rsidP="003726D5">
      <w:pPr>
        <w:pStyle w:val="Paragraph1"/>
        <w:rPr>
          <w:rFonts w:eastAsia="Calibri"/>
        </w:rPr>
      </w:pPr>
      <w:r w:rsidRPr="00733AF1">
        <w:rPr>
          <w:rFonts w:eastAsia="Calibri"/>
        </w:rPr>
        <w:t>Others as directed by Owner.</w:t>
      </w:r>
    </w:p>
    <w:p w14:paraId="4693E2EE" w14:textId="27EB8414" w:rsidR="00733AF1" w:rsidRPr="007D4FC3" w:rsidRDefault="001D066E" w:rsidP="003726D5">
      <w:pPr>
        <w:pStyle w:val="ArticleHeading"/>
        <w:rPr>
          <w:rFonts w:eastAsia="Calibri"/>
        </w:rPr>
      </w:pPr>
      <w:r w:rsidRPr="007D4FC3">
        <w:rPr>
          <w:rFonts w:eastAsia="Calibri"/>
        </w:rPr>
        <w:t>COVERED STORAGE</w:t>
      </w:r>
    </w:p>
    <w:p w14:paraId="285E2559" w14:textId="77777777" w:rsidR="00733AF1" w:rsidRDefault="00733AF1" w:rsidP="009457E6">
      <w:pPr>
        <w:pStyle w:val="NTS"/>
      </w:pPr>
      <w:r>
        <w:t xml:space="preserve">********************************************************************************************* </w:t>
      </w:r>
    </w:p>
    <w:p w14:paraId="3ECB7FE7" w14:textId="77777777" w:rsidR="00733AF1" w:rsidRDefault="00733AF1" w:rsidP="009457E6">
      <w:pPr>
        <w:pStyle w:val="NTS0"/>
        <w:rPr>
          <w:rFonts w:eastAsia="Calibri"/>
        </w:rPr>
      </w:pPr>
      <w:r>
        <w:rPr>
          <w:rFonts w:eastAsia="Calibri"/>
        </w:rPr>
        <w:t>NTS: Edit Paragraph “A” to suit the project, and add types of products as required.</w:t>
      </w:r>
    </w:p>
    <w:p w14:paraId="6C5C34B0" w14:textId="1FF6A014" w:rsidR="00733AF1" w:rsidRPr="00733AF1" w:rsidRDefault="00733AF1" w:rsidP="009457E6">
      <w:pPr>
        <w:pStyle w:val="NTS"/>
      </w:pPr>
      <w:r>
        <w:t>*********************************************************************************************</w:t>
      </w:r>
    </w:p>
    <w:p w14:paraId="2B180D43" w14:textId="77777777" w:rsidR="00733AF1" w:rsidRDefault="001D066E" w:rsidP="003726D5">
      <w:pPr>
        <w:pStyle w:val="Paragraph"/>
        <w:rPr>
          <w:rFonts w:eastAsia="Calibri"/>
        </w:rPr>
      </w:pPr>
      <w:r w:rsidRPr="00733AF1">
        <w:rPr>
          <w:rFonts w:eastAsia="Calibri"/>
        </w:rPr>
        <w:t>The following materials and equipment may be stored outdoors on supports and completely covered with covering impervious to water:</w:t>
      </w:r>
    </w:p>
    <w:p w14:paraId="25322BBF" w14:textId="77777777" w:rsidR="00733AF1" w:rsidRDefault="001D066E" w:rsidP="003726D5">
      <w:pPr>
        <w:pStyle w:val="Paragraph1"/>
        <w:rPr>
          <w:rFonts w:eastAsia="Calibri"/>
        </w:rPr>
      </w:pPr>
      <w:r w:rsidRPr="00733AF1">
        <w:rPr>
          <w:rFonts w:eastAsia="Calibri"/>
        </w:rPr>
        <w:t>Rough lumber.</w:t>
      </w:r>
    </w:p>
    <w:p w14:paraId="3B920327" w14:textId="77777777" w:rsidR="00733AF1" w:rsidRDefault="001D066E" w:rsidP="003726D5">
      <w:pPr>
        <w:pStyle w:val="Paragraph1"/>
        <w:rPr>
          <w:rFonts w:eastAsia="Calibri"/>
        </w:rPr>
      </w:pPr>
      <w:r w:rsidRPr="00733AF1">
        <w:rPr>
          <w:rFonts w:eastAsia="Calibri"/>
        </w:rPr>
        <w:t>Filter media.</w:t>
      </w:r>
    </w:p>
    <w:p w14:paraId="302582D2" w14:textId="77777777" w:rsidR="00733AF1" w:rsidRDefault="001D066E" w:rsidP="003726D5">
      <w:pPr>
        <w:pStyle w:val="Paragraph1"/>
        <w:rPr>
          <w:rFonts w:eastAsia="Calibri"/>
        </w:rPr>
      </w:pPr>
      <w:r w:rsidRPr="00733AF1">
        <w:rPr>
          <w:rFonts w:eastAsia="Calibri"/>
        </w:rPr>
        <w:t>Masonry units.</w:t>
      </w:r>
    </w:p>
    <w:p w14:paraId="4F863A70" w14:textId="77777777" w:rsidR="00733AF1" w:rsidRDefault="001D066E" w:rsidP="003726D5">
      <w:pPr>
        <w:pStyle w:val="Paragraph1"/>
        <w:rPr>
          <w:rFonts w:eastAsia="Calibri"/>
        </w:rPr>
      </w:pPr>
      <w:r w:rsidRPr="00733AF1">
        <w:rPr>
          <w:rFonts w:eastAsia="Calibri"/>
        </w:rPr>
        <w:t>Grout and mortar materials.</w:t>
      </w:r>
    </w:p>
    <w:p w14:paraId="2B9EA361" w14:textId="77777777" w:rsidR="00723611" w:rsidRDefault="001D066E" w:rsidP="003726D5">
      <w:pPr>
        <w:pStyle w:val="Paragraph1"/>
        <w:rPr>
          <w:rFonts w:eastAsia="Calibri"/>
        </w:rPr>
      </w:pPr>
      <w:r w:rsidRPr="00733AF1">
        <w:rPr>
          <w:rFonts w:eastAsia="Calibri"/>
        </w:rPr>
        <w:t>Others as directed by Owner.</w:t>
      </w:r>
    </w:p>
    <w:p w14:paraId="268A63DD" w14:textId="77777777" w:rsidR="00723611" w:rsidRDefault="001D066E" w:rsidP="003726D5">
      <w:pPr>
        <w:pStyle w:val="Paragraph"/>
        <w:rPr>
          <w:rFonts w:eastAsia="Calibri"/>
        </w:rPr>
      </w:pPr>
      <w:r w:rsidRPr="00723611">
        <w:rPr>
          <w:rFonts w:eastAsia="Calibri"/>
        </w:rPr>
        <w:t>Tie down covers with rope, and slope covering to prevent accumulation of water.</w:t>
      </w:r>
    </w:p>
    <w:p w14:paraId="2AABD089" w14:textId="6DF487EC" w:rsidR="00723611" w:rsidRPr="00723611" w:rsidRDefault="001D066E" w:rsidP="003726D5">
      <w:pPr>
        <w:pStyle w:val="ArticleHeading"/>
        <w:rPr>
          <w:rFonts w:eastAsia="Calibri"/>
        </w:rPr>
      </w:pPr>
      <w:r w:rsidRPr="00723611">
        <w:rPr>
          <w:rFonts w:eastAsia="Calibri"/>
        </w:rPr>
        <w:t>FULLY PROTECTED STORAGE</w:t>
      </w:r>
    </w:p>
    <w:p w14:paraId="55F10294" w14:textId="77777777" w:rsidR="00723611" w:rsidRDefault="00723611" w:rsidP="009457E6">
      <w:pPr>
        <w:pStyle w:val="NTS"/>
      </w:pPr>
      <w:r>
        <w:t xml:space="preserve">********************************************************************************************* </w:t>
      </w:r>
    </w:p>
    <w:p w14:paraId="19FCC9A0" w14:textId="77777777" w:rsidR="00723611" w:rsidRDefault="00723611" w:rsidP="009457E6">
      <w:pPr>
        <w:pStyle w:val="NTS0"/>
        <w:rPr>
          <w:rFonts w:eastAsia="Calibri"/>
        </w:rPr>
      </w:pPr>
      <w:r>
        <w:rPr>
          <w:rFonts w:eastAsia="Calibri"/>
        </w:rPr>
        <w:t>NTS: Edit Paragraph “A” to suit the project, and add types of products as required.</w:t>
      </w:r>
    </w:p>
    <w:p w14:paraId="14066F85" w14:textId="57ADBFB9" w:rsidR="00723611" w:rsidRPr="00723611" w:rsidRDefault="00723611" w:rsidP="009457E6">
      <w:pPr>
        <w:pStyle w:val="NTS"/>
      </w:pPr>
      <w:r>
        <w:t>*********************************************************************************************</w:t>
      </w:r>
    </w:p>
    <w:p w14:paraId="3C942EB7" w14:textId="77777777" w:rsidR="00723611" w:rsidRDefault="001D066E" w:rsidP="003726D5">
      <w:pPr>
        <w:pStyle w:val="Paragraph"/>
        <w:rPr>
          <w:rFonts w:eastAsia="Calibri"/>
        </w:rPr>
      </w:pPr>
      <w:r w:rsidRPr="00723611">
        <w:rPr>
          <w:rFonts w:eastAsia="Calibri"/>
        </w:rPr>
        <w:t>Store all material and equipment not named in Articles 1.8 and 1.9 of this Section on supports in buildings or trailers that have concrete or wooden flooring, roof, and fully closed walls on all sides.  Covering with visquine plastic sheeting or similar material in space without floor, roof, and walls is not acceptable.  Comply with the following:</w:t>
      </w:r>
    </w:p>
    <w:p w14:paraId="2FA0EB27" w14:textId="77777777" w:rsidR="00723611" w:rsidRDefault="001D066E" w:rsidP="003726D5">
      <w:pPr>
        <w:pStyle w:val="Paragraph1"/>
        <w:rPr>
          <w:rFonts w:eastAsia="Calibri"/>
        </w:rPr>
      </w:pPr>
      <w:r w:rsidRPr="00723611">
        <w:rPr>
          <w:rFonts w:eastAsia="Calibri"/>
        </w:rPr>
        <w:t>Provide heated storage for materials and equipment that could be damaged by low temperatures or freezing.</w:t>
      </w:r>
    </w:p>
    <w:p w14:paraId="1E287A9F" w14:textId="77777777" w:rsidR="00723611" w:rsidRDefault="001D066E" w:rsidP="003726D5">
      <w:pPr>
        <w:pStyle w:val="Paragraph1"/>
        <w:rPr>
          <w:rFonts w:eastAsia="Calibri"/>
        </w:rPr>
      </w:pPr>
      <w:r w:rsidRPr="00723611">
        <w:rPr>
          <w:rFonts w:eastAsia="Calibri"/>
        </w:rPr>
        <w:t>Provide air-conditioned storage for materials and equipment that could be damaged by high temperatures.</w:t>
      </w:r>
    </w:p>
    <w:p w14:paraId="65A70F3E" w14:textId="77777777" w:rsidR="00723611" w:rsidRDefault="001D066E" w:rsidP="003726D5">
      <w:pPr>
        <w:pStyle w:val="Paragraph1"/>
        <w:rPr>
          <w:rFonts w:eastAsia="Calibri"/>
        </w:rPr>
      </w:pPr>
      <w:r w:rsidRPr="00723611">
        <w:rPr>
          <w:rFonts w:eastAsia="Calibri"/>
        </w:rPr>
        <w:t xml:space="preserve">Protect mechanical and electrical equipment from being contaminated by dust, dirt, and moisture. </w:t>
      </w:r>
    </w:p>
    <w:p w14:paraId="0F00F12B" w14:textId="77BD0A5A" w:rsidR="00723611" w:rsidRPr="00723611" w:rsidRDefault="001D066E" w:rsidP="003726D5">
      <w:pPr>
        <w:pStyle w:val="Paragraph1"/>
        <w:rPr>
          <w:rFonts w:eastAsia="Calibri"/>
        </w:rPr>
      </w:pPr>
      <w:r w:rsidRPr="00723611">
        <w:rPr>
          <w:rFonts w:eastAsia="Calibri"/>
        </w:rPr>
        <w:t>Maintain humidity at levels recommended by manufacturers for electrical and electronic equipment.</w:t>
      </w:r>
    </w:p>
    <w:p w14:paraId="7A80572E" w14:textId="77777777" w:rsidR="00723611" w:rsidRDefault="00723611" w:rsidP="009457E6">
      <w:pPr>
        <w:pStyle w:val="NTS"/>
      </w:pPr>
      <w:r>
        <w:t xml:space="preserve">********************************************************************************************* </w:t>
      </w:r>
    </w:p>
    <w:p w14:paraId="289D7786" w14:textId="77777777" w:rsidR="00723611" w:rsidRDefault="00723611" w:rsidP="009457E6">
      <w:pPr>
        <w:pStyle w:val="NTS0"/>
        <w:rPr>
          <w:rFonts w:eastAsia="Calibri"/>
        </w:rPr>
      </w:pPr>
      <w:r>
        <w:rPr>
          <w:rFonts w:eastAsia="Calibri"/>
        </w:rPr>
        <w:t>NTS: Retain paragraph B, below, when specific storage requirements apply to selected equipment items; otherwise, delete. Insert at (--1--) the name(s) of the equipment to which special storage requirements apply.</w:t>
      </w:r>
    </w:p>
    <w:p w14:paraId="55961A6B" w14:textId="3BFF143D" w:rsidR="00723611" w:rsidRPr="00723611" w:rsidRDefault="00723611" w:rsidP="009457E6">
      <w:pPr>
        <w:pStyle w:val="NTS"/>
      </w:pPr>
      <w:r>
        <w:t>*********************************************************************************************</w:t>
      </w:r>
    </w:p>
    <w:p w14:paraId="43B3AAEC" w14:textId="77777777" w:rsidR="00723611" w:rsidRDefault="001D066E" w:rsidP="003726D5">
      <w:pPr>
        <w:pStyle w:val="Paragraph"/>
        <w:rPr>
          <w:rFonts w:eastAsia="Calibri"/>
        </w:rPr>
      </w:pPr>
      <w:r w:rsidRPr="00723611">
        <w:rPr>
          <w:rFonts w:eastAsia="Calibri"/>
        </w:rPr>
        <w:t>Storage of Major Equipment</w:t>
      </w:r>
    </w:p>
    <w:p w14:paraId="5363C0F8" w14:textId="03A5BBCB" w:rsidR="00723611" w:rsidRPr="00723611" w:rsidRDefault="001D066E" w:rsidP="003726D5">
      <w:pPr>
        <w:pStyle w:val="Paragraph1"/>
        <w:rPr>
          <w:rFonts w:eastAsia="Calibri"/>
        </w:rPr>
      </w:pPr>
      <w:r w:rsidRPr="00723611">
        <w:rPr>
          <w:rFonts w:eastAsia="Calibri"/>
        </w:rPr>
        <w:t>(--1--)</w:t>
      </w:r>
    </w:p>
    <w:p w14:paraId="267F85D1" w14:textId="77777777" w:rsidR="00723611" w:rsidRDefault="00723611" w:rsidP="009457E6">
      <w:pPr>
        <w:pStyle w:val="NTS"/>
      </w:pPr>
      <w:r>
        <w:t xml:space="preserve">********************************************************************************************* </w:t>
      </w:r>
    </w:p>
    <w:p w14:paraId="053D69BD" w14:textId="77777777" w:rsidR="00723611" w:rsidRDefault="00723611" w:rsidP="009457E6">
      <w:pPr>
        <w:pStyle w:val="NTS0"/>
        <w:rPr>
          <w:rFonts w:eastAsia="Calibri"/>
        </w:rPr>
      </w:pPr>
      <w:r>
        <w:rPr>
          <w:rFonts w:eastAsia="Calibri"/>
        </w:rPr>
        <w:t xml:space="preserve">NTS: Insert at (--2--) location of the storage site or the storage requirements, such as, “in third-party owned, bonded, insured, climate-controlled warehouse in [insert name] county”. </w:t>
      </w:r>
    </w:p>
    <w:p w14:paraId="200E1DBA" w14:textId="77777777" w:rsidR="00723611" w:rsidRDefault="00723611" w:rsidP="009457E6">
      <w:pPr>
        <w:pStyle w:val="NTS0"/>
        <w:rPr>
          <w:rFonts w:eastAsia="Calibri"/>
        </w:rPr>
      </w:pPr>
    </w:p>
    <w:p w14:paraId="58972689" w14:textId="77777777" w:rsidR="00723611" w:rsidRDefault="00723611" w:rsidP="009457E6">
      <w:pPr>
        <w:pStyle w:val="NTS0"/>
        <w:rPr>
          <w:rFonts w:eastAsia="Calibri"/>
        </w:rPr>
      </w:pPr>
      <w:r>
        <w:rPr>
          <w:rFonts w:eastAsia="Calibri"/>
        </w:rPr>
        <w:t>Consider whether to allow off-site storage of materials or equipment in a state other than the state where the project site is located, unless such goods are in a bonded warehouse, because laws vary by state. In some instances, there can be problems with interstate shipments in the event of a disagreement regarding possession of the items in question.</w:t>
      </w:r>
    </w:p>
    <w:p w14:paraId="39AE37ED" w14:textId="77777777" w:rsidR="00723611" w:rsidRDefault="00723611" w:rsidP="000C0634">
      <w:pPr>
        <w:rPr>
          <w:rFonts w:eastAsia="Calibri" w:cs="Calibri"/>
        </w:rPr>
      </w:pPr>
    </w:p>
    <w:p w14:paraId="6BA456FC" w14:textId="77777777" w:rsidR="00723611" w:rsidRDefault="00723611" w:rsidP="009457E6">
      <w:pPr>
        <w:pStyle w:val="NTS0"/>
        <w:rPr>
          <w:rFonts w:eastAsia="Calibri"/>
        </w:rPr>
      </w:pPr>
      <w:r>
        <w:rPr>
          <w:rFonts w:eastAsia="Calibri"/>
        </w:rPr>
        <w:t>Before specifying storage at third-party storage facilities, verify that appropriate facilities with necessary hoisting and conveying systems exist in reasonable proximity to the locality indicated. Identify owner’s storage requirements for materials and equipment stored off-site and edit this section to suit the project.</w:t>
      </w:r>
    </w:p>
    <w:p w14:paraId="1AAA0439" w14:textId="77777777" w:rsidR="00723611" w:rsidRDefault="00723611" w:rsidP="009457E6">
      <w:pPr>
        <w:pStyle w:val="NTS0"/>
        <w:rPr>
          <w:rFonts w:eastAsia="Calibri"/>
        </w:rPr>
      </w:pPr>
    </w:p>
    <w:p w14:paraId="0770D028" w14:textId="77777777" w:rsidR="00723611" w:rsidRDefault="00723611" w:rsidP="009457E6">
      <w:pPr>
        <w:pStyle w:val="NTS0"/>
        <w:rPr>
          <w:rFonts w:eastAsia="Calibri"/>
        </w:rPr>
      </w:pPr>
      <w:r>
        <w:rPr>
          <w:rFonts w:eastAsia="Calibri"/>
        </w:rPr>
        <w:t>Coordinate with Progress Payment Procedures requirements, where provisions for the engineer or RPR to observe stored materials and equipment prior to the application for payment are specified. Insert at (--3--)additional requirements, if any.</w:t>
      </w:r>
    </w:p>
    <w:p w14:paraId="3D2DF0E6" w14:textId="0DEE5305" w:rsidR="00723611" w:rsidRPr="00723611" w:rsidRDefault="00723611" w:rsidP="009457E6">
      <w:pPr>
        <w:pStyle w:val="NTS"/>
      </w:pPr>
      <w:r>
        <w:t>*********************************************************************************************</w:t>
      </w:r>
    </w:p>
    <w:p w14:paraId="5CD87F10" w14:textId="77777777" w:rsidR="00723611" w:rsidRDefault="001D066E" w:rsidP="003726D5">
      <w:pPr>
        <w:pStyle w:val="Paragraph1"/>
        <w:rPr>
          <w:rFonts w:eastAsia="Calibri"/>
        </w:rPr>
      </w:pPr>
      <w:r w:rsidRPr="00723611">
        <w:rPr>
          <w:rFonts w:eastAsia="Calibri"/>
        </w:rPr>
        <w:t>Storage shall be (--2--)</w:t>
      </w:r>
    </w:p>
    <w:p w14:paraId="128D12A1" w14:textId="77777777" w:rsidR="00723611" w:rsidRDefault="001D066E" w:rsidP="003726D5">
      <w:pPr>
        <w:pStyle w:val="Paragraph1"/>
        <w:rPr>
          <w:rFonts w:eastAsia="Calibri"/>
        </w:rPr>
      </w:pPr>
      <w:r w:rsidRPr="00723611">
        <w:rPr>
          <w:rFonts w:eastAsia="Calibri"/>
        </w:rPr>
        <w:t>(--3--)</w:t>
      </w:r>
    </w:p>
    <w:p w14:paraId="53E5990B" w14:textId="77777777" w:rsidR="00723611" w:rsidRDefault="001D066E" w:rsidP="003726D5">
      <w:pPr>
        <w:pStyle w:val="ArticleHeading"/>
        <w:rPr>
          <w:rFonts w:eastAsia="Calibri"/>
        </w:rPr>
      </w:pPr>
      <w:r w:rsidRPr="00723611">
        <w:rPr>
          <w:rFonts w:eastAsia="Calibri"/>
        </w:rPr>
        <w:t>HAZARDOUS PRODUCTS</w:t>
      </w:r>
    </w:p>
    <w:p w14:paraId="471E550C" w14:textId="77777777" w:rsidR="00723611" w:rsidRDefault="001D066E" w:rsidP="003726D5">
      <w:pPr>
        <w:pStyle w:val="Paragraph"/>
        <w:rPr>
          <w:rFonts w:eastAsia="Calibri"/>
        </w:rPr>
      </w:pPr>
      <w:r w:rsidRPr="00723611">
        <w:rPr>
          <w:rFonts w:eastAsia="Calibri"/>
        </w:rPr>
        <w:t>Prevent contamination of personnel, storage area, and the Site.  Comply with Laws and Regulations and manufacturer’s instructions.</w:t>
      </w:r>
    </w:p>
    <w:p w14:paraId="6753786A" w14:textId="77777777" w:rsidR="00723611" w:rsidRDefault="001D066E" w:rsidP="003726D5">
      <w:pPr>
        <w:pStyle w:val="ArticleHeading"/>
        <w:rPr>
          <w:rFonts w:eastAsia="Calibri"/>
        </w:rPr>
      </w:pPr>
      <w:r w:rsidRPr="00723611">
        <w:rPr>
          <w:rFonts w:eastAsia="Calibri"/>
        </w:rPr>
        <w:t>MAINTENANCE OF STORAGE</w:t>
      </w:r>
    </w:p>
    <w:p w14:paraId="1B59F754" w14:textId="77777777" w:rsidR="00723611" w:rsidRDefault="001D066E" w:rsidP="003726D5">
      <w:pPr>
        <w:pStyle w:val="Paragraph"/>
        <w:rPr>
          <w:rFonts w:eastAsia="Calibri"/>
        </w:rPr>
      </w:pPr>
      <w:r w:rsidRPr="00723611">
        <w:rPr>
          <w:rFonts w:eastAsia="Calibri"/>
        </w:rPr>
        <w:t>On scheduled basis, periodically inspect stored materials and equipment to ensure that:</w:t>
      </w:r>
    </w:p>
    <w:p w14:paraId="31AAD9AC" w14:textId="77777777" w:rsidR="00723611" w:rsidRDefault="001D066E" w:rsidP="003726D5">
      <w:pPr>
        <w:pStyle w:val="Paragraph1"/>
        <w:rPr>
          <w:rFonts w:eastAsia="Calibri"/>
        </w:rPr>
      </w:pPr>
      <w:r w:rsidRPr="00723611">
        <w:rPr>
          <w:rFonts w:eastAsia="Calibri"/>
        </w:rPr>
        <w:t>State of storage facilities is adequate to provide required conditions.</w:t>
      </w:r>
    </w:p>
    <w:p w14:paraId="4C460E7C" w14:textId="77777777" w:rsidR="00723611" w:rsidRDefault="001D066E" w:rsidP="003726D5">
      <w:pPr>
        <w:pStyle w:val="Paragraph1"/>
        <w:rPr>
          <w:rFonts w:eastAsia="Calibri"/>
        </w:rPr>
      </w:pPr>
      <w:r w:rsidRPr="00723611">
        <w:rPr>
          <w:rFonts w:eastAsia="Calibri"/>
        </w:rPr>
        <w:t>Required environmental conditions are maintained on continuing basis.</w:t>
      </w:r>
    </w:p>
    <w:p w14:paraId="3E358596" w14:textId="701CB782" w:rsidR="00723611" w:rsidRPr="00723611" w:rsidRDefault="001D066E" w:rsidP="003726D5">
      <w:pPr>
        <w:pStyle w:val="Paragraph1"/>
        <w:rPr>
          <w:rFonts w:eastAsia="Calibri"/>
        </w:rPr>
      </w:pPr>
      <w:r w:rsidRPr="00723611">
        <w:rPr>
          <w:rFonts w:eastAsia="Calibri"/>
        </w:rPr>
        <w:t>Materials and equipment exposed to elements are not adversely affected.</w:t>
      </w:r>
    </w:p>
    <w:p w14:paraId="31FBA7A2" w14:textId="77777777" w:rsidR="00723611" w:rsidRDefault="00723611" w:rsidP="009457E6">
      <w:pPr>
        <w:pStyle w:val="NTS"/>
      </w:pPr>
      <w:r>
        <w:t xml:space="preserve">********************************************************************************************* </w:t>
      </w:r>
    </w:p>
    <w:p w14:paraId="1E5AB211" w14:textId="77777777" w:rsidR="00723611" w:rsidRDefault="00723611" w:rsidP="009457E6">
      <w:pPr>
        <w:pStyle w:val="NTS0"/>
        <w:rPr>
          <w:rFonts w:eastAsia="Calibri"/>
        </w:rPr>
      </w:pPr>
      <w:r>
        <w:rPr>
          <w:rFonts w:eastAsia="Calibri"/>
        </w:rPr>
        <w:t>NTS:  Retain Paragraph “B” for sensitive products in long-term storage.  Expand Paragraph “B” as required to specify particular requirements.</w:t>
      </w:r>
    </w:p>
    <w:p w14:paraId="4971E8C5" w14:textId="186E0334" w:rsidR="00723611" w:rsidRPr="00723611" w:rsidRDefault="00723611" w:rsidP="009457E6">
      <w:pPr>
        <w:pStyle w:val="NTS"/>
      </w:pPr>
      <w:r>
        <w:t>*********************************************************************************************</w:t>
      </w:r>
    </w:p>
    <w:p w14:paraId="2234E24F" w14:textId="77777777" w:rsidR="00A76A31" w:rsidRDefault="001D066E" w:rsidP="003726D5">
      <w:pPr>
        <w:pStyle w:val="Paragraph"/>
        <w:rPr>
          <w:rFonts w:eastAsia="Calibri"/>
        </w:rPr>
      </w:pPr>
      <w:r w:rsidRPr="00723611">
        <w:rPr>
          <w:rFonts w:eastAsia="Calibri"/>
        </w:rPr>
        <w:t>Mechanical and electrical equipment requiring long-term storage shall have complete manufacturer’s instructions for servicing each item, with notice of enclosed instructions shown on exterior of container or package.</w:t>
      </w:r>
    </w:p>
    <w:p w14:paraId="4BDFF66D" w14:textId="77777777" w:rsidR="00A76A31" w:rsidRDefault="001D066E" w:rsidP="003726D5">
      <w:pPr>
        <w:pStyle w:val="Paragraph1"/>
        <w:rPr>
          <w:rFonts w:eastAsia="Calibri"/>
        </w:rPr>
      </w:pPr>
      <w:r w:rsidRPr="00A76A31">
        <w:rPr>
          <w:rFonts w:eastAsia="Calibri"/>
        </w:rPr>
        <w:t>Comply with manufacturer’s instructions on scheduled basis.</w:t>
      </w:r>
    </w:p>
    <w:p w14:paraId="3B866B52" w14:textId="77777777" w:rsidR="00A76A31" w:rsidRDefault="001D066E" w:rsidP="003726D5">
      <w:pPr>
        <w:pStyle w:val="Paragraph1"/>
        <w:rPr>
          <w:rFonts w:eastAsia="Calibri"/>
        </w:rPr>
      </w:pPr>
      <w:r w:rsidRPr="00A76A31">
        <w:rPr>
          <w:rFonts w:eastAsia="Calibri"/>
        </w:rPr>
        <w:t xml:space="preserve">Space heaters that are part of electrical equipment, shall be connected and operated continuously until equipment is placed in service and permanently connected. </w:t>
      </w:r>
    </w:p>
    <w:p w14:paraId="2BDBD505" w14:textId="77777777" w:rsidR="00A76A31" w:rsidRDefault="001D066E" w:rsidP="003726D5">
      <w:pPr>
        <w:pStyle w:val="Paragraph1"/>
        <w:rPr>
          <w:rFonts w:eastAsia="Calibri"/>
        </w:rPr>
      </w:pPr>
      <w:r w:rsidRPr="00A76A31">
        <w:rPr>
          <w:rFonts w:eastAsia="Calibri"/>
        </w:rPr>
        <w:t>Affidavits:</w:t>
      </w:r>
    </w:p>
    <w:p w14:paraId="2BCD362F" w14:textId="77777777" w:rsidR="00A76A31" w:rsidRDefault="001D066E" w:rsidP="003726D5">
      <w:pPr>
        <w:pStyle w:val="Subparagrapha"/>
        <w:rPr>
          <w:rFonts w:eastAsia="Calibri"/>
        </w:rPr>
      </w:pPr>
      <w:r w:rsidRPr="00A76A31">
        <w:rPr>
          <w:rFonts w:eastAsia="Calibri"/>
        </w:rPr>
        <w:t xml:space="preserve">Submit to Engineer affidavit for each time that maintenance and inspection was performed on materials and equipment in long-term storage.  Affidavit shall be signed by Contractor and entity performing the inspection and maintenance on the stored items.  </w:t>
      </w:r>
    </w:p>
    <w:p w14:paraId="77DF934D" w14:textId="77777777" w:rsidR="00A76A31" w:rsidRPr="00A76A31" w:rsidRDefault="001D066E" w:rsidP="003726D5">
      <w:pPr>
        <w:pStyle w:val="Subparagrapha"/>
        <w:rPr>
          <w:rFonts w:eastAsia="Calibri"/>
        </w:rPr>
      </w:pPr>
      <w:r w:rsidRPr="00A76A31">
        <w:rPr>
          <w:rFonts w:eastAsia="Calibri"/>
        </w:rPr>
        <w:t>Affidavit shall indicate the date of the inspection, personnel and employer of each involved, specific stored items inspected, equipment condition, problems observed, problems corrected, maintenance tasks performed, conditions of storage environment, and other pertinent information.</w:t>
      </w:r>
      <w:r>
        <w:t xml:space="preserve">  </w:t>
      </w:r>
    </w:p>
    <w:p w14:paraId="5549D741" w14:textId="77777777" w:rsidR="00A76A31" w:rsidRDefault="001D066E" w:rsidP="003726D5">
      <w:pPr>
        <w:pStyle w:val="Subparagrapha"/>
        <w:rPr>
          <w:rFonts w:eastAsia="Calibri"/>
        </w:rPr>
      </w:pPr>
      <w:r w:rsidRPr="00A76A31">
        <w:rPr>
          <w:rFonts w:eastAsia="Calibri"/>
        </w:rPr>
        <w:t xml:space="preserve">Affidavit shall include signed statement by the manufacturer of the item(s) indicating whether the storage conditions and tasks performed are suitable for continued compliance with manufacturer’s warranties.   </w:t>
      </w:r>
    </w:p>
    <w:p w14:paraId="3AC29FF1" w14:textId="77777777" w:rsidR="00A76A31" w:rsidRDefault="001D066E" w:rsidP="003726D5">
      <w:pPr>
        <w:pStyle w:val="ArticleHeading"/>
        <w:rPr>
          <w:rFonts w:eastAsia="Calibri"/>
        </w:rPr>
      </w:pPr>
      <w:r w:rsidRPr="00A76A31">
        <w:rPr>
          <w:rFonts w:eastAsia="Calibri"/>
        </w:rPr>
        <w:t>MICROPROCESSORS, PANELS, AND INSTRUMENTATION STORAGE</w:t>
      </w:r>
    </w:p>
    <w:p w14:paraId="1D6D7632" w14:textId="77777777" w:rsidR="00A76A31" w:rsidRDefault="001D066E" w:rsidP="003726D5">
      <w:pPr>
        <w:pStyle w:val="Paragraph"/>
        <w:rPr>
          <w:rFonts w:eastAsia="Calibri"/>
        </w:rPr>
      </w:pPr>
      <w:r w:rsidRPr="00A76A31">
        <w:rPr>
          <w:rFonts w:eastAsia="Calibri"/>
        </w:rPr>
        <w:t xml:space="preserve">Store microprocessor-based equipment, store panels, electronics, and other devices subject to damage or decreased useful life because of temperatures below 40 degrees F or above 100 degrees F, relative humidity above 90 percent, or exposure to rain or exposure to blowing dust in climate-controlled storage space. </w:t>
      </w:r>
    </w:p>
    <w:p w14:paraId="4196BFCB" w14:textId="6A0FCACA" w:rsidR="00A76A31" w:rsidRPr="00A76A31" w:rsidRDefault="001D066E" w:rsidP="003726D5">
      <w:pPr>
        <w:pStyle w:val="Paragraph"/>
        <w:rPr>
          <w:rFonts w:eastAsia="Calibri"/>
        </w:rPr>
      </w:pPr>
      <w:r w:rsidRPr="00A76A31">
        <w:rPr>
          <w:rFonts w:eastAsia="Calibri"/>
        </w:rPr>
        <w:lastRenderedPageBreak/>
        <w:t>Requirements:</w:t>
      </w:r>
    </w:p>
    <w:p w14:paraId="393A2E3E" w14:textId="77777777" w:rsidR="00A76A31" w:rsidRDefault="00A76A31" w:rsidP="009457E6">
      <w:pPr>
        <w:pStyle w:val="NTS"/>
      </w:pPr>
      <w:r>
        <w:t xml:space="preserve">********************************************************************************************* </w:t>
      </w:r>
    </w:p>
    <w:p w14:paraId="080CCB28" w14:textId="77777777" w:rsidR="00A76A31" w:rsidRDefault="00A76A31" w:rsidP="009457E6">
      <w:pPr>
        <w:pStyle w:val="NTS0"/>
        <w:rPr>
          <w:rFonts w:eastAsia="Calibri"/>
        </w:rPr>
      </w:pPr>
      <w:r>
        <w:rPr>
          <w:rFonts w:eastAsia="Calibri"/>
        </w:rPr>
        <w:t>NTS:  Insert at (--1--) the address and location of storage site or project storage requirements. Project storage requirement example, “in third-party owned, bonded, insured, climate-controlled warehouse in _[insert name]_ County”.  Identify Owner’s storage requirements for products stored off-site and edit this section to suit the project.</w:t>
      </w:r>
    </w:p>
    <w:p w14:paraId="2D5F39D3" w14:textId="6DDA6DB5" w:rsidR="00A76A31" w:rsidRPr="00A76A31" w:rsidRDefault="00A76A31" w:rsidP="009457E6">
      <w:pPr>
        <w:pStyle w:val="NTS"/>
      </w:pPr>
      <w:r>
        <w:t>*********************************************************************************************</w:t>
      </w:r>
    </w:p>
    <w:p w14:paraId="6C71D1DE" w14:textId="77777777" w:rsidR="00A76A31" w:rsidRDefault="001D066E" w:rsidP="003726D5">
      <w:pPr>
        <w:pStyle w:val="Paragraph1"/>
        <w:rPr>
          <w:rFonts w:eastAsia="Calibri"/>
        </w:rPr>
      </w:pPr>
      <w:r w:rsidRPr="00A76A31">
        <w:rPr>
          <w:rFonts w:eastAsia="Calibri"/>
        </w:rPr>
        <w:t xml:space="preserve">Storage shall be (--1--).  </w:t>
      </w:r>
    </w:p>
    <w:p w14:paraId="2DB6182D" w14:textId="77777777" w:rsidR="00A76A31" w:rsidRDefault="001D066E" w:rsidP="003726D5">
      <w:pPr>
        <w:pStyle w:val="Paragraph1"/>
        <w:rPr>
          <w:rFonts w:eastAsia="Calibri"/>
        </w:rPr>
      </w:pPr>
      <w:r w:rsidRPr="00A76A31">
        <w:rPr>
          <w:rFonts w:eastAsia="Calibri"/>
        </w:rPr>
        <w:t xml:space="preserve">Owner and Engineer have the right to inspect materials and equipment during normal working hours.  </w:t>
      </w:r>
    </w:p>
    <w:p w14:paraId="4FDAD5DD" w14:textId="77777777" w:rsidR="00A76A31" w:rsidRDefault="001D066E" w:rsidP="003726D5">
      <w:pPr>
        <w:pStyle w:val="Paragraph1"/>
        <w:rPr>
          <w:rFonts w:eastAsia="Calibri"/>
        </w:rPr>
      </w:pPr>
      <w:r w:rsidRPr="00A76A31">
        <w:rPr>
          <w:rFonts w:eastAsia="Calibri"/>
        </w:rPr>
        <w:t xml:space="preserve">Placed inside each panel or device a desiccant, volatile corrosion inhibitor blocks (VCI), moisture indicator, and maximum-minimum indicating thermometer.  </w:t>
      </w:r>
    </w:p>
    <w:p w14:paraId="0F055388" w14:textId="77777777" w:rsidR="00A76A31" w:rsidRDefault="001D066E" w:rsidP="003726D5">
      <w:pPr>
        <w:pStyle w:val="Paragraph1"/>
        <w:rPr>
          <w:rFonts w:eastAsia="Calibri"/>
        </w:rPr>
      </w:pPr>
      <w:r w:rsidRPr="00A76A31">
        <w:rPr>
          <w:rFonts w:eastAsia="Calibri"/>
        </w:rPr>
        <w:t xml:space="preserve">Check panels and equipment at least once per month.  Replace desiccant, VCI, and moisture indicator as often as required, or every six months, whichever occurs first.  </w:t>
      </w:r>
    </w:p>
    <w:p w14:paraId="300D8185" w14:textId="77777777" w:rsidR="00A76A31" w:rsidRDefault="001D066E" w:rsidP="003726D5">
      <w:pPr>
        <w:pStyle w:val="Paragraph1"/>
        <w:rPr>
          <w:rFonts w:eastAsia="Calibri"/>
        </w:rPr>
      </w:pPr>
      <w:r w:rsidRPr="00A76A31">
        <w:rPr>
          <w:rFonts w:eastAsia="Calibri"/>
        </w:rPr>
        <w:t>Certified record of daily maximum and minimum temperature and humidity in storage facility shall be available for inspection by Owner and Engineer.  Certified record of monthly inspection, noting maximum and minimum temperature for month, condition of desiccant, VCI, and moisture indicator, shall be available for inspection by Owner and Engineer.</w:t>
      </w:r>
    </w:p>
    <w:p w14:paraId="51FD27CD" w14:textId="77777777" w:rsidR="00A76A31" w:rsidRDefault="001D066E" w:rsidP="003726D5">
      <w:pPr>
        <w:pStyle w:val="Paragraph"/>
        <w:rPr>
          <w:rFonts w:eastAsia="Calibri"/>
        </w:rPr>
      </w:pPr>
      <w:r w:rsidRPr="00A76A31">
        <w:rPr>
          <w:rFonts w:eastAsia="Calibri"/>
        </w:rPr>
        <w:t>Costs for storing climate-sensitive materials and equipment shall be paid by Contractor.  Replace panels and devices damaged during storage, or for which storage temperatures or humidity range has been exceeded, at no additional cost to Owner.  Delays resulting from such replacement are causes within Contractor’s control.</w:t>
      </w:r>
    </w:p>
    <w:p w14:paraId="5352F349" w14:textId="77777777" w:rsidR="00A76A31" w:rsidRDefault="001D066E" w:rsidP="003726D5">
      <w:pPr>
        <w:pStyle w:val="Paragraph"/>
        <w:rPr>
          <w:rFonts w:eastAsia="Calibri"/>
        </w:rPr>
      </w:pPr>
      <w:r w:rsidRPr="00A76A31">
        <w:rPr>
          <w:rFonts w:eastAsia="Calibri"/>
        </w:rPr>
        <w:t>Do not ship panels and equipment to the Site until conditions at the Site are suitable for installation, including slabs and floors, walls, roofs, and environmental controls.  Failure to have the Site ready for installation shall not relieve Contractor from complying with the Contract Documents.</w:t>
      </w:r>
    </w:p>
    <w:p w14:paraId="4C59132F" w14:textId="77777777" w:rsidR="00A76A31" w:rsidRDefault="001D066E" w:rsidP="003726D5">
      <w:pPr>
        <w:pStyle w:val="ArticleHeading"/>
        <w:rPr>
          <w:rFonts w:eastAsia="Calibri"/>
        </w:rPr>
      </w:pPr>
      <w:r w:rsidRPr="00A76A31">
        <w:rPr>
          <w:rFonts w:eastAsia="Calibri"/>
        </w:rPr>
        <w:t>RECORDS</w:t>
      </w:r>
    </w:p>
    <w:p w14:paraId="7530419F" w14:textId="77777777" w:rsidR="00A76A31" w:rsidRDefault="001D066E" w:rsidP="003726D5">
      <w:pPr>
        <w:pStyle w:val="Paragraph"/>
        <w:rPr>
          <w:rFonts w:eastAsia="Calibri"/>
        </w:rPr>
      </w:pPr>
      <w:r w:rsidRPr="00A76A31">
        <w:rPr>
          <w:rFonts w:eastAsia="Calibri"/>
        </w:rPr>
        <w:t>Keep up-to-date account of materials and equipment in storage to facilitate preparation of Applications for Payment, if the Contract Documents provide for payment for materials and equipment not incorporated in the Work but delivered and suitably stored at the Site or at another location agreed to in writing.</w:t>
      </w:r>
    </w:p>
    <w:p w14:paraId="4C823559" w14:textId="77777777" w:rsidR="00A76A31" w:rsidRDefault="001D066E" w:rsidP="003726D5">
      <w:pPr>
        <w:pStyle w:val="PartDesignation"/>
        <w:rPr>
          <w:rFonts w:eastAsia="Calibri"/>
        </w:rPr>
      </w:pPr>
      <w:r w:rsidRPr="00A76A31">
        <w:rPr>
          <w:rFonts w:eastAsia="Calibri"/>
        </w:rPr>
        <w:t>PRODUCTS (NOT USED)</w:t>
      </w:r>
    </w:p>
    <w:p w14:paraId="16F41566" w14:textId="24F45589" w:rsidR="00A8601D" w:rsidRPr="00A76A31" w:rsidRDefault="001D066E" w:rsidP="003726D5">
      <w:pPr>
        <w:pStyle w:val="PartDesignation"/>
        <w:rPr>
          <w:rFonts w:eastAsia="Calibri"/>
        </w:rPr>
      </w:pPr>
      <w:r w:rsidRPr="00A76A31">
        <w:rPr>
          <w:rFonts w:eastAsia="Calibri"/>
        </w:rPr>
        <w:t>EXECUTION (NOT USED)</w:t>
      </w:r>
    </w:p>
    <w:p w14:paraId="0265BEBA" w14:textId="77777777" w:rsidR="00A8601D" w:rsidRDefault="001D066E" w:rsidP="00AC54F8">
      <w:pPr>
        <w:pStyle w:val="EndofSection"/>
        <w:rPr>
          <w:rFonts w:eastAsia="Calibri"/>
        </w:rPr>
      </w:pPr>
      <w:r>
        <w:rPr>
          <w:rFonts w:eastAsia="Calibri"/>
        </w:rPr>
        <w:t>+ + END OF SECTION + +</w:t>
      </w:r>
    </w:p>
    <w:p w14:paraId="145289D7" w14:textId="77777777" w:rsidR="00A8601D" w:rsidRDefault="00A8601D" w:rsidP="004638F9">
      <w:pPr>
        <w:spacing w:after="120"/>
        <w:jc w:val="center"/>
        <w:sectPr w:rsidR="00A8601D" w:rsidSect="006F48A7">
          <w:footerReference w:type="default" r:id="rId41"/>
          <w:pgSz w:w="12240" w:h="15840"/>
          <w:pgMar w:top="1440" w:right="1440" w:bottom="1440" w:left="1440" w:header="270" w:footer="545" w:gutter="0"/>
          <w:pgNumType w:start="1"/>
          <w:cols w:space="708"/>
        </w:sectPr>
      </w:pPr>
    </w:p>
    <w:p w14:paraId="3FCAB27F" w14:textId="4C541984" w:rsidR="00A8601D" w:rsidRPr="00DC327F" w:rsidRDefault="001D066E" w:rsidP="00DC327F">
      <w:pPr>
        <w:pStyle w:val="Heading1"/>
      </w:pPr>
      <w:bookmarkStart w:id="48" w:name="Section22"/>
      <w:bookmarkEnd w:id="48"/>
      <w:r w:rsidRPr="00DC327F">
        <w:rPr>
          <w:rStyle w:val="SpecNumber"/>
        </w:rPr>
        <w:lastRenderedPageBreak/>
        <w:t>01 71 16.13</w:t>
      </w:r>
      <w:r w:rsidR="00DC327F" w:rsidRPr="00DC327F">
        <w:br/>
      </w:r>
      <w:r w:rsidRPr="00DC327F">
        <w:rPr>
          <w:rStyle w:val="SpecName"/>
        </w:rPr>
        <w:t>VIDEO DOCUMENTATION OF CONDITIONS</w:t>
      </w:r>
    </w:p>
    <w:p w14:paraId="5163C1BB" w14:textId="54BF4683" w:rsidR="00DC327F" w:rsidRPr="00DC327F" w:rsidRDefault="00DC327F" w:rsidP="00DC327F">
      <w:pPr>
        <w:pStyle w:val="Version"/>
        <w:rPr>
          <w:rFonts w:eastAsia="Calibri"/>
        </w:rPr>
      </w:pPr>
      <w:r>
        <w:rPr>
          <w:rFonts w:eastAsia="Calibri"/>
        </w:rPr>
        <w:t>v. 6.20</w:t>
      </w:r>
    </w:p>
    <w:p w14:paraId="5E2E77F8" w14:textId="77777777" w:rsidR="00A8601D" w:rsidRDefault="001D066E" w:rsidP="009457E6">
      <w:pPr>
        <w:pStyle w:val="NTS"/>
      </w:pPr>
      <w:r>
        <w:t xml:space="preserve">********************************************************************************************* </w:t>
      </w:r>
    </w:p>
    <w:p w14:paraId="37BD4A06" w14:textId="77777777" w:rsidR="00A8601D" w:rsidRDefault="001D066E" w:rsidP="009457E6">
      <w:pPr>
        <w:pStyle w:val="NTS0"/>
        <w:rPr>
          <w:rFonts w:eastAsia="Calibri"/>
        </w:rPr>
      </w:pPr>
      <w:r>
        <w:rPr>
          <w:rFonts w:eastAsia="Calibri"/>
        </w:rPr>
        <w:t>NTS:  Video documentation during construction is particularly important on projects with demolition, on restricted sites, in heavily built-up areas where excavations may pose a hazard, on utility projects to document restoration along private property, and on complex installations or modifications to existing facilities.</w:t>
      </w:r>
    </w:p>
    <w:p w14:paraId="73CD955A" w14:textId="77777777" w:rsidR="00A8601D" w:rsidRDefault="00A8601D" w:rsidP="009457E6">
      <w:pPr>
        <w:pStyle w:val="NTS0"/>
        <w:rPr>
          <w:rFonts w:eastAsia="Calibri"/>
        </w:rPr>
      </w:pPr>
    </w:p>
    <w:p w14:paraId="30E7A158" w14:textId="77777777" w:rsidR="00A8601D" w:rsidRDefault="001D066E" w:rsidP="009457E6">
      <w:pPr>
        <w:pStyle w:val="NTS0"/>
        <w:rPr>
          <w:rFonts w:eastAsia="Calibri"/>
        </w:rPr>
      </w:pPr>
      <w:r>
        <w:rPr>
          <w:rFonts w:eastAsia="Calibri"/>
        </w:rPr>
        <w:t>The required extent of video documentation varies by project; edit this section to suit the project.</w:t>
      </w:r>
    </w:p>
    <w:p w14:paraId="41258C5A" w14:textId="77777777" w:rsidR="00A8601D" w:rsidRDefault="001D066E" w:rsidP="009457E6">
      <w:pPr>
        <w:pStyle w:val="NTS"/>
      </w:pPr>
      <w:r>
        <w:t>*********************************************************************************************</w:t>
      </w:r>
    </w:p>
    <w:p w14:paraId="39759C95" w14:textId="77777777" w:rsidR="00D63158" w:rsidRPr="00DC327F" w:rsidRDefault="001D066E">
      <w:pPr>
        <w:pStyle w:val="PartDesignation"/>
        <w:numPr>
          <w:ilvl w:val="0"/>
          <w:numId w:val="65"/>
        </w:numPr>
        <w:rPr>
          <w:rFonts w:eastAsia="Calibri"/>
        </w:rPr>
      </w:pPr>
      <w:r w:rsidRPr="00DC327F">
        <w:rPr>
          <w:rFonts w:eastAsia="Calibri"/>
        </w:rPr>
        <w:t>GENERAL</w:t>
      </w:r>
    </w:p>
    <w:p w14:paraId="0D32A55D" w14:textId="77777777" w:rsidR="00D63158" w:rsidRDefault="001D066E" w:rsidP="003726D5">
      <w:pPr>
        <w:pStyle w:val="ArticleHeading"/>
        <w:rPr>
          <w:rFonts w:eastAsia="Calibri"/>
        </w:rPr>
      </w:pPr>
      <w:r w:rsidRPr="00D63158">
        <w:rPr>
          <w:rFonts w:eastAsia="Calibri"/>
        </w:rPr>
        <w:t>DESCRIPTION</w:t>
      </w:r>
    </w:p>
    <w:p w14:paraId="14D99F22" w14:textId="77777777" w:rsidR="00D63158" w:rsidRDefault="001D066E" w:rsidP="003726D5">
      <w:pPr>
        <w:pStyle w:val="Paragraph"/>
        <w:rPr>
          <w:rFonts w:eastAsia="Calibri"/>
        </w:rPr>
      </w:pPr>
      <w:r w:rsidRPr="00D63158">
        <w:rPr>
          <w:rFonts w:eastAsia="Calibri"/>
        </w:rPr>
        <w:t xml:space="preserve">Prior to the beginning of construction, Contractor shall create a video with audio sound, of the entire Project Site, and any off-site areas used for hauling, dumping, access, storage, etc.  This video shall include all Right-of-Entry Sites.  </w:t>
      </w:r>
    </w:p>
    <w:p w14:paraId="55325C93" w14:textId="77777777" w:rsidR="00D63158" w:rsidRDefault="001D066E" w:rsidP="003726D5">
      <w:pPr>
        <w:pStyle w:val="Paragraph"/>
        <w:rPr>
          <w:rFonts w:eastAsia="Calibri"/>
        </w:rPr>
      </w:pPr>
      <w:r w:rsidRPr="00D63158">
        <w:rPr>
          <w:rFonts w:eastAsia="Calibri"/>
        </w:rPr>
        <w:t xml:space="preserve">A copy of the completed video(s) shall be submitted to the Owner prior to beginning of construction for the Owner’s use during the Project.  The discs shall remain available for viewing by the Contractor and Engineer and may be reviewed by the Contractor or Engineer at any time for assistance in resolving disputes that arise with property owners claiming improper restoration of their properties or damage to their properties during construction.  The video(s) shall be used as a guide by the Owner and Engineer, prior to issuance of final payments, in determining the adequacy of restoration and/or determination of the extent of damages attributable to the Contractor’s Work.  The video(s) shall also be used by the Owner to address any complaints received by property owners during construction and after the completion of the Project. </w:t>
      </w:r>
    </w:p>
    <w:p w14:paraId="5DD00883" w14:textId="77777777" w:rsidR="00D63158" w:rsidRDefault="001D066E" w:rsidP="003726D5">
      <w:pPr>
        <w:pStyle w:val="Paragraph"/>
        <w:rPr>
          <w:rFonts w:eastAsia="Calibri"/>
        </w:rPr>
      </w:pPr>
      <w:r w:rsidRPr="00D63158">
        <w:rPr>
          <w:rFonts w:eastAsia="Calibri"/>
        </w:rPr>
        <w:t>Notify Owner or Engineer in writing at least 48 hours in advance of video activities.</w:t>
      </w:r>
    </w:p>
    <w:p w14:paraId="39E180A1" w14:textId="77777777" w:rsidR="00D63158" w:rsidRDefault="001D066E" w:rsidP="003726D5">
      <w:pPr>
        <w:pStyle w:val="Paragraph"/>
        <w:rPr>
          <w:rFonts w:eastAsia="Calibri"/>
        </w:rPr>
      </w:pPr>
      <w:r w:rsidRPr="00D63158">
        <w:rPr>
          <w:rFonts w:eastAsia="Calibri"/>
        </w:rPr>
        <w:t>If requested by Owner, conduct all documentation in the presence of Owner or Engineer.</w:t>
      </w:r>
    </w:p>
    <w:p w14:paraId="73F1968F" w14:textId="77777777" w:rsidR="00D63158" w:rsidRDefault="001D066E" w:rsidP="003726D5">
      <w:pPr>
        <w:pStyle w:val="Paragraph"/>
        <w:rPr>
          <w:rFonts w:eastAsia="Calibri"/>
        </w:rPr>
      </w:pPr>
      <w:r w:rsidRPr="00D63158">
        <w:rPr>
          <w:rFonts w:eastAsia="Calibri"/>
        </w:rPr>
        <w:t xml:space="preserve">The video shall become property of the Owner who shall maintain same for viewing by the Contractor for a period not to exceed 1 year after completion of the Project.  </w:t>
      </w:r>
    </w:p>
    <w:p w14:paraId="52E3DEF5" w14:textId="77777777" w:rsidR="00D63158" w:rsidRDefault="001D066E" w:rsidP="003726D5">
      <w:pPr>
        <w:pStyle w:val="Paragraph"/>
        <w:rPr>
          <w:rFonts w:eastAsia="Calibri"/>
        </w:rPr>
      </w:pPr>
      <w:r w:rsidRPr="00D63158">
        <w:rPr>
          <w:rFonts w:eastAsia="Calibri"/>
        </w:rPr>
        <w:t>Coverage:</w:t>
      </w:r>
    </w:p>
    <w:p w14:paraId="76E702E1" w14:textId="77777777" w:rsidR="00D63158" w:rsidRDefault="001D066E" w:rsidP="003726D5">
      <w:pPr>
        <w:pStyle w:val="Paragraph1"/>
        <w:rPr>
          <w:rFonts w:eastAsia="Calibri"/>
        </w:rPr>
      </w:pPr>
      <w:r w:rsidRPr="00D63158">
        <w:rPr>
          <w:rFonts w:eastAsia="Calibri"/>
        </w:rPr>
        <w:t xml:space="preserve">The recording shall include coverage of all surface features located within construction zone-of-influence including, but not limited to: </w:t>
      </w:r>
    </w:p>
    <w:p w14:paraId="3EAF0D59" w14:textId="77777777" w:rsidR="00D63158" w:rsidRDefault="001D066E" w:rsidP="003726D5">
      <w:pPr>
        <w:pStyle w:val="Subparagrapha"/>
        <w:rPr>
          <w:rFonts w:eastAsia="Calibri"/>
        </w:rPr>
      </w:pPr>
      <w:r w:rsidRPr="00D63158">
        <w:rPr>
          <w:rFonts w:eastAsia="Calibri"/>
        </w:rPr>
        <w:t>The area within the permanent and temporary easements and areas adjacent to these easements which may be affected by routine construction operations.</w:t>
      </w:r>
    </w:p>
    <w:p w14:paraId="0FDC3F30" w14:textId="64594701" w:rsidR="00D63158" w:rsidRDefault="001D066E" w:rsidP="003726D5">
      <w:pPr>
        <w:pStyle w:val="Subparagrapha"/>
        <w:rPr>
          <w:rFonts w:eastAsia="Calibri"/>
        </w:rPr>
      </w:pPr>
      <w:r w:rsidRPr="00D63158">
        <w:rPr>
          <w:rFonts w:eastAsia="Calibri"/>
        </w:rPr>
        <w:t xml:space="preserve">The road right-of-way and </w:t>
      </w:r>
      <w:r w:rsidR="002B1916">
        <w:rPr>
          <w:rFonts w:eastAsia="Calibri"/>
        </w:rPr>
        <w:t xml:space="preserve">adjacent </w:t>
      </w:r>
      <w:r w:rsidRPr="00D63158">
        <w:rPr>
          <w:rFonts w:eastAsia="Calibri"/>
        </w:rPr>
        <w:t xml:space="preserve">areas which may be affected by routine construction operations.  </w:t>
      </w:r>
    </w:p>
    <w:p w14:paraId="2A697E71" w14:textId="77777777" w:rsidR="00D63158" w:rsidRDefault="001D066E" w:rsidP="003726D5">
      <w:pPr>
        <w:pStyle w:val="Subparagrapha"/>
        <w:rPr>
          <w:rFonts w:eastAsia="Calibri"/>
        </w:rPr>
      </w:pPr>
      <w:r w:rsidRPr="00D63158">
        <w:rPr>
          <w:rFonts w:eastAsia="Calibri"/>
        </w:rPr>
        <w:t xml:space="preserve">The areas directed by the Owner. </w:t>
      </w:r>
    </w:p>
    <w:p w14:paraId="381FFFA7" w14:textId="596A5813" w:rsidR="00D63158" w:rsidRPr="00D63158" w:rsidRDefault="001D066E" w:rsidP="003726D5">
      <w:pPr>
        <w:pStyle w:val="Paragraph1"/>
        <w:rPr>
          <w:rFonts w:eastAsia="Calibri"/>
        </w:rPr>
      </w:pPr>
      <w:r w:rsidRPr="00D63158">
        <w:rPr>
          <w:rFonts w:eastAsia="Calibri"/>
        </w:rPr>
        <w:t>The surface features within the construction zone shall include, but not be limited to, all roadways, pavements, curbs, driveways, sidewalks, culverts, headwalls, retaining walls, buildings, landscaping, shrubbery and fences.  Of particular concern shall be existence or non-existence of any faults, fractures, or defects.</w:t>
      </w:r>
    </w:p>
    <w:p w14:paraId="1D08E9E9" w14:textId="77777777" w:rsidR="00D63158" w:rsidRDefault="00D63158" w:rsidP="009457E6">
      <w:pPr>
        <w:pStyle w:val="NTS"/>
      </w:pPr>
      <w:r>
        <w:t xml:space="preserve">********************************************************************************************* </w:t>
      </w:r>
    </w:p>
    <w:p w14:paraId="7A02521A" w14:textId="77777777" w:rsidR="00D63158" w:rsidRDefault="00D63158"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4614B411" w14:textId="77777777" w:rsidR="00D63158" w:rsidRDefault="00D63158" w:rsidP="009457E6">
      <w:pPr>
        <w:pStyle w:val="NTS"/>
      </w:pPr>
      <w:r>
        <w:lastRenderedPageBreak/>
        <w:t>*********************************************************************************************</w:t>
      </w:r>
    </w:p>
    <w:p w14:paraId="234CDD80" w14:textId="77777777" w:rsidR="00D63158" w:rsidRDefault="00D63158" w:rsidP="009457E6">
      <w:pPr>
        <w:pStyle w:val="NTS"/>
      </w:pPr>
      <w:r>
        <w:t xml:space="preserve">********************************************************************************************* </w:t>
      </w:r>
    </w:p>
    <w:p w14:paraId="56DA2B80" w14:textId="77777777" w:rsidR="00D63158" w:rsidRDefault="00D63158" w:rsidP="009457E6">
      <w:pPr>
        <w:pStyle w:val="NTS0"/>
        <w:rPr>
          <w:rFonts w:eastAsia="Calibri"/>
        </w:rPr>
      </w:pPr>
      <w:r>
        <w:rPr>
          <w:rFonts w:eastAsia="Calibri"/>
        </w:rPr>
        <w:t>NTS:  Adjust Paragraph “A.1” below for additional work item numbers as needed.</w:t>
      </w:r>
    </w:p>
    <w:p w14:paraId="13AADDBA" w14:textId="0AC3A997" w:rsidR="00D63158" w:rsidRPr="00D63158" w:rsidRDefault="00D63158" w:rsidP="009457E6">
      <w:pPr>
        <w:pStyle w:val="NTS"/>
      </w:pPr>
      <w:r>
        <w:t>*********************************************************************************************</w:t>
      </w:r>
    </w:p>
    <w:p w14:paraId="06242C05" w14:textId="77777777" w:rsidR="00D63158" w:rsidRDefault="001D066E" w:rsidP="003726D5">
      <w:pPr>
        <w:pStyle w:val="ArticleHeading"/>
        <w:rPr>
          <w:rFonts w:eastAsia="Calibri"/>
        </w:rPr>
      </w:pPr>
      <w:r w:rsidRPr="00D63158">
        <w:rPr>
          <w:rFonts w:eastAsia="Calibri"/>
        </w:rPr>
        <w:t xml:space="preserve">MEASUREMENT AND PAYMENT </w:t>
      </w:r>
    </w:p>
    <w:p w14:paraId="4C99286F" w14:textId="77777777" w:rsidR="00D63158" w:rsidRDefault="001D066E" w:rsidP="003726D5">
      <w:pPr>
        <w:pStyle w:val="Paragraph"/>
        <w:rPr>
          <w:rFonts w:eastAsia="Calibri"/>
        </w:rPr>
      </w:pPr>
      <w:r w:rsidRPr="00D63158">
        <w:rPr>
          <w:rFonts w:eastAsia="Calibri"/>
        </w:rPr>
        <w:t>Video Documentation of Conditions</w:t>
      </w:r>
    </w:p>
    <w:p w14:paraId="38E51B48" w14:textId="77777777" w:rsidR="00D63158" w:rsidRDefault="001D066E" w:rsidP="003726D5">
      <w:pPr>
        <w:pStyle w:val="Paragraph1"/>
        <w:rPr>
          <w:rFonts w:eastAsia="Calibri"/>
        </w:rPr>
      </w:pPr>
      <w:r w:rsidRPr="00D63158">
        <w:rPr>
          <w:rFonts w:eastAsia="Calibri"/>
        </w:rPr>
        <w:t>Work Item Number and Title</w:t>
      </w:r>
    </w:p>
    <w:p w14:paraId="40A0C37F" w14:textId="77777777" w:rsidR="00D63158" w:rsidRPr="0033354D" w:rsidRDefault="001D066E" w:rsidP="004638F9">
      <w:pPr>
        <w:ind w:left="1800"/>
        <w:rPr>
          <w:rFonts w:eastAsia="Calibri" w:cs="Calibri"/>
        </w:rPr>
      </w:pPr>
      <w:r w:rsidRPr="0033354D">
        <w:rPr>
          <w:rFonts w:eastAsia="Calibri" w:cs="Calibri"/>
          <w:b/>
        </w:rPr>
        <w:t xml:space="preserve">01 71 16.13-A Video Documentation of Conditions </w:t>
      </w:r>
    </w:p>
    <w:p w14:paraId="6DEF7680" w14:textId="77777777" w:rsidR="00D63158" w:rsidRDefault="001D066E" w:rsidP="003726D5">
      <w:pPr>
        <w:pStyle w:val="Paragraph1"/>
        <w:rPr>
          <w:rFonts w:eastAsia="Calibri"/>
        </w:rPr>
      </w:pPr>
      <w:r w:rsidRPr="00D63158">
        <w:rPr>
          <w:rFonts w:eastAsia="Calibri"/>
        </w:rPr>
        <w:t xml:space="preserve">Payment under this item shall be on a lump sum basis. All requirements shall be met to receive full pre-construction video payment. </w:t>
      </w:r>
    </w:p>
    <w:p w14:paraId="3FD7680C" w14:textId="77777777" w:rsidR="0033354D" w:rsidRDefault="001D066E" w:rsidP="003726D5">
      <w:pPr>
        <w:pStyle w:val="Paragraph1"/>
        <w:rPr>
          <w:rFonts w:eastAsia="Calibri"/>
        </w:rPr>
      </w:pPr>
      <w:r w:rsidRPr="00D63158">
        <w:rPr>
          <w:rFonts w:eastAsia="Calibri"/>
        </w:rPr>
        <w:t xml:space="preserve">The lump sum price shall constitute full compensation for providing all labor, materials, and equipment, both temporary and permanent, and other cost associated with this item. </w:t>
      </w:r>
    </w:p>
    <w:p w14:paraId="21F85125" w14:textId="77777777" w:rsidR="0033354D" w:rsidRDefault="001D066E" w:rsidP="003726D5">
      <w:pPr>
        <w:pStyle w:val="ArticleHeading"/>
        <w:rPr>
          <w:rFonts w:eastAsia="Calibri"/>
        </w:rPr>
      </w:pPr>
      <w:r w:rsidRPr="0033354D">
        <w:rPr>
          <w:rFonts w:eastAsia="Calibri"/>
        </w:rPr>
        <w:t>QUALITY ASSURANCE</w:t>
      </w:r>
    </w:p>
    <w:p w14:paraId="5888F87A" w14:textId="77777777" w:rsidR="0033354D" w:rsidRDefault="001D066E" w:rsidP="003726D5">
      <w:pPr>
        <w:pStyle w:val="Paragraph"/>
        <w:rPr>
          <w:rFonts w:eastAsia="Calibri"/>
        </w:rPr>
      </w:pPr>
      <w:r w:rsidRPr="0033354D">
        <w:rPr>
          <w:rFonts w:eastAsia="Calibri"/>
        </w:rPr>
        <w:t>Videographer Qualifications:</w:t>
      </w:r>
    </w:p>
    <w:p w14:paraId="546D561D" w14:textId="77777777" w:rsidR="0033354D" w:rsidRDefault="001D066E" w:rsidP="003726D5">
      <w:pPr>
        <w:pStyle w:val="Paragraph1"/>
        <w:rPr>
          <w:rFonts w:eastAsia="Calibri"/>
        </w:rPr>
      </w:pPr>
      <w:r w:rsidRPr="0033354D">
        <w:rPr>
          <w:rFonts w:eastAsia="Calibri"/>
        </w:rPr>
        <w:t>Videographer shall have a minimum of 3 years’ experience producing substantially similar video to that specified in this Section and shall be able to document, at Owner’s request, at least 3 satisfactory clients by submitting client names and phone numbers.</w:t>
      </w:r>
    </w:p>
    <w:p w14:paraId="3130B56B" w14:textId="75645B4F" w:rsidR="0033354D" w:rsidRPr="0033354D" w:rsidRDefault="001D066E" w:rsidP="003726D5">
      <w:pPr>
        <w:pStyle w:val="ArticleHeading"/>
        <w:rPr>
          <w:rFonts w:eastAsia="Calibri"/>
        </w:rPr>
      </w:pPr>
      <w:r w:rsidRPr="0033354D">
        <w:rPr>
          <w:rFonts w:eastAsia="Calibri"/>
        </w:rPr>
        <w:t>NOT USED</w:t>
      </w:r>
    </w:p>
    <w:p w14:paraId="7DDD9242" w14:textId="77777777" w:rsidR="0033354D" w:rsidRDefault="0033354D" w:rsidP="009457E6">
      <w:pPr>
        <w:pStyle w:val="NTS"/>
      </w:pPr>
      <w:r>
        <w:t>*********************************************************************************************</w:t>
      </w:r>
    </w:p>
    <w:p w14:paraId="3840DD2C" w14:textId="77777777" w:rsidR="0033354D" w:rsidRPr="00DC327F" w:rsidRDefault="0033354D" w:rsidP="00DC327F">
      <w:pPr>
        <w:pStyle w:val="NTS0"/>
        <w:rPr>
          <w:rFonts w:eastAsia="Calibri"/>
        </w:rPr>
      </w:pPr>
      <w:r w:rsidRPr="00DC327F">
        <w:rPr>
          <w:rFonts w:eastAsia="Calibri"/>
        </w:rPr>
        <w:t xml:space="preserve">NTS:  Do </w:t>
      </w:r>
      <w:r>
        <w:rPr>
          <w:rFonts w:eastAsia="Calibri" w:cs="Calibri"/>
          <w:b/>
        </w:rPr>
        <w:t>NOT</w:t>
      </w:r>
      <w:r w:rsidRPr="00DC327F">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268CAD35" w14:textId="2B71A9BE" w:rsidR="0033354D" w:rsidRPr="0033354D" w:rsidRDefault="0033354D" w:rsidP="009457E6">
      <w:pPr>
        <w:pStyle w:val="NTS"/>
      </w:pPr>
      <w:r>
        <w:t>*********************************************************************************************</w:t>
      </w:r>
    </w:p>
    <w:p w14:paraId="0F093A9F" w14:textId="77777777" w:rsidR="0033354D" w:rsidRDefault="001D066E" w:rsidP="003726D5">
      <w:pPr>
        <w:pStyle w:val="ArticleHeading"/>
        <w:rPr>
          <w:rFonts w:eastAsia="Calibri"/>
        </w:rPr>
      </w:pPr>
      <w:r w:rsidRPr="0033354D">
        <w:rPr>
          <w:rFonts w:eastAsia="Calibri"/>
        </w:rPr>
        <w:t>SUBMITTALS</w:t>
      </w:r>
    </w:p>
    <w:p w14:paraId="26A266F0" w14:textId="64D8CC3B" w:rsidR="0033354D" w:rsidRDefault="001D066E" w:rsidP="003726D5">
      <w:pPr>
        <w:pStyle w:val="Paragraph"/>
        <w:rPr>
          <w:rFonts w:eastAsia="Calibri"/>
        </w:rPr>
      </w:pPr>
      <w:r w:rsidRPr="0033354D">
        <w:rPr>
          <w:rFonts w:eastAsia="Calibri"/>
        </w:rPr>
        <w:t>Action Submittals</w:t>
      </w:r>
      <w:r w:rsidR="00CC642B">
        <w:rPr>
          <w:rFonts w:eastAsia="Calibri"/>
        </w:rPr>
        <w:t>. (NOT USED)</w:t>
      </w:r>
    </w:p>
    <w:p w14:paraId="7580A003" w14:textId="77777777" w:rsidR="0033354D" w:rsidRPr="0033354D" w:rsidRDefault="001D066E" w:rsidP="000B0079">
      <w:pPr>
        <w:pStyle w:val="StyleParagraph11NOTUSED"/>
        <w:rPr>
          <w:rFonts w:eastAsia="Calibri"/>
        </w:rPr>
      </w:pPr>
      <w:r w:rsidRPr="0033354D">
        <w:rPr>
          <w:rFonts w:eastAsia="Calibri"/>
        </w:rPr>
        <w:t>Product Data (NOT USED)</w:t>
      </w:r>
    </w:p>
    <w:p w14:paraId="33784CE8" w14:textId="77777777" w:rsidR="0033354D" w:rsidRPr="0033354D" w:rsidRDefault="001D066E" w:rsidP="000B0079">
      <w:pPr>
        <w:pStyle w:val="StyleParagraph11NOTUSED"/>
        <w:rPr>
          <w:rFonts w:eastAsia="Calibri"/>
        </w:rPr>
      </w:pPr>
      <w:r w:rsidRPr="0033354D">
        <w:rPr>
          <w:rFonts w:eastAsia="Calibri"/>
        </w:rPr>
        <w:t>Shop Drawings (NOT USED)</w:t>
      </w:r>
    </w:p>
    <w:p w14:paraId="3B1D2AA8" w14:textId="77777777" w:rsidR="0033354D" w:rsidRPr="0033354D" w:rsidRDefault="001D066E" w:rsidP="000B0079">
      <w:pPr>
        <w:pStyle w:val="StyleParagraph11NOTUSED"/>
        <w:rPr>
          <w:rFonts w:eastAsia="Calibri"/>
        </w:rPr>
      </w:pPr>
      <w:r w:rsidRPr="0033354D">
        <w:rPr>
          <w:rFonts w:eastAsia="Calibri"/>
        </w:rPr>
        <w:t xml:space="preserve">Samples (NOT USED) </w:t>
      </w:r>
    </w:p>
    <w:p w14:paraId="7E808336" w14:textId="77777777" w:rsidR="0033354D" w:rsidRPr="0033354D" w:rsidRDefault="001D066E" w:rsidP="000B0079">
      <w:pPr>
        <w:pStyle w:val="StyleParagraph11NOTUSED"/>
        <w:rPr>
          <w:rFonts w:eastAsia="Calibri"/>
        </w:rPr>
      </w:pPr>
      <w:r w:rsidRPr="0033354D">
        <w:rPr>
          <w:rFonts w:eastAsia="Calibri"/>
        </w:rPr>
        <w:t>Delegated Design Submittal (NOT USED)</w:t>
      </w:r>
    </w:p>
    <w:p w14:paraId="00CEDCB9" w14:textId="77777777" w:rsidR="0033354D" w:rsidRDefault="001D066E" w:rsidP="003726D5">
      <w:pPr>
        <w:pStyle w:val="Paragraph"/>
        <w:rPr>
          <w:rFonts w:eastAsia="Calibri"/>
        </w:rPr>
      </w:pPr>
      <w:r w:rsidRPr="0033354D">
        <w:rPr>
          <w:rFonts w:eastAsia="Calibri"/>
        </w:rPr>
        <w:t>Informational Submittals. Submit the following:</w:t>
      </w:r>
    </w:p>
    <w:p w14:paraId="07571711" w14:textId="77777777" w:rsidR="0033354D" w:rsidRPr="0033354D" w:rsidRDefault="001D066E" w:rsidP="000B0079">
      <w:pPr>
        <w:pStyle w:val="StyleParagraph11NOTUSED"/>
        <w:rPr>
          <w:rFonts w:eastAsia="Calibri"/>
        </w:rPr>
      </w:pPr>
      <w:r w:rsidRPr="0033354D">
        <w:rPr>
          <w:rFonts w:eastAsia="Calibri"/>
        </w:rPr>
        <w:t>Certificates (NOT USED)</w:t>
      </w:r>
    </w:p>
    <w:p w14:paraId="6EC9397A" w14:textId="77777777" w:rsidR="0033354D" w:rsidRPr="0033354D" w:rsidRDefault="001D066E" w:rsidP="000B0079">
      <w:pPr>
        <w:pStyle w:val="StyleParagraph11NOTUSED"/>
        <w:rPr>
          <w:rFonts w:eastAsia="Calibri"/>
        </w:rPr>
      </w:pPr>
      <w:r w:rsidRPr="0033354D">
        <w:rPr>
          <w:rFonts w:eastAsia="Calibri"/>
        </w:rPr>
        <w:t>Test and Evaluation Reports (NOT USED)</w:t>
      </w:r>
    </w:p>
    <w:p w14:paraId="353BE953" w14:textId="77777777" w:rsidR="000C705E" w:rsidRPr="000C705E" w:rsidRDefault="001D066E" w:rsidP="000B0079">
      <w:pPr>
        <w:pStyle w:val="StyleParagraph11NOTUSED"/>
        <w:rPr>
          <w:rFonts w:eastAsia="Calibri"/>
        </w:rPr>
      </w:pPr>
      <w:r w:rsidRPr="0033354D">
        <w:rPr>
          <w:rFonts w:eastAsia="Calibri"/>
        </w:rPr>
        <w:t>Manufacturers’ Instructions (NOT USED)</w:t>
      </w:r>
    </w:p>
    <w:p w14:paraId="17024A53" w14:textId="77777777" w:rsidR="000C705E" w:rsidRPr="000C705E" w:rsidRDefault="001D066E" w:rsidP="000B0079">
      <w:pPr>
        <w:pStyle w:val="StyleParagraph11NOTUSED"/>
        <w:rPr>
          <w:rFonts w:eastAsia="Calibri"/>
        </w:rPr>
      </w:pPr>
      <w:r w:rsidRPr="0033354D">
        <w:rPr>
          <w:rFonts w:eastAsia="Calibri"/>
        </w:rPr>
        <w:t>Source Quality Control Submittals (NOT USED)</w:t>
      </w:r>
    </w:p>
    <w:p w14:paraId="7CBC9C6C" w14:textId="77777777" w:rsidR="000C705E" w:rsidRDefault="001D066E" w:rsidP="003726D5">
      <w:pPr>
        <w:pStyle w:val="Paragraph1"/>
        <w:rPr>
          <w:rFonts w:eastAsia="Calibri"/>
        </w:rPr>
      </w:pPr>
      <w:r w:rsidRPr="000C705E">
        <w:rPr>
          <w:rFonts w:eastAsia="Calibri"/>
        </w:rPr>
        <w:t>Field Quality Control Submittals</w:t>
      </w:r>
    </w:p>
    <w:p w14:paraId="153D4015" w14:textId="77777777" w:rsidR="000C705E" w:rsidRDefault="001D066E" w:rsidP="003726D5">
      <w:pPr>
        <w:pStyle w:val="Subparagrapha"/>
        <w:rPr>
          <w:rFonts w:eastAsia="Calibri"/>
        </w:rPr>
      </w:pPr>
      <w:r w:rsidRPr="000C705E">
        <w:rPr>
          <w:rFonts w:eastAsia="Calibri"/>
        </w:rPr>
        <w:t xml:space="preserve">Pre-construction Video Documentation: </w:t>
      </w:r>
    </w:p>
    <w:p w14:paraId="26590BD8" w14:textId="099B0143" w:rsidR="000C705E" w:rsidRPr="000C705E" w:rsidRDefault="001D066E" w:rsidP="003726D5">
      <w:pPr>
        <w:pStyle w:val="Subparagraph1"/>
        <w:rPr>
          <w:rFonts w:eastAsia="Calibri"/>
        </w:rPr>
      </w:pPr>
      <w:r w:rsidRPr="000C705E">
        <w:rPr>
          <w:rFonts w:eastAsia="Calibri"/>
        </w:rPr>
        <w:t xml:space="preserve">Submit acceptable pre-construction video documentation prior to mobilizing to and disturbing the Site.  However, neither the Engineer nor Owner assumes responsibility for the contents of the video. The Contractor shall be responsible </w:t>
      </w:r>
      <w:r w:rsidRPr="000C705E">
        <w:rPr>
          <w:rFonts w:eastAsia="Calibri"/>
        </w:rPr>
        <w:lastRenderedPageBreak/>
        <w:t xml:space="preserve">for ensuring that the quality and contents of the video adequately show the Work area. </w:t>
      </w:r>
    </w:p>
    <w:p w14:paraId="71D30896" w14:textId="77777777" w:rsidR="000C705E" w:rsidRDefault="000C705E" w:rsidP="009457E6">
      <w:pPr>
        <w:pStyle w:val="NTS"/>
      </w:pPr>
      <w:r>
        <w:t>*********************************************************************************************</w:t>
      </w:r>
    </w:p>
    <w:p w14:paraId="47FD6491" w14:textId="77777777" w:rsidR="000C705E" w:rsidRDefault="000C705E" w:rsidP="009457E6">
      <w:pPr>
        <w:pStyle w:val="NTS0"/>
        <w:rPr>
          <w:rFonts w:eastAsia="Calibri"/>
        </w:rPr>
      </w:pPr>
      <w:r>
        <w:rPr>
          <w:rFonts w:eastAsia="Calibri"/>
        </w:rPr>
        <w:t xml:space="preserve">NTS:  In Paragraph below, insert at (--1--) the number of discs to suit the project.  </w:t>
      </w:r>
    </w:p>
    <w:p w14:paraId="60BA9AD7" w14:textId="5F07F51A" w:rsidR="000C705E" w:rsidRPr="000C705E" w:rsidRDefault="000C705E" w:rsidP="009457E6">
      <w:pPr>
        <w:pStyle w:val="NTS"/>
      </w:pPr>
      <w:r>
        <w:t>*********************************************************************************************</w:t>
      </w:r>
    </w:p>
    <w:p w14:paraId="10A5E8D2" w14:textId="77777777" w:rsidR="000C705E" w:rsidRDefault="001D066E" w:rsidP="003726D5">
      <w:pPr>
        <w:pStyle w:val="Subparagraph1"/>
        <w:rPr>
          <w:rFonts w:eastAsia="Calibri"/>
        </w:rPr>
      </w:pPr>
      <w:r w:rsidRPr="000C705E">
        <w:rPr>
          <w:rFonts w:eastAsia="Calibri"/>
        </w:rPr>
        <w:t>Submit (--1--) copies of each video disc.</w:t>
      </w:r>
    </w:p>
    <w:p w14:paraId="65A300E0" w14:textId="77777777" w:rsidR="000C705E" w:rsidRPr="000C705E" w:rsidRDefault="001D066E" w:rsidP="000B0079">
      <w:pPr>
        <w:pStyle w:val="StyleParagraph11NOTUSED"/>
        <w:rPr>
          <w:rFonts w:eastAsia="Calibri"/>
        </w:rPr>
      </w:pPr>
      <w:r w:rsidRPr="000C705E">
        <w:rPr>
          <w:rFonts w:eastAsia="Calibri"/>
        </w:rPr>
        <w:t>Qualifications Statements (NOT USED)</w:t>
      </w:r>
    </w:p>
    <w:p w14:paraId="27E9A2CC" w14:textId="4C206BF2" w:rsidR="000C705E" w:rsidRPr="000C705E" w:rsidRDefault="001D066E" w:rsidP="000B0079">
      <w:pPr>
        <w:pStyle w:val="StyleParagraph11NOTUSED"/>
        <w:rPr>
          <w:rFonts w:eastAsia="Calibri"/>
        </w:rPr>
      </w:pPr>
      <w:r w:rsidRPr="000C705E">
        <w:rPr>
          <w:rFonts w:eastAsia="Calibri"/>
        </w:rPr>
        <w:t>Manufacturer Reports (NOT USED)</w:t>
      </w:r>
    </w:p>
    <w:p w14:paraId="73936CF4" w14:textId="77777777" w:rsidR="000C705E" w:rsidRPr="000C705E" w:rsidRDefault="001D066E" w:rsidP="000B0079">
      <w:pPr>
        <w:pStyle w:val="StyleParagraph11NOTUSED"/>
        <w:rPr>
          <w:rFonts w:eastAsia="Calibri"/>
        </w:rPr>
      </w:pPr>
      <w:r w:rsidRPr="000C705E">
        <w:rPr>
          <w:rFonts w:eastAsia="Calibri"/>
        </w:rPr>
        <w:t>Sustainable Design Submittals (NOT USED)</w:t>
      </w:r>
    </w:p>
    <w:p w14:paraId="10098C8F" w14:textId="77777777" w:rsidR="000C705E" w:rsidRPr="000C705E" w:rsidRDefault="001D066E" w:rsidP="000B0079">
      <w:pPr>
        <w:pStyle w:val="StyleParagraph11NOTUSED"/>
        <w:rPr>
          <w:rFonts w:eastAsia="Calibri"/>
        </w:rPr>
      </w:pPr>
      <w:r w:rsidRPr="000C705E">
        <w:rPr>
          <w:rFonts w:eastAsia="Calibri"/>
        </w:rPr>
        <w:t>Special Procedure Submittals (NOT USED)</w:t>
      </w:r>
    </w:p>
    <w:p w14:paraId="5B564499" w14:textId="6C1FE5C6" w:rsidR="000C705E" w:rsidRDefault="001D066E" w:rsidP="003726D5">
      <w:pPr>
        <w:pStyle w:val="Paragraph"/>
        <w:rPr>
          <w:rFonts w:eastAsia="Calibri"/>
        </w:rPr>
      </w:pPr>
      <w:r w:rsidRPr="000C705E">
        <w:rPr>
          <w:rFonts w:eastAsia="Calibri"/>
        </w:rPr>
        <w:t>Closeout Submittals</w:t>
      </w:r>
      <w:r w:rsidR="00CC642B">
        <w:rPr>
          <w:rFonts w:eastAsia="Calibri"/>
        </w:rPr>
        <w:t>. (NOT USED)</w:t>
      </w:r>
    </w:p>
    <w:p w14:paraId="56FEB7E0" w14:textId="77777777" w:rsidR="000C705E" w:rsidRPr="000C705E" w:rsidRDefault="001D066E" w:rsidP="000B0079">
      <w:pPr>
        <w:pStyle w:val="StyleParagraph11NOTUSED"/>
        <w:rPr>
          <w:rFonts w:eastAsia="Calibri"/>
        </w:rPr>
      </w:pPr>
      <w:r w:rsidRPr="000C705E">
        <w:rPr>
          <w:rFonts w:eastAsia="Calibri"/>
        </w:rPr>
        <w:t>Operation and Maintenance Data (NOT USED)</w:t>
      </w:r>
    </w:p>
    <w:p w14:paraId="06352FEC" w14:textId="77777777" w:rsidR="000C705E" w:rsidRPr="000C705E" w:rsidRDefault="001D066E" w:rsidP="000B0079">
      <w:pPr>
        <w:pStyle w:val="StyleParagraph11NOTUSED"/>
        <w:rPr>
          <w:rFonts w:eastAsia="Calibri"/>
        </w:rPr>
      </w:pPr>
      <w:r w:rsidRPr="000C705E">
        <w:rPr>
          <w:rFonts w:eastAsia="Calibri"/>
        </w:rPr>
        <w:t>Record Documentation (NOT USED)</w:t>
      </w:r>
    </w:p>
    <w:p w14:paraId="6DF416B2" w14:textId="77777777" w:rsidR="000C705E" w:rsidRPr="000C705E" w:rsidRDefault="001D066E" w:rsidP="000B0079">
      <w:pPr>
        <w:pStyle w:val="StyleParagraph11NOTUSED"/>
        <w:rPr>
          <w:rFonts w:eastAsia="Calibri"/>
        </w:rPr>
      </w:pPr>
      <w:r w:rsidRPr="000C705E">
        <w:rPr>
          <w:rFonts w:eastAsia="Calibri"/>
        </w:rPr>
        <w:t>Training Material (NOT USED)</w:t>
      </w:r>
    </w:p>
    <w:p w14:paraId="4A567984" w14:textId="77777777" w:rsidR="000C705E" w:rsidRPr="000C705E" w:rsidRDefault="001D066E" w:rsidP="000B0079">
      <w:pPr>
        <w:pStyle w:val="StyleParagraph11NOTUSED"/>
        <w:rPr>
          <w:rFonts w:eastAsia="Calibri"/>
        </w:rPr>
      </w:pPr>
      <w:r w:rsidRPr="000C705E">
        <w:rPr>
          <w:rFonts w:eastAsia="Calibri"/>
        </w:rPr>
        <w:t>Warranty Documentation (NOT USED)</w:t>
      </w:r>
    </w:p>
    <w:p w14:paraId="298822B2" w14:textId="77777777" w:rsidR="000C705E" w:rsidRPr="000C705E" w:rsidRDefault="001D066E" w:rsidP="000B0079">
      <w:pPr>
        <w:pStyle w:val="StyleParagraph11NOTUSED"/>
        <w:rPr>
          <w:rFonts w:eastAsia="Calibri"/>
        </w:rPr>
      </w:pPr>
      <w:r w:rsidRPr="000C705E">
        <w:rPr>
          <w:rFonts w:eastAsia="Calibri"/>
        </w:rPr>
        <w:t>Software (NOT USED)</w:t>
      </w:r>
    </w:p>
    <w:p w14:paraId="26D831F5" w14:textId="77777777" w:rsidR="000C705E" w:rsidRPr="000C705E" w:rsidRDefault="001D066E" w:rsidP="000B0079">
      <w:pPr>
        <w:pStyle w:val="StyleParagraph11NOTUSED"/>
        <w:rPr>
          <w:rFonts w:eastAsia="Calibri"/>
        </w:rPr>
      </w:pPr>
      <w:r w:rsidRPr="000C705E">
        <w:rPr>
          <w:rFonts w:eastAsia="Calibri"/>
        </w:rPr>
        <w:t>Bonds (NOT USED)</w:t>
      </w:r>
    </w:p>
    <w:p w14:paraId="5D683E67" w14:textId="77777777" w:rsidR="000C705E" w:rsidRPr="000C705E" w:rsidRDefault="001D066E" w:rsidP="000B0079">
      <w:pPr>
        <w:pStyle w:val="StyleParagraph11NOTUSED"/>
        <w:rPr>
          <w:rFonts w:eastAsia="Calibri"/>
        </w:rPr>
      </w:pPr>
      <w:r w:rsidRPr="000C705E">
        <w:rPr>
          <w:rFonts w:eastAsia="Calibri"/>
        </w:rPr>
        <w:t>Maintenance Contracts (NOT USED)</w:t>
      </w:r>
    </w:p>
    <w:p w14:paraId="3550E8D7" w14:textId="77777777" w:rsidR="000C705E" w:rsidRPr="000C705E" w:rsidRDefault="001D066E" w:rsidP="000B0079">
      <w:pPr>
        <w:pStyle w:val="StyleParagraph11NOTUSED"/>
        <w:rPr>
          <w:rFonts w:eastAsia="Calibri"/>
        </w:rPr>
      </w:pPr>
      <w:r w:rsidRPr="000C705E">
        <w:rPr>
          <w:rFonts w:eastAsia="Calibri"/>
        </w:rPr>
        <w:t>Sustainable Design Closeout Documentation (NOT USED)</w:t>
      </w:r>
    </w:p>
    <w:p w14:paraId="40E3FBB3" w14:textId="1EBEBDD0" w:rsidR="000C705E" w:rsidRDefault="001D066E" w:rsidP="003726D5">
      <w:pPr>
        <w:pStyle w:val="Paragraph"/>
        <w:rPr>
          <w:rFonts w:eastAsia="Calibri"/>
        </w:rPr>
      </w:pPr>
      <w:r w:rsidRPr="000C705E">
        <w:rPr>
          <w:rFonts w:eastAsia="Calibri"/>
        </w:rPr>
        <w:t>Maintenance Material Submittals</w:t>
      </w:r>
      <w:r w:rsidR="00CC642B">
        <w:rPr>
          <w:rFonts w:eastAsia="Calibri"/>
        </w:rPr>
        <w:t>. (NOT USED)</w:t>
      </w:r>
    </w:p>
    <w:p w14:paraId="4862ECD0" w14:textId="77777777" w:rsidR="000C705E" w:rsidRPr="000C705E" w:rsidRDefault="001D066E" w:rsidP="000B0079">
      <w:pPr>
        <w:pStyle w:val="StyleParagraph11NOTUSED"/>
        <w:rPr>
          <w:rFonts w:eastAsia="Calibri"/>
        </w:rPr>
      </w:pPr>
      <w:r w:rsidRPr="000C705E">
        <w:rPr>
          <w:rFonts w:eastAsia="Calibri"/>
        </w:rPr>
        <w:t>Spare Parts (NOT USED)</w:t>
      </w:r>
    </w:p>
    <w:p w14:paraId="2FF5E067" w14:textId="77777777" w:rsidR="000C705E" w:rsidRPr="000C705E" w:rsidRDefault="001D066E" w:rsidP="000B0079">
      <w:pPr>
        <w:pStyle w:val="StyleParagraph11NOTUSED"/>
        <w:rPr>
          <w:rFonts w:eastAsia="Calibri"/>
        </w:rPr>
      </w:pPr>
      <w:r w:rsidRPr="000C705E">
        <w:rPr>
          <w:rFonts w:eastAsia="Calibri"/>
        </w:rPr>
        <w:t>Extra Stock Materials (NOT USED)</w:t>
      </w:r>
    </w:p>
    <w:p w14:paraId="53580F7F" w14:textId="77777777" w:rsidR="000C705E" w:rsidRPr="000C705E" w:rsidRDefault="001D066E" w:rsidP="000B0079">
      <w:pPr>
        <w:pStyle w:val="StyleParagraph11NOTUSED"/>
        <w:rPr>
          <w:rFonts w:eastAsia="Calibri"/>
        </w:rPr>
      </w:pPr>
      <w:r w:rsidRPr="000C705E">
        <w:rPr>
          <w:rFonts w:eastAsia="Calibri"/>
        </w:rPr>
        <w:t>Tools (NOT USED)</w:t>
      </w:r>
    </w:p>
    <w:p w14:paraId="09A9A665" w14:textId="77777777" w:rsidR="000C705E" w:rsidRDefault="001D066E" w:rsidP="003726D5">
      <w:pPr>
        <w:pStyle w:val="PartDesignation"/>
        <w:rPr>
          <w:rFonts w:eastAsia="Calibri"/>
        </w:rPr>
      </w:pPr>
      <w:r w:rsidRPr="000C705E">
        <w:rPr>
          <w:rFonts w:eastAsia="Calibri"/>
        </w:rPr>
        <w:t xml:space="preserve">PRODUCTS </w:t>
      </w:r>
    </w:p>
    <w:p w14:paraId="02C8BE63" w14:textId="77777777" w:rsidR="000C705E" w:rsidRDefault="001D066E" w:rsidP="003726D5">
      <w:pPr>
        <w:pStyle w:val="ArticleHeading"/>
        <w:rPr>
          <w:rFonts w:eastAsia="Calibri"/>
        </w:rPr>
      </w:pPr>
      <w:r w:rsidRPr="000C705E">
        <w:rPr>
          <w:rFonts w:eastAsia="Calibri"/>
        </w:rPr>
        <w:t>VIDEO DOCUMENTATION</w:t>
      </w:r>
    </w:p>
    <w:p w14:paraId="22940264" w14:textId="4683A742" w:rsidR="006267BD" w:rsidRPr="006267BD" w:rsidRDefault="001D066E" w:rsidP="003726D5">
      <w:pPr>
        <w:pStyle w:val="Paragraph"/>
        <w:rPr>
          <w:rFonts w:eastAsia="Calibri"/>
        </w:rPr>
      </w:pPr>
      <w:r w:rsidRPr="000C705E">
        <w:rPr>
          <w:rFonts w:eastAsia="Calibri"/>
        </w:rPr>
        <w:t>Videography:</w:t>
      </w:r>
    </w:p>
    <w:p w14:paraId="32162C11" w14:textId="77777777" w:rsidR="006267BD" w:rsidRDefault="006267BD" w:rsidP="009457E6">
      <w:pPr>
        <w:pStyle w:val="NTS"/>
      </w:pPr>
      <w:r>
        <w:t>*********************************************************************************************</w:t>
      </w:r>
    </w:p>
    <w:p w14:paraId="17A54638" w14:textId="77777777" w:rsidR="006267BD" w:rsidRDefault="006267BD" w:rsidP="009457E6">
      <w:pPr>
        <w:pStyle w:val="NTS0"/>
        <w:rPr>
          <w:rFonts w:eastAsia="Calibri"/>
        </w:rPr>
      </w:pPr>
      <w:r>
        <w:rPr>
          <w:rFonts w:eastAsia="Calibri"/>
        </w:rPr>
        <w:t xml:space="preserve">NTS: USB flash drive or DVD to be provided as requested by engineer. DVDs can be “-R” or “+R” format.  Since about 2005, new DVD players can display both “-R” and “+R” discs, while 90 percent of older DVD players handle only “-R” discs.  </w:t>
      </w:r>
    </w:p>
    <w:p w14:paraId="2DF52EEE" w14:textId="3A83951B" w:rsidR="006267BD" w:rsidRPr="006267BD" w:rsidRDefault="006267BD" w:rsidP="009457E6">
      <w:pPr>
        <w:pStyle w:val="NTS"/>
      </w:pPr>
      <w:r>
        <w:t>*********************************************************************************************</w:t>
      </w:r>
    </w:p>
    <w:p w14:paraId="4FDAA034" w14:textId="77777777" w:rsidR="006267BD" w:rsidRDefault="001D066E" w:rsidP="003726D5">
      <w:pPr>
        <w:pStyle w:val="Paragraph1"/>
        <w:rPr>
          <w:rFonts w:eastAsia="Calibri"/>
        </w:rPr>
      </w:pPr>
      <w:r w:rsidRPr="006267BD">
        <w:rPr>
          <w:rFonts w:eastAsia="Calibri"/>
        </w:rPr>
        <w:t>The camera shall be a high quality color unit.</w:t>
      </w:r>
    </w:p>
    <w:p w14:paraId="1AE37960" w14:textId="77777777" w:rsidR="006267BD" w:rsidRDefault="001D066E" w:rsidP="003726D5">
      <w:pPr>
        <w:pStyle w:val="Paragraph1"/>
        <w:rPr>
          <w:rFonts w:eastAsia="Calibri"/>
        </w:rPr>
      </w:pPr>
      <w:r w:rsidRPr="006267BD">
        <w:rPr>
          <w:rFonts w:eastAsia="Calibri"/>
        </w:rPr>
        <w:t xml:space="preserve">The video portion of the recording shall reproduce bright, sharp, clear pictures with accurate colors and shall be free from distortion, tearing, rolling, or any other form of imperfection.  </w:t>
      </w:r>
    </w:p>
    <w:p w14:paraId="345D8808" w14:textId="77777777" w:rsidR="006267BD" w:rsidRDefault="001D066E" w:rsidP="003726D5">
      <w:pPr>
        <w:pStyle w:val="Paragraph1"/>
        <w:rPr>
          <w:rFonts w:eastAsia="Calibri"/>
        </w:rPr>
      </w:pPr>
      <w:r w:rsidRPr="006267BD">
        <w:rPr>
          <w:rFonts w:eastAsia="Calibri"/>
        </w:rPr>
        <w:t>The video(s) shall be on Digital Video Discs (DVDs) or USB flash drives, as directed by Engineer.</w:t>
      </w:r>
    </w:p>
    <w:p w14:paraId="2ACBB2BA" w14:textId="77777777" w:rsidR="006267BD" w:rsidRDefault="001D066E" w:rsidP="003726D5">
      <w:pPr>
        <w:pStyle w:val="Paragraph1"/>
        <w:rPr>
          <w:rFonts w:eastAsia="Calibri"/>
        </w:rPr>
      </w:pPr>
      <w:r w:rsidRPr="006267BD">
        <w:rPr>
          <w:rFonts w:eastAsia="Calibri"/>
        </w:rPr>
        <w:t>The video(s) shall be formatted with separate chapters for each section or Work area of the Project.</w:t>
      </w:r>
    </w:p>
    <w:p w14:paraId="124EE841" w14:textId="77777777" w:rsidR="006267BD" w:rsidRDefault="001D066E" w:rsidP="003726D5">
      <w:pPr>
        <w:pStyle w:val="Paragraph1"/>
        <w:rPr>
          <w:rFonts w:eastAsia="Calibri"/>
        </w:rPr>
      </w:pPr>
      <w:r w:rsidRPr="006267BD">
        <w:rPr>
          <w:rFonts w:eastAsia="Calibri"/>
        </w:rPr>
        <w:t>The audio portion of the recording shall reproduce precise and concise explanatory notes by the camera operator with proper volume, clarity and freedom from distortions.</w:t>
      </w:r>
    </w:p>
    <w:p w14:paraId="25925359" w14:textId="77777777" w:rsidR="006267BD" w:rsidRDefault="001D066E" w:rsidP="003726D5">
      <w:pPr>
        <w:pStyle w:val="Paragraph1"/>
        <w:rPr>
          <w:rFonts w:eastAsia="Calibri"/>
        </w:rPr>
      </w:pPr>
      <w:r w:rsidRPr="006267BD">
        <w:rPr>
          <w:rFonts w:eastAsia="Calibri"/>
        </w:rPr>
        <w:t xml:space="preserve">The video(s) shall clearly show all physical features along the route and shall provide a complete record of the physical conditions of the entire Project before construction. </w:t>
      </w:r>
    </w:p>
    <w:p w14:paraId="6E99E127" w14:textId="7FD211FE" w:rsidR="007F1A78" w:rsidRDefault="007F1A78" w:rsidP="003726D5">
      <w:pPr>
        <w:pStyle w:val="Paragraph1"/>
        <w:rPr>
          <w:rFonts w:eastAsia="Calibri"/>
        </w:rPr>
      </w:pPr>
      <w:r>
        <w:rPr>
          <w:rFonts w:eastAsia="Calibri"/>
        </w:rPr>
        <w:t>Only MP4 and AVI video formats are allowed.</w:t>
      </w:r>
    </w:p>
    <w:p w14:paraId="361C7324" w14:textId="77777777" w:rsidR="006267BD" w:rsidRDefault="001D066E" w:rsidP="003726D5">
      <w:pPr>
        <w:pStyle w:val="PartDesignation"/>
        <w:rPr>
          <w:rFonts w:eastAsia="Calibri"/>
        </w:rPr>
      </w:pPr>
      <w:r w:rsidRPr="006267BD">
        <w:rPr>
          <w:rFonts w:eastAsia="Calibri"/>
        </w:rPr>
        <w:t xml:space="preserve">EXECUTION </w:t>
      </w:r>
    </w:p>
    <w:p w14:paraId="6992707F" w14:textId="77777777" w:rsidR="006267BD" w:rsidRPr="000B0079" w:rsidRDefault="001D066E" w:rsidP="000B0079">
      <w:pPr>
        <w:pStyle w:val="ArticleHeading"/>
        <w:rPr>
          <w:rFonts w:eastAsia="Calibri"/>
        </w:rPr>
      </w:pPr>
      <w:r w:rsidRPr="000B0079">
        <w:rPr>
          <w:rFonts w:eastAsia="Calibri"/>
        </w:rPr>
        <w:lastRenderedPageBreak/>
        <w:t>PRODUCTION</w:t>
      </w:r>
    </w:p>
    <w:p w14:paraId="30FF05F2" w14:textId="77777777" w:rsidR="006267BD" w:rsidRDefault="001D066E" w:rsidP="003726D5">
      <w:pPr>
        <w:pStyle w:val="Paragraph"/>
        <w:rPr>
          <w:rFonts w:eastAsia="Calibri"/>
        </w:rPr>
      </w:pPr>
      <w:r w:rsidRPr="006267BD">
        <w:rPr>
          <w:rFonts w:eastAsia="Calibri"/>
        </w:rPr>
        <w:t xml:space="preserve">At the start of production and at the beginning of a new street or easement, an identification summary shall be read into the record while using a wide-angle view of the video to display numeric displays for visual record.  This summary shall include: </w:t>
      </w:r>
    </w:p>
    <w:p w14:paraId="2060B32C" w14:textId="77777777" w:rsidR="006267BD" w:rsidRDefault="001D066E" w:rsidP="003726D5">
      <w:pPr>
        <w:pStyle w:val="Paragraph1"/>
        <w:rPr>
          <w:rFonts w:eastAsia="Calibri"/>
        </w:rPr>
      </w:pPr>
      <w:r w:rsidRPr="006267BD">
        <w:rPr>
          <w:rFonts w:eastAsia="Calibri"/>
        </w:rPr>
        <w:t>DVD Number.</w:t>
      </w:r>
    </w:p>
    <w:p w14:paraId="0D88576F" w14:textId="77777777" w:rsidR="006267BD" w:rsidRDefault="001D066E" w:rsidP="003726D5">
      <w:pPr>
        <w:pStyle w:val="Paragraph1"/>
        <w:rPr>
          <w:rFonts w:eastAsia="Calibri"/>
        </w:rPr>
      </w:pPr>
      <w:r w:rsidRPr="006267BD">
        <w:rPr>
          <w:rFonts w:eastAsia="Calibri"/>
        </w:rPr>
        <w:t>Job Title.</w:t>
      </w:r>
    </w:p>
    <w:p w14:paraId="283B54FD" w14:textId="77777777" w:rsidR="006267BD" w:rsidRDefault="001D066E" w:rsidP="003726D5">
      <w:pPr>
        <w:pStyle w:val="Paragraph1"/>
        <w:rPr>
          <w:rFonts w:eastAsia="Calibri"/>
        </w:rPr>
      </w:pPr>
      <w:r w:rsidRPr="006267BD">
        <w:rPr>
          <w:rFonts w:eastAsia="Calibri"/>
        </w:rPr>
        <w:t>Job Location.</w:t>
      </w:r>
    </w:p>
    <w:p w14:paraId="5B19A78E" w14:textId="77777777" w:rsidR="006267BD" w:rsidRDefault="001D066E" w:rsidP="003726D5">
      <w:pPr>
        <w:pStyle w:val="Paragraph1"/>
        <w:rPr>
          <w:rFonts w:eastAsia="Calibri"/>
        </w:rPr>
      </w:pPr>
      <w:r w:rsidRPr="006267BD">
        <w:rPr>
          <w:rFonts w:eastAsia="Calibri"/>
        </w:rPr>
        <w:t>Positional location at start of job.</w:t>
      </w:r>
    </w:p>
    <w:p w14:paraId="7505FB90" w14:textId="77777777" w:rsidR="006267BD" w:rsidRDefault="001D066E" w:rsidP="003726D5">
      <w:pPr>
        <w:pStyle w:val="Paragraph1"/>
        <w:rPr>
          <w:rFonts w:eastAsia="Calibri"/>
        </w:rPr>
      </w:pPr>
      <w:r w:rsidRPr="006267BD">
        <w:rPr>
          <w:rFonts w:eastAsia="Calibri"/>
        </w:rPr>
        <w:t xml:space="preserve">Date and Time. </w:t>
      </w:r>
    </w:p>
    <w:p w14:paraId="101DFDBA" w14:textId="77777777" w:rsidR="006267BD" w:rsidRDefault="001D066E" w:rsidP="003726D5">
      <w:pPr>
        <w:pStyle w:val="Paragraph1"/>
        <w:rPr>
          <w:rFonts w:eastAsia="Calibri"/>
        </w:rPr>
      </w:pPr>
      <w:r w:rsidRPr="006267BD">
        <w:rPr>
          <w:rFonts w:eastAsia="Calibri"/>
        </w:rPr>
        <w:t xml:space="preserve">Weather. </w:t>
      </w:r>
    </w:p>
    <w:p w14:paraId="5C44169C" w14:textId="77777777" w:rsidR="00C3257D" w:rsidRDefault="001D066E" w:rsidP="003726D5">
      <w:pPr>
        <w:pStyle w:val="Paragraph1"/>
        <w:rPr>
          <w:rFonts w:eastAsia="Calibri"/>
        </w:rPr>
      </w:pPr>
      <w:r w:rsidRPr="006267BD">
        <w:rPr>
          <w:rFonts w:eastAsia="Calibri"/>
        </w:rPr>
        <w:t>Any other notable conditions.</w:t>
      </w:r>
    </w:p>
    <w:p w14:paraId="4A8FCAF2" w14:textId="77777777" w:rsidR="00C3257D" w:rsidRDefault="001D066E" w:rsidP="003726D5">
      <w:pPr>
        <w:pStyle w:val="Paragraph"/>
        <w:rPr>
          <w:rFonts w:eastAsia="Calibri"/>
        </w:rPr>
      </w:pPr>
      <w:r w:rsidRPr="00C3257D">
        <w:rPr>
          <w:rFonts w:eastAsia="Calibri"/>
        </w:rPr>
        <w:t xml:space="preserve">Visibility: </w:t>
      </w:r>
    </w:p>
    <w:p w14:paraId="56DAC349" w14:textId="779B713E" w:rsidR="00C3257D" w:rsidRPr="00C3257D" w:rsidRDefault="001D066E" w:rsidP="003726D5">
      <w:pPr>
        <w:pStyle w:val="Paragraph1"/>
        <w:rPr>
          <w:rFonts w:eastAsia="Calibri"/>
        </w:rPr>
      </w:pPr>
      <w:r w:rsidRPr="00C3257D">
        <w:rPr>
          <w:rFonts w:eastAsia="Calibri"/>
        </w:rPr>
        <w:t>No recording shall be performed during periods of significant precipitation, mist or fog.  The recording shall only be done when sufficient sunlight is present to properly illuminate the subjects of recording.  No recording shall be performed when the ground area is covered with snow unless otherwise authorized by the Engineer or Owner.</w:t>
      </w:r>
    </w:p>
    <w:p w14:paraId="39FB61BB" w14:textId="77777777" w:rsidR="00C3257D" w:rsidRDefault="00C3257D" w:rsidP="009457E6">
      <w:pPr>
        <w:pStyle w:val="NTS"/>
      </w:pPr>
      <w:r>
        <w:t>*********************************************************************************************</w:t>
      </w:r>
    </w:p>
    <w:p w14:paraId="7BE114C1" w14:textId="77777777" w:rsidR="00C3257D" w:rsidRDefault="00C3257D" w:rsidP="009457E6">
      <w:pPr>
        <w:pStyle w:val="NTS0"/>
        <w:rPr>
          <w:rFonts w:eastAsia="Calibri"/>
        </w:rPr>
      </w:pPr>
      <w:r>
        <w:rPr>
          <w:rFonts w:eastAsia="Calibri"/>
        </w:rPr>
        <w:t>NTS:   Insert at (--1--) the rate of travel maximum speed.  The typical speed is 48 feet per minute however when the project includes many closely spaced structures and/or features a slower speed might be desired.</w:t>
      </w:r>
    </w:p>
    <w:p w14:paraId="274FC312" w14:textId="4FD6CFF3" w:rsidR="00C3257D" w:rsidRPr="00C3257D" w:rsidRDefault="00C3257D" w:rsidP="009457E6">
      <w:pPr>
        <w:pStyle w:val="NTS"/>
      </w:pPr>
      <w:r>
        <w:t>*********************************************************************************************</w:t>
      </w:r>
    </w:p>
    <w:p w14:paraId="58EBB9D5" w14:textId="77777777" w:rsidR="00C3257D" w:rsidRDefault="001D066E" w:rsidP="003726D5">
      <w:pPr>
        <w:pStyle w:val="Paragraph"/>
        <w:rPr>
          <w:rFonts w:eastAsia="Calibri"/>
        </w:rPr>
      </w:pPr>
      <w:r w:rsidRPr="00C3257D">
        <w:rPr>
          <w:rFonts w:eastAsia="Calibri"/>
        </w:rPr>
        <w:t>Rate of Travel:</w:t>
      </w:r>
    </w:p>
    <w:p w14:paraId="66CDA099" w14:textId="77777777" w:rsidR="00C3257D" w:rsidRDefault="001D066E" w:rsidP="003726D5">
      <w:pPr>
        <w:pStyle w:val="Paragraph1"/>
        <w:rPr>
          <w:rFonts w:eastAsia="Calibri"/>
        </w:rPr>
      </w:pPr>
      <w:r w:rsidRPr="00C3257D">
        <w:rPr>
          <w:rFonts w:eastAsia="Calibri"/>
        </w:rPr>
        <w:t>The rate of travel of the vehicle used to perform the recording or the walking speed shall not exceed (--1--) feet per minute.  The rate of travel shall be indirectly proportional to the number, size, and value of the surface features within the construction area’s zone-of-influence.</w:t>
      </w:r>
    </w:p>
    <w:p w14:paraId="79AE8249" w14:textId="77777777" w:rsidR="00C3257D" w:rsidRDefault="001D066E" w:rsidP="003726D5">
      <w:pPr>
        <w:pStyle w:val="Paragraph"/>
        <w:rPr>
          <w:rFonts w:eastAsia="Calibri"/>
        </w:rPr>
      </w:pPr>
      <w:r w:rsidRPr="00C3257D">
        <w:rPr>
          <w:rFonts w:eastAsia="Calibri"/>
        </w:rPr>
        <w:t>Reference Points</w:t>
      </w:r>
    </w:p>
    <w:p w14:paraId="338DE26F" w14:textId="77777777" w:rsidR="00C3257D" w:rsidRPr="00C3257D" w:rsidRDefault="001D066E" w:rsidP="003726D5">
      <w:pPr>
        <w:pStyle w:val="Paragraph1"/>
        <w:rPr>
          <w:rFonts w:eastAsia="Calibri"/>
        </w:rPr>
      </w:pPr>
      <w:r w:rsidRPr="00C3257D">
        <w:rPr>
          <w:rFonts w:eastAsia="Calibri"/>
        </w:rPr>
        <w:t>When recording video, provide reference points to document video location. Acceptable reference points include, but is not limited to, property addresses or existing structure standard identification numbers.</w:t>
      </w:r>
      <w:r>
        <w:t xml:space="preserve"> </w:t>
      </w:r>
    </w:p>
    <w:p w14:paraId="7E14F210" w14:textId="27FD17FC" w:rsidR="00A8601D" w:rsidRPr="00C3257D" w:rsidRDefault="001D066E" w:rsidP="003726D5">
      <w:pPr>
        <w:pStyle w:val="Paragraph1"/>
        <w:rPr>
          <w:rFonts w:eastAsia="Calibri"/>
        </w:rPr>
      </w:pPr>
      <w:r w:rsidRPr="00C3257D">
        <w:rPr>
          <w:rFonts w:eastAsia="Calibri"/>
        </w:rPr>
        <w:t xml:space="preserve">Reference points shall be included for rear lot easements and properties.  </w:t>
      </w:r>
    </w:p>
    <w:p w14:paraId="3C7254CA" w14:textId="77777777" w:rsidR="00A8601D" w:rsidRDefault="001D066E" w:rsidP="00DC327F">
      <w:pPr>
        <w:pStyle w:val="EndofSection"/>
        <w:rPr>
          <w:rFonts w:eastAsia="Calibri"/>
        </w:rPr>
      </w:pPr>
      <w:r>
        <w:rPr>
          <w:rFonts w:eastAsia="Calibri"/>
        </w:rPr>
        <w:t>+ + END OF SECTION + +</w:t>
      </w:r>
    </w:p>
    <w:p w14:paraId="092B98A9" w14:textId="77777777" w:rsidR="00A8601D" w:rsidRDefault="00A8601D" w:rsidP="004638F9">
      <w:pPr>
        <w:spacing w:after="120"/>
        <w:jc w:val="center"/>
        <w:sectPr w:rsidR="00A8601D" w:rsidSect="006F48A7">
          <w:footerReference w:type="default" r:id="rId42"/>
          <w:pgSz w:w="12240" w:h="15840"/>
          <w:pgMar w:top="1440" w:right="1440" w:bottom="1440" w:left="1440" w:header="270" w:footer="545" w:gutter="0"/>
          <w:pgNumType w:start="1"/>
          <w:cols w:space="708"/>
        </w:sectPr>
      </w:pPr>
    </w:p>
    <w:p w14:paraId="6857770B" w14:textId="3D2BCA8D" w:rsidR="00A8601D" w:rsidRPr="00D83046" w:rsidRDefault="001D066E" w:rsidP="00D83046">
      <w:pPr>
        <w:pStyle w:val="Heading1"/>
      </w:pPr>
      <w:bookmarkStart w:id="49" w:name="Section23"/>
      <w:bookmarkEnd w:id="49"/>
      <w:r w:rsidRPr="00D83046">
        <w:rPr>
          <w:rStyle w:val="SpecNumber"/>
        </w:rPr>
        <w:lastRenderedPageBreak/>
        <w:t>01 71 23</w:t>
      </w:r>
      <w:r w:rsidR="00D83046" w:rsidRPr="00D83046">
        <w:br/>
      </w:r>
      <w:r w:rsidRPr="00D83046">
        <w:rPr>
          <w:rStyle w:val="SpecName"/>
        </w:rPr>
        <w:t>FIELD ENGINEERING</w:t>
      </w:r>
    </w:p>
    <w:p w14:paraId="540650FF" w14:textId="4A3BAB26" w:rsidR="00D83046" w:rsidRPr="00D83046" w:rsidRDefault="00D83046" w:rsidP="00D83046">
      <w:pPr>
        <w:pStyle w:val="Version"/>
        <w:rPr>
          <w:rFonts w:eastAsia="Calibri"/>
        </w:rPr>
      </w:pPr>
      <w:r>
        <w:rPr>
          <w:rFonts w:eastAsia="Calibri"/>
        </w:rPr>
        <w:t>v. 6.20</w:t>
      </w:r>
    </w:p>
    <w:p w14:paraId="7E7EC71F" w14:textId="77777777" w:rsidR="00A8601D" w:rsidRDefault="001D066E" w:rsidP="009457E6">
      <w:pPr>
        <w:pStyle w:val="NTS"/>
      </w:pPr>
      <w:r>
        <w:t>*********************************************************************************************</w:t>
      </w:r>
    </w:p>
    <w:p w14:paraId="60A9E034" w14:textId="77777777" w:rsidR="00A8601D" w:rsidRDefault="001D066E" w:rsidP="009457E6">
      <w:pPr>
        <w:pStyle w:val="NTS0"/>
        <w:rPr>
          <w:rFonts w:eastAsia="Calibri"/>
        </w:rPr>
      </w:pPr>
      <w:r>
        <w:rPr>
          <w:rFonts w:eastAsia="Calibri"/>
        </w:rPr>
        <w:t>NTS:  This section covers construction survey work and field engineering by the Contractor.  Edit this section to suit the size and type of project.  General Conditions, Paragraph GC-4.03, requires the Owner to establish reference points and specifies Contractor’s responsibilities for using, protecting and replacing (as applicable) Owner’s reference points.</w:t>
      </w:r>
    </w:p>
    <w:p w14:paraId="700B131D" w14:textId="77777777" w:rsidR="00A8601D" w:rsidRDefault="00A8601D" w:rsidP="009457E6">
      <w:pPr>
        <w:pStyle w:val="NTS0"/>
        <w:rPr>
          <w:rFonts w:eastAsia="Calibri"/>
        </w:rPr>
      </w:pPr>
    </w:p>
    <w:p w14:paraId="73E932C6" w14:textId="77777777" w:rsidR="00A8601D" w:rsidRDefault="001D066E" w:rsidP="009457E6">
      <w:pPr>
        <w:pStyle w:val="NTS0"/>
        <w:rPr>
          <w:rFonts w:eastAsia="Calibri"/>
        </w:rPr>
      </w:pPr>
      <w:r>
        <w:rPr>
          <w:rFonts w:eastAsia="Calibri"/>
        </w:rPr>
        <w:t xml:space="preserve">As written, this section is based on a single prime contract.  </w:t>
      </w:r>
    </w:p>
    <w:p w14:paraId="544DBDDB" w14:textId="77777777" w:rsidR="00A8601D" w:rsidRDefault="00A8601D" w:rsidP="009457E6">
      <w:pPr>
        <w:pStyle w:val="NTS0"/>
        <w:rPr>
          <w:rFonts w:eastAsia="Calibri"/>
        </w:rPr>
      </w:pPr>
    </w:p>
    <w:p w14:paraId="45795200" w14:textId="77777777" w:rsidR="00A8601D" w:rsidRDefault="001D066E" w:rsidP="009457E6">
      <w:pPr>
        <w:pStyle w:val="NTS0"/>
        <w:rPr>
          <w:rFonts w:eastAsia="Calibri"/>
        </w:rPr>
      </w:pPr>
      <w:r>
        <w:rPr>
          <w:rFonts w:eastAsia="Calibri"/>
        </w:rPr>
        <w:t>Coordinate edits to this section with the General Conditions.</w:t>
      </w:r>
    </w:p>
    <w:p w14:paraId="5A4BA2DD" w14:textId="77777777" w:rsidR="00A8601D" w:rsidRDefault="001D066E" w:rsidP="009457E6">
      <w:pPr>
        <w:pStyle w:val="NTS"/>
      </w:pPr>
      <w:r>
        <w:t>*********************************************************************************************</w:t>
      </w:r>
    </w:p>
    <w:p w14:paraId="04D9EB8E" w14:textId="77777777" w:rsidR="00281492" w:rsidRPr="00D83046" w:rsidRDefault="001D066E">
      <w:pPr>
        <w:pStyle w:val="PartDesignation"/>
        <w:numPr>
          <w:ilvl w:val="0"/>
          <w:numId w:val="66"/>
        </w:numPr>
        <w:rPr>
          <w:rFonts w:eastAsia="Calibri"/>
        </w:rPr>
      </w:pPr>
      <w:r w:rsidRPr="00D83046">
        <w:rPr>
          <w:rFonts w:eastAsia="Calibri"/>
        </w:rPr>
        <w:t>GENERAL</w:t>
      </w:r>
    </w:p>
    <w:p w14:paraId="6B064C47" w14:textId="3A47CD3F" w:rsidR="00281492" w:rsidRPr="00281492" w:rsidRDefault="001D066E" w:rsidP="003726D5">
      <w:pPr>
        <w:pStyle w:val="ArticleHeading"/>
        <w:rPr>
          <w:rFonts w:eastAsia="Calibri"/>
        </w:rPr>
      </w:pPr>
      <w:r w:rsidRPr="00281492">
        <w:rPr>
          <w:rFonts w:eastAsia="Calibri"/>
        </w:rPr>
        <w:t>DESCRIPTION</w:t>
      </w:r>
    </w:p>
    <w:p w14:paraId="3E0034C5" w14:textId="77777777" w:rsidR="00281492" w:rsidRDefault="00281492" w:rsidP="009457E6">
      <w:pPr>
        <w:pStyle w:val="NTS"/>
      </w:pPr>
      <w:r>
        <w:t>*********************************************************************************************</w:t>
      </w:r>
    </w:p>
    <w:p w14:paraId="28F547D4" w14:textId="77777777" w:rsidR="00281492" w:rsidRDefault="00281492" w:rsidP="009457E6">
      <w:pPr>
        <w:pStyle w:val="NTS0"/>
        <w:rPr>
          <w:rFonts w:eastAsia="Calibri"/>
        </w:rPr>
      </w:pPr>
      <w:r>
        <w:rPr>
          <w:rFonts w:eastAsia="Calibri"/>
        </w:rPr>
        <w:t>NTS:  Edit Paragraph “A” as required for the project.  Edit Paragraph "A" below when certain services are not required, or do not require licensed professionals. Most linear projects do not require a surveyor or field engineer. Some examples where a licensed surveyor or engineer is required is when crossing a flood control wall, concern about nearby structures settling, or detailed swale work where grade is critical.</w:t>
      </w:r>
    </w:p>
    <w:p w14:paraId="3119989B" w14:textId="64D156D2" w:rsidR="00281492" w:rsidRPr="00281492" w:rsidRDefault="00281492" w:rsidP="009457E6">
      <w:pPr>
        <w:pStyle w:val="NTS"/>
      </w:pPr>
      <w:r>
        <w:t>*********************************************************************************************</w:t>
      </w:r>
    </w:p>
    <w:p w14:paraId="1B204501" w14:textId="77777777" w:rsidR="00281492" w:rsidRDefault="001D066E" w:rsidP="003726D5">
      <w:pPr>
        <w:pStyle w:val="Paragraph"/>
        <w:rPr>
          <w:rFonts w:eastAsia="Calibri"/>
        </w:rPr>
      </w:pPr>
      <w:r w:rsidRPr="00281492">
        <w:rPr>
          <w:rFonts w:eastAsia="Calibri"/>
        </w:rPr>
        <w:t>Contractor shall provide field engineering services and professional services of the types indicated for the Project, including:</w:t>
      </w:r>
    </w:p>
    <w:p w14:paraId="3B9F4C1E" w14:textId="77777777" w:rsidR="00281492" w:rsidRDefault="001D066E" w:rsidP="003726D5">
      <w:pPr>
        <w:pStyle w:val="Paragraph1"/>
        <w:rPr>
          <w:rFonts w:eastAsia="Calibri"/>
        </w:rPr>
      </w:pPr>
      <w:r w:rsidRPr="00281492">
        <w:rPr>
          <w:rFonts w:eastAsia="Calibri"/>
        </w:rPr>
        <w:t>Furnishing civil, structural, and other professional engineering services specified or required to execute Contractor’s construction methods.</w:t>
      </w:r>
    </w:p>
    <w:p w14:paraId="1369C936" w14:textId="77777777" w:rsidR="00281492" w:rsidRDefault="001D066E" w:rsidP="003726D5">
      <w:pPr>
        <w:pStyle w:val="Paragraph1"/>
        <w:rPr>
          <w:rFonts w:eastAsia="Calibri"/>
        </w:rPr>
      </w:pPr>
      <w:r w:rsidRPr="00281492">
        <w:rPr>
          <w:rFonts w:eastAsia="Calibri"/>
        </w:rPr>
        <w:t>Developing and making all detail surveys and measurements required for construction; including slope stakes, batter boards, and all other working lines, elevations, and cut sheets.</w:t>
      </w:r>
    </w:p>
    <w:p w14:paraId="01C91DA4" w14:textId="77777777" w:rsidR="00281492" w:rsidRDefault="001D066E" w:rsidP="003726D5">
      <w:pPr>
        <w:pStyle w:val="Paragraph1"/>
        <w:rPr>
          <w:rFonts w:eastAsia="Calibri"/>
        </w:rPr>
      </w:pPr>
      <w:r w:rsidRPr="00281492">
        <w:rPr>
          <w:rFonts w:eastAsia="Calibri"/>
        </w:rPr>
        <w:t>Providing materials required for benchmarks, control points, batter boards, grade stakes, structure and pipeline elevation stakes, and other items.</w:t>
      </w:r>
    </w:p>
    <w:p w14:paraId="14A82062" w14:textId="77777777" w:rsidR="00281492" w:rsidRDefault="001D066E" w:rsidP="003726D5">
      <w:pPr>
        <w:pStyle w:val="Paragraph1"/>
        <w:rPr>
          <w:rFonts w:eastAsia="Calibri"/>
        </w:rPr>
      </w:pPr>
      <w:r w:rsidRPr="00281492">
        <w:rPr>
          <w:rFonts w:eastAsia="Calibri"/>
        </w:rPr>
        <w:t>Keeping a transit, theodolite, or total station (theodolite with electronic distance measurement device); leveling instrument; and related implements such as survey rods and other measurement devices, at the Site at all times, and having a skilled instrument person available when necessary for laying out the Work.</w:t>
      </w:r>
    </w:p>
    <w:p w14:paraId="1AFC57B9" w14:textId="77777777" w:rsidR="00281492" w:rsidRDefault="001D066E" w:rsidP="003726D5">
      <w:pPr>
        <w:pStyle w:val="Paragraph1"/>
        <w:rPr>
          <w:rFonts w:eastAsia="Calibri"/>
        </w:rPr>
      </w:pPr>
      <w:r w:rsidRPr="00281492">
        <w:rPr>
          <w:rFonts w:eastAsia="Calibri"/>
        </w:rPr>
        <w:t>Being solely responsible for all locations, dimensions and levels.  No data other than Change Order, Work Change Directive, or Field Order shall justify departure from dimensions and levels required by the Contract Documents.</w:t>
      </w:r>
    </w:p>
    <w:p w14:paraId="5082F2FA" w14:textId="77777777" w:rsidR="00281492" w:rsidRDefault="001D066E" w:rsidP="003726D5">
      <w:pPr>
        <w:pStyle w:val="Paragraph1"/>
        <w:rPr>
          <w:rFonts w:eastAsia="Calibri"/>
        </w:rPr>
      </w:pPr>
      <w:r w:rsidRPr="00281492">
        <w:rPr>
          <w:rFonts w:eastAsia="Calibri"/>
        </w:rPr>
        <w:t>Rectifying all Work improperly installed because of not maintaining, not protecting, or removing without authoriza­tion established reference points, stakes, marks, and monuments.</w:t>
      </w:r>
    </w:p>
    <w:p w14:paraId="16D3EF4A" w14:textId="5E948694" w:rsidR="00281492" w:rsidRPr="00281492" w:rsidRDefault="001D066E" w:rsidP="003726D5">
      <w:pPr>
        <w:pStyle w:val="Paragraph1"/>
        <w:rPr>
          <w:rFonts w:eastAsia="Calibri"/>
        </w:rPr>
      </w:pPr>
      <w:r w:rsidRPr="00281492">
        <w:rPr>
          <w:rFonts w:eastAsia="Calibri"/>
        </w:rPr>
        <w:t>Providing such facilities and assistance necessary for Engineer to check lines and grade points placed by Contractor. Do not perform excavation or embankment Work until all cross-sectioning necessary for determining payment quantities for Unit Price Work have been completed and accepted by Engineer.</w:t>
      </w:r>
    </w:p>
    <w:p w14:paraId="454FA449" w14:textId="77777777" w:rsidR="00281492" w:rsidRDefault="00281492" w:rsidP="009457E6">
      <w:pPr>
        <w:pStyle w:val="NTS"/>
      </w:pPr>
      <w:r>
        <w:t>*********************************************************************************************</w:t>
      </w:r>
    </w:p>
    <w:p w14:paraId="1B5E6481" w14:textId="77777777" w:rsidR="00281492" w:rsidRDefault="00281492"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3B2CEB67" w14:textId="0F42767E" w:rsidR="00281492" w:rsidRPr="00281492" w:rsidRDefault="00281492" w:rsidP="009457E6">
      <w:pPr>
        <w:pStyle w:val="NTS"/>
      </w:pPr>
      <w:r>
        <w:lastRenderedPageBreak/>
        <w:t>*********************************************************************************************</w:t>
      </w:r>
    </w:p>
    <w:p w14:paraId="52A7335C" w14:textId="77777777" w:rsidR="00281492" w:rsidRDefault="001D066E" w:rsidP="003726D5">
      <w:pPr>
        <w:pStyle w:val="ArticleHeading"/>
        <w:rPr>
          <w:rFonts w:eastAsia="Calibri"/>
        </w:rPr>
      </w:pPr>
      <w:r w:rsidRPr="00281492">
        <w:rPr>
          <w:rFonts w:eastAsia="Calibri"/>
        </w:rPr>
        <w:t>MEASUREMENT AND PAYMENT</w:t>
      </w:r>
    </w:p>
    <w:p w14:paraId="0F6E25FD" w14:textId="620A2DF8" w:rsidR="00281492" w:rsidRPr="00281492" w:rsidRDefault="001D066E" w:rsidP="003726D5">
      <w:pPr>
        <w:pStyle w:val="Paragraph"/>
        <w:rPr>
          <w:rFonts w:eastAsia="Calibri"/>
        </w:rPr>
      </w:pPr>
      <w:r w:rsidRPr="00281492">
        <w:rPr>
          <w:rFonts w:eastAsia="Calibri"/>
        </w:rPr>
        <w:t xml:space="preserve">This item is to be included in overall Project cost and not bid as a separate Work item.  </w:t>
      </w:r>
    </w:p>
    <w:p w14:paraId="1B8E868D" w14:textId="77777777" w:rsidR="00281492" w:rsidRDefault="00281492" w:rsidP="009457E6">
      <w:pPr>
        <w:pStyle w:val="NTS"/>
      </w:pPr>
      <w:r>
        <w:t>*********************************************************************************************</w:t>
      </w:r>
    </w:p>
    <w:p w14:paraId="45CC9E1F" w14:textId="77777777" w:rsidR="00281492" w:rsidRDefault="00281492" w:rsidP="009457E6">
      <w:pPr>
        <w:pStyle w:val="NTS0"/>
        <w:rPr>
          <w:rFonts w:eastAsia="Calibri"/>
        </w:rPr>
      </w:pPr>
      <w:r>
        <w:rPr>
          <w:rFonts w:eastAsia="Calibri"/>
        </w:rPr>
        <w:t xml:space="preserve">NTS:  For smaller projects, consider whether Article "1.3" is necessary and delete if not required.  When retained, edit Article “1.3” to suit the project. </w:t>
      </w:r>
    </w:p>
    <w:p w14:paraId="271995A4" w14:textId="06524993" w:rsidR="00281492" w:rsidRPr="00CE3ADD" w:rsidRDefault="00281492" w:rsidP="009457E6">
      <w:pPr>
        <w:pStyle w:val="NTS"/>
      </w:pPr>
      <w:r>
        <w:t>*********************************************************************************************</w:t>
      </w:r>
    </w:p>
    <w:p w14:paraId="198169F9" w14:textId="77777777" w:rsidR="00CE3ADD" w:rsidRDefault="001D066E" w:rsidP="003726D5">
      <w:pPr>
        <w:pStyle w:val="ArticleHeading"/>
        <w:rPr>
          <w:rFonts w:eastAsia="Calibri"/>
        </w:rPr>
      </w:pPr>
      <w:r w:rsidRPr="00281492">
        <w:rPr>
          <w:rFonts w:eastAsia="Calibri"/>
        </w:rPr>
        <w:t>CONTRACTOR’S FIELD ENGINEER</w:t>
      </w:r>
    </w:p>
    <w:p w14:paraId="4421FAA2" w14:textId="77777777" w:rsidR="00CE3ADD" w:rsidRDefault="001D066E" w:rsidP="003726D5">
      <w:pPr>
        <w:pStyle w:val="Paragraph"/>
        <w:rPr>
          <w:rFonts w:eastAsia="Calibri"/>
        </w:rPr>
      </w:pPr>
      <w:r w:rsidRPr="00CE3ADD">
        <w:rPr>
          <w:rFonts w:eastAsia="Calibri"/>
        </w:rPr>
        <w:t xml:space="preserve">Contractor’s field engineer shall possess not less than five years of experience performing duties similar in scope and extent to those required of Contractor’s field engineer on this Project. </w:t>
      </w:r>
    </w:p>
    <w:p w14:paraId="4A55A7B9" w14:textId="77777777" w:rsidR="00CE3ADD" w:rsidRDefault="001D066E" w:rsidP="003726D5">
      <w:pPr>
        <w:pStyle w:val="Paragraph"/>
        <w:rPr>
          <w:rFonts w:eastAsia="Calibri"/>
        </w:rPr>
      </w:pPr>
      <w:r w:rsidRPr="00CE3ADD">
        <w:rPr>
          <w:rFonts w:eastAsia="Calibri"/>
        </w:rPr>
        <w:t xml:space="preserve">Employ and retain at the Site a field engineer with experience and capability of performing all field engineering tasks required of Contractor, including: </w:t>
      </w:r>
    </w:p>
    <w:p w14:paraId="46132F34" w14:textId="77777777" w:rsidR="00CE3ADD" w:rsidRDefault="001D066E" w:rsidP="003726D5">
      <w:pPr>
        <w:pStyle w:val="Paragraph1"/>
        <w:rPr>
          <w:rFonts w:eastAsia="Calibri"/>
        </w:rPr>
      </w:pPr>
      <w:r w:rsidRPr="00CE3ADD">
        <w:rPr>
          <w:rFonts w:eastAsia="Calibri"/>
        </w:rPr>
        <w:t>Preparing and maintaining daily reports of activity on the Work.  Submit reports to Engineer including the following information, at minimum:</w:t>
      </w:r>
    </w:p>
    <w:p w14:paraId="516B4B9B" w14:textId="77777777" w:rsidR="00CE3ADD" w:rsidRDefault="001D066E" w:rsidP="003726D5">
      <w:pPr>
        <w:pStyle w:val="Subparagrapha"/>
        <w:rPr>
          <w:rFonts w:eastAsia="Calibri"/>
        </w:rPr>
      </w:pPr>
      <w:r w:rsidRPr="00CE3ADD">
        <w:rPr>
          <w:rFonts w:eastAsia="Calibri"/>
        </w:rPr>
        <w:t>Number of employees at the Site.</w:t>
      </w:r>
    </w:p>
    <w:p w14:paraId="117E8EB7" w14:textId="77777777" w:rsidR="00CE3ADD" w:rsidRDefault="001D066E" w:rsidP="003726D5">
      <w:pPr>
        <w:pStyle w:val="Subparagrapha"/>
        <w:rPr>
          <w:rFonts w:eastAsia="Calibri"/>
        </w:rPr>
      </w:pPr>
      <w:r w:rsidRPr="00CE3ADD">
        <w:rPr>
          <w:rFonts w:eastAsia="Calibri"/>
        </w:rPr>
        <w:t>Number employees at the Site for each Subcontractor.</w:t>
      </w:r>
    </w:p>
    <w:p w14:paraId="6E2D0093" w14:textId="77777777" w:rsidR="00CE3ADD" w:rsidRDefault="001D066E" w:rsidP="003726D5">
      <w:pPr>
        <w:pStyle w:val="Subparagrapha"/>
        <w:rPr>
          <w:rFonts w:eastAsia="Calibri"/>
        </w:rPr>
      </w:pPr>
      <w:r w:rsidRPr="00CE3ADD">
        <w:rPr>
          <w:rFonts w:eastAsia="Calibri"/>
        </w:rPr>
        <w:t>Breakdown of employees by trades.</w:t>
      </w:r>
    </w:p>
    <w:p w14:paraId="294FBFFF" w14:textId="77777777" w:rsidR="00CE3ADD" w:rsidRDefault="001D066E" w:rsidP="003726D5">
      <w:pPr>
        <w:pStyle w:val="Subparagrapha"/>
        <w:rPr>
          <w:rFonts w:eastAsia="Calibri"/>
        </w:rPr>
      </w:pPr>
      <w:r w:rsidRPr="00CE3ADD">
        <w:rPr>
          <w:rFonts w:eastAsia="Calibri"/>
        </w:rPr>
        <w:t>Major equipment and materials installed as part of the Work.</w:t>
      </w:r>
    </w:p>
    <w:p w14:paraId="4D6F782C" w14:textId="77777777" w:rsidR="00CE3ADD" w:rsidRDefault="001D066E" w:rsidP="003726D5">
      <w:pPr>
        <w:pStyle w:val="Subparagrapha"/>
        <w:rPr>
          <w:rFonts w:eastAsia="Calibri"/>
        </w:rPr>
      </w:pPr>
      <w:r w:rsidRPr="00CE3ADD">
        <w:rPr>
          <w:rFonts w:eastAsia="Calibri"/>
        </w:rPr>
        <w:t>Major construction equipment utilized.</w:t>
      </w:r>
    </w:p>
    <w:p w14:paraId="62ED63AD" w14:textId="77777777" w:rsidR="00CE3ADD" w:rsidRDefault="001D066E" w:rsidP="003726D5">
      <w:pPr>
        <w:pStyle w:val="Subparagrapha"/>
        <w:rPr>
          <w:rFonts w:eastAsia="Calibri"/>
        </w:rPr>
      </w:pPr>
      <w:r w:rsidRPr="00CE3ADD">
        <w:rPr>
          <w:rFonts w:eastAsia="Calibri"/>
        </w:rPr>
        <w:t>Location of areas in which construction was performed.</w:t>
      </w:r>
    </w:p>
    <w:p w14:paraId="45FE42A9" w14:textId="77777777" w:rsidR="00CE3ADD" w:rsidRDefault="001D066E" w:rsidP="003726D5">
      <w:pPr>
        <w:pStyle w:val="Subparagrapha"/>
        <w:rPr>
          <w:rFonts w:eastAsia="Calibri"/>
        </w:rPr>
      </w:pPr>
      <w:r w:rsidRPr="00CE3ADD">
        <w:rPr>
          <w:rFonts w:eastAsia="Calibri"/>
        </w:rPr>
        <w:t>Materials and equipment received.</w:t>
      </w:r>
    </w:p>
    <w:p w14:paraId="40FDE015" w14:textId="77777777" w:rsidR="00CE3ADD" w:rsidRDefault="001D066E" w:rsidP="003726D5">
      <w:pPr>
        <w:pStyle w:val="Subparagrapha"/>
        <w:rPr>
          <w:rFonts w:eastAsia="Calibri"/>
        </w:rPr>
      </w:pPr>
      <w:r w:rsidRPr="00CE3ADD">
        <w:rPr>
          <w:rFonts w:eastAsia="Calibri"/>
        </w:rPr>
        <w:t>Work performed, including field quality control measures and testing.</w:t>
      </w:r>
    </w:p>
    <w:p w14:paraId="5BED8461" w14:textId="77777777" w:rsidR="00CE3ADD" w:rsidRDefault="001D066E" w:rsidP="003726D5">
      <w:pPr>
        <w:pStyle w:val="Subparagrapha"/>
        <w:rPr>
          <w:rFonts w:eastAsia="Calibri"/>
        </w:rPr>
      </w:pPr>
      <w:r w:rsidRPr="00CE3ADD">
        <w:rPr>
          <w:rFonts w:eastAsia="Calibri"/>
        </w:rPr>
        <w:t>Weather conditions.</w:t>
      </w:r>
    </w:p>
    <w:p w14:paraId="195BC465" w14:textId="77777777" w:rsidR="00CE3ADD" w:rsidRDefault="001D066E" w:rsidP="003726D5">
      <w:pPr>
        <w:pStyle w:val="Subparagrapha"/>
        <w:rPr>
          <w:rFonts w:eastAsia="Calibri"/>
        </w:rPr>
      </w:pPr>
      <w:r w:rsidRPr="00CE3ADD">
        <w:rPr>
          <w:rFonts w:eastAsia="Calibri"/>
        </w:rPr>
        <w:t>Safety.</w:t>
      </w:r>
    </w:p>
    <w:p w14:paraId="4E57E55E" w14:textId="77777777" w:rsidR="00CE3ADD" w:rsidRDefault="001D066E" w:rsidP="003726D5">
      <w:pPr>
        <w:pStyle w:val="Subparagrapha"/>
        <w:rPr>
          <w:rFonts w:eastAsia="Calibri"/>
        </w:rPr>
      </w:pPr>
      <w:r w:rsidRPr="00CE3ADD">
        <w:rPr>
          <w:rFonts w:eastAsia="Calibri"/>
        </w:rPr>
        <w:t>Delays encountered, amount of delay incurred, and the reasons for the delay.</w:t>
      </w:r>
    </w:p>
    <w:p w14:paraId="45DF8601" w14:textId="77777777" w:rsidR="00CE3ADD" w:rsidRDefault="001D066E" w:rsidP="003726D5">
      <w:pPr>
        <w:pStyle w:val="Subparagrapha"/>
        <w:rPr>
          <w:rFonts w:eastAsia="Calibri"/>
        </w:rPr>
      </w:pPr>
      <w:r w:rsidRPr="00CE3ADD">
        <w:rPr>
          <w:rFonts w:eastAsia="Calibri"/>
        </w:rPr>
        <w:t>Instructions received from Engineer or Owner.</w:t>
      </w:r>
    </w:p>
    <w:p w14:paraId="48F77E16" w14:textId="77777777" w:rsidR="00CE3ADD" w:rsidRDefault="001D066E" w:rsidP="003726D5">
      <w:pPr>
        <w:pStyle w:val="Paragraph1"/>
        <w:rPr>
          <w:rFonts w:eastAsia="Calibri"/>
        </w:rPr>
      </w:pPr>
      <w:r w:rsidRPr="00CE3ADD">
        <w:rPr>
          <w:rFonts w:eastAsia="Calibri"/>
        </w:rPr>
        <w:t>Submit copy of Contractor’s daily reports by 9:00 a.m. the next working day after the day covered in the associated report in accordance with 01 31 26 Electronics Communications Protocol. Daily report shall be signed by responsible member of Contractor’s staff, such as Contractor's project manager or superintendent, or foreman designated by Contractor as having authority to sign daily reports.</w:t>
      </w:r>
    </w:p>
    <w:p w14:paraId="35539BD5" w14:textId="77777777" w:rsidR="00CE3ADD" w:rsidRDefault="001D066E" w:rsidP="003726D5">
      <w:pPr>
        <w:pStyle w:val="Paragraph1"/>
        <w:rPr>
          <w:rFonts w:eastAsia="Calibri"/>
        </w:rPr>
      </w:pPr>
      <w:r w:rsidRPr="00CE3ADD">
        <w:rPr>
          <w:rFonts w:eastAsia="Calibri"/>
        </w:rPr>
        <w:t>Check all formwork, reinforcing, inserts, structural steel, bolts, sleeves, piping, other materials and equipment for compliance with the Contract Documents.</w:t>
      </w:r>
    </w:p>
    <w:p w14:paraId="3CBF0C72" w14:textId="77777777" w:rsidR="00CE3ADD" w:rsidRDefault="001D066E" w:rsidP="003726D5">
      <w:pPr>
        <w:pStyle w:val="Paragraph1"/>
        <w:rPr>
          <w:rFonts w:eastAsia="Calibri"/>
        </w:rPr>
      </w:pPr>
      <w:r w:rsidRPr="00CE3ADD">
        <w:rPr>
          <w:rFonts w:eastAsia="Calibri"/>
        </w:rPr>
        <w:t>Maintain field office files and Drawings, record documents, and coordinate field engineering services with Subcontractors and Suppliers as appropriate.  Prepare layout and coordination Drawings for construction operations.</w:t>
      </w:r>
    </w:p>
    <w:p w14:paraId="0883AAE2" w14:textId="77777777" w:rsidR="00CE3ADD" w:rsidRDefault="001D066E" w:rsidP="003726D5">
      <w:pPr>
        <w:pStyle w:val="Paragraph1"/>
        <w:rPr>
          <w:rFonts w:eastAsia="Calibri"/>
        </w:rPr>
      </w:pPr>
      <w:r w:rsidRPr="00CE3ADD">
        <w:rPr>
          <w:rFonts w:eastAsia="Calibri"/>
        </w:rPr>
        <w:t>Check and coordinate the Work for conflicts and interferences, and immediately advise Engineer and Resident Project Representative, if any, of all discrepancies of which Contractor is aware.</w:t>
      </w:r>
    </w:p>
    <w:p w14:paraId="015DF6F6" w14:textId="77777777" w:rsidR="00CE3ADD" w:rsidRDefault="001D066E" w:rsidP="003726D5">
      <w:pPr>
        <w:pStyle w:val="Paragraph1"/>
        <w:rPr>
          <w:rFonts w:eastAsia="Calibri"/>
        </w:rPr>
      </w:pPr>
      <w:r w:rsidRPr="00CE3ADD">
        <w:rPr>
          <w:rFonts w:eastAsia="Calibri"/>
        </w:rPr>
        <w:t>Cooperate as required with Engineer and Resident Project Representative, if any, in observing the Work and performing field inspections.</w:t>
      </w:r>
    </w:p>
    <w:p w14:paraId="7E2C5E03" w14:textId="77777777" w:rsidR="00CE3ADD" w:rsidRDefault="001D066E" w:rsidP="003726D5">
      <w:pPr>
        <w:pStyle w:val="Paragraph1"/>
        <w:rPr>
          <w:rFonts w:eastAsia="Calibri"/>
        </w:rPr>
      </w:pPr>
      <w:r w:rsidRPr="00CE3ADD">
        <w:rPr>
          <w:rFonts w:eastAsia="Calibri"/>
        </w:rPr>
        <w:t>Review and coordinate the Work with Shop Drawings and Contractor's other submittals.</w:t>
      </w:r>
    </w:p>
    <w:p w14:paraId="03F22F6F" w14:textId="106CF4B0" w:rsidR="00CE3ADD" w:rsidRPr="00CE3ADD" w:rsidRDefault="001D066E" w:rsidP="003726D5">
      <w:pPr>
        <w:pStyle w:val="ArticleHeading"/>
        <w:rPr>
          <w:rFonts w:eastAsia="Calibri"/>
        </w:rPr>
      </w:pPr>
      <w:r w:rsidRPr="00CE3ADD">
        <w:rPr>
          <w:rFonts w:eastAsia="Calibri"/>
        </w:rPr>
        <w:t>CONTRACTOR’S SURVEYOR</w:t>
      </w:r>
    </w:p>
    <w:p w14:paraId="2160438E" w14:textId="77777777" w:rsidR="00CE3ADD" w:rsidRDefault="00CE3ADD" w:rsidP="009457E6">
      <w:pPr>
        <w:pStyle w:val="NTS"/>
      </w:pPr>
      <w:r>
        <w:lastRenderedPageBreak/>
        <w:t>*********************************************************************************************</w:t>
      </w:r>
    </w:p>
    <w:p w14:paraId="050C5A9C" w14:textId="77777777" w:rsidR="00CE3ADD" w:rsidRDefault="00CE3ADD" w:rsidP="009457E6">
      <w:pPr>
        <w:pStyle w:val="NTS0"/>
        <w:rPr>
          <w:rFonts w:eastAsia="Calibri"/>
        </w:rPr>
      </w:pPr>
      <w:r>
        <w:rPr>
          <w:rFonts w:eastAsia="Calibri"/>
        </w:rPr>
        <w:t xml:space="preserve">NTS: For smaller projects, consider whether Article "1.4" is necessary and delete if not required.  When retained, edit Article “1.4” to suit the project.  On smaller projects, consider whether the surveyor needs to be a registered, licensed professional, and edit Paragraph “B” to suit the project.  A licensed, registered professional is preferred when working on in close proximity to property lines.  Requiring a registered, licensed professional surveyor will increase the cost of the project but should also result in higher-quality survey work.  Check statutes in the jurisdiction where the project is located, and consider the type of surveying work required, before editing Paragraph "B" below.  </w:t>
      </w:r>
    </w:p>
    <w:p w14:paraId="796B386A" w14:textId="45FCB2BE" w:rsidR="00CE3ADD" w:rsidRPr="00CE3ADD" w:rsidRDefault="00CE3ADD" w:rsidP="009457E6">
      <w:pPr>
        <w:pStyle w:val="NTS"/>
      </w:pPr>
      <w:r>
        <w:t>*********************************************************************************************</w:t>
      </w:r>
    </w:p>
    <w:p w14:paraId="1F5C609E" w14:textId="77777777" w:rsidR="00CE3ADD" w:rsidRDefault="001D066E" w:rsidP="003726D5">
      <w:pPr>
        <w:pStyle w:val="Paragraph"/>
        <w:rPr>
          <w:rFonts w:eastAsia="Calibri"/>
        </w:rPr>
      </w:pPr>
      <w:r w:rsidRPr="00CE3ADD">
        <w:rPr>
          <w:rFonts w:eastAsia="Calibri"/>
        </w:rPr>
        <w:t>Contractor’s surveyor shall possess not less than five years of experience performing duties similar in scope and extent to those required of Contractor’s surveyor on this Project.</w:t>
      </w:r>
    </w:p>
    <w:p w14:paraId="206A005C" w14:textId="77777777" w:rsidR="00CE3ADD" w:rsidRDefault="001D066E" w:rsidP="003726D5">
      <w:pPr>
        <w:pStyle w:val="Paragraph"/>
        <w:rPr>
          <w:rFonts w:eastAsia="Calibri"/>
        </w:rPr>
      </w:pPr>
      <w:r w:rsidRPr="00CE3ADD">
        <w:rPr>
          <w:rFonts w:eastAsia="Calibri"/>
        </w:rPr>
        <w:t xml:space="preserve">Employ or retain the services, as needed, at the Site a surveyor with experience and capability of performing surveying and layout tasks required in the Contract Documents and as required for the Work. Surveyor's tasks include, but are not necessarily limited to, the following: </w:t>
      </w:r>
    </w:p>
    <w:p w14:paraId="34A7DDBC" w14:textId="77777777" w:rsidR="00CE3ADD" w:rsidRDefault="001D066E" w:rsidP="003726D5">
      <w:pPr>
        <w:pStyle w:val="Paragraph1"/>
        <w:rPr>
          <w:rFonts w:eastAsia="Calibri"/>
        </w:rPr>
      </w:pPr>
      <w:r w:rsidRPr="00CE3ADD">
        <w:rPr>
          <w:rFonts w:eastAsia="Calibri"/>
        </w:rPr>
        <w:t>Providing required surveying equipment, including transit or theodolite, level, stakes, and surveying accessories.</w:t>
      </w:r>
    </w:p>
    <w:p w14:paraId="777D87F7" w14:textId="77777777" w:rsidR="00CE3ADD" w:rsidRDefault="001D066E" w:rsidP="003726D5">
      <w:pPr>
        <w:pStyle w:val="Paragraph1"/>
        <w:rPr>
          <w:rFonts w:eastAsia="Calibri"/>
        </w:rPr>
      </w:pPr>
      <w:r w:rsidRPr="00CE3ADD">
        <w:rPr>
          <w:rFonts w:eastAsia="Calibri"/>
        </w:rPr>
        <w:t>Establishing required lines and grades for constructing all facilities, structures, pipelines, and Site improvements.</w:t>
      </w:r>
    </w:p>
    <w:p w14:paraId="7D705B69" w14:textId="77777777" w:rsidR="00CE3ADD" w:rsidRDefault="001D066E" w:rsidP="003726D5">
      <w:pPr>
        <w:pStyle w:val="Paragraph1"/>
        <w:rPr>
          <w:rFonts w:eastAsia="Calibri"/>
        </w:rPr>
      </w:pPr>
      <w:r w:rsidRPr="00CE3ADD">
        <w:rPr>
          <w:rFonts w:eastAsia="Calibri"/>
        </w:rPr>
        <w:t>Preparing and maintaining professional-quality, accurate, well organized, legible notes of all measurements and calculations made while surveying and laying out the Work.</w:t>
      </w:r>
    </w:p>
    <w:p w14:paraId="16ADDCB1" w14:textId="77777777" w:rsidR="00CE3ADD" w:rsidRDefault="001D066E" w:rsidP="003726D5">
      <w:pPr>
        <w:pStyle w:val="Paragraph1"/>
        <w:rPr>
          <w:rFonts w:eastAsia="Calibri"/>
        </w:rPr>
      </w:pPr>
      <w:r w:rsidRPr="00CE3ADD">
        <w:rPr>
          <w:rFonts w:eastAsia="Calibri"/>
        </w:rPr>
        <w:t>Prior to backfilling operations, survey, locate, and record on a copy of the Contract Documents accurate representation of buried Work and Underground Facilities encountered.</w:t>
      </w:r>
    </w:p>
    <w:p w14:paraId="39F2D640" w14:textId="08A7404E" w:rsidR="00CE3ADD" w:rsidRPr="00CE3ADD" w:rsidRDefault="001D066E" w:rsidP="003726D5">
      <w:pPr>
        <w:pStyle w:val="Paragraph1"/>
        <w:rPr>
          <w:rFonts w:eastAsia="Calibri"/>
        </w:rPr>
      </w:pPr>
      <w:r w:rsidRPr="00CE3ADD">
        <w:rPr>
          <w:rFonts w:eastAsia="Calibri"/>
        </w:rPr>
        <w:t xml:space="preserve">Complying with requirements of the Contract Documents relative to surveying and related Work. </w:t>
      </w:r>
    </w:p>
    <w:p w14:paraId="54A24162" w14:textId="77777777" w:rsidR="00CE3ADD" w:rsidRDefault="00CE3ADD" w:rsidP="009457E6">
      <w:pPr>
        <w:pStyle w:val="NTS"/>
      </w:pPr>
      <w:r>
        <w:t>*********************************************************************************************</w:t>
      </w:r>
    </w:p>
    <w:p w14:paraId="6FB3393F" w14:textId="77777777" w:rsidR="00CE3ADD" w:rsidRPr="00D83046" w:rsidRDefault="00CE3ADD" w:rsidP="00D83046">
      <w:pPr>
        <w:pStyle w:val="NTS0"/>
        <w:rPr>
          <w:rFonts w:eastAsia="Calibri"/>
        </w:rPr>
      </w:pPr>
      <w:r w:rsidRPr="00D83046">
        <w:rPr>
          <w:rFonts w:eastAsia="Calibri"/>
        </w:rPr>
        <w:t xml:space="preserve">NTS:  Do </w:t>
      </w:r>
      <w:r>
        <w:rPr>
          <w:rFonts w:eastAsia="Calibri" w:cs="Calibri"/>
          <w:b/>
        </w:rPr>
        <w:t>NOT</w:t>
      </w:r>
      <w:r w:rsidRPr="00D83046">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49A80E43" w14:textId="77777777" w:rsidR="00CE3ADD" w:rsidRDefault="00CE3ADD" w:rsidP="009457E6">
      <w:pPr>
        <w:pStyle w:val="NTS"/>
      </w:pPr>
      <w:r>
        <w:t>*********************************************************************************************</w:t>
      </w:r>
    </w:p>
    <w:p w14:paraId="4F37FB3A" w14:textId="77777777" w:rsidR="00CE3ADD" w:rsidRDefault="00CE3ADD" w:rsidP="009457E6">
      <w:pPr>
        <w:pStyle w:val="NTS"/>
      </w:pPr>
      <w:r>
        <w:t>*********************************************************************************************</w:t>
      </w:r>
    </w:p>
    <w:p w14:paraId="31ADC693" w14:textId="77777777" w:rsidR="00CE3ADD" w:rsidRDefault="00CE3ADD" w:rsidP="009457E6">
      <w:pPr>
        <w:pStyle w:val="NTS0"/>
        <w:rPr>
          <w:rFonts w:eastAsia="Calibri"/>
        </w:rPr>
      </w:pPr>
      <w:r>
        <w:rPr>
          <w:rFonts w:eastAsia="Calibri"/>
        </w:rPr>
        <w:t>NTS:  Delete from Article “1.5” inapplicable requirements and coordinate with services required in Paragraphs 1.3 and 1.4. If there is no field engineer or surveyor, delete the submittals section below.</w:t>
      </w:r>
    </w:p>
    <w:p w14:paraId="1B84E718" w14:textId="72A7BB75" w:rsidR="00CE3ADD" w:rsidRPr="00CE3ADD" w:rsidRDefault="00CE3ADD" w:rsidP="009457E6">
      <w:pPr>
        <w:pStyle w:val="NTS"/>
      </w:pPr>
      <w:r>
        <w:t>*********************************************************************************************</w:t>
      </w:r>
    </w:p>
    <w:p w14:paraId="158C1E66" w14:textId="77777777" w:rsidR="00CE3ADD" w:rsidRDefault="001D066E" w:rsidP="003726D5">
      <w:pPr>
        <w:pStyle w:val="ArticleHeading"/>
        <w:rPr>
          <w:rFonts w:eastAsia="Calibri"/>
        </w:rPr>
      </w:pPr>
      <w:r w:rsidRPr="00CE3ADD">
        <w:rPr>
          <w:rFonts w:eastAsia="Calibri"/>
        </w:rPr>
        <w:t>SUBMITTALS</w:t>
      </w:r>
    </w:p>
    <w:p w14:paraId="3E5CF94C" w14:textId="4A71B006" w:rsidR="00CE3ADD" w:rsidRDefault="001D066E" w:rsidP="003726D5">
      <w:pPr>
        <w:pStyle w:val="Paragraph"/>
        <w:rPr>
          <w:rFonts w:eastAsia="Calibri"/>
        </w:rPr>
      </w:pPr>
      <w:r w:rsidRPr="00CE3ADD">
        <w:rPr>
          <w:rFonts w:eastAsia="Calibri"/>
        </w:rPr>
        <w:t>Action Submittals</w:t>
      </w:r>
      <w:r w:rsidR="00CC642B">
        <w:rPr>
          <w:rFonts w:eastAsia="Calibri"/>
        </w:rPr>
        <w:t>. (NOT USED)</w:t>
      </w:r>
    </w:p>
    <w:p w14:paraId="77101A66" w14:textId="77777777" w:rsidR="00CE3ADD" w:rsidRPr="00CE3ADD" w:rsidRDefault="001D066E" w:rsidP="000B0079">
      <w:pPr>
        <w:pStyle w:val="StyleParagraph11NOTUSED"/>
        <w:rPr>
          <w:rFonts w:eastAsia="Calibri"/>
        </w:rPr>
      </w:pPr>
      <w:r w:rsidRPr="00CE3ADD">
        <w:rPr>
          <w:rFonts w:eastAsia="Calibri"/>
        </w:rPr>
        <w:t>Product Data (NOT USED)</w:t>
      </w:r>
    </w:p>
    <w:p w14:paraId="062D9217" w14:textId="77777777" w:rsidR="00CE3ADD" w:rsidRPr="00CE3ADD" w:rsidRDefault="001D066E" w:rsidP="000B0079">
      <w:pPr>
        <w:pStyle w:val="StyleParagraph11NOTUSED"/>
        <w:rPr>
          <w:rFonts w:eastAsia="Calibri"/>
        </w:rPr>
      </w:pPr>
      <w:r w:rsidRPr="00CE3ADD">
        <w:rPr>
          <w:rFonts w:eastAsia="Calibri"/>
        </w:rPr>
        <w:t>Shop Drawings (NOT USED)</w:t>
      </w:r>
    </w:p>
    <w:p w14:paraId="642FD50A" w14:textId="77777777" w:rsidR="00CE3ADD" w:rsidRPr="00CE3ADD" w:rsidRDefault="001D066E" w:rsidP="000B0079">
      <w:pPr>
        <w:pStyle w:val="StyleParagraph11NOTUSED"/>
        <w:rPr>
          <w:rFonts w:eastAsia="Calibri"/>
        </w:rPr>
      </w:pPr>
      <w:r w:rsidRPr="00CE3ADD">
        <w:rPr>
          <w:rFonts w:eastAsia="Calibri"/>
        </w:rPr>
        <w:t xml:space="preserve">Samples (NOT USED) </w:t>
      </w:r>
    </w:p>
    <w:p w14:paraId="078C2371" w14:textId="77777777" w:rsidR="00CE3ADD" w:rsidRPr="00CE3ADD" w:rsidRDefault="001D066E" w:rsidP="000B0079">
      <w:pPr>
        <w:pStyle w:val="StyleParagraph11NOTUSED"/>
        <w:rPr>
          <w:rFonts w:eastAsia="Calibri"/>
        </w:rPr>
      </w:pPr>
      <w:r w:rsidRPr="00CE3ADD">
        <w:rPr>
          <w:rFonts w:eastAsia="Calibri"/>
        </w:rPr>
        <w:t>Delegated Design Submittal (NOT USED)</w:t>
      </w:r>
    </w:p>
    <w:p w14:paraId="2DA40479" w14:textId="77777777" w:rsidR="00CE3ADD" w:rsidRDefault="001D066E" w:rsidP="003726D5">
      <w:pPr>
        <w:pStyle w:val="Paragraph"/>
        <w:rPr>
          <w:rFonts w:eastAsia="Calibri"/>
        </w:rPr>
      </w:pPr>
      <w:r w:rsidRPr="00CE3ADD">
        <w:rPr>
          <w:rFonts w:eastAsia="Calibri"/>
        </w:rPr>
        <w:t xml:space="preserve">Informational Submittals: Submit the following: </w:t>
      </w:r>
    </w:p>
    <w:p w14:paraId="791BD36B" w14:textId="77777777" w:rsidR="00CE3ADD" w:rsidRDefault="001D066E" w:rsidP="003726D5">
      <w:pPr>
        <w:pStyle w:val="Paragraph1"/>
        <w:rPr>
          <w:rFonts w:eastAsia="Calibri"/>
        </w:rPr>
      </w:pPr>
      <w:r w:rsidRPr="00CE3ADD">
        <w:rPr>
          <w:rFonts w:eastAsia="Calibri"/>
        </w:rPr>
        <w:t xml:space="preserve">Certificates:  </w:t>
      </w:r>
    </w:p>
    <w:p w14:paraId="0358BFBE" w14:textId="77777777" w:rsidR="00CE3ADD" w:rsidRDefault="001D066E" w:rsidP="003726D5">
      <w:pPr>
        <w:pStyle w:val="Subparagrapha"/>
        <w:rPr>
          <w:rFonts w:eastAsia="Calibri"/>
        </w:rPr>
      </w:pPr>
      <w:r w:rsidRPr="00CE3ADD">
        <w:rPr>
          <w:rFonts w:eastAsia="Calibri"/>
        </w:rPr>
        <w:lastRenderedPageBreak/>
        <w:t xml:space="preserve">When requested by Engineer, submit certificate signed by professional engineer or professional surveyor, as applicable, certifying that elevations and locations of the Work comply with the Contract Documents.  Explain each deviation, if any. </w:t>
      </w:r>
    </w:p>
    <w:p w14:paraId="36F9BE10" w14:textId="77777777" w:rsidR="00CE6472" w:rsidRPr="00CE6472" w:rsidRDefault="001D066E" w:rsidP="000B0079">
      <w:pPr>
        <w:pStyle w:val="StyleParagraph11NOTUSED"/>
        <w:rPr>
          <w:rFonts w:eastAsia="Calibri"/>
        </w:rPr>
      </w:pPr>
      <w:r w:rsidRPr="00CE3ADD">
        <w:rPr>
          <w:rFonts w:eastAsia="Calibri"/>
        </w:rPr>
        <w:t>Test and Evaluation Reports (NOT USED)</w:t>
      </w:r>
    </w:p>
    <w:p w14:paraId="24EBD5E7" w14:textId="77777777" w:rsidR="00CE6472" w:rsidRPr="00CE6472" w:rsidRDefault="001D066E" w:rsidP="000B0079">
      <w:pPr>
        <w:pStyle w:val="StyleParagraph11NOTUSED"/>
        <w:rPr>
          <w:rFonts w:eastAsia="Calibri"/>
        </w:rPr>
      </w:pPr>
      <w:r w:rsidRPr="00CE6472">
        <w:rPr>
          <w:rFonts w:eastAsia="Calibri"/>
        </w:rPr>
        <w:t>Manufacturers’ Instructions (NOT USED)</w:t>
      </w:r>
    </w:p>
    <w:p w14:paraId="74300D7F" w14:textId="77777777" w:rsidR="00CE6472" w:rsidRPr="00CE6472" w:rsidRDefault="001D066E" w:rsidP="000B0079">
      <w:pPr>
        <w:pStyle w:val="StyleParagraph11NOTUSED"/>
        <w:rPr>
          <w:rFonts w:eastAsia="Calibri"/>
        </w:rPr>
      </w:pPr>
      <w:r w:rsidRPr="00CE6472">
        <w:rPr>
          <w:rFonts w:eastAsia="Calibri"/>
        </w:rPr>
        <w:t>Source Quality Control Submittals (NOT USED)</w:t>
      </w:r>
    </w:p>
    <w:p w14:paraId="146F931D" w14:textId="77777777" w:rsidR="00CE6472" w:rsidRDefault="001D066E" w:rsidP="003726D5">
      <w:pPr>
        <w:pStyle w:val="Paragraph1"/>
        <w:rPr>
          <w:rFonts w:eastAsia="Calibri"/>
        </w:rPr>
      </w:pPr>
      <w:r w:rsidRPr="00CE6472">
        <w:rPr>
          <w:rFonts w:eastAsia="Calibri"/>
        </w:rPr>
        <w:t xml:space="preserve">Field Quality Control Submittals </w:t>
      </w:r>
    </w:p>
    <w:p w14:paraId="2E079031" w14:textId="77777777" w:rsidR="00CE6472" w:rsidRDefault="001D066E" w:rsidP="003726D5">
      <w:pPr>
        <w:pStyle w:val="Subparagrapha"/>
        <w:rPr>
          <w:rFonts w:eastAsia="Calibri"/>
        </w:rPr>
      </w:pPr>
      <w:r w:rsidRPr="00CE6472">
        <w:rPr>
          <w:rFonts w:eastAsia="Calibri"/>
        </w:rPr>
        <w:t xml:space="preserve">Field Engineering:  </w:t>
      </w:r>
    </w:p>
    <w:p w14:paraId="1BA2E977" w14:textId="77777777" w:rsidR="00CE6472" w:rsidRDefault="001D066E" w:rsidP="003726D5">
      <w:pPr>
        <w:pStyle w:val="Subparagraph1"/>
        <w:rPr>
          <w:rFonts w:eastAsia="Calibri"/>
        </w:rPr>
      </w:pPr>
      <w:r w:rsidRPr="00CE6472">
        <w:rPr>
          <w:rFonts w:eastAsia="Calibri"/>
        </w:rPr>
        <w:t xml:space="preserve">Submit daily reports as indicated in this Section. </w:t>
      </w:r>
    </w:p>
    <w:p w14:paraId="31F246F7" w14:textId="77777777" w:rsidR="00CE6472" w:rsidRDefault="001D066E" w:rsidP="003726D5">
      <w:pPr>
        <w:pStyle w:val="Subparagraph1"/>
        <w:rPr>
          <w:rFonts w:eastAsia="Calibri"/>
        </w:rPr>
      </w:pPr>
      <w:r w:rsidRPr="00CE6472">
        <w:rPr>
          <w:rFonts w:eastAsia="Calibri"/>
        </w:rPr>
        <w:t xml:space="preserve">When requested by Engineer, submit documentation verifying accuracy of field engineering. </w:t>
      </w:r>
    </w:p>
    <w:p w14:paraId="5F098589" w14:textId="77777777" w:rsidR="00CE6472" w:rsidRDefault="001D066E" w:rsidP="003726D5">
      <w:pPr>
        <w:pStyle w:val="Subparagrapha"/>
        <w:rPr>
          <w:rFonts w:eastAsia="Calibri"/>
        </w:rPr>
      </w:pPr>
      <w:r w:rsidRPr="00CE6472">
        <w:rPr>
          <w:rFonts w:eastAsia="Calibri"/>
        </w:rPr>
        <w:t xml:space="preserve">Surveying: </w:t>
      </w:r>
    </w:p>
    <w:p w14:paraId="1D2EE75D" w14:textId="77777777" w:rsidR="00CE6472" w:rsidRDefault="001D066E" w:rsidP="003726D5">
      <w:pPr>
        <w:pStyle w:val="Subparagraph1"/>
        <w:rPr>
          <w:rFonts w:eastAsia="Calibri"/>
        </w:rPr>
      </w:pPr>
      <w:r w:rsidRPr="00CE6472">
        <w:rPr>
          <w:rFonts w:eastAsia="Calibri"/>
        </w:rPr>
        <w:t xml:space="preserve">Complete plan for performing survey work, submitted not less than 10 days prior to beginning survey Work. </w:t>
      </w:r>
    </w:p>
    <w:p w14:paraId="1565DB09" w14:textId="77777777" w:rsidR="00CE6472" w:rsidRDefault="001D066E" w:rsidP="003726D5">
      <w:pPr>
        <w:pStyle w:val="Subparagraph1"/>
        <w:rPr>
          <w:rFonts w:eastAsia="Calibri"/>
        </w:rPr>
      </w:pPr>
      <w:r w:rsidRPr="00CE6472">
        <w:rPr>
          <w:rFonts w:eastAsia="Calibri"/>
        </w:rPr>
        <w:t xml:space="preserve">Example of proposed survey field books to be maintained by Contractor’s surveyor.  Example shall have sufficient information and detail, including example calculations and notes, to demonstrate that field books will be organized and maintained in a professional manner in accordance with the Contract Documents. </w:t>
      </w:r>
    </w:p>
    <w:p w14:paraId="20D86908" w14:textId="77777777" w:rsidR="00CE6472" w:rsidRDefault="001D066E" w:rsidP="003726D5">
      <w:pPr>
        <w:pStyle w:val="Subparagraph1"/>
        <w:rPr>
          <w:rFonts w:eastAsia="Calibri"/>
        </w:rPr>
      </w:pPr>
      <w:r w:rsidRPr="00CE6472">
        <w:rPr>
          <w:rFonts w:eastAsia="Calibri"/>
        </w:rPr>
        <w:t xml:space="preserve">Submit original field books within two days after completing survey Work. </w:t>
      </w:r>
    </w:p>
    <w:p w14:paraId="0A8CAE5A" w14:textId="77777777" w:rsidR="00CE6472" w:rsidRDefault="001D066E" w:rsidP="003726D5">
      <w:pPr>
        <w:pStyle w:val="Subparagraph1"/>
        <w:rPr>
          <w:rFonts w:eastAsia="Calibri"/>
        </w:rPr>
      </w:pPr>
      <w:r w:rsidRPr="00CE6472">
        <w:rPr>
          <w:rFonts w:eastAsia="Calibri"/>
        </w:rPr>
        <w:t xml:space="preserve">Submit certified survey in accordance with this Section. </w:t>
      </w:r>
    </w:p>
    <w:p w14:paraId="2001672C" w14:textId="77777777" w:rsidR="00CE6472" w:rsidRDefault="001D066E" w:rsidP="003726D5">
      <w:pPr>
        <w:pStyle w:val="Paragraph1"/>
        <w:rPr>
          <w:rFonts w:eastAsia="Calibri"/>
        </w:rPr>
      </w:pPr>
      <w:r w:rsidRPr="00CE6472">
        <w:rPr>
          <w:rFonts w:eastAsia="Calibri"/>
        </w:rPr>
        <w:t xml:space="preserve">Qualifications Statements: </w:t>
      </w:r>
    </w:p>
    <w:p w14:paraId="227F057F" w14:textId="77777777" w:rsidR="00CE6472" w:rsidRDefault="001D066E" w:rsidP="003726D5">
      <w:pPr>
        <w:pStyle w:val="Subparagrapha"/>
        <w:rPr>
          <w:rFonts w:eastAsia="Calibri"/>
        </w:rPr>
      </w:pPr>
      <w:r w:rsidRPr="00CE6472">
        <w:rPr>
          <w:rFonts w:eastAsia="Calibri"/>
        </w:rPr>
        <w:t xml:space="preserve">Field Engineer: Name, employer, and professional address.  When requested by Engineer, submit qualifications, including resume’.  </w:t>
      </w:r>
    </w:p>
    <w:p w14:paraId="60EAE8C7" w14:textId="77777777" w:rsidR="00CE6472" w:rsidRDefault="001D066E" w:rsidP="003726D5">
      <w:pPr>
        <w:pStyle w:val="Subparagrapha"/>
        <w:rPr>
          <w:rFonts w:eastAsia="Calibri"/>
        </w:rPr>
      </w:pPr>
      <w:r w:rsidRPr="00CE6472">
        <w:rPr>
          <w:rFonts w:eastAsia="Calibri"/>
        </w:rPr>
        <w:t>Surveyor: Name, employer, and professional address of firm, and resumes of each professional land surveyor and crew chief that will be engaged in survey Work.  Submit not less than 10 days prior to beginning survey Work.  During the Project, submit resume for each new registered, licensed land surveyor and crew chief employed by or retained by Contractor not less than 10 days prior to starting on the survey Work.</w:t>
      </w:r>
    </w:p>
    <w:p w14:paraId="794B10C3" w14:textId="77777777" w:rsidR="00CE6472" w:rsidRPr="00CE6472" w:rsidRDefault="001D066E" w:rsidP="000B0079">
      <w:pPr>
        <w:pStyle w:val="StyleParagraph11NOTUSED"/>
        <w:rPr>
          <w:rFonts w:eastAsia="Calibri"/>
        </w:rPr>
      </w:pPr>
      <w:r w:rsidRPr="00CE6472">
        <w:rPr>
          <w:rFonts w:eastAsia="Calibri"/>
        </w:rPr>
        <w:t>Manufacturer Reports (NOT USED)</w:t>
      </w:r>
    </w:p>
    <w:p w14:paraId="3DE58C30" w14:textId="77777777" w:rsidR="00CE6472" w:rsidRPr="00CE6472" w:rsidRDefault="001D066E" w:rsidP="000B0079">
      <w:pPr>
        <w:pStyle w:val="StyleParagraph11NOTUSED"/>
        <w:rPr>
          <w:rFonts w:eastAsia="Calibri"/>
        </w:rPr>
      </w:pPr>
      <w:r w:rsidRPr="00CE6472">
        <w:rPr>
          <w:rFonts w:eastAsia="Calibri"/>
        </w:rPr>
        <w:t>Sustainable Design Submittals (NOT USED)</w:t>
      </w:r>
    </w:p>
    <w:p w14:paraId="5F76D840" w14:textId="77777777" w:rsidR="00CE6472" w:rsidRPr="00CE6472" w:rsidRDefault="001D066E" w:rsidP="000B0079">
      <w:pPr>
        <w:pStyle w:val="StyleParagraph11NOTUSED"/>
        <w:rPr>
          <w:rFonts w:eastAsia="Calibri"/>
        </w:rPr>
      </w:pPr>
      <w:r w:rsidRPr="00CE6472">
        <w:rPr>
          <w:rFonts w:eastAsia="Calibri"/>
        </w:rPr>
        <w:t>Special Procedure Submittals (NOT USED)</w:t>
      </w:r>
    </w:p>
    <w:p w14:paraId="26ED303F" w14:textId="77777777" w:rsidR="00CE6472" w:rsidRDefault="001D066E" w:rsidP="003726D5">
      <w:pPr>
        <w:pStyle w:val="Paragraph"/>
        <w:rPr>
          <w:rFonts w:eastAsia="Calibri"/>
        </w:rPr>
      </w:pPr>
      <w:r w:rsidRPr="00CE6472">
        <w:rPr>
          <w:rFonts w:eastAsia="Calibri"/>
        </w:rPr>
        <w:t>Closeout Submittals. (NOT USED)</w:t>
      </w:r>
    </w:p>
    <w:p w14:paraId="162C8A0E" w14:textId="77777777" w:rsidR="00CE6472" w:rsidRPr="00CE6472" w:rsidRDefault="001D066E" w:rsidP="000B0079">
      <w:pPr>
        <w:pStyle w:val="StyleParagraph11NOTUSED"/>
        <w:rPr>
          <w:rFonts w:eastAsia="Calibri"/>
        </w:rPr>
      </w:pPr>
      <w:r w:rsidRPr="00CE6472">
        <w:rPr>
          <w:rFonts w:eastAsia="Calibri"/>
        </w:rPr>
        <w:t>Operation and Maintenance Data (NOT USED)</w:t>
      </w:r>
    </w:p>
    <w:p w14:paraId="0690B739" w14:textId="77777777" w:rsidR="00CE6472" w:rsidRPr="00CE6472" w:rsidRDefault="001D066E" w:rsidP="000B0079">
      <w:pPr>
        <w:pStyle w:val="StyleParagraph11NOTUSED"/>
        <w:rPr>
          <w:rFonts w:eastAsia="Calibri"/>
        </w:rPr>
      </w:pPr>
      <w:r w:rsidRPr="00CE6472">
        <w:rPr>
          <w:rFonts w:eastAsia="Calibri"/>
        </w:rPr>
        <w:t>Record Documentation (NOT USED)</w:t>
      </w:r>
    </w:p>
    <w:p w14:paraId="479A6209" w14:textId="77777777" w:rsidR="00CE6472" w:rsidRPr="00CE6472" w:rsidRDefault="001D066E" w:rsidP="000B0079">
      <w:pPr>
        <w:pStyle w:val="StyleParagraph11NOTUSED"/>
        <w:rPr>
          <w:rFonts w:eastAsia="Calibri"/>
        </w:rPr>
      </w:pPr>
      <w:r w:rsidRPr="00CE6472">
        <w:rPr>
          <w:rFonts w:eastAsia="Calibri"/>
        </w:rPr>
        <w:t>Training Material (NOT USED)</w:t>
      </w:r>
    </w:p>
    <w:p w14:paraId="64022E6B" w14:textId="77777777" w:rsidR="00CE6472" w:rsidRPr="00CE6472" w:rsidRDefault="001D066E" w:rsidP="000B0079">
      <w:pPr>
        <w:pStyle w:val="StyleParagraph11NOTUSED"/>
        <w:rPr>
          <w:rFonts w:eastAsia="Calibri"/>
        </w:rPr>
      </w:pPr>
      <w:r w:rsidRPr="00CE6472">
        <w:rPr>
          <w:rFonts w:eastAsia="Calibri"/>
        </w:rPr>
        <w:t>Warranty Documentation (NOT USED)</w:t>
      </w:r>
    </w:p>
    <w:p w14:paraId="746872E7" w14:textId="77777777" w:rsidR="00CE6472" w:rsidRPr="00CE6472" w:rsidRDefault="001D066E" w:rsidP="000B0079">
      <w:pPr>
        <w:pStyle w:val="StyleParagraph11NOTUSED"/>
        <w:rPr>
          <w:rFonts w:eastAsia="Calibri"/>
        </w:rPr>
      </w:pPr>
      <w:r w:rsidRPr="00CE6472">
        <w:rPr>
          <w:rFonts w:eastAsia="Calibri"/>
        </w:rPr>
        <w:t>Software (NOT USED)</w:t>
      </w:r>
    </w:p>
    <w:p w14:paraId="72A86374" w14:textId="77777777" w:rsidR="00CE6472" w:rsidRPr="00CE6472" w:rsidRDefault="001D066E" w:rsidP="000B0079">
      <w:pPr>
        <w:pStyle w:val="StyleParagraph11NOTUSED"/>
        <w:rPr>
          <w:rFonts w:eastAsia="Calibri"/>
        </w:rPr>
      </w:pPr>
      <w:r w:rsidRPr="00CE6472">
        <w:rPr>
          <w:rFonts w:eastAsia="Calibri"/>
        </w:rPr>
        <w:t>Bonds (NOT USED)</w:t>
      </w:r>
    </w:p>
    <w:p w14:paraId="7ED33A17" w14:textId="77777777" w:rsidR="00CE6472" w:rsidRPr="00CE6472" w:rsidRDefault="001D066E" w:rsidP="000B0079">
      <w:pPr>
        <w:pStyle w:val="StyleParagraph11NOTUSED"/>
        <w:rPr>
          <w:rFonts w:eastAsia="Calibri"/>
        </w:rPr>
      </w:pPr>
      <w:r w:rsidRPr="00CE6472">
        <w:rPr>
          <w:rFonts w:eastAsia="Calibri"/>
        </w:rPr>
        <w:t>Maintenance Contracts (NOT USED)</w:t>
      </w:r>
    </w:p>
    <w:p w14:paraId="2D0994EF" w14:textId="77777777" w:rsidR="00CE6472" w:rsidRPr="00CE6472" w:rsidRDefault="001D066E" w:rsidP="000B0079">
      <w:pPr>
        <w:pStyle w:val="StyleParagraph11NOTUSED"/>
        <w:rPr>
          <w:rFonts w:eastAsia="Calibri"/>
        </w:rPr>
      </w:pPr>
      <w:r w:rsidRPr="00CE6472">
        <w:rPr>
          <w:rFonts w:eastAsia="Calibri"/>
        </w:rPr>
        <w:t>Sustainable Design Closeout Documentation (NOT USED)</w:t>
      </w:r>
    </w:p>
    <w:p w14:paraId="146613C7" w14:textId="77777777" w:rsidR="00CE6472" w:rsidRDefault="001D066E" w:rsidP="003726D5">
      <w:pPr>
        <w:pStyle w:val="Paragraph"/>
        <w:rPr>
          <w:rFonts w:eastAsia="Calibri"/>
        </w:rPr>
      </w:pPr>
      <w:r w:rsidRPr="00CE6472">
        <w:rPr>
          <w:rFonts w:eastAsia="Calibri"/>
        </w:rPr>
        <w:t>Maintenance Material Submittals. (NOT USED)</w:t>
      </w:r>
    </w:p>
    <w:p w14:paraId="02CAE5CB" w14:textId="77777777" w:rsidR="00CE6472" w:rsidRPr="00CE6472" w:rsidRDefault="001D066E" w:rsidP="000B0079">
      <w:pPr>
        <w:pStyle w:val="StyleParagraph11NOTUSED"/>
        <w:rPr>
          <w:rFonts w:eastAsia="Calibri"/>
        </w:rPr>
      </w:pPr>
      <w:r w:rsidRPr="00CE6472">
        <w:rPr>
          <w:rFonts w:eastAsia="Calibri"/>
        </w:rPr>
        <w:t>Spare Parts (NOT USED)</w:t>
      </w:r>
    </w:p>
    <w:p w14:paraId="26E19EC9" w14:textId="77777777" w:rsidR="00CE6472" w:rsidRPr="00CE6472" w:rsidRDefault="001D066E" w:rsidP="000B0079">
      <w:pPr>
        <w:pStyle w:val="StyleParagraph11NOTUSED"/>
        <w:rPr>
          <w:rFonts w:eastAsia="Calibri"/>
        </w:rPr>
      </w:pPr>
      <w:r w:rsidRPr="00CE6472">
        <w:rPr>
          <w:rFonts w:eastAsia="Calibri"/>
        </w:rPr>
        <w:t>Extra Stock Materials (NOT USED)</w:t>
      </w:r>
    </w:p>
    <w:p w14:paraId="30880725" w14:textId="77777777" w:rsidR="00CE6472" w:rsidRPr="00CE6472" w:rsidRDefault="001D066E" w:rsidP="000B0079">
      <w:pPr>
        <w:pStyle w:val="StyleParagraph11NOTUSED"/>
        <w:rPr>
          <w:rFonts w:eastAsia="Calibri"/>
        </w:rPr>
      </w:pPr>
      <w:r w:rsidRPr="00CE6472">
        <w:rPr>
          <w:rFonts w:eastAsia="Calibri"/>
        </w:rPr>
        <w:t>Tools (NOT USED)</w:t>
      </w:r>
    </w:p>
    <w:p w14:paraId="0D550FE1" w14:textId="77777777" w:rsidR="00CE6472" w:rsidRDefault="001D066E" w:rsidP="003726D5">
      <w:pPr>
        <w:pStyle w:val="ArticleHeading"/>
        <w:rPr>
          <w:rFonts w:eastAsia="Calibri"/>
        </w:rPr>
      </w:pPr>
      <w:r w:rsidRPr="00CE6472">
        <w:rPr>
          <w:rFonts w:eastAsia="Calibri"/>
        </w:rPr>
        <w:lastRenderedPageBreak/>
        <w:t xml:space="preserve">RECORDS </w:t>
      </w:r>
    </w:p>
    <w:p w14:paraId="2CDF8F43" w14:textId="77777777" w:rsidR="00CE6472" w:rsidRDefault="001D066E" w:rsidP="003726D5">
      <w:pPr>
        <w:pStyle w:val="Paragraph"/>
        <w:rPr>
          <w:rFonts w:eastAsia="Calibri"/>
        </w:rPr>
      </w:pPr>
      <w:r w:rsidRPr="00CE6472">
        <w:rPr>
          <w:rFonts w:eastAsia="Calibri"/>
        </w:rPr>
        <w:t>Maintain at the Site a complete and accurate log of control and survey Work as it progresses.</w:t>
      </w:r>
    </w:p>
    <w:p w14:paraId="6D83705D" w14:textId="77777777" w:rsidR="00CE6472" w:rsidRDefault="001D066E" w:rsidP="003726D5">
      <w:pPr>
        <w:pStyle w:val="Paragraph1"/>
        <w:rPr>
          <w:rFonts w:eastAsia="Calibri"/>
        </w:rPr>
      </w:pPr>
      <w:r w:rsidRPr="00CE6472">
        <w:rPr>
          <w:rFonts w:eastAsia="Calibri"/>
        </w:rPr>
        <w:t>Survey data shall be in accordance with recognized professional surveying standards, Laws and Regulations, and prevailing standards of practice in Indiana.  Original field notes, computations, and other surveying data shall be recorded by Contractor’s surveyor in Contractor-furnished hard-bound field books. Completeness and accuracy of survey Work, and completeness and accuracy of survey records, including field books, shall be responsibility of Contractor.  Failure to organize and maintain survey records in an appropriate manner that allows reasonable and independent verifica­tion of calculations, and to allow identification of elevations, dimensions, and grades of the Work, shall be cause for rejecting the survey records, including field books.</w:t>
      </w:r>
    </w:p>
    <w:p w14:paraId="36D88670" w14:textId="206F6DAA" w:rsidR="00CE6472" w:rsidRPr="00CE6472" w:rsidRDefault="001D066E" w:rsidP="003726D5">
      <w:pPr>
        <w:pStyle w:val="Paragraph1"/>
        <w:rPr>
          <w:rFonts w:eastAsia="Calibri"/>
        </w:rPr>
      </w:pPr>
      <w:r w:rsidRPr="00CE6472">
        <w:rPr>
          <w:rFonts w:eastAsia="Calibri"/>
        </w:rPr>
        <w:t>Illegible notes or data, and erasures on any page of field books, are unacceptable.  Do not submit copied notes or data.  Corrections by ruling or lining out errors will be unacceptable unless initialed by the surveyor.  Violation of these requirements may require re-surveying the data questioned by Engineer.</w:t>
      </w:r>
    </w:p>
    <w:p w14:paraId="432AAAA6" w14:textId="77777777" w:rsidR="00CE6472" w:rsidRDefault="00CE6472" w:rsidP="009457E6">
      <w:pPr>
        <w:pStyle w:val="NTS"/>
      </w:pPr>
      <w:r>
        <w:t>*********************************************************************************************</w:t>
      </w:r>
    </w:p>
    <w:p w14:paraId="56E18642" w14:textId="77777777" w:rsidR="00CE6472" w:rsidRDefault="00CE6472" w:rsidP="009457E6">
      <w:pPr>
        <w:pStyle w:val="NTS0"/>
        <w:rPr>
          <w:rFonts w:eastAsia="Calibri"/>
        </w:rPr>
      </w:pPr>
      <w:r>
        <w:rPr>
          <w:rFonts w:eastAsia="Calibri"/>
        </w:rPr>
        <w:t>NTS:  In Paragraph "B", below, delete the words, "signed and sealed by professional surveyor," if Contractor's surveyor is not required to be a registered, licensed professional.</w:t>
      </w:r>
    </w:p>
    <w:p w14:paraId="48B42CE2" w14:textId="1A9C2EF5" w:rsidR="00CE6472" w:rsidRPr="00CE6472" w:rsidRDefault="00CE6472" w:rsidP="009457E6">
      <w:pPr>
        <w:pStyle w:val="NTS"/>
      </w:pPr>
      <w:r>
        <w:t>*********************************************************************************************</w:t>
      </w:r>
    </w:p>
    <w:p w14:paraId="15EC8F7F" w14:textId="77777777" w:rsidR="00CE6472" w:rsidRDefault="001D066E" w:rsidP="003726D5">
      <w:pPr>
        <w:pStyle w:val="Paragraph"/>
        <w:rPr>
          <w:rFonts w:eastAsia="Calibri"/>
        </w:rPr>
      </w:pPr>
      <w:r w:rsidRPr="00CE6472">
        <w:rPr>
          <w:rFonts w:eastAsia="Calibri"/>
        </w:rPr>
        <w:t>Upon completion of foundation walls and major Site improvements, prepare a certified survey, signed and sealed by professional surveyor, showing dimensions, locations, angles and elevations of construction and locations and elevations of Underground Facilities encountered during the Work.</w:t>
      </w:r>
    </w:p>
    <w:p w14:paraId="2DA1001A" w14:textId="77777777" w:rsidR="00CE6472" w:rsidRDefault="001D066E" w:rsidP="003726D5">
      <w:pPr>
        <w:pStyle w:val="PartDesignation"/>
        <w:rPr>
          <w:rFonts w:eastAsia="Calibri"/>
        </w:rPr>
      </w:pPr>
      <w:r w:rsidRPr="00CE6472">
        <w:rPr>
          <w:rFonts w:eastAsia="Calibri"/>
        </w:rPr>
        <w:t>PRODUCTS (NOT USED)</w:t>
      </w:r>
    </w:p>
    <w:p w14:paraId="455C56A6" w14:textId="78AE3727" w:rsidR="00CE6472" w:rsidRPr="00CE6472" w:rsidRDefault="001D066E" w:rsidP="003726D5">
      <w:pPr>
        <w:pStyle w:val="PartDesignation"/>
        <w:rPr>
          <w:rFonts w:eastAsia="Calibri"/>
        </w:rPr>
      </w:pPr>
      <w:r w:rsidRPr="00CE6472">
        <w:rPr>
          <w:rFonts w:eastAsia="Calibri"/>
        </w:rPr>
        <w:t>EXECUTION</w:t>
      </w:r>
    </w:p>
    <w:p w14:paraId="5559957D" w14:textId="77777777" w:rsidR="00CE6472" w:rsidRDefault="00CE6472" w:rsidP="009457E6">
      <w:pPr>
        <w:pStyle w:val="NTS"/>
      </w:pPr>
      <w:r>
        <w:t>*********************************************************************************************</w:t>
      </w:r>
    </w:p>
    <w:p w14:paraId="68C8BCFE" w14:textId="77777777" w:rsidR="00CE6472" w:rsidRDefault="00CE6472" w:rsidP="009457E6">
      <w:pPr>
        <w:pStyle w:val="NTS0"/>
        <w:rPr>
          <w:rFonts w:eastAsia="Calibri"/>
        </w:rPr>
      </w:pPr>
      <w:r>
        <w:rPr>
          <w:rFonts w:eastAsia="Calibri"/>
        </w:rPr>
        <w:t>NTS:  Delete from Article “3.1”, below, inapplicable requirements.</w:t>
      </w:r>
    </w:p>
    <w:p w14:paraId="78073B48" w14:textId="77777777" w:rsidR="00CE6472" w:rsidRDefault="00CE6472" w:rsidP="009457E6">
      <w:pPr>
        <w:pStyle w:val="NTS0"/>
        <w:rPr>
          <w:rFonts w:eastAsia="Calibri"/>
        </w:rPr>
      </w:pPr>
    </w:p>
    <w:p w14:paraId="487A1F49" w14:textId="77777777" w:rsidR="00CE6472" w:rsidRDefault="00CE6472" w:rsidP="009457E6">
      <w:pPr>
        <w:pStyle w:val="NTS0"/>
        <w:rPr>
          <w:rFonts w:eastAsia="Calibri"/>
        </w:rPr>
      </w:pPr>
      <w:r>
        <w:rPr>
          <w:rFonts w:eastAsia="Calibri"/>
        </w:rPr>
        <w:t xml:space="preserve">In the rare cases where the Contractor's surveyor is required to perform boundary-type surveys, applicable statutes may dictate the accuracy required for the survey.  When such services are part of the Contractor's work, also add the following: "Survey work shall comply with Laws and Regulations and with American Land Title Association/American Congress of Surveying and Mapping (ALTA/ACSM) Minimum Standard Detail Requirements for ALTA/ACSM Title Surveys." </w:t>
      </w:r>
    </w:p>
    <w:p w14:paraId="7AC43CB3" w14:textId="10ECD925" w:rsidR="00CE6472" w:rsidRPr="00CE6472" w:rsidRDefault="00CE6472" w:rsidP="009457E6">
      <w:pPr>
        <w:pStyle w:val="NTS"/>
      </w:pPr>
      <w:r>
        <w:t>*********************************************************************************************</w:t>
      </w:r>
    </w:p>
    <w:p w14:paraId="34A32114" w14:textId="77777777" w:rsidR="00FE4230" w:rsidRDefault="001D066E" w:rsidP="003726D5">
      <w:pPr>
        <w:pStyle w:val="ArticleHeading"/>
        <w:rPr>
          <w:rFonts w:eastAsia="Calibri"/>
        </w:rPr>
      </w:pPr>
      <w:r w:rsidRPr="00CE6472">
        <w:rPr>
          <w:rFonts w:eastAsia="Calibri"/>
        </w:rPr>
        <w:t>SURVEYING</w:t>
      </w:r>
    </w:p>
    <w:p w14:paraId="09AB5447" w14:textId="77777777" w:rsidR="00FE4230" w:rsidRDefault="001D066E" w:rsidP="003726D5">
      <w:pPr>
        <w:pStyle w:val="Paragraph"/>
        <w:rPr>
          <w:rFonts w:eastAsia="Calibri"/>
        </w:rPr>
      </w:pPr>
      <w:r w:rsidRPr="00FE4230">
        <w:rPr>
          <w:rFonts w:eastAsia="Calibri"/>
        </w:rPr>
        <w:t>Reference Points:</w:t>
      </w:r>
    </w:p>
    <w:p w14:paraId="0CA60485" w14:textId="77777777" w:rsidR="00FE4230" w:rsidRDefault="001D066E" w:rsidP="003726D5">
      <w:pPr>
        <w:pStyle w:val="Paragraph1"/>
        <w:rPr>
          <w:rFonts w:eastAsia="Calibri"/>
        </w:rPr>
      </w:pPr>
      <w:r w:rsidRPr="00FE4230">
        <w:rPr>
          <w:rFonts w:eastAsia="Calibri"/>
        </w:rPr>
        <w:t>Refer the General Conditions, as may be modified by the Supplementary Conditions, regarding reference points.</w:t>
      </w:r>
    </w:p>
    <w:p w14:paraId="55367D8C" w14:textId="77777777" w:rsidR="00FE4230" w:rsidRDefault="001D066E" w:rsidP="003726D5">
      <w:pPr>
        <w:pStyle w:val="Paragraph1"/>
        <w:rPr>
          <w:rFonts w:eastAsia="Calibri"/>
        </w:rPr>
      </w:pPr>
      <w:r w:rsidRPr="00FE4230">
        <w:rPr>
          <w:rFonts w:eastAsia="Calibri"/>
        </w:rPr>
        <w:t>The Contractor is responsible for the restoration of all property corners and control monuments damaged or destroyed by construction related activities.  Any disturbed monuments must be replaced by an Indiana Registered Land Surveyor, and approved by the Engineer, at the Contractor’s expense.</w:t>
      </w:r>
    </w:p>
    <w:p w14:paraId="4EF0A99A" w14:textId="77777777" w:rsidR="00FE4230" w:rsidRDefault="001D066E" w:rsidP="003726D5">
      <w:pPr>
        <w:pStyle w:val="Paragraph1"/>
        <w:rPr>
          <w:rFonts w:eastAsia="Calibri"/>
        </w:rPr>
      </w:pPr>
      <w:r w:rsidRPr="00FE4230">
        <w:rPr>
          <w:rFonts w:eastAsia="Calibri"/>
        </w:rPr>
        <w:t>From Owner-established reference points, establish lines, grades, and elevations necessary to control the Work.  Obtain measurements required for executing the Work to tolerances specified in the Contract Documents.</w:t>
      </w:r>
    </w:p>
    <w:p w14:paraId="45D4131C" w14:textId="77777777" w:rsidR="00FE4230" w:rsidRDefault="001D066E" w:rsidP="003726D5">
      <w:pPr>
        <w:pStyle w:val="Paragraph1"/>
        <w:rPr>
          <w:rFonts w:eastAsia="Calibri"/>
        </w:rPr>
      </w:pPr>
      <w:r w:rsidRPr="00FE4230">
        <w:rPr>
          <w:rFonts w:eastAsia="Calibri"/>
        </w:rPr>
        <w:lastRenderedPageBreak/>
        <w:t>Establish, place, and replace as required, such additional stakes, markers, and other reference points necessary for control, intermediate checks, and guidance of construction operations.</w:t>
      </w:r>
    </w:p>
    <w:p w14:paraId="217E0925" w14:textId="77777777" w:rsidR="00FE4230" w:rsidRDefault="001D066E" w:rsidP="003726D5">
      <w:pPr>
        <w:pStyle w:val="Paragraph"/>
        <w:rPr>
          <w:rFonts w:eastAsia="Calibri"/>
        </w:rPr>
      </w:pPr>
      <w:r w:rsidRPr="00FE4230">
        <w:rPr>
          <w:rFonts w:eastAsia="Calibri"/>
        </w:rPr>
        <w:t>Surveys to Determine Quantities for Payment:</w:t>
      </w:r>
    </w:p>
    <w:p w14:paraId="070166FE" w14:textId="77777777" w:rsidR="00FE4230" w:rsidRDefault="001D066E" w:rsidP="003726D5">
      <w:pPr>
        <w:pStyle w:val="Paragraph1"/>
        <w:rPr>
          <w:rFonts w:eastAsia="Calibri"/>
        </w:rPr>
      </w:pPr>
      <w:r w:rsidRPr="00FE4230">
        <w:rPr>
          <w:rFonts w:eastAsia="Calibri"/>
        </w:rPr>
        <w:t>For each application for progress payment, perform such surveys and computations necessary to determine quantities of Work performed or placed.  Perform surveys necessary for Engineer to determine final quantities of Work in place.</w:t>
      </w:r>
    </w:p>
    <w:p w14:paraId="140F6F05" w14:textId="77777777" w:rsidR="00FE4230" w:rsidRDefault="001D066E" w:rsidP="003726D5">
      <w:pPr>
        <w:pStyle w:val="Paragraph1"/>
        <w:rPr>
          <w:rFonts w:eastAsia="Calibri"/>
        </w:rPr>
      </w:pPr>
      <w:r w:rsidRPr="00FE4230">
        <w:rPr>
          <w:rFonts w:eastAsia="Calibri"/>
        </w:rPr>
        <w:t>Notify Engineer at least 24 hours before performing survey services for determining quantities.  Unless waived in writing by Engineer, perform quantity surveys in presence of Engineer.</w:t>
      </w:r>
    </w:p>
    <w:p w14:paraId="16BE26B9" w14:textId="77777777" w:rsidR="00FE4230" w:rsidRDefault="001D066E" w:rsidP="003726D5">
      <w:pPr>
        <w:pStyle w:val="Paragraph"/>
        <w:rPr>
          <w:rFonts w:eastAsia="Calibri"/>
        </w:rPr>
      </w:pPr>
      <w:r w:rsidRPr="00FE4230">
        <w:rPr>
          <w:rFonts w:eastAsia="Calibri"/>
        </w:rPr>
        <w:t>Construction Surveying: Comply with the following:</w:t>
      </w:r>
    </w:p>
    <w:p w14:paraId="7EC46707" w14:textId="77777777" w:rsidR="00FE4230" w:rsidRDefault="001D066E" w:rsidP="003726D5">
      <w:pPr>
        <w:pStyle w:val="Paragraph1"/>
        <w:rPr>
          <w:rFonts w:eastAsia="Calibri"/>
        </w:rPr>
      </w:pPr>
      <w:r w:rsidRPr="00FE4230">
        <w:rPr>
          <w:rFonts w:eastAsia="Calibri"/>
        </w:rPr>
        <w:t>Alignment Staking: Provide alignment stakes at 50-foot intervals on tangent, and at 25-foot intervals on curves.</w:t>
      </w:r>
    </w:p>
    <w:p w14:paraId="642AACA0" w14:textId="77777777" w:rsidR="00FE4230" w:rsidRDefault="001D066E" w:rsidP="003726D5">
      <w:pPr>
        <w:pStyle w:val="Paragraph1"/>
        <w:rPr>
          <w:rFonts w:eastAsia="Calibri"/>
        </w:rPr>
      </w:pPr>
      <w:r w:rsidRPr="00FE4230">
        <w:rPr>
          <w:rFonts w:eastAsia="Calibri"/>
        </w:rPr>
        <w:t>Slope Staking: Provide slope staking at 50-foot intervals on tangent, and at 25-foot intervals on curves.  Re-stake at every ten-foot difference in elevation.</w:t>
      </w:r>
    </w:p>
    <w:p w14:paraId="669DE167" w14:textId="77777777" w:rsidR="00FE4230" w:rsidRDefault="001D066E" w:rsidP="003726D5">
      <w:pPr>
        <w:pStyle w:val="Paragraph1"/>
        <w:rPr>
          <w:rFonts w:eastAsia="Calibri"/>
        </w:rPr>
      </w:pPr>
      <w:r w:rsidRPr="00FE4230">
        <w:rPr>
          <w:rFonts w:eastAsia="Calibri"/>
        </w:rPr>
        <w:t>Structure: Stake out structures, including elevations, and check prior to and during construction.</w:t>
      </w:r>
    </w:p>
    <w:p w14:paraId="0D89A866" w14:textId="77777777" w:rsidR="00FE4230" w:rsidRDefault="001D066E" w:rsidP="003726D5">
      <w:pPr>
        <w:pStyle w:val="Paragraph1"/>
        <w:rPr>
          <w:rFonts w:eastAsia="Calibri"/>
        </w:rPr>
      </w:pPr>
      <w:r w:rsidRPr="00FE4230">
        <w:rPr>
          <w:rFonts w:eastAsia="Calibri"/>
        </w:rPr>
        <w:t>Pipelines: Stake out pipelines including elevations, and check prior to and during construction.</w:t>
      </w:r>
    </w:p>
    <w:p w14:paraId="439B2472" w14:textId="77777777" w:rsidR="00FE4230" w:rsidRDefault="001D066E" w:rsidP="003726D5">
      <w:pPr>
        <w:pStyle w:val="Paragraph1"/>
        <w:rPr>
          <w:rFonts w:eastAsia="Calibri"/>
        </w:rPr>
      </w:pPr>
      <w:r w:rsidRPr="00FE4230">
        <w:rPr>
          <w:rFonts w:eastAsia="Calibri"/>
        </w:rPr>
        <w:t>Road: Stake out roadway elevations at 50-foot intervals on tangent, and  at 25-foot intervals on curves.</w:t>
      </w:r>
    </w:p>
    <w:p w14:paraId="60EFD6FC" w14:textId="77777777" w:rsidR="00FE4230" w:rsidRDefault="001D066E" w:rsidP="003726D5">
      <w:pPr>
        <w:pStyle w:val="Paragraph1"/>
        <w:rPr>
          <w:rFonts w:eastAsia="Calibri"/>
        </w:rPr>
      </w:pPr>
      <w:r w:rsidRPr="00FE4230">
        <w:rPr>
          <w:rFonts w:eastAsia="Calibri"/>
        </w:rPr>
        <w:t>Cross-sections: Provide original, intermediate, and final staking as required, for Site Work other locations as necessary for quantity surveys.</w:t>
      </w:r>
    </w:p>
    <w:p w14:paraId="2C7FDFD3" w14:textId="77777777" w:rsidR="00FE4230" w:rsidRDefault="001D066E" w:rsidP="003726D5">
      <w:pPr>
        <w:pStyle w:val="Paragraph1"/>
        <w:rPr>
          <w:rFonts w:eastAsia="Calibri"/>
        </w:rPr>
      </w:pPr>
      <w:r w:rsidRPr="00FE4230">
        <w:rPr>
          <w:rFonts w:eastAsia="Calibri"/>
        </w:rPr>
        <w:t>Easement Staking: Provide easement staking at 50-foot intervals on tangent, and at 25-foot intervals on curves.  Also provide wooden laths with flagging at 100-foot maximum intervals.</w:t>
      </w:r>
    </w:p>
    <w:p w14:paraId="5B4A4633" w14:textId="77777777" w:rsidR="00FE4230" w:rsidRDefault="001D066E" w:rsidP="003726D5">
      <w:pPr>
        <w:pStyle w:val="Paragraph1"/>
        <w:rPr>
          <w:rFonts w:eastAsia="Calibri"/>
        </w:rPr>
      </w:pPr>
      <w:r w:rsidRPr="00FE4230">
        <w:rPr>
          <w:rFonts w:eastAsia="Calibri"/>
        </w:rPr>
        <w:t>Record Staking: Provide permanent stake at each blind flange and each utility cap is provided for future connections.  Stakes for record staking shall be material acceptable to Engineer.</w:t>
      </w:r>
    </w:p>
    <w:p w14:paraId="71B2DB21" w14:textId="77777777" w:rsidR="00FE4230" w:rsidRDefault="001D066E" w:rsidP="003726D5">
      <w:pPr>
        <w:pStyle w:val="Paragraph"/>
        <w:rPr>
          <w:rFonts w:eastAsia="Calibri"/>
        </w:rPr>
      </w:pPr>
      <w:r w:rsidRPr="00FE4230">
        <w:rPr>
          <w:rFonts w:eastAsia="Calibri"/>
        </w:rPr>
        <w:t>Accuracy:</w:t>
      </w:r>
    </w:p>
    <w:p w14:paraId="7CAC5498" w14:textId="77777777" w:rsidR="00FE4230" w:rsidRDefault="001D066E" w:rsidP="003726D5">
      <w:pPr>
        <w:pStyle w:val="Paragraph1"/>
        <w:rPr>
          <w:rFonts w:eastAsia="Calibri"/>
        </w:rPr>
      </w:pPr>
      <w:r w:rsidRPr="00FE4230">
        <w:rPr>
          <w:rFonts w:eastAsia="Calibri"/>
        </w:rPr>
        <w:t>Establish Contractor's temporary survey references points for Contractor’s use to at least second-order accuracy (e.g., 1:10000).  Construction staking used as a guide for the Work shall be set at least third-order accuracy (e.g., 1:5000).  Basis on which such orders are established shall provide the absolute margin for error specified below.</w:t>
      </w:r>
    </w:p>
    <w:p w14:paraId="70DF06E4" w14:textId="77777777" w:rsidR="00FE4230" w:rsidRDefault="001D066E" w:rsidP="003726D5">
      <w:pPr>
        <w:pStyle w:val="Paragraph1"/>
        <w:rPr>
          <w:rFonts w:eastAsia="Calibri"/>
        </w:rPr>
      </w:pPr>
      <w:r w:rsidRPr="00FE4230">
        <w:rPr>
          <w:rFonts w:eastAsia="Calibri"/>
        </w:rPr>
        <w:t>Horizontal accuracy of easement staking shall be plus or minus 0.1 feet.  Accuracy of other staking shall be plus or minus 0.04 feet horizontally and plus or minus 0.02 feet vertically.</w:t>
      </w:r>
    </w:p>
    <w:p w14:paraId="3B96EB91" w14:textId="7176AD30" w:rsidR="00A8601D" w:rsidRPr="00FE4230" w:rsidRDefault="001D066E" w:rsidP="003726D5">
      <w:pPr>
        <w:pStyle w:val="Paragraph1"/>
        <w:rPr>
          <w:rFonts w:eastAsia="Calibri"/>
        </w:rPr>
      </w:pPr>
      <w:r w:rsidRPr="00FE4230">
        <w:rPr>
          <w:rFonts w:eastAsia="Calibri"/>
        </w:rPr>
        <w:t>Survey calculations shall include an error analysis sufficient to demonstrate required accuracy.</w:t>
      </w:r>
    </w:p>
    <w:p w14:paraId="207279FA" w14:textId="77777777" w:rsidR="00A8601D" w:rsidRDefault="001D066E" w:rsidP="00E17368">
      <w:pPr>
        <w:pStyle w:val="EndofSection"/>
        <w:rPr>
          <w:rFonts w:eastAsia="Calibri"/>
        </w:rPr>
      </w:pPr>
      <w:r>
        <w:rPr>
          <w:rFonts w:eastAsia="Calibri"/>
        </w:rPr>
        <w:t>+ + END OF SECTION + +</w:t>
      </w:r>
    </w:p>
    <w:p w14:paraId="62BE20F1" w14:textId="77777777" w:rsidR="00A8601D" w:rsidRDefault="00A8601D" w:rsidP="000C0634">
      <w:pPr>
        <w:sectPr w:rsidR="00A8601D" w:rsidSect="006F48A7">
          <w:footerReference w:type="default" r:id="rId43"/>
          <w:pgSz w:w="12240" w:h="15840"/>
          <w:pgMar w:top="1440" w:right="1440" w:bottom="1440" w:left="1440" w:header="270" w:footer="545" w:gutter="0"/>
          <w:pgNumType w:start="1"/>
          <w:cols w:space="708"/>
        </w:sectPr>
      </w:pPr>
    </w:p>
    <w:p w14:paraId="09F75525" w14:textId="51254181" w:rsidR="00A8601D" w:rsidRPr="000B370C" w:rsidRDefault="001D066E" w:rsidP="000B370C">
      <w:pPr>
        <w:pStyle w:val="Heading1"/>
      </w:pPr>
      <w:bookmarkStart w:id="50" w:name="Section24"/>
      <w:bookmarkEnd w:id="50"/>
      <w:r w:rsidRPr="000B370C">
        <w:rPr>
          <w:rStyle w:val="SpecNumber"/>
        </w:rPr>
        <w:lastRenderedPageBreak/>
        <w:t>01 71 33</w:t>
      </w:r>
      <w:r w:rsidR="000B370C" w:rsidRPr="000B370C">
        <w:br/>
      </w:r>
      <w:r w:rsidRPr="000B370C">
        <w:rPr>
          <w:rStyle w:val="SpecName"/>
        </w:rPr>
        <w:t>PROTECTION OF THE WORK AND PROPERTY</w:t>
      </w:r>
    </w:p>
    <w:p w14:paraId="1D4ECBDB" w14:textId="5F46EDB1" w:rsidR="000B370C" w:rsidRPr="000B370C" w:rsidRDefault="000B370C" w:rsidP="000B370C">
      <w:pPr>
        <w:pStyle w:val="Version"/>
        <w:rPr>
          <w:rFonts w:eastAsia="Calibri"/>
        </w:rPr>
      </w:pPr>
      <w:r>
        <w:rPr>
          <w:rFonts w:eastAsia="Calibri"/>
        </w:rPr>
        <w:t xml:space="preserve">v. </w:t>
      </w:r>
      <w:r w:rsidR="00C841F6">
        <w:rPr>
          <w:rFonts w:eastAsia="Calibri"/>
        </w:rPr>
        <w:t>10.24</w:t>
      </w:r>
    </w:p>
    <w:p w14:paraId="708A1C8B" w14:textId="77777777" w:rsidR="00A8601D" w:rsidRDefault="001D066E" w:rsidP="009457E6">
      <w:pPr>
        <w:pStyle w:val="NTS"/>
      </w:pPr>
      <w:r>
        <w:t>*********************************************************************************************</w:t>
      </w:r>
    </w:p>
    <w:p w14:paraId="7D75F1DC" w14:textId="77777777" w:rsidR="00A8601D" w:rsidRDefault="001D066E" w:rsidP="009457E6">
      <w:pPr>
        <w:pStyle w:val="NTS0"/>
        <w:rPr>
          <w:rFonts w:eastAsia="Calibri"/>
        </w:rPr>
      </w:pPr>
      <w:r>
        <w:rPr>
          <w:rFonts w:eastAsia="Calibri"/>
        </w:rPr>
        <w:t>NTS:  This section contains requirements for barricades and warning signals, and protection of trees and plants, existing structures, floors and roofs, and installed products and landscaping.  Delete inapplicable requirements and edit to suit the project.</w:t>
      </w:r>
    </w:p>
    <w:p w14:paraId="30CC7E62" w14:textId="77777777" w:rsidR="00A8601D" w:rsidRDefault="00A8601D" w:rsidP="009457E6">
      <w:pPr>
        <w:pStyle w:val="NTS0"/>
        <w:rPr>
          <w:rFonts w:eastAsia="Calibri"/>
        </w:rPr>
      </w:pPr>
    </w:p>
    <w:p w14:paraId="30193A03" w14:textId="77777777" w:rsidR="00A8601D" w:rsidRDefault="001D066E" w:rsidP="009457E6">
      <w:pPr>
        <w:pStyle w:val="NTS0"/>
        <w:rPr>
          <w:rFonts w:eastAsia="Calibri"/>
        </w:rPr>
      </w:pPr>
      <w:r>
        <w:rPr>
          <w:rFonts w:eastAsia="Calibri"/>
        </w:rPr>
        <w:t xml:space="preserve">This section is coordinated with Paragraphs GC-1.01.a.47, GC-5.01 through GC-5.05, GC-7.13, and other provisions of the General Conditions. Coordinate edits to this section with the General Conditions. </w:t>
      </w:r>
    </w:p>
    <w:p w14:paraId="52D358B6" w14:textId="77777777" w:rsidR="00A8601D" w:rsidRDefault="001D066E" w:rsidP="009457E6">
      <w:pPr>
        <w:pStyle w:val="NTS"/>
      </w:pPr>
      <w:r>
        <w:t>*********************************************************************************************</w:t>
      </w:r>
    </w:p>
    <w:p w14:paraId="3C114C65" w14:textId="77777777" w:rsidR="009A768A" w:rsidRPr="000B370C" w:rsidRDefault="001D066E">
      <w:pPr>
        <w:pStyle w:val="PartDesignation"/>
        <w:numPr>
          <w:ilvl w:val="0"/>
          <w:numId w:val="67"/>
        </w:numPr>
        <w:rPr>
          <w:rFonts w:eastAsia="Calibri"/>
        </w:rPr>
      </w:pPr>
      <w:r w:rsidRPr="000B370C">
        <w:rPr>
          <w:rFonts w:eastAsia="Calibri"/>
        </w:rPr>
        <w:t>GENERAL</w:t>
      </w:r>
    </w:p>
    <w:p w14:paraId="29350103" w14:textId="77777777" w:rsidR="009A768A" w:rsidRDefault="001D066E" w:rsidP="003726D5">
      <w:pPr>
        <w:pStyle w:val="ArticleHeading"/>
        <w:rPr>
          <w:rFonts w:eastAsia="Calibri"/>
        </w:rPr>
      </w:pPr>
      <w:r w:rsidRPr="009A768A">
        <w:rPr>
          <w:rFonts w:eastAsia="Calibri"/>
        </w:rPr>
        <w:t>DESCRIPTION</w:t>
      </w:r>
    </w:p>
    <w:p w14:paraId="30961AF3" w14:textId="77777777" w:rsidR="009A768A" w:rsidRDefault="001D066E" w:rsidP="003726D5">
      <w:pPr>
        <w:pStyle w:val="Paragraph"/>
        <w:rPr>
          <w:rFonts w:eastAsia="Calibri"/>
        </w:rPr>
      </w:pPr>
      <w:r w:rsidRPr="009A768A">
        <w:rPr>
          <w:rFonts w:eastAsia="Calibri"/>
        </w:rPr>
        <w:t>Contractor shall be responsible for taking all precautions, providing all programs, and taking all actions necessary to protect the Work and all public and private property and facilities from damage, as specified in the General Conditions and this Section.</w:t>
      </w:r>
    </w:p>
    <w:p w14:paraId="33EE9430" w14:textId="77777777" w:rsidR="009A768A" w:rsidRDefault="001D066E" w:rsidP="003726D5">
      <w:pPr>
        <w:pStyle w:val="Paragraph"/>
        <w:rPr>
          <w:rFonts w:eastAsia="Calibri"/>
        </w:rPr>
      </w:pPr>
      <w:r w:rsidRPr="009A768A">
        <w:rPr>
          <w:rFonts w:eastAsia="Calibri"/>
        </w:rPr>
        <w:t>To prevent damage, injury, or loss, Contractor’s actions shall include the following:</w:t>
      </w:r>
    </w:p>
    <w:p w14:paraId="37E3D184" w14:textId="77777777" w:rsidR="009A768A" w:rsidRDefault="001D066E" w:rsidP="003726D5">
      <w:pPr>
        <w:pStyle w:val="Paragraph1"/>
        <w:rPr>
          <w:rFonts w:eastAsia="Calibri"/>
        </w:rPr>
      </w:pPr>
      <w:r w:rsidRPr="009A768A">
        <w:rPr>
          <w:rFonts w:eastAsia="Calibri"/>
        </w:rPr>
        <w:t>Storing apparatus, materials, supplies, and equipment in an orderly, safe manner that will not unduly interfere with progress of the Work or Work of other contractors or utility company.</w:t>
      </w:r>
    </w:p>
    <w:p w14:paraId="089A55C7" w14:textId="77777777" w:rsidR="009A768A" w:rsidRDefault="001D066E" w:rsidP="003726D5">
      <w:pPr>
        <w:pStyle w:val="Paragraph1"/>
        <w:rPr>
          <w:rFonts w:eastAsia="Calibri"/>
        </w:rPr>
      </w:pPr>
      <w:r w:rsidRPr="009A768A">
        <w:rPr>
          <w:rFonts w:eastAsia="Calibri"/>
        </w:rPr>
        <w:t>Providing suitable storage facilities for materials subject to injury by exposure to weather, theft, breakage, or otherwise.</w:t>
      </w:r>
    </w:p>
    <w:p w14:paraId="6CE52672" w14:textId="77777777" w:rsidR="009A768A" w:rsidRDefault="001D066E" w:rsidP="003726D5">
      <w:pPr>
        <w:pStyle w:val="Paragraph1"/>
        <w:rPr>
          <w:rFonts w:eastAsia="Calibri"/>
        </w:rPr>
      </w:pPr>
      <w:r w:rsidRPr="009A768A">
        <w:rPr>
          <w:rFonts w:eastAsia="Calibri"/>
        </w:rPr>
        <w:t>Placing upon the Work or any part thereof only loads consistent with the safety and integrity of that portion of the Work.</w:t>
      </w:r>
    </w:p>
    <w:p w14:paraId="08016225" w14:textId="77777777" w:rsidR="009A768A" w:rsidRDefault="001D066E" w:rsidP="003726D5">
      <w:pPr>
        <w:pStyle w:val="Paragraph1"/>
        <w:rPr>
          <w:rFonts w:eastAsia="Calibri"/>
        </w:rPr>
      </w:pPr>
      <w:r w:rsidRPr="009A768A">
        <w:rPr>
          <w:rFonts w:eastAsia="Calibri"/>
        </w:rPr>
        <w:t>Frequently cleaning up refuse, rubbish, scrap materials, and debris caused by Contractor’s operations so that, at all times, the Site is safe and orderly, and workmanlike in appearance.</w:t>
      </w:r>
    </w:p>
    <w:p w14:paraId="701B3876" w14:textId="77777777" w:rsidR="009A768A" w:rsidRDefault="001D066E" w:rsidP="003726D5">
      <w:pPr>
        <w:pStyle w:val="Paragraph1"/>
        <w:rPr>
          <w:rFonts w:eastAsia="Calibri"/>
        </w:rPr>
      </w:pPr>
      <w:r w:rsidRPr="009A768A">
        <w:rPr>
          <w:rFonts w:eastAsia="Calibri"/>
        </w:rPr>
        <w:t>Providing barricades and guard rails around the following: openings, scaffolding, temporary stairs and ramps, around excavations, elevated walkways, and other hazardous areas.</w:t>
      </w:r>
    </w:p>
    <w:p w14:paraId="30BF72C6" w14:textId="77777777" w:rsidR="009A768A" w:rsidRDefault="001D066E" w:rsidP="003726D5">
      <w:pPr>
        <w:pStyle w:val="Paragraph"/>
        <w:rPr>
          <w:rFonts w:eastAsia="Calibri"/>
        </w:rPr>
      </w:pPr>
      <w:r w:rsidRPr="009A768A">
        <w:rPr>
          <w:rFonts w:eastAsia="Calibri"/>
        </w:rPr>
        <w:t>Do not, except after written consent from proper parties, enter or occupy privately-owned land with personnel, tools, materials or equipment, except on lands and easements provided by Owner.</w:t>
      </w:r>
    </w:p>
    <w:p w14:paraId="647CB735" w14:textId="77777777" w:rsidR="009A768A" w:rsidRDefault="001D066E" w:rsidP="003726D5">
      <w:pPr>
        <w:pStyle w:val="Paragraph"/>
        <w:rPr>
          <w:rFonts w:eastAsia="Calibri"/>
        </w:rPr>
      </w:pPr>
      <w:r w:rsidRPr="009A768A">
        <w:rPr>
          <w:rFonts w:eastAsia="Calibri"/>
        </w:rPr>
        <w:t>Contractor has full responsibility for preserving public and private property and facilities on and adjacent to the Site.  Direct or indirect damage done by, or on account of, any act, omission, neglect, or misconduct by Contractor in executing the Work, shall be restored by Contractor, at his expense to condition equal to that existing before damage was done.</w:t>
      </w:r>
    </w:p>
    <w:p w14:paraId="0C955B81" w14:textId="59A73667" w:rsidR="009A768A" w:rsidRPr="009A768A" w:rsidRDefault="001D066E" w:rsidP="003726D5">
      <w:pPr>
        <w:pStyle w:val="Paragraph"/>
        <w:rPr>
          <w:rFonts w:eastAsia="Calibri"/>
        </w:rPr>
      </w:pPr>
      <w:r w:rsidRPr="009A768A">
        <w:rPr>
          <w:rFonts w:eastAsia="Calibri"/>
        </w:rPr>
        <w:t>The Contractor is responsible for the restoration of all property corners and control monuments damaged or destroyed by construction related activities.  Any disturbed monuments must be replaced by an Indiana Professional Land Surveyor, and approved by the Engineer, at the Contractor’s expense.</w:t>
      </w:r>
    </w:p>
    <w:p w14:paraId="6301ABA0" w14:textId="77777777" w:rsidR="009A768A" w:rsidRDefault="009A768A" w:rsidP="009457E6">
      <w:pPr>
        <w:pStyle w:val="NTS"/>
      </w:pPr>
      <w:r>
        <w:t>*********************************************************************************************</w:t>
      </w:r>
    </w:p>
    <w:p w14:paraId="52220326" w14:textId="77777777" w:rsidR="009A768A" w:rsidRDefault="009A768A"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674F29C0" w14:textId="7DDFA377" w:rsidR="009A768A" w:rsidRPr="009A768A" w:rsidRDefault="009A768A" w:rsidP="009457E6">
      <w:pPr>
        <w:pStyle w:val="NTS"/>
      </w:pPr>
      <w:r>
        <w:lastRenderedPageBreak/>
        <w:t>*********************************************************************************************</w:t>
      </w:r>
    </w:p>
    <w:p w14:paraId="719D282F" w14:textId="77777777" w:rsidR="009A768A" w:rsidRDefault="001D066E" w:rsidP="003726D5">
      <w:pPr>
        <w:pStyle w:val="ArticleHeading"/>
        <w:rPr>
          <w:rFonts w:eastAsia="Calibri"/>
        </w:rPr>
      </w:pPr>
      <w:r w:rsidRPr="009A768A">
        <w:rPr>
          <w:rFonts w:eastAsia="Calibri"/>
        </w:rPr>
        <w:t>MEASUREMENT AND PAYMENT</w:t>
      </w:r>
    </w:p>
    <w:p w14:paraId="5CDFD4F9" w14:textId="77777777" w:rsidR="009A768A" w:rsidRDefault="001D066E" w:rsidP="003726D5">
      <w:pPr>
        <w:pStyle w:val="Paragraph"/>
        <w:rPr>
          <w:rFonts w:eastAsia="Calibri"/>
        </w:rPr>
      </w:pPr>
      <w:r w:rsidRPr="009A768A">
        <w:rPr>
          <w:rFonts w:eastAsia="Calibri"/>
        </w:rPr>
        <w:t xml:space="preserve">This item shall be included in overall Project cost and not bid as a separate Work item.  </w:t>
      </w:r>
    </w:p>
    <w:p w14:paraId="5F38BCBA" w14:textId="77777777" w:rsidR="009A768A" w:rsidRDefault="001D066E" w:rsidP="003726D5">
      <w:pPr>
        <w:pStyle w:val="ArticleHeading"/>
        <w:rPr>
          <w:rFonts w:eastAsia="Calibri"/>
        </w:rPr>
      </w:pPr>
      <w:r w:rsidRPr="009A768A">
        <w:rPr>
          <w:rFonts w:eastAsia="Calibri"/>
        </w:rPr>
        <w:t>NOT USED</w:t>
      </w:r>
    </w:p>
    <w:p w14:paraId="36AD6B36" w14:textId="1C71D6EA" w:rsidR="009A768A" w:rsidRPr="009A768A" w:rsidRDefault="001D066E" w:rsidP="003726D5">
      <w:pPr>
        <w:pStyle w:val="ArticleHeading"/>
        <w:rPr>
          <w:rFonts w:eastAsia="Calibri"/>
        </w:rPr>
      </w:pPr>
      <w:r w:rsidRPr="009A768A">
        <w:rPr>
          <w:rFonts w:eastAsia="Calibri"/>
        </w:rPr>
        <w:t>NOT USED</w:t>
      </w:r>
    </w:p>
    <w:p w14:paraId="5246964D" w14:textId="77777777" w:rsidR="009A768A" w:rsidRDefault="009A768A" w:rsidP="009457E6">
      <w:pPr>
        <w:pStyle w:val="NTS"/>
      </w:pPr>
      <w:r>
        <w:t>*********************************************************************************************</w:t>
      </w:r>
    </w:p>
    <w:p w14:paraId="7900EBC6" w14:textId="77777777" w:rsidR="009A768A" w:rsidRPr="000B370C" w:rsidRDefault="009A768A" w:rsidP="000B370C">
      <w:pPr>
        <w:pStyle w:val="NTS0"/>
        <w:rPr>
          <w:rFonts w:eastAsia="Calibri"/>
        </w:rPr>
      </w:pPr>
      <w:r w:rsidRPr="000B370C">
        <w:rPr>
          <w:rFonts w:eastAsia="Calibri"/>
        </w:rPr>
        <w:t xml:space="preserve">NTS:  Do </w:t>
      </w:r>
      <w:r>
        <w:rPr>
          <w:rFonts w:eastAsia="Calibri" w:cs="Calibri"/>
          <w:b/>
        </w:rPr>
        <w:t>NOT</w:t>
      </w:r>
      <w:r w:rsidRPr="000B370C">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554EFCD7" w14:textId="33620909" w:rsidR="009A768A" w:rsidRPr="009A768A" w:rsidRDefault="009A768A" w:rsidP="009457E6">
      <w:pPr>
        <w:pStyle w:val="NTS"/>
      </w:pPr>
      <w:r>
        <w:t>*********************************************************************************************</w:t>
      </w:r>
    </w:p>
    <w:p w14:paraId="6331CAFA" w14:textId="77777777" w:rsidR="005B4660" w:rsidRDefault="001D066E" w:rsidP="003726D5">
      <w:pPr>
        <w:pStyle w:val="ArticleHeading"/>
        <w:rPr>
          <w:rFonts w:eastAsia="Calibri"/>
        </w:rPr>
      </w:pPr>
      <w:r w:rsidRPr="009A768A">
        <w:rPr>
          <w:rFonts w:eastAsia="Calibri"/>
        </w:rPr>
        <w:t>SUBMITTALS</w:t>
      </w:r>
    </w:p>
    <w:p w14:paraId="6841E939" w14:textId="5E4267D8" w:rsidR="005B4660" w:rsidRDefault="001D066E" w:rsidP="003726D5">
      <w:pPr>
        <w:pStyle w:val="Paragraph"/>
        <w:rPr>
          <w:rFonts w:eastAsia="Calibri"/>
        </w:rPr>
      </w:pPr>
      <w:r w:rsidRPr="005B4660">
        <w:rPr>
          <w:rFonts w:eastAsia="Calibri"/>
        </w:rPr>
        <w:t>Action Submittals</w:t>
      </w:r>
      <w:r w:rsidR="00CC642B">
        <w:rPr>
          <w:rFonts w:eastAsia="Calibri"/>
        </w:rPr>
        <w:t>. (NOT USED)</w:t>
      </w:r>
    </w:p>
    <w:p w14:paraId="017280D7" w14:textId="77777777" w:rsidR="005B4660" w:rsidRPr="000B370C" w:rsidRDefault="001D066E" w:rsidP="000B0079">
      <w:pPr>
        <w:pStyle w:val="StyleParagraph11NOTUSED"/>
        <w:rPr>
          <w:rFonts w:eastAsia="Calibri"/>
        </w:rPr>
      </w:pPr>
      <w:r w:rsidRPr="000B370C">
        <w:rPr>
          <w:rFonts w:eastAsia="Calibri"/>
        </w:rPr>
        <w:t>Product Data (NOT USED)</w:t>
      </w:r>
    </w:p>
    <w:p w14:paraId="3231E041" w14:textId="77777777" w:rsidR="005B4660" w:rsidRPr="000B370C" w:rsidRDefault="001D066E" w:rsidP="000B0079">
      <w:pPr>
        <w:pStyle w:val="StyleParagraph11NOTUSED"/>
        <w:rPr>
          <w:rFonts w:eastAsia="Calibri"/>
        </w:rPr>
      </w:pPr>
      <w:r w:rsidRPr="000B370C">
        <w:rPr>
          <w:rFonts w:eastAsia="Calibri"/>
        </w:rPr>
        <w:t>Shop Drawings (NOT USED)</w:t>
      </w:r>
    </w:p>
    <w:p w14:paraId="45A01BCB" w14:textId="77777777" w:rsidR="005B4660" w:rsidRPr="000B370C" w:rsidRDefault="001D066E" w:rsidP="000B0079">
      <w:pPr>
        <w:pStyle w:val="StyleParagraph11NOTUSED"/>
        <w:rPr>
          <w:rFonts w:eastAsia="Calibri"/>
        </w:rPr>
      </w:pPr>
      <w:r w:rsidRPr="000B370C">
        <w:rPr>
          <w:rFonts w:eastAsia="Calibri"/>
        </w:rPr>
        <w:t xml:space="preserve">Samples (NOT USED) </w:t>
      </w:r>
    </w:p>
    <w:p w14:paraId="359570B5" w14:textId="77777777" w:rsidR="005B4660" w:rsidRPr="000B370C" w:rsidRDefault="001D066E" w:rsidP="000B0079">
      <w:pPr>
        <w:pStyle w:val="StyleParagraph11NOTUSED"/>
        <w:rPr>
          <w:rFonts w:eastAsia="Calibri"/>
        </w:rPr>
      </w:pPr>
      <w:r w:rsidRPr="000B370C">
        <w:rPr>
          <w:rFonts w:eastAsia="Calibri"/>
        </w:rPr>
        <w:t>Delegated Design Submittal (NOT USED)</w:t>
      </w:r>
    </w:p>
    <w:p w14:paraId="2CAD9C8F" w14:textId="3496C374" w:rsidR="005B4660" w:rsidRDefault="001D066E" w:rsidP="003726D5">
      <w:pPr>
        <w:pStyle w:val="Paragraph"/>
        <w:rPr>
          <w:rFonts w:eastAsia="Calibri"/>
        </w:rPr>
      </w:pPr>
      <w:r w:rsidRPr="005B4660">
        <w:rPr>
          <w:rFonts w:eastAsia="Calibri"/>
        </w:rPr>
        <w:t>Informational Submittals</w:t>
      </w:r>
      <w:r w:rsidR="00CC642B">
        <w:rPr>
          <w:rFonts w:eastAsia="Calibri"/>
        </w:rPr>
        <w:t>. (NOT USED)</w:t>
      </w:r>
    </w:p>
    <w:p w14:paraId="21037C9A" w14:textId="77777777" w:rsidR="005B4660" w:rsidRPr="005B4660" w:rsidRDefault="001D066E" w:rsidP="000B0079">
      <w:pPr>
        <w:pStyle w:val="StyleParagraph11NOTUSED"/>
        <w:rPr>
          <w:rFonts w:eastAsia="Calibri"/>
        </w:rPr>
      </w:pPr>
      <w:r w:rsidRPr="005B4660">
        <w:rPr>
          <w:rFonts w:eastAsia="Calibri"/>
        </w:rPr>
        <w:t>Certificates (NOT USED)</w:t>
      </w:r>
    </w:p>
    <w:p w14:paraId="56453162" w14:textId="77777777" w:rsidR="005B4660" w:rsidRPr="005B4660" w:rsidRDefault="001D066E" w:rsidP="000B0079">
      <w:pPr>
        <w:pStyle w:val="StyleParagraph11NOTUSED"/>
        <w:rPr>
          <w:rFonts w:eastAsia="Calibri"/>
        </w:rPr>
      </w:pPr>
      <w:r w:rsidRPr="005B4660">
        <w:rPr>
          <w:rFonts w:eastAsia="Calibri"/>
        </w:rPr>
        <w:t>Test and Evaluation Reports (NOT USED)</w:t>
      </w:r>
    </w:p>
    <w:p w14:paraId="0C80466F" w14:textId="77777777" w:rsidR="005B4660" w:rsidRPr="005B4660" w:rsidRDefault="001D066E" w:rsidP="000B0079">
      <w:pPr>
        <w:pStyle w:val="StyleParagraph11NOTUSED"/>
        <w:rPr>
          <w:rFonts w:eastAsia="Calibri"/>
        </w:rPr>
      </w:pPr>
      <w:r w:rsidRPr="005B4660">
        <w:rPr>
          <w:rFonts w:eastAsia="Calibri"/>
        </w:rPr>
        <w:t>Manufacturers’ Instructions (NOT USED)</w:t>
      </w:r>
    </w:p>
    <w:p w14:paraId="5A6DF8D9" w14:textId="77777777" w:rsidR="005B4660" w:rsidRPr="005B4660" w:rsidRDefault="001D066E" w:rsidP="000B0079">
      <w:pPr>
        <w:pStyle w:val="StyleParagraph11NOTUSED"/>
        <w:rPr>
          <w:rFonts w:eastAsia="Calibri"/>
        </w:rPr>
      </w:pPr>
      <w:r w:rsidRPr="005B4660">
        <w:rPr>
          <w:rFonts w:eastAsia="Calibri"/>
        </w:rPr>
        <w:t>Source Quality Control Submittals (NOT USED)</w:t>
      </w:r>
    </w:p>
    <w:p w14:paraId="68C8B5E3" w14:textId="77777777" w:rsidR="005B4660" w:rsidRPr="005B4660" w:rsidRDefault="001D066E" w:rsidP="000B0079">
      <w:pPr>
        <w:pStyle w:val="StyleParagraph11NOTUSED"/>
        <w:rPr>
          <w:rFonts w:eastAsia="Calibri"/>
        </w:rPr>
      </w:pPr>
      <w:r w:rsidRPr="005B4660">
        <w:rPr>
          <w:rFonts w:eastAsia="Calibri"/>
        </w:rPr>
        <w:t>Field Quality Control Submittals (NOT USED)</w:t>
      </w:r>
    </w:p>
    <w:p w14:paraId="36D928B0" w14:textId="77777777" w:rsidR="005B4660" w:rsidRPr="005B4660" w:rsidRDefault="001D066E" w:rsidP="000B0079">
      <w:pPr>
        <w:pStyle w:val="StyleParagraph11NOTUSED"/>
        <w:rPr>
          <w:rFonts w:eastAsia="Calibri"/>
        </w:rPr>
      </w:pPr>
      <w:r w:rsidRPr="005B4660">
        <w:rPr>
          <w:rFonts w:eastAsia="Calibri"/>
        </w:rPr>
        <w:t>Qualifications Statements (NOT USED)</w:t>
      </w:r>
    </w:p>
    <w:p w14:paraId="4BC0B54B" w14:textId="77777777" w:rsidR="005B4660" w:rsidRPr="005B4660" w:rsidRDefault="001D066E" w:rsidP="000B0079">
      <w:pPr>
        <w:pStyle w:val="StyleParagraph11NOTUSED"/>
        <w:rPr>
          <w:rFonts w:eastAsia="Calibri"/>
        </w:rPr>
      </w:pPr>
      <w:r w:rsidRPr="005B4660">
        <w:rPr>
          <w:rFonts w:eastAsia="Calibri"/>
        </w:rPr>
        <w:t>Manufacturer Reports (NOT USED)</w:t>
      </w:r>
    </w:p>
    <w:p w14:paraId="29E79D2E" w14:textId="77777777" w:rsidR="005B4660" w:rsidRPr="005B4660" w:rsidRDefault="001D066E" w:rsidP="000B0079">
      <w:pPr>
        <w:pStyle w:val="StyleParagraph11NOTUSED"/>
        <w:rPr>
          <w:rFonts w:eastAsia="Calibri"/>
        </w:rPr>
      </w:pPr>
      <w:r w:rsidRPr="005B4660">
        <w:rPr>
          <w:rFonts w:eastAsia="Calibri"/>
        </w:rPr>
        <w:t>Sustainable Design Submittals (NOT USED)</w:t>
      </w:r>
    </w:p>
    <w:p w14:paraId="5976C581" w14:textId="77777777" w:rsidR="005B4660" w:rsidRPr="005B4660" w:rsidRDefault="001D066E" w:rsidP="000B0079">
      <w:pPr>
        <w:pStyle w:val="StyleParagraph11NOTUSED"/>
        <w:rPr>
          <w:rFonts w:eastAsia="Calibri"/>
        </w:rPr>
      </w:pPr>
      <w:r w:rsidRPr="005B4660">
        <w:rPr>
          <w:rFonts w:eastAsia="Calibri"/>
        </w:rPr>
        <w:t>Special Procedure Submittals (NOT USED)</w:t>
      </w:r>
    </w:p>
    <w:p w14:paraId="60F47D1E" w14:textId="16D507E5" w:rsidR="005B4660" w:rsidRDefault="001D066E" w:rsidP="003726D5">
      <w:pPr>
        <w:pStyle w:val="Paragraph"/>
        <w:rPr>
          <w:rFonts w:eastAsia="Calibri"/>
        </w:rPr>
      </w:pPr>
      <w:r w:rsidRPr="005B4660">
        <w:rPr>
          <w:rFonts w:eastAsia="Calibri"/>
        </w:rPr>
        <w:t>Closeout Submittals</w:t>
      </w:r>
      <w:r w:rsidR="00CC642B">
        <w:rPr>
          <w:rFonts w:eastAsia="Calibri"/>
        </w:rPr>
        <w:t>. (NOT USED)</w:t>
      </w:r>
    </w:p>
    <w:p w14:paraId="15ACBA0C" w14:textId="77777777" w:rsidR="005B4660" w:rsidRPr="005B4660" w:rsidRDefault="001D066E" w:rsidP="000B0079">
      <w:pPr>
        <w:pStyle w:val="StyleParagraph11NOTUSED"/>
        <w:rPr>
          <w:rFonts w:eastAsia="Calibri"/>
        </w:rPr>
      </w:pPr>
      <w:r w:rsidRPr="005B4660">
        <w:rPr>
          <w:rFonts w:eastAsia="Calibri"/>
        </w:rPr>
        <w:t>Operation and Maintenance Data (NOT USED)</w:t>
      </w:r>
    </w:p>
    <w:p w14:paraId="03B59E50" w14:textId="77777777" w:rsidR="005B4660" w:rsidRPr="005B4660" w:rsidRDefault="001D066E" w:rsidP="000B0079">
      <w:pPr>
        <w:pStyle w:val="StyleParagraph11NOTUSED"/>
        <w:rPr>
          <w:rFonts w:eastAsia="Calibri"/>
        </w:rPr>
      </w:pPr>
      <w:r w:rsidRPr="005B4660">
        <w:rPr>
          <w:rFonts w:eastAsia="Calibri"/>
        </w:rPr>
        <w:t>Record Documentation (NOT USED)</w:t>
      </w:r>
    </w:p>
    <w:p w14:paraId="307A7D14" w14:textId="77777777" w:rsidR="005B4660" w:rsidRPr="005B4660" w:rsidRDefault="001D066E" w:rsidP="000B0079">
      <w:pPr>
        <w:pStyle w:val="StyleParagraph11NOTUSED"/>
        <w:rPr>
          <w:rFonts w:eastAsia="Calibri"/>
        </w:rPr>
      </w:pPr>
      <w:r w:rsidRPr="005B4660">
        <w:rPr>
          <w:rFonts w:eastAsia="Calibri"/>
        </w:rPr>
        <w:t>Training Material (NOT USED)</w:t>
      </w:r>
    </w:p>
    <w:p w14:paraId="3970C719" w14:textId="77777777" w:rsidR="005B4660" w:rsidRPr="005B4660" w:rsidRDefault="001D066E" w:rsidP="000B0079">
      <w:pPr>
        <w:pStyle w:val="StyleParagraph11NOTUSED"/>
        <w:rPr>
          <w:rFonts w:eastAsia="Calibri"/>
        </w:rPr>
      </w:pPr>
      <w:r w:rsidRPr="005B4660">
        <w:rPr>
          <w:rFonts w:eastAsia="Calibri"/>
        </w:rPr>
        <w:t>Warranty Documentation (NOT USED)</w:t>
      </w:r>
    </w:p>
    <w:p w14:paraId="47F2E5C8" w14:textId="77777777" w:rsidR="005B4660" w:rsidRPr="005B4660" w:rsidRDefault="001D066E" w:rsidP="000B0079">
      <w:pPr>
        <w:pStyle w:val="StyleParagraph11NOTUSED"/>
        <w:rPr>
          <w:rFonts w:eastAsia="Calibri"/>
        </w:rPr>
      </w:pPr>
      <w:r w:rsidRPr="005B4660">
        <w:rPr>
          <w:rFonts w:eastAsia="Calibri"/>
        </w:rPr>
        <w:t>Software (NOT USED)</w:t>
      </w:r>
    </w:p>
    <w:p w14:paraId="75FEDE44" w14:textId="77777777" w:rsidR="005B4660" w:rsidRPr="005B4660" w:rsidRDefault="001D066E" w:rsidP="000B0079">
      <w:pPr>
        <w:pStyle w:val="StyleParagraph11NOTUSED"/>
        <w:rPr>
          <w:rFonts w:eastAsia="Calibri"/>
        </w:rPr>
      </w:pPr>
      <w:r w:rsidRPr="005B4660">
        <w:rPr>
          <w:rFonts w:eastAsia="Calibri"/>
        </w:rPr>
        <w:t>Bonds (NOT USED)</w:t>
      </w:r>
    </w:p>
    <w:p w14:paraId="0992DEA5" w14:textId="77777777" w:rsidR="005B4660" w:rsidRPr="005B4660" w:rsidRDefault="001D066E" w:rsidP="000B0079">
      <w:pPr>
        <w:pStyle w:val="StyleParagraph11NOTUSED"/>
        <w:rPr>
          <w:rFonts w:eastAsia="Calibri"/>
        </w:rPr>
      </w:pPr>
      <w:r w:rsidRPr="005B4660">
        <w:rPr>
          <w:rFonts w:eastAsia="Calibri"/>
        </w:rPr>
        <w:t>Maintenance Contracts (NOT USED)</w:t>
      </w:r>
    </w:p>
    <w:p w14:paraId="5F01B9AA" w14:textId="77777777" w:rsidR="005B4660" w:rsidRPr="005B4660" w:rsidRDefault="001D066E" w:rsidP="000B0079">
      <w:pPr>
        <w:pStyle w:val="StyleParagraph11NOTUSED"/>
        <w:rPr>
          <w:rFonts w:eastAsia="Calibri"/>
        </w:rPr>
      </w:pPr>
      <w:r w:rsidRPr="005B4660">
        <w:rPr>
          <w:rFonts w:eastAsia="Calibri"/>
        </w:rPr>
        <w:t>Sustainable Design Closeout Documentation (NOT USED)</w:t>
      </w:r>
    </w:p>
    <w:p w14:paraId="0A03A080" w14:textId="059C8C00" w:rsidR="005B4660" w:rsidRDefault="001D066E" w:rsidP="003726D5">
      <w:pPr>
        <w:pStyle w:val="Paragraph"/>
        <w:rPr>
          <w:rFonts w:eastAsia="Calibri"/>
        </w:rPr>
      </w:pPr>
      <w:r w:rsidRPr="005B4660">
        <w:rPr>
          <w:rFonts w:eastAsia="Calibri"/>
        </w:rPr>
        <w:t>Maintenance Material Submittals</w:t>
      </w:r>
      <w:r w:rsidR="00CC642B">
        <w:rPr>
          <w:rFonts w:eastAsia="Calibri"/>
        </w:rPr>
        <w:t>. (NOT USED)</w:t>
      </w:r>
    </w:p>
    <w:p w14:paraId="4CD23224" w14:textId="77777777" w:rsidR="005B4660" w:rsidRPr="005B4660" w:rsidRDefault="001D066E" w:rsidP="000B0079">
      <w:pPr>
        <w:pStyle w:val="StyleParagraph11NOTUSED"/>
        <w:rPr>
          <w:rFonts w:eastAsia="Calibri"/>
        </w:rPr>
      </w:pPr>
      <w:r w:rsidRPr="005B4660">
        <w:rPr>
          <w:rFonts w:eastAsia="Calibri"/>
        </w:rPr>
        <w:t>Spare Parts (NOT USED)</w:t>
      </w:r>
    </w:p>
    <w:p w14:paraId="0C443B60" w14:textId="77777777" w:rsidR="005B4660" w:rsidRPr="005B4660" w:rsidRDefault="001D066E" w:rsidP="000B0079">
      <w:pPr>
        <w:pStyle w:val="StyleParagraph11NOTUSED"/>
        <w:rPr>
          <w:rFonts w:eastAsia="Calibri"/>
        </w:rPr>
      </w:pPr>
      <w:r w:rsidRPr="005B4660">
        <w:rPr>
          <w:rFonts w:eastAsia="Calibri"/>
        </w:rPr>
        <w:t>Extra Stock Materials (NOT USED)</w:t>
      </w:r>
    </w:p>
    <w:p w14:paraId="2ECD97EF" w14:textId="77777777" w:rsidR="005B4660" w:rsidRPr="005B4660" w:rsidRDefault="001D066E" w:rsidP="000B0079">
      <w:pPr>
        <w:pStyle w:val="StyleParagraph11NOTUSED"/>
        <w:rPr>
          <w:rFonts w:eastAsia="Calibri"/>
        </w:rPr>
      </w:pPr>
      <w:r w:rsidRPr="005B4660">
        <w:rPr>
          <w:rFonts w:eastAsia="Calibri"/>
        </w:rPr>
        <w:t>Tools (NOT USED)</w:t>
      </w:r>
    </w:p>
    <w:p w14:paraId="5DD4F207" w14:textId="77777777" w:rsidR="005B4660" w:rsidRDefault="001D066E" w:rsidP="003726D5">
      <w:pPr>
        <w:pStyle w:val="PartDesignation"/>
        <w:rPr>
          <w:rFonts w:eastAsia="Calibri"/>
        </w:rPr>
      </w:pPr>
      <w:r w:rsidRPr="005B4660">
        <w:rPr>
          <w:rFonts w:eastAsia="Calibri"/>
        </w:rPr>
        <w:t>PRODUCTS (NOT USED)</w:t>
      </w:r>
    </w:p>
    <w:p w14:paraId="654FED98" w14:textId="77777777" w:rsidR="005B4660" w:rsidRDefault="001D066E" w:rsidP="003726D5">
      <w:pPr>
        <w:pStyle w:val="PartDesignation"/>
        <w:rPr>
          <w:rFonts w:eastAsia="Calibri"/>
        </w:rPr>
      </w:pPr>
      <w:r w:rsidRPr="005B4660">
        <w:rPr>
          <w:rFonts w:eastAsia="Calibri"/>
        </w:rPr>
        <w:lastRenderedPageBreak/>
        <w:t xml:space="preserve">EXECUTION </w:t>
      </w:r>
    </w:p>
    <w:p w14:paraId="4D9724D4" w14:textId="77777777" w:rsidR="009B22F6" w:rsidRDefault="001D066E" w:rsidP="003726D5">
      <w:pPr>
        <w:pStyle w:val="ArticleHeading"/>
        <w:rPr>
          <w:rFonts w:eastAsia="Calibri"/>
        </w:rPr>
      </w:pPr>
      <w:r w:rsidRPr="005B4660">
        <w:rPr>
          <w:rFonts w:eastAsia="Calibri"/>
        </w:rPr>
        <w:t>BARRICADES AND WARNING SIGNALS</w:t>
      </w:r>
    </w:p>
    <w:p w14:paraId="365DDD65" w14:textId="77777777" w:rsidR="009B22F6" w:rsidRDefault="001D066E" w:rsidP="003726D5">
      <w:pPr>
        <w:pStyle w:val="Paragraph"/>
        <w:rPr>
          <w:rFonts w:eastAsia="Calibri"/>
        </w:rPr>
      </w:pPr>
      <w:r w:rsidRPr="009B22F6">
        <w:rPr>
          <w:rFonts w:eastAsia="Calibri"/>
        </w:rPr>
        <w:t>Barricades and Warning Signals – General:</w:t>
      </w:r>
    </w:p>
    <w:p w14:paraId="31E780FC" w14:textId="77777777" w:rsidR="009B22F6" w:rsidRDefault="001D066E" w:rsidP="003726D5">
      <w:pPr>
        <w:pStyle w:val="Paragraph1"/>
        <w:rPr>
          <w:rFonts w:eastAsia="Calibri"/>
        </w:rPr>
      </w:pPr>
      <w:r w:rsidRPr="009B22F6">
        <w:rPr>
          <w:rFonts w:eastAsia="Calibri"/>
        </w:rPr>
        <w:t xml:space="preserve">Where Work is performed on or adjacent to roadway, access road, right-of-way, or public place, Contractor shall provide barricades, fences, lights, warning signs, danger signals, watchmen, and take other precautionary measures for protecting persons, property, and the Work. </w:t>
      </w:r>
    </w:p>
    <w:p w14:paraId="6E2B1890" w14:textId="77777777" w:rsidR="009B22F6" w:rsidRDefault="001D066E" w:rsidP="003726D5">
      <w:pPr>
        <w:pStyle w:val="Paragraph1"/>
        <w:rPr>
          <w:rFonts w:eastAsia="Calibri"/>
        </w:rPr>
      </w:pPr>
      <w:r w:rsidRPr="009B22F6">
        <w:rPr>
          <w:rFonts w:eastAsia="Calibri"/>
        </w:rPr>
        <w:t>Contractor shall paint barricades to be visible at night.</w:t>
      </w:r>
    </w:p>
    <w:p w14:paraId="624F3CFC" w14:textId="77777777" w:rsidR="009B22F6" w:rsidRDefault="001D066E" w:rsidP="003726D5">
      <w:pPr>
        <w:pStyle w:val="Paragraph1"/>
        <w:rPr>
          <w:rFonts w:eastAsia="Calibri"/>
        </w:rPr>
      </w:pPr>
      <w:r w:rsidRPr="009B22F6">
        <w:rPr>
          <w:rFonts w:eastAsia="Calibri"/>
        </w:rPr>
        <w:t xml:space="preserve">From sunset to sunrise, Contractor shall furnish and maintain at least one light at each barricade. </w:t>
      </w:r>
    </w:p>
    <w:p w14:paraId="4F27133D" w14:textId="77777777" w:rsidR="009B22F6" w:rsidRDefault="001D066E" w:rsidP="003726D5">
      <w:pPr>
        <w:pStyle w:val="Paragraph1"/>
        <w:rPr>
          <w:rFonts w:eastAsia="Calibri"/>
        </w:rPr>
      </w:pPr>
      <w:r w:rsidRPr="009B22F6">
        <w:rPr>
          <w:rFonts w:eastAsia="Calibri"/>
        </w:rPr>
        <w:t xml:space="preserve">Contractor shall erect sufficient barricades to keep vehicles from being driven on or into Work under construction.  </w:t>
      </w:r>
    </w:p>
    <w:p w14:paraId="47EBBA3E" w14:textId="77777777" w:rsidR="009B22F6" w:rsidRDefault="001D066E" w:rsidP="003726D5">
      <w:pPr>
        <w:pStyle w:val="Paragraph1"/>
        <w:rPr>
          <w:rFonts w:eastAsia="Calibri"/>
        </w:rPr>
      </w:pPr>
      <w:r w:rsidRPr="009B22F6">
        <w:rPr>
          <w:rFonts w:eastAsia="Calibri"/>
        </w:rPr>
        <w:t xml:space="preserve">Contractor shall furnish watchmen as required to protect the Work. </w:t>
      </w:r>
    </w:p>
    <w:p w14:paraId="0D6FEC9E" w14:textId="77777777" w:rsidR="009B22F6" w:rsidRDefault="001D066E" w:rsidP="003726D5">
      <w:pPr>
        <w:pStyle w:val="Paragraph1"/>
        <w:rPr>
          <w:rFonts w:eastAsia="Calibri"/>
        </w:rPr>
      </w:pPr>
      <w:r w:rsidRPr="009B22F6">
        <w:rPr>
          <w:rFonts w:eastAsia="Calibri"/>
        </w:rPr>
        <w:t>Contractor’s responsibility for maintaining barricades, signs, lights, and for providing watchmen shall continue until the Work is accepted, by the Owner, in accordance with the General Conditions.</w:t>
      </w:r>
    </w:p>
    <w:p w14:paraId="5CDB5AA9" w14:textId="77777777" w:rsidR="009B22F6" w:rsidRDefault="001D066E" w:rsidP="003726D5">
      <w:pPr>
        <w:pStyle w:val="Paragraph"/>
        <w:rPr>
          <w:rFonts w:eastAsia="Calibri"/>
        </w:rPr>
      </w:pPr>
      <w:r w:rsidRPr="009B22F6">
        <w:rPr>
          <w:rFonts w:eastAsia="Calibri"/>
        </w:rPr>
        <w:t xml:space="preserve">Temporary Fencing.  Contractor shall provide and maintain temporary security fencing to protect Work if required.  </w:t>
      </w:r>
    </w:p>
    <w:p w14:paraId="49C76580" w14:textId="77777777" w:rsidR="009B22F6" w:rsidRDefault="001D066E" w:rsidP="003726D5">
      <w:pPr>
        <w:pStyle w:val="ArticleHeading"/>
        <w:rPr>
          <w:rFonts w:eastAsia="Calibri"/>
        </w:rPr>
      </w:pPr>
      <w:r w:rsidRPr="009B22F6">
        <w:rPr>
          <w:rFonts w:eastAsia="Calibri"/>
        </w:rPr>
        <w:t>TREE AND PLANT PROTECTION</w:t>
      </w:r>
    </w:p>
    <w:p w14:paraId="18A6DD97" w14:textId="77777777" w:rsidR="009B22F6" w:rsidRDefault="001D066E" w:rsidP="003726D5">
      <w:pPr>
        <w:pStyle w:val="Paragraph"/>
        <w:rPr>
          <w:rFonts w:eastAsia="Calibri"/>
        </w:rPr>
      </w:pPr>
      <w:r w:rsidRPr="009B22F6">
        <w:rPr>
          <w:rFonts w:eastAsia="Calibri"/>
        </w:rPr>
        <w:t>Tree and Plant Protection – General:</w:t>
      </w:r>
    </w:p>
    <w:p w14:paraId="715DDB1E" w14:textId="77777777" w:rsidR="009B22F6" w:rsidRDefault="001D066E" w:rsidP="003726D5">
      <w:pPr>
        <w:pStyle w:val="Paragraph1"/>
        <w:rPr>
          <w:rFonts w:eastAsia="Calibri"/>
        </w:rPr>
      </w:pPr>
      <w:r w:rsidRPr="009B22F6">
        <w:rPr>
          <w:rFonts w:eastAsia="Calibri"/>
        </w:rPr>
        <w:t>Contractor shall protect existing trees, shrubs, and plants on or adjacent to the Site, shown or designated to remain in place, against unnecessary cutting, breaking, or skinning of trunk, branches, bark, or roots.</w:t>
      </w:r>
    </w:p>
    <w:p w14:paraId="72D2A2F5" w14:textId="77777777" w:rsidR="009B22F6" w:rsidRDefault="001D066E" w:rsidP="003726D5">
      <w:pPr>
        <w:pStyle w:val="Paragraph1"/>
        <w:rPr>
          <w:rFonts w:eastAsia="Calibri"/>
        </w:rPr>
      </w:pPr>
      <w:r w:rsidRPr="009B22F6">
        <w:rPr>
          <w:rFonts w:eastAsia="Calibri"/>
        </w:rPr>
        <w:t>Do not store materials or park equipment within the drip line.</w:t>
      </w:r>
    </w:p>
    <w:p w14:paraId="3E005602" w14:textId="77777777" w:rsidR="009B22F6" w:rsidRDefault="001D066E" w:rsidP="003726D5">
      <w:pPr>
        <w:pStyle w:val="Paragraph1"/>
        <w:rPr>
          <w:rFonts w:eastAsia="Calibri"/>
        </w:rPr>
      </w:pPr>
      <w:r w:rsidRPr="009B22F6">
        <w:rPr>
          <w:rFonts w:eastAsia="Calibri"/>
        </w:rPr>
        <w:t>In areas subject to traffic, Contractor shall provide temporary fencing or barricades to protect trees and plants.</w:t>
      </w:r>
    </w:p>
    <w:p w14:paraId="7519B4A6" w14:textId="7AEF2B99" w:rsidR="00D668AE" w:rsidRDefault="00D668AE" w:rsidP="003726D5">
      <w:pPr>
        <w:pStyle w:val="Paragraph1"/>
        <w:rPr>
          <w:rFonts w:eastAsia="Calibri"/>
        </w:rPr>
      </w:pPr>
      <w:r>
        <w:rPr>
          <w:rFonts w:eastAsia="Calibri"/>
        </w:rPr>
        <w:t>For trees marked for protection and outside of right of way.</w:t>
      </w:r>
      <w:r w:rsidR="00C841F6">
        <w:rPr>
          <w:rFonts w:eastAsia="Calibri"/>
        </w:rPr>
        <w:t xml:space="preserve"> Install temporary fencing around the drip line of the tree.</w:t>
      </w:r>
    </w:p>
    <w:p w14:paraId="04FA43BA" w14:textId="77777777" w:rsidR="009B22F6" w:rsidRDefault="001D066E" w:rsidP="003726D5">
      <w:pPr>
        <w:pStyle w:val="Paragraph1"/>
        <w:rPr>
          <w:rFonts w:eastAsia="Calibri"/>
        </w:rPr>
      </w:pPr>
      <w:r w:rsidRPr="009B22F6">
        <w:rPr>
          <w:rFonts w:eastAsia="Calibri"/>
        </w:rPr>
        <w:t>Fires are not allowed.</w:t>
      </w:r>
    </w:p>
    <w:p w14:paraId="05AF8F82" w14:textId="77777777" w:rsidR="009B22F6" w:rsidRDefault="001D066E" w:rsidP="003726D5">
      <w:pPr>
        <w:pStyle w:val="Paragraph1"/>
        <w:rPr>
          <w:rFonts w:eastAsia="Calibri"/>
        </w:rPr>
      </w:pPr>
      <w:r w:rsidRPr="009B22F6">
        <w:rPr>
          <w:rFonts w:eastAsia="Calibri"/>
        </w:rPr>
        <w:t>Within the limits of the Work, Contractor shall water trees and plants that are to remain to maintain their health during construction operations.</w:t>
      </w:r>
    </w:p>
    <w:p w14:paraId="5EABAD70" w14:textId="77777777" w:rsidR="009B22F6" w:rsidRDefault="001D066E" w:rsidP="003726D5">
      <w:pPr>
        <w:pStyle w:val="Paragraph1"/>
        <w:rPr>
          <w:rFonts w:eastAsia="Calibri"/>
        </w:rPr>
      </w:pPr>
      <w:r w:rsidRPr="009B22F6">
        <w:rPr>
          <w:rFonts w:eastAsia="Calibri"/>
        </w:rPr>
        <w:t>Cover all exposed roots with burlap, which shall be kept continuously wet.  Cover exposed roots with earth as soon as possible.  Protect root systems from mechanical damage and damage by erosion, flooding, runoff, or noxious materials in solution.</w:t>
      </w:r>
    </w:p>
    <w:p w14:paraId="4DD9BE65" w14:textId="3C504886" w:rsidR="00C841F6" w:rsidRDefault="00C841F6" w:rsidP="003726D5">
      <w:pPr>
        <w:pStyle w:val="Paragraph1"/>
        <w:rPr>
          <w:rFonts w:eastAsia="Calibri"/>
        </w:rPr>
      </w:pPr>
      <w:r>
        <w:rPr>
          <w:rFonts w:eastAsia="Calibri"/>
        </w:rPr>
        <w:t>Prune all exposed roots with a sharp saw or pruning tool to provide a clean cut and backfill exposed roots as soon as possible.</w:t>
      </w:r>
    </w:p>
    <w:p w14:paraId="40B1EB7C" w14:textId="77777777" w:rsidR="009B22F6" w:rsidRDefault="001D066E" w:rsidP="003726D5">
      <w:pPr>
        <w:pStyle w:val="Paragraph1"/>
        <w:rPr>
          <w:rFonts w:eastAsia="Calibri"/>
        </w:rPr>
      </w:pPr>
      <w:r w:rsidRPr="009B22F6">
        <w:rPr>
          <w:rFonts w:eastAsia="Calibri"/>
        </w:rPr>
        <w:t>If branches or trunks are damaged, prune branches immediately and protect cut or damaged areas with emulsified asphalt compound specifically for horticultural use in manner acceptable to Engineer.</w:t>
      </w:r>
    </w:p>
    <w:p w14:paraId="6AD1408D" w14:textId="77777777" w:rsidR="009B22F6" w:rsidRDefault="001D066E" w:rsidP="003726D5">
      <w:pPr>
        <w:pStyle w:val="Paragraph1"/>
        <w:rPr>
          <w:rFonts w:eastAsia="Calibri"/>
        </w:rPr>
      </w:pPr>
      <w:r w:rsidRPr="009B22F6">
        <w:rPr>
          <w:rFonts w:eastAsia="Calibri"/>
        </w:rPr>
        <w:t xml:space="preserve">Trees that may be damaged during construction shall be trimmed before construction commences. This includes private trees that overhang the public right-of-way. All cuts shall be in accordance with the standards of National Arborist Association. </w:t>
      </w:r>
    </w:p>
    <w:p w14:paraId="65C4A2A9" w14:textId="641FAEFA" w:rsidR="009B22F6" w:rsidRPr="009B22F6" w:rsidRDefault="001D066E" w:rsidP="003726D5">
      <w:pPr>
        <w:pStyle w:val="Paragraph1"/>
        <w:rPr>
          <w:rFonts w:eastAsia="Calibri"/>
        </w:rPr>
      </w:pPr>
      <w:r w:rsidRPr="009B22F6">
        <w:rPr>
          <w:rFonts w:eastAsia="Calibri"/>
        </w:rPr>
        <w:t xml:space="preserve">Trenching must be no closer than having the inside wall of the trench six feet (6’) from the trunk of trees, 15 inches (15”) in diameter and larger. On trees 15 inches (15”) and smaller, the inside wall of the trench must be no closer than three feet (3’). When trenching is to be done closer than said restrictions, the trees and stumps should be </w:t>
      </w:r>
      <w:r w:rsidRPr="009B22F6">
        <w:rPr>
          <w:rFonts w:eastAsia="Calibri"/>
        </w:rPr>
        <w:lastRenderedPageBreak/>
        <w:t>removed by a competent tree specialist who is licensed by the City and holds an adequate certificate of insurance. Trees removed shall be removed completely, including stump and major roots, and disposed of properly by the Contractor off-site.</w:t>
      </w:r>
    </w:p>
    <w:p w14:paraId="5D9D3C00" w14:textId="77777777" w:rsidR="009B22F6" w:rsidRDefault="009B22F6" w:rsidP="009457E6">
      <w:pPr>
        <w:pStyle w:val="NTS"/>
      </w:pPr>
      <w:r>
        <w:t>*********************************************************************************************</w:t>
      </w:r>
    </w:p>
    <w:p w14:paraId="7413C4DB" w14:textId="6DC1F79B" w:rsidR="009B22F6" w:rsidRDefault="009B22F6" w:rsidP="009457E6">
      <w:pPr>
        <w:pStyle w:val="NTS0"/>
        <w:rPr>
          <w:rFonts w:eastAsia="Calibri"/>
        </w:rPr>
      </w:pPr>
      <w:r>
        <w:rPr>
          <w:rFonts w:eastAsia="Calibri"/>
        </w:rPr>
        <w:t>NTS:  Edit Item “</w:t>
      </w:r>
      <w:r w:rsidR="009C78A0">
        <w:rPr>
          <w:rFonts w:eastAsia="Calibri"/>
        </w:rPr>
        <w:t>12</w:t>
      </w:r>
      <w:r>
        <w:rPr>
          <w:rFonts w:eastAsia="Calibri"/>
        </w:rPr>
        <w:t xml:space="preserve">” below if trees in easements are to be replaced. </w:t>
      </w:r>
    </w:p>
    <w:p w14:paraId="40A38E77" w14:textId="791B7F5F" w:rsidR="009B22F6" w:rsidRPr="009B22F6" w:rsidRDefault="009B22F6" w:rsidP="009457E6">
      <w:pPr>
        <w:pStyle w:val="NTS"/>
      </w:pPr>
      <w:r>
        <w:t>*********************************************************************************************</w:t>
      </w:r>
    </w:p>
    <w:p w14:paraId="068DB392" w14:textId="77777777" w:rsidR="009B22F6" w:rsidRDefault="001D066E" w:rsidP="003726D5">
      <w:pPr>
        <w:pStyle w:val="Paragraph1"/>
        <w:rPr>
          <w:rFonts w:eastAsia="Calibri"/>
        </w:rPr>
      </w:pPr>
      <w:r w:rsidRPr="009B22F6">
        <w:rPr>
          <w:rFonts w:eastAsia="Calibri"/>
        </w:rPr>
        <w:t xml:space="preserve">All trees and shrubs located within the permanent and temporary easements that are removed to facilitate construction shall not be replaced unless otherwise noted on the Contract Drawings. </w:t>
      </w:r>
    </w:p>
    <w:p w14:paraId="480C1960" w14:textId="77777777" w:rsidR="009B22F6" w:rsidRDefault="001D066E" w:rsidP="003726D5">
      <w:pPr>
        <w:pStyle w:val="Paragraph1"/>
        <w:rPr>
          <w:rFonts w:eastAsia="Calibri"/>
        </w:rPr>
      </w:pPr>
      <w:r w:rsidRPr="009B22F6">
        <w:rPr>
          <w:rFonts w:eastAsia="Calibri"/>
        </w:rPr>
        <w:t>Coordinate Work in this Article with Section 31 11 00, Clearing and Grubbing.</w:t>
      </w:r>
    </w:p>
    <w:p w14:paraId="6540B460" w14:textId="77777777" w:rsidR="009B22F6" w:rsidRDefault="001D066E" w:rsidP="003726D5">
      <w:pPr>
        <w:pStyle w:val="ArticleHeading"/>
        <w:rPr>
          <w:rFonts w:eastAsia="Calibri"/>
        </w:rPr>
      </w:pPr>
      <w:r w:rsidRPr="009B22F6">
        <w:rPr>
          <w:rFonts w:eastAsia="Calibri"/>
        </w:rPr>
        <w:t>PROTECTION OF EXISTING STRUCTURES</w:t>
      </w:r>
    </w:p>
    <w:p w14:paraId="57C28A3F" w14:textId="77777777" w:rsidR="009B22F6" w:rsidRDefault="001D066E" w:rsidP="003726D5">
      <w:pPr>
        <w:pStyle w:val="Paragraph"/>
        <w:rPr>
          <w:rFonts w:eastAsia="Calibri"/>
        </w:rPr>
      </w:pPr>
      <w:r w:rsidRPr="009B22F6">
        <w:rPr>
          <w:rFonts w:eastAsia="Calibri"/>
        </w:rPr>
        <w:t>Underground Facilities:</w:t>
      </w:r>
    </w:p>
    <w:p w14:paraId="74709259" w14:textId="77777777" w:rsidR="009B22F6" w:rsidRDefault="001D066E" w:rsidP="003726D5">
      <w:pPr>
        <w:pStyle w:val="Paragraph1"/>
        <w:rPr>
          <w:rFonts w:eastAsia="Calibri"/>
        </w:rPr>
      </w:pPr>
      <w:r w:rsidRPr="009B22F6">
        <w:rPr>
          <w:rFonts w:eastAsia="Calibri"/>
        </w:rPr>
        <w:t>Underground Facilities are defined in the General Conditions.</w:t>
      </w:r>
    </w:p>
    <w:p w14:paraId="28F67572" w14:textId="77777777" w:rsidR="009B22F6" w:rsidRDefault="001D066E" w:rsidP="003726D5">
      <w:pPr>
        <w:pStyle w:val="Paragraph1"/>
        <w:rPr>
          <w:rFonts w:eastAsia="Calibri"/>
        </w:rPr>
      </w:pPr>
      <w:r w:rsidRPr="009B22F6">
        <w:rPr>
          <w:rFonts w:eastAsia="Calibri"/>
        </w:rPr>
        <w:t>All Underground Facilities known to Owner and Engineer, except water, gas, sewer, electric, and communications services to individual buildings and properties, are shown.  This information is the best available to Owner and Engineer but, in accordance with the General Conditions, is not guaranteed to be correct or complete.</w:t>
      </w:r>
    </w:p>
    <w:p w14:paraId="5E305176" w14:textId="77777777" w:rsidR="009B22F6" w:rsidRDefault="001D066E" w:rsidP="003726D5">
      <w:pPr>
        <w:pStyle w:val="Paragraph1"/>
        <w:rPr>
          <w:rFonts w:eastAsia="Calibri"/>
        </w:rPr>
      </w:pPr>
      <w:r w:rsidRPr="009B22F6">
        <w:rPr>
          <w:rFonts w:eastAsia="Calibri"/>
        </w:rPr>
        <w:t>Contractor shall explore ahead of trenching and excavation Work and shall uncover obstructing Underground Facilities sufficiently to determine their location, to prevent damage to Underground Facilities, and to prevent service interruption to building or parcels served by Underground Facilities.  If Contractor damages an Underground Facility, Contractor shall restore it to original condition, in accordance with requirements of the owner of the damaged facility and the General Conditions.</w:t>
      </w:r>
    </w:p>
    <w:p w14:paraId="6920B0A2" w14:textId="77777777" w:rsidR="009B22F6" w:rsidRDefault="001D066E" w:rsidP="003726D5">
      <w:pPr>
        <w:pStyle w:val="Paragraph1"/>
        <w:rPr>
          <w:rFonts w:eastAsia="Calibri"/>
        </w:rPr>
      </w:pPr>
      <w:r w:rsidRPr="009B22F6">
        <w:rPr>
          <w:rFonts w:eastAsia="Calibri"/>
        </w:rPr>
        <w:t>Necessary changes in the location of the Work may be directed by Owner or Engineer to avoid Underground Facilities not shown or indicated on the Contract Documents.</w:t>
      </w:r>
    </w:p>
    <w:p w14:paraId="24926ECF" w14:textId="77777777" w:rsidR="009B22F6" w:rsidRDefault="001D066E" w:rsidP="003726D5">
      <w:pPr>
        <w:pStyle w:val="Paragraph1"/>
        <w:rPr>
          <w:rFonts w:eastAsia="Calibri"/>
        </w:rPr>
      </w:pPr>
      <w:r w:rsidRPr="009B22F6">
        <w:rPr>
          <w:rFonts w:eastAsia="Calibri"/>
        </w:rPr>
        <w:t xml:space="preserve">If permanent relocation of an existing Underground Facilities is required and is not otherwise shown or indicated in the Contract Documents, Contractor will be directed in writing to perform the Work. </w:t>
      </w:r>
    </w:p>
    <w:p w14:paraId="789E6E02" w14:textId="77777777" w:rsidR="009B22F6" w:rsidRDefault="001D066E" w:rsidP="003726D5">
      <w:pPr>
        <w:pStyle w:val="Paragraph"/>
        <w:rPr>
          <w:rFonts w:eastAsia="Calibri"/>
        </w:rPr>
      </w:pPr>
      <w:r w:rsidRPr="009B22F6">
        <w:rPr>
          <w:rFonts w:eastAsia="Calibri"/>
        </w:rPr>
        <w:t>Surface Structures:</w:t>
      </w:r>
    </w:p>
    <w:p w14:paraId="4989CDC9" w14:textId="77777777" w:rsidR="009B22F6" w:rsidRDefault="001D066E" w:rsidP="003726D5">
      <w:pPr>
        <w:pStyle w:val="Paragraph1"/>
        <w:rPr>
          <w:rFonts w:eastAsia="Calibri"/>
        </w:rPr>
      </w:pPr>
      <w:r w:rsidRPr="009B22F6">
        <w:rPr>
          <w:rFonts w:eastAsia="Calibri"/>
        </w:rPr>
        <w:t>Surface structures are existing buildings, structures, and other facilities at or above ground surface, including their foundations or any extension below ground surface. Surface structures include, but are not limited to, buildings, tanks, walls, bridges, roads, dams, channels, open drainage, exposed piping and utilities, poles, exposed wires, posts, signs, markers, curbs, walks, and other facilities visible at or above ground surface.</w:t>
      </w:r>
    </w:p>
    <w:p w14:paraId="318F7472" w14:textId="77777777" w:rsidR="009B22F6" w:rsidRDefault="001D066E" w:rsidP="003726D5">
      <w:pPr>
        <w:pStyle w:val="Paragraph1"/>
        <w:rPr>
          <w:rFonts w:eastAsia="Calibri"/>
        </w:rPr>
      </w:pPr>
      <w:r w:rsidRPr="009B22F6">
        <w:rPr>
          <w:rFonts w:eastAsia="Calibri"/>
        </w:rPr>
        <w:t>Existing surface facilities, including but not limited to guard rails, posts, guard cables, signs, poles, markers, and curbs that are temporarily removed to facilitate the Work shall be replaced and restored to their original condition at Contractor’s expense.</w:t>
      </w:r>
    </w:p>
    <w:p w14:paraId="33E4E1D2" w14:textId="77777777" w:rsidR="009B22F6" w:rsidRDefault="001D066E" w:rsidP="003726D5">
      <w:pPr>
        <w:pStyle w:val="Paragraph"/>
        <w:rPr>
          <w:rFonts w:eastAsia="Calibri"/>
        </w:rPr>
      </w:pPr>
      <w:r w:rsidRPr="009B22F6">
        <w:rPr>
          <w:rFonts w:eastAsia="Calibri"/>
        </w:rPr>
        <w:t>Protection of Underground Facilities and Surface Structures:</w:t>
      </w:r>
    </w:p>
    <w:p w14:paraId="1EAF073C" w14:textId="77777777" w:rsidR="009B22F6" w:rsidRDefault="001D066E" w:rsidP="003726D5">
      <w:pPr>
        <w:pStyle w:val="Paragraph1"/>
        <w:rPr>
          <w:rFonts w:eastAsia="Calibri"/>
        </w:rPr>
      </w:pPr>
      <w:r w:rsidRPr="009B22F6">
        <w:rPr>
          <w:rFonts w:eastAsia="Calibri"/>
        </w:rPr>
        <w:t>Contractor shall sustain in their places and protect from direct or indirect injury all Underground Facilities and surface structures located within or adjacent to the limits of the Work.  Such sustaining and supporting shall be done carefully and as required by the party owning or controlling such structure or facility.  Before proceeding with the Work of sustaining and supporting such structure or facility, Contractor shall satisfy Engineer that methods and procedures to be used have been approved by party owning same.</w:t>
      </w:r>
    </w:p>
    <w:p w14:paraId="0D3CFCE9" w14:textId="32809ADE" w:rsidR="009B22F6" w:rsidRPr="009B22F6" w:rsidRDefault="001D066E" w:rsidP="003726D5">
      <w:pPr>
        <w:pStyle w:val="Paragraph1"/>
        <w:rPr>
          <w:rFonts w:eastAsia="Calibri"/>
        </w:rPr>
      </w:pPr>
      <w:r w:rsidRPr="009B22F6">
        <w:rPr>
          <w:rFonts w:eastAsia="Calibri"/>
        </w:rPr>
        <w:t xml:space="preserve">Contractor shall bear all risks attending the presence or proximity of all Underground Facilities and surface structures within or adjacent to limits of the Work, in accordance </w:t>
      </w:r>
      <w:r w:rsidRPr="009B22F6">
        <w:rPr>
          <w:rFonts w:eastAsia="Calibri"/>
        </w:rPr>
        <w:lastRenderedPageBreak/>
        <w:t>with the Contract Documents.  Contractor shall be responsible for damage and expense for direct or indirect injury caused by his Work to structures and facilities.  Contractor shall repair immediately damage caused by his Work, to the satisfaction of owner of damaged structure or facility.</w:t>
      </w:r>
    </w:p>
    <w:p w14:paraId="10C4D519" w14:textId="77777777" w:rsidR="009B22F6" w:rsidRDefault="009B22F6" w:rsidP="009457E6">
      <w:pPr>
        <w:pStyle w:val="NTS"/>
      </w:pPr>
      <w:r>
        <w:t>*********************************************************************************************</w:t>
      </w:r>
    </w:p>
    <w:p w14:paraId="6A2FD4C1" w14:textId="77777777" w:rsidR="009B22F6" w:rsidRDefault="009B22F6" w:rsidP="009457E6">
      <w:pPr>
        <w:pStyle w:val="NTS0"/>
        <w:rPr>
          <w:rFonts w:eastAsia="Calibri"/>
        </w:rPr>
      </w:pPr>
      <w:r>
        <w:rPr>
          <w:rFonts w:eastAsia="Calibri"/>
        </w:rPr>
        <w:t>NTS:  Delete or edit Article “3.4” if requirements of General Conditions Paragraph GC-7.13 are sufficient.  Keep for plant projects.</w:t>
      </w:r>
    </w:p>
    <w:p w14:paraId="0F9636E6" w14:textId="4801E48D" w:rsidR="009B22F6" w:rsidRPr="009B22F6" w:rsidRDefault="009B22F6" w:rsidP="009457E6">
      <w:pPr>
        <w:pStyle w:val="NTS"/>
      </w:pPr>
      <w:r>
        <w:t>*********************************************************************************************</w:t>
      </w:r>
    </w:p>
    <w:p w14:paraId="781551A5" w14:textId="77777777" w:rsidR="009B22F6" w:rsidRDefault="001D066E" w:rsidP="003726D5">
      <w:pPr>
        <w:pStyle w:val="ArticleHeading"/>
        <w:rPr>
          <w:rFonts w:eastAsia="Calibri"/>
        </w:rPr>
      </w:pPr>
      <w:r w:rsidRPr="009B22F6">
        <w:rPr>
          <w:rFonts w:eastAsia="Calibri"/>
        </w:rPr>
        <w:t>PROTECTION OF FLOORS AND ROOFS</w:t>
      </w:r>
    </w:p>
    <w:p w14:paraId="7C985CAA" w14:textId="77777777" w:rsidR="009B22F6" w:rsidRDefault="001D066E" w:rsidP="003726D5">
      <w:pPr>
        <w:pStyle w:val="Paragraph"/>
        <w:rPr>
          <w:rFonts w:eastAsia="Calibri"/>
        </w:rPr>
      </w:pPr>
      <w:r w:rsidRPr="009B22F6">
        <w:rPr>
          <w:rFonts w:eastAsia="Calibri"/>
        </w:rPr>
        <w:t>Protection of Floors and Roofs – General:</w:t>
      </w:r>
    </w:p>
    <w:p w14:paraId="2FEFD639" w14:textId="77777777" w:rsidR="009B22F6" w:rsidRDefault="001D066E" w:rsidP="003726D5">
      <w:pPr>
        <w:pStyle w:val="Paragraph1"/>
        <w:rPr>
          <w:rFonts w:eastAsia="Calibri"/>
        </w:rPr>
      </w:pPr>
      <w:r w:rsidRPr="009B22F6">
        <w:rPr>
          <w:rFonts w:eastAsia="Calibri"/>
        </w:rPr>
        <w:t>Protect floors and roofs until acceptance of the Work in accordance with the General Conditions.</w:t>
      </w:r>
    </w:p>
    <w:p w14:paraId="5B132B48" w14:textId="77777777" w:rsidR="009B22F6" w:rsidRDefault="001D066E" w:rsidP="003726D5">
      <w:pPr>
        <w:pStyle w:val="Paragraph1"/>
        <w:rPr>
          <w:rFonts w:eastAsia="Calibri"/>
        </w:rPr>
      </w:pPr>
      <w:r w:rsidRPr="009B22F6">
        <w:rPr>
          <w:rFonts w:eastAsia="Calibri"/>
        </w:rPr>
        <w:t xml:space="preserve">Use proper protective covering when moving heavy equipment, handling materials or other loads, when painting, handling mortar or grout, and when cleaning walls and ceilings. </w:t>
      </w:r>
    </w:p>
    <w:p w14:paraId="626F4CA5" w14:textId="77777777" w:rsidR="009B22F6" w:rsidRDefault="001D066E" w:rsidP="003726D5">
      <w:pPr>
        <w:pStyle w:val="Paragraph1"/>
        <w:rPr>
          <w:rFonts w:eastAsia="Calibri"/>
        </w:rPr>
      </w:pPr>
      <w:r w:rsidRPr="009B22F6">
        <w:rPr>
          <w:rFonts w:eastAsia="Calibri"/>
        </w:rPr>
        <w:t xml:space="preserve">Use metal pans to collect oil and cuttings from pipe, conduit, and rod threading machines, and under metal cutting machines. </w:t>
      </w:r>
    </w:p>
    <w:p w14:paraId="62FB2855" w14:textId="77777777" w:rsidR="009B22F6" w:rsidRDefault="001D066E" w:rsidP="003726D5">
      <w:pPr>
        <w:pStyle w:val="Paragraph1"/>
        <w:rPr>
          <w:rFonts w:eastAsia="Calibri"/>
        </w:rPr>
      </w:pPr>
      <w:r w:rsidRPr="009B22F6">
        <w:rPr>
          <w:rFonts w:eastAsia="Calibri"/>
        </w:rPr>
        <w:t>Do not load concrete floors less than 28 days old without written permission of Engineer.  Do not load floors, roofs, or slabs in excess of design loading.</w:t>
      </w:r>
    </w:p>
    <w:p w14:paraId="1091B073" w14:textId="77777777" w:rsidR="009B22F6" w:rsidRDefault="001D066E" w:rsidP="003726D5">
      <w:pPr>
        <w:pStyle w:val="Paragraph1"/>
        <w:rPr>
          <w:rFonts w:eastAsia="Calibri"/>
        </w:rPr>
      </w:pPr>
      <w:r w:rsidRPr="009B22F6">
        <w:rPr>
          <w:rFonts w:eastAsia="Calibri"/>
        </w:rPr>
        <w:t>Do not load roofs without written permission of Engineer.</w:t>
      </w:r>
    </w:p>
    <w:p w14:paraId="3E1719AF" w14:textId="77777777" w:rsidR="009B22F6" w:rsidRDefault="001D066E" w:rsidP="003726D5">
      <w:pPr>
        <w:pStyle w:val="Paragraph1"/>
        <w:rPr>
          <w:rFonts w:eastAsia="Calibri"/>
        </w:rPr>
      </w:pPr>
      <w:r w:rsidRPr="009B22F6">
        <w:rPr>
          <w:rFonts w:eastAsia="Calibri"/>
        </w:rPr>
        <w:t xml:space="preserve">Restrict access to roofs, and keep Contractor personnel off existing roofs, except as required for the Work. </w:t>
      </w:r>
    </w:p>
    <w:p w14:paraId="5CC86712" w14:textId="77777777" w:rsidR="009B22F6" w:rsidRDefault="001D066E" w:rsidP="003726D5">
      <w:pPr>
        <w:pStyle w:val="Paragraph1"/>
        <w:rPr>
          <w:rFonts w:eastAsia="Calibri"/>
        </w:rPr>
      </w:pPr>
      <w:r w:rsidRPr="009B22F6">
        <w:rPr>
          <w:rFonts w:eastAsia="Calibri"/>
        </w:rPr>
        <w:t xml:space="preserve">If access to roofs is required, roofing, parapets, openings, and all other construction on or adjacent to roof shall be protected with suitable plywood or other acceptable means. </w:t>
      </w:r>
    </w:p>
    <w:p w14:paraId="432D75B6" w14:textId="77777777" w:rsidR="009B22F6" w:rsidRDefault="001D066E" w:rsidP="003726D5">
      <w:pPr>
        <w:pStyle w:val="ArticleHeading"/>
        <w:rPr>
          <w:rFonts w:eastAsia="Calibri"/>
        </w:rPr>
      </w:pPr>
      <w:r w:rsidRPr="009B22F6">
        <w:rPr>
          <w:rFonts w:eastAsia="Calibri"/>
        </w:rPr>
        <w:t>PROTECTION OF INSTALLED PRODUCTS AND LANDSCAPING</w:t>
      </w:r>
    </w:p>
    <w:p w14:paraId="6E794F34" w14:textId="77777777" w:rsidR="009B22F6" w:rsidRDefault="001D066E" w:rsidP="003726D5">
      <w:pPr>
        <w:pStyle w:val="Paragraph"/>
        <w:rPr>
          <w:rFonts w:eastAsia="Calibri"/>
        </w:rPr>
      </w:pPr>
      <w:r w:rsidRPr="009B22F6">
        <w:rPr>
          <w:rFonts w:eastAsia="Calibri"/>
        </w:rPr>
        <w:t>Protect installed products to prevent damage from subsequent operations.  Remove protection facilities when no longer needed prior to completion of Work.</w:t>
      </w:r>
    </w:p>
    <w:p w14:paraId="4A610D94" w14:textId="77777777" w:rsidR="009B22F6" w:rsidRDefault="001D066E" w:rsidP="003726D5">
      <w:pPr>
        <w:pStyle w:val="Paragraph"/>
        <w:rPr>
          <w:rFonts w:eastAsia="Calibri"/>
        </w:rPr>
      </w:pPr>
      <w:r w:rsidRPr="009B22F6">
        <w:rPr>
          <w:rFonts w:eastAsia="Calibri"/>
        </w:rPr>
        <w:t>Control traffic to prevent damage to equipment, materials, and surfaces.</w:t>
      </w:r>
    </w:p>
    <w:p w14:paraId="5235A4CD" w14:textId="77777777" w:rsidR="009B22F6" w:rsidRDefault="001D066E" w:rsidP="003726D5">
      <w:pPr>
        <w:pStyle w:val="Paragraph"/>
        <w:rPr>
          <w:rFonts w:eastAsia="Calibri"/>
        </w:rPr>
      </w:pPr>
      <w:r w:rsidRPr="009B22F6">
        <w:rPr>
          <w:rFonts w:eastAsia="Calibri"/>
        </w:rPr>
        <w:t>Coverings:</w:t>
      </w:r>
    </w:p>
    <w:p w14:paraId="285A9E15" w14:textId="77777777" w:rsidR="009B22F6" w:rsidRDefault="001D066E" w:rsidP="003726D5">
      <w:pPr>
        <w:pStyle w:val="Paragraph1"/>
        <w:rPr>
          <w:rFonts w:eastAsia="Calibri"/>
        </w:rPr>
      </w:pPr>
      <w:r w:rsidRPr="009B22F6">
        <w:rPr>
          <w:rFonts w:eastAsia="Calibri"/>
        </w:rPr>
        <w:t>Provide coverings to protect equipment and materials from damage.</w:t>
      </w:r>
    </w:p>
    <w:p w14:paraId="49372900" w14:textId="21111B8C" w:rsidR="00A8601D" w:rsidRPr="009B22F6" w:rsidRDefault="001D066E" w:rsidP="003726D5">
      <w:pPr>
        <w:pStyle w:val="Paragraph1"/>
        <w:rPr>
          <w:rFonts w:eastAsia="Calibri"/>
        </w:rPr>
      </w:pPr>
      <w:r w:rsidRPr="009B22F6">
        <w:rPr>
          <w:rFonts w:eastAsia="Calibri"/>
        </w:rPr>
        <w:t>Cover projections, wall corners and jambs, sills, and soffits of openings, in areas used for traffic and for passage of products in subsequent Work.</w:t>
      </w:r>
    </w:p>
    <w:p w14:paraId="6D74B265" w14:textId="6EFE1D9E" w:rsidR="00A8601D" w:rsidRPr="000B370C" w:rsidRDefault="001D066E" w:rsidP="000B370C">
      <w:pPr>
        <w:pStyle w:val="EndofSection"/>
        <w:rPr>
          <w:rFonts w:eastAsia="Calibri"/>
        </w:rPr>
        <w:sectPr w:rsidR="00A8601D" w:rsidRPr="000B370C" w:rsidSect="006F48A7">
          <w:footerReference w:type="default" r:id="rId44"/>
          <w:pgSz w:w="12240" w:h="15840"/>
          <w:pgMar w:top="1440" w:right="1440" w:bottom="1440" w:left="1440" w:header="270" w:footer="545" w:gutter="0"/>
          <w:pgNumType w:start="1"/>
          <w:cols w:space="708"/>
        </w:sectPr>
      </w:pPr>
      <w:r>
        <w:rPr>
          <w:rFonts w:eastAsia="Calibri"/>
        </w:rPr>
        <w:t>+ + END OF SECTION + +</w:t>
      </w:r>
    </w:p>
    <w:p w14:paraId="040DA684" w14:textId="6C9665F3" w:rsidR="00A8601D" w:rsidRPr="00C549A5" w:rsidRDefault="001D066E" w:rsidP="00C549A5">
      <w:pPr>
        <w:pStyle w:val="Heading1"/>
      </w:pPr>
      <w:bookmarkStart w:id="51" w:name="Section25"/>
      <w:bookmarkEnd w:id="51"/>
      <w:r w:rsidRPr="00C549A5">
        <w:rPr>
          <w:rStyle w:val="SpecNumber"/>
        </w:rPr>
        <w:lastRenderedPageBreak/>
        <w:t>01 75 11</w:t>
      </w:r>
      <w:r w:rsidR="00C549A5" w:rsidRPr="00C549A5">
        <w:br/>
      </w:r>
      <w:r w:rsidRPr="00C549A5">
        <w:rPr>
          <w:rStyle w:val="SpecName"/>
        </w:rPr>
        <w:t>CHECKOUT AND STARTUP PROCEDURES</w:t>
      </w:r>
    </w:p>
    <w:p w14:paraId="60D1FE2E" w14:textId="54C67EA0" w:rsidR="00C549A5" w:rsidRPr="00C549A5" w:rsidRDefault="00C549A5" w:rsidP="00C549A5">
      <w:pPr>
        <w:pStyle w:val="Version"/>
        <w:rPr>
          <w:rFonts w:eastAsia="Calibri"/>
        </w:rPr>
      </w:pPr>
      <w:r w:rsidRPr="00C549A5">
        <w:rPr>
          <w:rFonts w:eastAsia="Calibri"/>
        </w:rPr>
        <w:t>v. 6.20</w:t>
      </w:r>
    </w:p>
    <w:p w14:paraId="1AB9CB01" w14:textId="77777777" w:rsidR="00A8601D" w:rsidRDefault="001D066E" w:rsidP="009457E6">
      <w:pPr>
        <w:pStyle w:val="NTS"/>
      </w:pPr>
      <w:r>
        <w:t>*********************************************************************************************</w:t>
      </w:r>
    </w:p>
    <w:p w14:paraId="64ADAFEA" w14:textId="77777777" w:rsidR="00A8601D" w:rsidRDefault="001D066E" w:rsidP="009457E6">
      <w:pPr>
        <w:pStyle w:val="NTS0"/>
        <w:rPr>
          <w:rFonts w:eastAsia="Calibri"/>
        </w:rPr>
      </w:pPr>
      <w:r>
        <w:rPr>
          <w:rFonts w:eastAsia="Calibri"/>
        </w:rPr>
        <w:t>NTS:  Include this section on projects when installation and startup of equipment is included under the Contract.  This section is intended for use on distribution and collection system projects, mainly lift stations or other buildings, and does not contain the level of detail often required for treatment facility projects.  Edit this section to suit the Project.</w:t>
      </w:r>
    </w:p>
    <w:p w14:paraId="764299F1" w14:textId="77777777" w:rsidR="00A8601D" w:rsidRDefault="001D066E" w:rsidP="009457E6">
      <w:pPr>
        <w:pStyle w:val="NTS"/>
      </w:pPr>
      <w:r>
        <w:t>*********************************************************************************************</w:t>
      </w:r>
    </w:p>
    <w:p w14:paraId="1DB9D27F" w14:textId="77777777" w:rsidR="007D4B05" w:rsidRPr="00C549A5" w:rsidRDefault="001D066E">
      <w:pPr>
        <w:pStyle w:val="PartDesignation"/>
        <w:numPr>
          <w:ilvl w:val="0"/>
          <w:numId w:val="68"/>
        </w:numPr>
        <w:rPr>
          <w:rFonts w:eastAsia="Calibri"/>
        </w:rPr>
      </w:pPr>
      <w:r w:rsidRPr="00C549A5">
        <w:rPr>
          <w:rFonts w:eastAsia="Calibri"/>
        </w:rPr>
        <w:t>GENERAL</w:t>
      </w:r>
    </w:p>
    <w:p w14:paraId="51A8E1D1" w14:textId="77777777" w:rsidR="007D4B05" w:rsidRDefault="001D066E" w:rsidP="003726D5">
      <w:pPr>
        <w:pStyle w:val="ArticleHeading"/>
        <w:rPr>
          <w:rFonts w:eastAsia="Calibri"/>
        </w:rPr>
      </w:pPr>
      <w:r w:rsidRPr="007D4B05">
        <w:rPr>
          <w:rFonts w:eastAsia="Calibri"/>
        </w:rPr>
        <w:t>DESCRIPTION</w:t>
      </w:r>
    </w:p>
    <w:p w14:paraId="68016C9B" w14:textId="77777777" w:rsidR="007D4B05" w:rsidRDefault="001D066E" w:rsidP="003726D5">
      <w:pPr>
        <w:pStyle w:val="Paragraph"/>
        <w:rPr>
          <w:rFonts w:eastAsia="Calibri"/>
        </w:rPr>
      </w:pPr>
      <w:r w:rsidRPr="007D4B05">
        <w:rPr>
          <w:rFonts w:eastAsia="Calibri"/>
        </w:rPr>
        <w:t>Scope:</w:t>
      </w:r>
    </w:p>
    <w:p w14:paraId="36A0BDCA" w14:textId="77777777" w:rsidR="007D4B05" w:rsidRDefault="001D066E" w:rsidP="003726D5">
      <w:pPr>
        <w:pStyle w:val="Paragraph1"/>
        <w:rPr>
          <w:rFonts w:eastAsia="Calibri"/>
        </w:rPr>
      </w:pPr>
      <w:r w:rsidRPr="007D4B05">
        <w:rPr>
          <w:rFonts w:eastAsia="Calibri"/>
        </w:rPr>
        <w:t xml:space="preserve">Contractor shall coordinate initial start-up and place equipment installed under the Contract into successful operation, in accordance with the equipment manufacturer’s written instructions and as instructed by Supplier at the Site.  </w:t>
      </w:r>
    </w:p>
    <w:p w14:paraId="08240CC4" w14:textId="77777777" w:rsidR="007D4B05" w:rsidRDefault="001D066E" w:rsidP="003726D5">
      <w:pPr>
        <w:pStyle w:val="Paragraph1"/>
        <w:rPr>
          <w:rFonts w:eastAsia="Calibri"/>
        </w:rPr>
      </w:pPr>
      <w:r w:rsidRPr="007D4B05">
        <w:rPr>
          <w:rFonts w:eastAsia="Calibri"/>
        </w:rPr>
        <w:t xml:space="preserve">Provide all material, labor, tools, and equipment required to complete equipment checkout and start-up.  </w:t>
      </w:r>
    </w:p>
    <w:p w14:paraId="22061F8E" w14:textId="77777777" w:rsidR="007D4B05" w:rsidRDefault="001D066E" w:rsidP="003726D5">
      <w:pPr>
        <w:pStyle w:val="Paragraph1"/>
        <w:rPr>
          <w:rFonts w:eastAsia="Calibri"/>
        </w:rPr>
      </w:pPr>
      <w:r w:rsidRPr="007D4B05">
        <w:rPr>
          <w:rFonts w:eastAsia="Calibri"/>
        </w:rPr>
        <w:t xml:space="preserve">Provide chemicals, lubricants, and other operating fluids required for start-up of equipment, unless otherwise specified.  </w:t>
      </w:r>
    </w:p>
    <w:p w14:paraId="578788D3" w14:textId="77777777" w:rsidR="007D4B05" w:rsidRDefault="001D066E" w:rsidP="003726D5">
      <w:pPr>
        <w:pStyle w:val="Paragraph1"/>
        <w:rPr>
          <w:rFonts w:eastAsia="Calibri"/>
        </w:rPr>
      </w:pPr>
      <w:r w:rsidRPr="007D4B05">
        <w:rPr>
          <w:rFonts w:eastAsia="Calibri"/>
        </w:rPr>
        <w:t>Provide fuel, electricity, water, filters, and other expendables required for start-up of equipment, unless otherwise specified.</w:t>
      </w:r>
    </w:p>
    <w:p w14:paraId="07246084" w14:textId="77777777" w:rsidR="007D4B05" w:rsidRDefault="001D066E" w:rsidP="003726D5">
      <w:pPr>
        <w:pStyle w:val="Paragraph1"/>
        <w:rPr>
          <w:rFonts w:eastAsia="Calibri"/>
        </w:rPr>
      </w:pPr>
      <w:r w:rsidRPr="007D4B05">
        <w:rPr>
          <w:rFonts w:eastAsia="Calibri"/>
        </w:rPr>
        <w:t>General Activities Include:</w:t>
      </w:r>
    </w:p>
    <w:p w14:paraId="2C55BC5A" w14:textId="77777777" w:rsidR="007D4B05" w:rsidRDefault="001D066E" w:rsidP="003726D5">
      <w:pPr>
        <w:pStyle w:val="Subparagrapha"/>
        <w:rPr>
          <w:rFonts w:eastAsia="Calibri"/>
        </w:rPr>
      </w:pPr>
      <w:r w:rsidRPr="007D4B05">
        <w:rPr>
          <w:rFonts w:eastAsia="Calibri"/>
        </w:rPr>
        <w:t>Cleaning, as required under other provisions of the Contract Documents.</w:t>
      </w:r>
    </w:p>
    <w:p w14:paraId="55ACB151" w14:textId="77777777" w:rsidR="007D4B05" w:rsidRDefault="001D066E" w:rsidP="003726D5">
      <w:pPr>
        <w:pStyle w:val="Subparagrapha"/>
        <w:rPr>
          <w:rFonts w:eastAsia="Calibri"/>
        </w:rPr>
      </w:pPr>
      <w:r w:rsidRPr="007D4B05">
        <w:rPr>
          <w:rFonts w:eastAsia="Calibri"/>
        </w:rPr>
        <w:t>Removing temporary protective coatings.</w:t>
      </w:r>
    </w:p>
    <w:p w14:paraId="0D900CD3" w14:textId="77777777" w:rsidR="007D4B05" w:rsidRDefault="001D066E" w:rsidP="003726D5">
      <w:pPr>
        <w:pStyle w:val="Subparagrapha"/>
        <w:rPr>
          <w:rFonts w:eastAsia="Calibri"/>
        </w:rPr>
      </w:pPr>
      <w:r w:rsidRPr="007D4B05">
        <w:rPr>
          <w:rFonts w:eastAsia="Calibri"/>
        </w:rPr>
        <w:t>Flushing and replacing lubricants, where required by manufacturer.</w:t>
      </w:r>
    </w:p>
    <w:p w14:paraId="66002298" w14:textId="77777777" w:rsidR="007D4B05" w:rsidRDefault="001D066E" w:rsidP="003726D5">
      <w:pPr>
        <w:pStyle w:val="Subparagrapha"/>
        <w:rPr>
          <w:rFonts w:eastAsia="Calibri"/>
        </w:rPr>
      </w:pPr>
      <w:r w:rsidRPr="007D4B05">
        <w:rPr>
          <w:rFonts w:eastAsia="Calibri"/>
        </w:rPr>
        <w:t>Lubrication.</w:t>
      </w:r>
    </w:p>
    <w:p w14:paraId="364F3410" w14:textId="77777777" w:rsidR="007D4B05" w:rsidRDefault="001D066E" w:rsidP="003726D5">
      <w:pPr>
        <w:pStyle w:val="Subparagrapha"/>
        <w:rPr>
          <w:rFonts w:eastAsia="Calibri"/>
        </w:rPr>
      </w:pPr>
      <w:r w:rsidRPr="007D4B05">
        <w:rPr>
          <w:rFonts w:eastAsia="Calibri"/>
        </w:rPr>
        <w:t>Checking shaft and coupling alignments and resetting where required.</w:t>
      </w:r>
    </w:p>
    <w:p w14:paraId="5D5FF9F9" w14:textId="77777777" w:rsidR="007D4B05" w:rsidRDefault="001D066E" w:rsidP="003726D5">
      <w:pPr>
        <w:pStyle w:val="Subparagrapha"/>
        <w:rPr>
          <w:rFonts w:eastAsia="Calibri"/>
        </w:rPr>
      </w:pPr>
      <w:r w:rsidRPr="007D4B05">
        <w:rPr>
          <w:rFonts w:eastAsia="Calibri"/>
        </w:rPr>
        <w:t>Checking and setting motor, pump, and other equipment rotation, safety interlocks, and belt tensions.</w:t>
      </w:r>
    </w:p>
    <w:p w14:paraId="30D3A95F" w14:textId="77777777" w:rsidR="007D4B05" w:rsidRDefault="001D066E" w:rsidP="003726D5">
      <w:pPr>
        <w:pStyle w:val="Subparagrapha"/>
        <w:rPr>
          <w:rFonts w:eastAsia="Calibri"/>
        </w:rPr>
      </w:pPr>
      <w:r w:rsidRPr="007D4B05">
        <w:rPr>
          <w:rFonts w:eastAsia="Calibri"/>
        </w:rPr>
        <w:t>Checking and correcting (if necessary) leveling plates, grout, bearing plates, anchorage devices, fasteners, and alignment of piping, conduits, and ducts that may place stress on the connected equipment.</w:t>
      </w:r>
    </w:p>
    <w:p w14:paraId="13B61E77" w14:textId="77777777" w:rsidR="007D4B05" w:rsidRDefault="001D066E" w:rsidP="003726D5">
      <w:pPr>
        <w:pStyle w:val="Subparagrapha"/>
        <w:rPr>
          <w:rFonts w:eastAsia="Calibri"/>
        </w:rPr>
      </w:pPr>
      <w:r w:rsidRPr="007D4B05">
        <w:rPr>
          <w:rFonts w:eastAsia="Calibri"/>
        </w:rPr>
        <w:t>All adjustments required.</w:t>
      </w:r>
    </w:p>
    <w:p w14:paraId="41E60130" w14:textId="77777777" w:rsidR="007D4B05" w:rsidRDefault="001D066E" w:rsidP="003726D5">
      <w:pPr>
        <w:pStyle w:val="Paragraph"/>
        <w:rPr>
          <w:rFonts w:eastAsia="Calibri"/>
        </w:rPr>
      </w:pPr>
      <w:r w:rsidRPr="007D4B05">
        <w:rPr>
          <w:rFonts w:eastAsia="Calibri"/>
        </w:rPr>
        <w:t>Coordination:</w:t>
      </w:r>
    </w:p>
    <w:p w14:paraId="031148BF" w14:textId="77777777" w:rsidR="007D4B05" w:rsidRDefault="001D066E" w:rsidP="003726D5">
      <w:pPr>
        <w:pStyle w:val="Paragraph1"/>
        <w:rPr>
          <w:rFonts w:eastAsia="Calibri"/>
        </w:rPr>
      </w:pPr>
      <w:r w:rsidRPr="007D4B05">
        <w:rPr>
          <w:rFonts w:eastAsia="Calibri"/>
        </w:rPr>
        <w:t>Coordinate checkout and start-up with Owner, other Contractors and Subcontractors, as necessary.</w:t>
      </w:r>
    </w:p>
    <w:p w14:paraId="563B9C34" w14:textId="77777777" w:rsidR="007D4B05" w:rsidRDefault="001D066E" w:rsidP="003726D5">
      <w:pPr>
        <w:pStyle w:val="Paragraph1"/>
        <w:rPr>
          <w:rFonts w:eastAsia="Calibri"/>
        </w:rPr>
      </w:pPr>
      <w:r w:rsidRPr="007D4B05">
        <w:rPr>
          <w:rFonts w:eastAsia="Calibri"/>
        </w:rPr>
        <w:t>Do not start up system or subsystem for continuous operation until all components of that system or subsystem, including instrumentation and controls, have been tested to the extent practicable and proven to be operable as intended by the Contract Documents.</w:t>
      </w:r>
    </w:p>
    <w:p w14:paraId="66BD52E1" w14:textId="77777777" w:rsidR="007D4B05" w:rsidRDefault="001D066E" w:rsidP="003726D5">
      <w:pPr>
        <w:pStyle w:val="Paragraph1"/>
        <w:rPr>
          <w:rFonts w:eastAsia="Calibri"/>
        </w:rPr>
      </w:pPr>
      <w:r w:rsidRPr="007D4B05">
        <w:rPr>
          <w:rFonts w:eastAsia="Calibri"/>
        </w:rPr>
        <w:t xml:space="preserve">Owner will provide sufficient personnel to observe during equipment start up, but Contractor shall be responsible for proper operation. </w:t>
      </w:r>
    </w:p>
    <w:p w14:paraId="43737FB3" w14:textId="77777777" w:rsidR="007D4B05" w:rsidRDefault="001D066E" w:rsidP="003726D5">
      <w:pPr>
        <w:pStyle w:val="Paragraph1"/>
        <w:rPr>
          <w:rFonts w:eastAsia="Calibri"/>
        </w:rPr>
      </w:pPr>
      <w:r w:rsidRPr="007D4B05">
        <w:rPr>
          <w:rFonts w:eastAsia="Calibri"/>
        </w:rPr>
        <w:t>Supplier shall be present during checkout, start-up, and initial operation, unless otherwise acceptable to Owner or Engineer.</w:t>
      </w:r>
    </w:p>
    <w:p w14:paraId="5FF20D06" w14:textId="77777777" w:rsidR="007D4B05" w:rsidRDefault="001D066E" w:rsidP="003726D5">
      <w:pPr>
        <w:pStyle w:val="Paragraph1"/>
        <w:rPr>
          <w:rFonts w:eastAsia="Calibri"/>
        </w:rPr>
      </w:pPr>
      <w:r w:rsidRPr="007D4B05">
        <w:rPr>
          <w:rFonts w:eastAsia="Calibri"/>
        </w:rPr>
        <w:lastRenderedPageBreak/>
        <w:t>Startup of heating and air conditioning equipment and systems is dependent upon the time of the year.  Return to the Site at beginning of next heating or air conditioning season (as applicable) to recheck and start the appropriate systems.</w:t>
      </w:r>
    </w:p>
    <w:p w14:paraId="29ABA70E" w14:textId="77777777" w:rsidR="007D4B05" w:rsidRDefault="001D066E" w:rsidP="003726D5">
      <w:pPr>
        <w:pStyle w:val="Paragraph1"/>
        <w:rPr>
          <w:rFonts w:eastAsia="Calibri"/>
        </w:rPr>
      </w:pPr>
      <w:r w:rsidRPr="007D4B05">
        <w:rPr>
          <w:rFonts w:eastAsia="Calibri"/>
        </w:rPr>
        <w:t>Do not start up system, unit process, or equipment without submitting acceptable preliminary operations and maintenance manuals, in accordance with Section 01 78 23, Operations and Maintenance Data.</w:t>
      </w:r>
    </w:p>
    <w:p w14:paraId="21965359" w14:textId="77777777" w:rsidR="007D4B05" w:rsidRDefault="001D066E" w:rsidP="003726D5">
      <w:pPr>
        <w:pStyle w:val="Paragraph1"/>
        <w:rPr>
          <w:rFonts w:eastAsia="Calibri"/>
        </w:rPr>
      </w:pPr>
      <w:r w:rsidRPr="007D4B05">
        <w:rPr>
          <w:rFonts w:eastAsia="Calibri"/>
        </w:rPr>
        <w:t>Do not start up system, unit process, or equipment until checkout and startup documentation has been submitted and approved by Owner or Engineer.</w:t>
      </w:r>
    </w:p>
    <w:p w14:paraId="2460BB9F" w14:textId="77777777" w:rsidR="007D4B05" w:rsidRDefault="001D066E" w:rsidP="003726D5">
      <w:pPr>
        <w:pStyle w:val="Paragraph"/>
        <w:rPr>
          <w:rFonts w:eastAsia="Calibri"/>
        </w:rPr>
      </w:pPr>
      <w:r w:rsidRPr="007D4B05">
        <w:rPr>
          <w:rFonts w:eastAsia="Calibri"/>
        </w:rPr>
        <w:t>Owner’s Assumption of Operational Responsibility for Equipment and Systems:</w:t>
      </w:r>
    </w:p>
    <w:p w14:paraId="7E2D2797" w14:textId="77777777" w:rsidR="007D4B05" w:rsidRDefault="001D066E" w:rsidP="003726D5">
      <w:pPr>
        <w:pStyle w:val="Paragraph1"/>
        <w:rPr>
          <w:rFonts w:eastAsia="Calibri"/>
        </w:rPr>
      </w:pPr>
      <w:r w:rsidRPr="007D4B05">
        <w:rPr>
          <w:rFonts w:eastAsia="Calibri"/>
        </w:rPr>
        <w:t>Owner will assume operational responsibility for equipment and systems upon acceptance of Substantial Completion.</w:t>
      </w:r>
    </w:p>
    <w:p w14:paraId="1829FF2B" w14:textId="77777777" w:rsidR="007D4B05" w:rsidRDefault="001D066E" w:rsidP="003726D5">
      <w:pPr>
        <w:pStyle w:val="Paragraph1"/>
        <w:rPr>
          <w:rFonts w:eastAsia="Calibri"/>
        </w:rPr>
      </w:pPr>
      <w:r w:rsidRPr="007D4B05">
        <w:rPr>
          <w:rFonts w:eastAsia="Calibri"/>
        </w:rPr>
        <w:t>Prior to turning over system or equipment operation and maintenance responsibility to Owner, Contractor shall:</w:t>
      </w:r>
    </w:p>
    <w:p w14:paraId="112E1AC6" w14:textId="77777777" w:rsidR="007D4B05" w:rsidRDefault="001D066E" w:rsidP="003726D5">
      <w:pPr>
        <w:pStyle w:val="Subparagrapha"/>
        <w:rPr>
          <w:rFonts w:eastAsia="Calibri"/>
        </w:rPr>
      </w:pPr>
      <w:r w:rsidRPr="007D4B05">
        <w:rPr>
          <w:rFonts w:eastAsia="Calibri"/>
        </w:rPr>
        <w:t xml:space="preserve">Provide training of operations and maintenance personnel in accordance with equipment technical specifications. Review equipment sections for applicable material. </w:t>
      </w:r>
    </w:p>
    <w:p w14:paraId="5639EA87" w14:textId="77777777" w:rsidR="007D4B05" w:rsidRDefault="001D066E" w:rsidP="003726D5">
      <w:pPr>
        <w:pStyle w:val="Subparagrapha"/>
        <w:rPr>
          <w:rFonts w:eastAsia="Calibri"/>
        </w:rPr>
      </w:pPr>
      <w:r w:rsidRPr="007D4B05">
        <w:rPr>
          <w:rFonts w:eastAsia="Calibri"/>
        </w:rPr>
        <w:t>Complete system field quality control testing in accordance with the Contract Documents.</w:t>
      </w:r>
    </w:p>
    <w:p w14:paraId="1D1CCA51" w14:textId="77777777" w:rsidR="007D4B05" w:rsidRDefault="001D066E" w:rsidP="003726D5">
      <w:pPr>
        <w:pStyle w:val="Subparagrapha"/>
        <w:rPr>
          <w:rFonts w:eastAsia="Calibri"/>
        </w:rPr>
      </w:pPr>
      <w:r w:rsidRPr="007D4B05">
        <w:rPr>
          <w:rFonts w:eastAsia="Calibri"/>
        </w:rPr>
        <w:t>Submit acceptable final operations and maintenance manuals in accordance with Section 01 78 23, Operations and Maintenance Data.</w:t>
      </w:r>
    </w:p>
    <w:p w14:paraId="5667AE0B" w14:textId="77777777" w:rsidR="007D4B05" w:rsidRDefault="001D066E" w:rsidP="003726D5">
      <w:pPr>
        <w:pStyle w:val="Subparagrapha"/>
        <w:rPr>
          <w:rFonts w:eastAsia="Calibri"/>
        </w:rPr>
      </w:pPr>
      <w:r w:rsidRPr="007D4B05">
        <w:rPr>
          <w:rFonts w:eastAsia="Calibri"/>
        </w:rPr>
        <w:t>Obtain final certificate of Substantial Completion for the entire Work or the portion of Work being turned over to Owner.</w:t>
      </w:r>
    </w:p>
    <w:p w14:paraId="4EBD9EE1" w14:textId="77777777" w:rsidR="007D4B05" w:rsidRDefault="001D066E" w:rsidP="003726D5">
      <w:pPr>
        <w:pStyle w:val="Subparagrapha"/>
        <w:rPr>
          <w:rFonts w:eastAsia="Calibri"/>
        </w:rPr>
      </w:pPr>
      <w:r w:rsidRPr="007D4B05">
        <w:rPr>
          <w:rFonts w:eastAsia="Calibri"/>
        </w:rPr>
        <w:t>Transfer all keys and locks for the facility to the Owner.</w:t>
      </w:r>
    </w:p>
    <w:p w14:paraId="2E769848" w14:textId="38D7A412" w:rsidR="004120B3" w:rsidRPr="004120B3" w:rsidRDefault="001D066E" w:rsidP="003726D5">
      <w:pPr>
        <w:pStyle w:val="ArticleHeading"/>
        <w:rPr>
          <w:rFonts w:eastAsia="Calibri"/>
        </w:rPr>
      </w:pPr>
      <w:r w:rsidRPr="007D4B05">
        <w:rPr>
          <w:rFonts w:eastAsia="Calibri"/>
        </w:rPr>
        <w:t>RELATED SECTIONS</w:t>
      </w:r>
    </w:p>
    <w:p w14:paraId="4A1A9952" w14:textId="77777777" w:rsidR="004120B3" w:rsidRDefault="004120B3" w:rsidP="009457E6">
      <w:pPr>
        <w:pStyle w:val="NTS"/>
      </w:pPr>
      <w:r>
        <w:t>*********************************************************************************************</w:t>
      </w:r>
    </w:p>
    <w:p w14:paraId="7978B148" w14:textId="77777777" w:rsidR="004120B3" w:rsidRDefault="004120B3" w:rsidP="009457E6">
      <w:pPr>
        <w:pStyle w:val="NTS0"/>
        <w:rPr>
          <w:rFonts w:eastAsia="Calibri"/>
        </w:rPr>
      </w:pPr>
      <w:r>
        <w:rPr>
          <w:rFonts w:eastAsia="Calibri"/>
        </w:rPr>
        <w:t>NTS:   Insert at (--1--) below list of sections covering products, construction and equipment that a user might expect to find in this section, but are specified elsewhere.  Do not list administrative and procedural Division 01 sections.</w:t>
      </w:r>
    </w:p>
    <w:p w14:paraId="155DC9FD" w14:textId="263616D6" w:rsidR="004120B3" w:rsidRPr="004120B3" w:rsidRDefault="004120B3" w:rsidP="009457E6">
      <w:pPr>
        <w:pStyle w:val="NTS"/>
      </w:pPr>
      <w:r>
        <w:t>*********************************************************************************************</w:t>
      </w:r>
    </w:p>
    <w:p w14:paraId="2A6FC444" w14:textId="1EA218A0" w:rsidR="004120B3" w:rsidRPr="004120B3" w:rsidRDefault="001D066E" w:rsidP="003726D5">
      <w:pPr>
        <w:pStyle w:val="Paragraph"/>
        <w:rPr>
          <w:rFonts w:eastAsia="Calibri"/>
        </w:rPr>
      </w:pPr>
      <w:r w:rsidRPr="004120B3">
        <w:rPr>
          <w:rFonts w:eastAsia="Calibri"/>
        </w:rPr>
        <w:t xml:space="preserve">Section (--1--). </w:t>
      </w:r>
    </w:p>
    <w:p w14:paraId="1AEE1CE8" w14:textId="77777777" w:rsidR="004120B3" w:rsidRDefault="004120B3" w:rsidP="009457E6">
      <w:pPr>
        <w:pStyle w:val="NTS"/>
      </w:pPr>
      <w:r>
        <w:t>*********************************************************************************************</w:t>
      </w:r>
    </w:p>
    <w:p w14:paraId="3BD7BB23" w14:textId="77777777" w:rsidR="004120B3" w:rsidRDefault="004120B3" w:rsidP="009457E6">
      <w:pPr>
        <w:pStyle w:val="NTS0"/>
        <w:rPr>
          <w:rFonts w:eastAsia="Calibri"/>
        </w:rPr>
      </w:pPr>
      <w:r>
        <w:rPr>
          <w:rFonts w:eastAsia="Calibri"/>
        </w:rPr>
        <w:t xml:space="preserve">NTS:  Section “1.3” is to be included if project is bid on unit price basis.  Section to be deleted or revised if project is to be bid on lump sum basis. </w:t>
      </w:r>
    </w:p>
    <w:p w14:paraId="4E833752" w14:textId="5E32F2CC" w:rsidR="004120B3" w:rsidRPr="004120B3" w:rsidRDefault="004120B3" w:rsidP="009457E6">
      <w:pPr>
        <w:pStyle w:val="NTS"/>
      </w:pPr>
      <w:r>
        <w:t>*********************************************************************************************</w:t>
      </w:r>
    </w:p>
    <w:p w14:paraId="32A0948C" w14:textId="77777777" w:rsidR="004120B3" w:rsidRDefault="001D066E" w:rsidP="003726D5">
      <w:pPr>
        <w:pStyle w:val="ArticleHeading"/>
        <w:rPr>
          <w:rFonts w:eastAsia="Calibri"/>
        </w:rPr>
      </w:pPr>
      <w:r w:rsidRPr="004120B3">
        <w:rPr>
          <w:rFonts w:eastAsia="Calibri"/>
        </w:rPr>
        <w:t>MEASUREMENT AND PAYMENT</w:t>
      </w:r>
    </w:p>
    <w:p w14:paraId="5DB0DDB4" w14:textId="77777777" w:rsidR="004120B3" w:rsidRDefault="001D066E" w:rsidP="003726D5">
      <w:pPr>
        <w:pStyle w:val="Paragraph"/>
        <w:rPr>
          <w:rFonts w:eastAsia="Calibri"/>
        </w:rPr>
      </w:pPr>
      <w:r w:rsidRPr="004120B3">
        <w:rPr>
          <w:rFonts w:eastAsia="Calibri"/>
        </w:rPr>
        <w:t>This item is to be included in overall project cost and not bid as a separate work item.</w:t>
      </w:r>
    </w:p>
    <w:p w14:paraId="5E06B085" w14:textId="77777777" w:rsidR="004120B3" w:rsidRDefault="001D066E" w:rsidP="003726D5">
      <w:pPr>
        <w:pStyle w:val="ArticleHeading"/>
        <w:rPr>
          <w:rFonts w:eastAsia="Calibri"/>
        </w:rPr>
      </w:pPr>
      <w:r w:rsidRPr="004120B3">
        <w:rPr>
          <w:rFonts w:eastAsia="Calibri"/>
        </w:rPr>
        <w:t>DEFINITIONS</w:t>
      </w:r>
    </w:p>
    <w:p w14:paraId="019E69F9" w14:textId="77777777" w:rsidR="004120B3" w:rsidRDefault="001D066E" w:rsidP="003726D5">
      <w:pPr>
        <w:pStyle w:val="Paragraph"/>
        <w:rPr>
          <w:rFonts w:eastAsia="Calibri"/>
        </w:rPr>
      </w:pPr>
      <w:r w:rsidRPr="004120B3">
        <w:rPr>
          <w:rFonts w:eastAsia="Calibri"/>
        </w:rPr>
        <w:t xml:space="preserve">Checkout: Field inspection, testing, adjustments, and sign off by the approved representative of the manufacturer, indicating that the component, system, or unit process meets the manufacture’s requirements. </w:t>
      </w:r>
    </w:p>
    <w:p w14:paraId="3FD5AFDA" w14:textId="77777777" w:rsidR="004120B3" w:rsidRDefault="001D066E" w:rsidP="003726D5">
      <w:pPr>
        <w:pStyle w:val="Paragraph"/>
        <w:rPr>
          <w:rFonts w:eastAsia="Calibri"/>
        </w:rPr>
      </w:pPr>
      <w:r w:rsidRPr="004120B3">
        <w:rPr>
          <w:rFonts w:eastAsia="Calibri"/>
        </w:rPr>
        <w:t>Commissioning: Systematic process of ensuring systems perform interactively according to design intent and Owner’s operational needs. Commissioning process encompasses and coordinates system documentation, equipment startup, instrumentation and control system calibration, testing and balancing, performance testing and training, and verification of actual performance.</w:t>
      </w:r>
    </w:p>
    <w:p w14:paraId="7D606BE1" w14:textId="77777777" w:rsidR="004120B3" w:rsidRDefault="001D066E" w:rsidP="003726D5">
      <w:pPr>
        <w:pStyle w:val="Paragraph"/>
        <w:rPr>
          <w:rFonts w:eastAsia="Calibri"/>
        </w:rPr>
      </w:pPr>
      <w:r w:rsidRPr="004120B3">
        <w:rPr>
          <w:rFonts w:eastAsia="Calibri"/>
        </w:rPr>
        <w:lastRenderedPageBreak/>
        <w:t>Person-Day: One person for 8 hours within regular Contractor working hours.</w:t>
      </w:r>
    </w:p>
    <w:p w14:paraId="6295071D" w14:textId="126A68D5" w:rsidR="004120B3" w:rsidRPr="004120B3" w:rsidRDefault="001D066E" w:rsidP="003726D5">
      <w:pPr>
        <w:pStyle w:val="Paragraph"/>
        <w:rPr>
          <w:rFonts w:eastAsia="Calibri"/>
        </w:rPr>
      </w:pPr>
      <w:r w:rsidRPr="004120B3">
        <w:rPr>
          <w:rFonts w:eastAsia="Calibri"/>
        </w:rPr>
        <w:t xml:space="preserve">Start-up: Placing a component, system or unit process in operation. Start-up can be a commissioning activity or a normal operating activity.   </w:t>
      </w:r>
    </w:p>
    <w:p w14:paraId="26D56799" w14:textId="77777777" w:rsidR="004120B3" w:rsidRDefault="004120B3" w:rsidP="009457E6">
      <w:pPr>
        <w:pStyle w:val="NTS"/>
      </w:pPr>
      <w:r>
        <w:t>*********************************************************************************************</w:t>
      </w:r>
    </w:p>
    <w:p w14:paraId="63F41F50" w14:textId="77777777" w:rsidR="004120B3" w:rsidRPr="00C549A5" w:rsidRDefault="004120B3" w:rsidP="00C549A5">
      <w:pPr>
        <w:pStyle w:val="NTS0"/>
        <w:rPr>
          <w:rFonts w:eastAsia="Calibri"/>
        </w:rPr>
      </w:pPr>
      <w:r w:rsidRPr="00C549A5">
        <w:rPr>
          <w:rFonts w:eastAsia="Calibri"/>
        </w:rPr>
        <w:t xml:space="preserve">NTS:  Do </w:t>
      </w:r>
      <w:r>
        <w:rPr>
          <w:rFonts w:eastAsia="Calibri" w:cs="Calibri"/>
          <w:b/>
        </w:rPr>
        <w:t>NOT</w:t>
      </w:r>
      <w:r w:rsidRPr="00C549A5">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58E6BC5F" w14:textId="27622BE3" w:rsidR="004120B3" w:rsidRPr="004120B3" w:rsidRDefault="004120B3" w:rsidP="009457E6">
      <w:pPr>
        <w:pStyle w:val="NTS"/>
      </w:pPr>
      <w:r>
        <w:t>*********************************************************************************************</w:t>
      </w:r>
    </w:p>
    <w:p w14:paraId="31F06A01" w14:textId="10E39006" w:rsidR="004120B3" w:rsidRPr="004120B3" w:rsidRDefault="001D066E" w:rsidP="003726D5">
      <w:pPr>
        <w:pStyle w:val="ArticleHeading"/>
        <w:rPr>
          <w:rFonts w:eastAsia="Calibri"/>
        </w:rPr>
      </w:pPr>
      <w:r w:rsidRPr="004120B3">
        <w:rPr>
          <w:rFonts w:eastAsia="Calibri"/>
        </w:rPr>
        <w:t>SUBMITTALS</w:t>
      </w:r>
    </w:p>
    <w:p w14:paraId="0214E0AB" w14:textId="77777777" w:rsidR="004120B3" w:rsidRDefault="004120B3" w:rsidP="009457E6">
      <w:pPr>
        <w:pStyle w:val="NTS"/>
      </w:pPr>
      <w:r>
        <w:t>*********************************************************************************************</w:t>
      </w:r>
    </w:p>
    <w:p w14:paraId="75FBC115" w14:textId="77777777" w:rsidR="004120B3" w:rsidRDefault="004120B3" w:rsidP="009457E6">
      <w:pPr>
        <w:pStyle w:val="NTS0"/>
        <w:rPr>
          <w:rFonts w:eastAsia="Calibri"/>
        </w:rPr>
      </w:pPr>
      <w:r>
        <w:rPr>
          <w:rFonts w:eastAsia="Calibri"/>
        </w:rPr>
        <w:t xml:space="preserve">NTS: For use by Engineering, Operations, and Maintenance departments; Checkout and Startup documents are required to be submitted prior to Substantial Completion. </w:t>
      </w:r>
    </w:p>
    <w:p w14:paraId="562B2EFA" w14:textId="77777777" w:rsidR="004120B3" w:rsidRDefault="004120B3" w:rsidP="009457E6">
      <w:pPr>
        <w:pStyle w:val="NTS0"/>
        <w:rPr>
          <w:rFonts w:eastAsia="Calibri"/>
        </w:rPr>
      </w:pPr>
    </w:p>
    <w:p w14:paraId="51B61066" w14:textId="77777777" w:rsidR="004120B3" w:rsidRDefault="004120B3" w:rsidP="009457E6">
      <w:pPr>
        <w:pStyle w:val="NTS0"/>
        <w:rPr>
          <w:rFonts w:eastAsia="Calibri"/>
        </w:rPr>
      </w:pPr>
      <w:r>
        <w:rPr>
          <w:rFonts w:eastAsia="Calibri"/>
        </w:rPr>
        <w:t>Some projects may include multiple “Partial Substantial Completions” tied to portions of the Work accepted by the Owner in stages.  For these types of projects, Engineer shall create multiple Submittals of Checkout and Startup submittal items and Contractor shall submit all documents associated with the applicable portion of the Work prior to each request for Substantial Completion.</w:t>
      </w:r>
    </w:p>
    <w:p w14:paraId="50A00241" w14:textId="77777777" w:rsidR="004120B3" w:rsidRDefault="004120B3" w:rsidP="009457E6">
      <w:pPr>
        <w:pStyle w:val="NTS0"/>
        <w:rPr>
          <w:rFonts w:eastAsia="Calibri"/>
        </w:rPr>
      </w:pPr>
    </w:p>
    <w:p w14:paraId="2583525A" w14:textId="77777777" w:rsidR="004120B3" w:rsidRDefault="004120B3" w:rsidP="009457E6">
      <w:pPr>
        <w:pStyle w:val="NTS0"/>
        <w:rPr>
          <w:rFonts w:eastAsia="Calibri"/>
        </w:rPr>
      </w:pPr>
      <w:r>
        <w:rPr>
          <w:rFonts w:eastAsia="Calibri"/>
        </w:rPr>
        <w:t>Coordinate the required submittals below with the requirements of Substantial and Final Completion, as written in Article 4, Contract Times, in the Agreement.</w:t>
      </w:r>
    </w:p>
    <w:p w14:paraId="235EACB8" w14:textId="39FB1F43" w:rsidR="004120B3" w:rsidRPr="004120B3" w:rsidRDefault="004120B3" w:rsidP="009457E6">
      <w:pPr>
        <w:pStyle w:val="NTS"/>
      </w:pPr>
      <w:r>
        <w:t>*********************************************************************************************</w:t>
      </w:r>
    </w:p>
    <w:p w14:paraId="61725FA1" w14:textId="1D008D64" w:rsidR="008160EE" w:rsidRDefault="001D066E" w:rsidP="003726D5">
      <w:pPr>
        <w:pStyle w:val="Paragraph"/>
        <w:rPr>
          <w:rFonts w:eastAsia="Calibri"/>
        </w:rPr>
      </w:pPr>
      <w:r w:rsidRPr="004120B3">
        <w:rPr>
          <w:rFonts w:eastAsia="Calibri"/>
        </w:rPr>
        <w:t>Action Submittals</w:t>
      </w:r>
      <w:r w:rsidR="004C4594">
        <w:rPr>
          <w:rFonts w:eastAsia="Calibri"/>
        </w:rPr>
        <w:t>.</w:t>
      </w:r>
      <w:r w:rsidR="004C4594" w:rsidRPr="004120B3">
        <w:rPr>
          <w:rFonts w:eastAsia="Calibri"/>
        </w:rPr>
        <w:t xml:space="preserve"> </w:t>
      </w:r>
      <w:r w:rsidRPr="004120B3">
        <w:rPr>
          <w:rFonts w:eastAsia="Calibri"/>
        </w:rPr>
        <w:t>(NOT USED)</w:t>
      </w:r>
    </w:p>
    <w:p w14:paraId="76B47B28" w14:textId="77777777" w:rsidR="008160EE" w:rsidRPr="008160EE" w:rsidRDefault="001D066E" w:rsidP="000B0079">
      <w:pPr>
        <w:pStyle w:val="StyleParagraph11NOTUSED"/>
        <w:rPr>
          <w:rFonts w:eastAsia="Calibri"/>
        </w:rPr>
      </w:pPr>
      <w:r w:rsidRPr="008160EE">
        <w:rPr>
          <w:rFonts w:eastAsia="Calibri"/>
        </w:rPr>
        <w:t>Product Data (NOT USED)</w:t>
      </w:r>
    </w:p>
    <w:p w14:paraId="078CFBFA" w14:textId="77777777" w:rsidR="008160EE" w:rsidRPr="008160EE" w:rsidRDefault="001D066E" w:rsidP="000B0079">
      <w:pPr>
        <w:pStyle w:val="StyleParagraph11NOTUSED"/>
        <w:rPr>
          <w:rFonts w:eastAsia="Calibri"/>
        </w:rPr>
      </w:pPr>
      <w:r w:rsidRPr="008160EE">
        <w:rPr>
          <w:rFonts w:eastAsia="Calibri"/>
        </w:rPr>
        <w:t>Shop Drawings (NOT USED)</w:t>
      </w:r>
    </w:p>
    <w:p w14:paraId="682A2109" w14:textId="77777777" w:rsidR="008160EE" w:rsidRPr="008160EE" w:rsidRDefault="001D066E" w:rsidP="000B0079">
      <w:pPr>
        <w:pStyle w:val="StyleParagraph11NOTUSED"/>
        <w:rPr>
          <w:rFonts w:eastAsia="Calibri"/>
        </w:rPr>
      </w:pPr>
      <w:r w:rsidRPr="008160EE">
        <w:rPr>
          <w:rFonts w:eastAsia="Calibri"/>
        </w:rPr>
        <w:t xml:space="preserve">Samples (NOT USED) </w:t>
      </w:r>
    </w:p>
    <w:p w14:paraId="7A97FB3D" w14:textId="0D79CA48" w:rsidR="008160EE" w:rsidRPr="008160EE" w:rsidRDefault="001D066E" w:rsidP="000B0079">
      <w:pPr>
        <w:pStyle w:val="StyleParagraph11NOTUSED"/>
        <w:rPr>
          <w:rFonts w:eastAsia="Calibri"/>
        </w:rPr>
      </w:pPr>
      <w:r w:rsidRPr="008160EE">
        <w:rPr>
          <w:rFonts w:eastAsia="Calibri"/>
        </w:rPr>
        <w:t>Delegated Design Submittal (NOT USED)</w:t>
      </w:r>
    </w:p>
    <w:p w14:paraId="6D801B9C" w14:textId="77777777" w:rsidR="008160EE" w:rsidRPr="000C0634" w:rsidRDefault="008160EE" w:rsidP="009457E6">
      <w:pPr>
        <w:pStyle w:val="NTS"/>
      </w:pPr>
      <w:r>
        <w:t>*********************************************************************************************</w:t>
      </w:r>
    </w:p>
    <w:p w14:paraId="66B0345E" w14:textId="77777777" w:rsidR="008160EE" w:rsidRDefault="008160EE" w:rsidP="009457E6">
      <w:pPr>
        <w:pStyle w:val="NTS0"/>
        <w:rPr>
          <w:rFonts w:eastAsia="Calibri"/>
        </w:rPr>
      </w:pPr>
      <w:r>
        <w:rPr>
          <w:rFonts w:eastAsia="Calibri"/>
        </w:rPr>
        <w:t xml:space="preserve">NTS:  Review and modify items on each checklist.  Checklists can be edited to the specific needs of the project or “NA” can be entered in the completion date field to indicate unnecessary items. Verify forms are included in the specifications.  </w:t>
      </w:r>
    </w:p>
    <w:p w14:paraId="7CA1FD52" w14:textId="10D5EE5E" w:rsidR="008160EE" w:rsidRPr="008160EE" w:rsidRDefault="008160EE" w:rsidP="009457E6">
      <w:pPr>
        <w:pStyle w:val="NTS"/>
      </w:pPr>
      <w:r>
        <w:t>*********************************************************************************************</w:t>
      </w:r>
    </w:p>
    <w:p w14:paraId="42C8B934" w14:textId="77777777" w:rsidR="008160EE" w:rsidRDefault="001D066E" w:rsidP="003726D5">
      <w:pPr>
        <w:pStyle w:val="Paragraph"/>
        <w:rPr>
          <w:rFonts w:eastAsia="Calibri"/>
        </w:rPr>
      </w:pPr>
      <w:r w:rsidRPr="008160EE">
        <w:rPr>
          <w:rFonts w:eastAsia="Calibri"/>
        </w:rPr>
        <w:t xml:space="preserve">Informational Submittals. Submit the following: </w:t>
      </w:r>
    </w:p>
    <w:p w14:paraId="03C7F6D3" w14:textId="77777777" w:rsidR="008160EE" w:rsidRPr="008160EE" w:rsidRDefault="001D066E" w:rsidP="000B0079">
      <w:pPr>
        <w:pStyle w:val="StyleParagraph11NOTUSED"/>
        <w:rPr>
          <w:rFonts w:eastAsia="Calibri"/>
        </w:rPr>
      </w:pPr>
      <w:r w:rsidRPr="008160EE">
        <w:rPr>
          <w:rFonts w:eastAsia="Calibri"/>
        </w:rPr>
        <w:t xml:space="preserve">Certificates (NOT USED) </w:t>
      </w:r>
    </w:p>
    <w:p w14:paraId="4C89B126" w14:textId="77777777" w:rsidR="008160EE" w:rsidRDefault="001D066E" w:rsidP="003726D5">
      <w:pPr>
        <w:pStyle w:val="Paragraph1"/>
        <w:rPr>
          <w:rFonts w:eastAsia="Calibri"/>
        </w:rPr>
      </w:pPr>
      <w:r w:rsidRPr="008160EE">
        <w:rPr>
          <w:rFonts w:eastAsia="Calibri"/>
        </w:rPr>
        <w:t>Test and Evaluation Reports:</w:t>
      </w:r>
    </w:p>
    <w:p w14:paraId="7BB9B349" w14:textId="77777777" w:rsidR="008160EE" w:rsidRDefault="001D066E" w:rsidP="003726D5">
      <w:pPr>
        <w:pStyle w:val="Subparagrapha"/>
        <w:rPr>
          <w:rFonts w:eastAsia="Calibri"/>
        </w:rPr>
      </w:pPr>
      <w:r w:rsidRPr="008160EE">
        <w:rPr>
          <w:rFonts w:eastAsia="Calibri"/>
        </w:rPr>
        <w:t>Commissioning Information</w:t>
      </w:r>
    </w:p>
    <w:p w14:paraId="3B635BB0" w14:textId="77777777" w:rsidR="008160EE" w:rsidRDefault="001D066E" w:rsidP="003726D5">
      <w:pPr>
        <w:pStyle w:val="Subparagraph1"/>
        <w:rPr>
          <w:rFonts w:eastAsia="Calibri"/>
        </w:rPr>
      </w:pPr>
      <w:r w:rsidRPr="008160EE">
        <w:rPr>
          <w:rFonts w:eastAsia="Calibri"/>
        </w:rPr>
        <w:t xml:space="preserve">Submit the following for each piece of operating equipment. </w:t>
      </w:r>
    </w:p>
    <w:p w14:paraId="302F7582" w14:textId="77777777" w:rsidR="008160EE" w:rsidRDefault="001D066E" w:rsidP="003726D5">
      <w:pPr>
        <w:pStyle w:val="Subparagrapha0"/>
        <w:rPr>
          <w:rFonts w:eastAsia="Calibri"/>
        </w:rPr>
      </w:pPr>
      <w:r w:rsidRPr="008160EE">
        <w:rPr>
          <w:rFonts w:eastAsia="Calibri"/>
        </w:rPr>
        <w:t>Site/Structural/Mechanical Checklist</w:t>
      </w:r>
    </w:p>
    <w:p w14:paraId="18E4682B" w14:textId="77777777" w:rsidR="008160EE" w:rsidRDefault="001D066E" w:rsidP="003726D5">
      <w:pPr>
        <w:pStyle w:val="Subparagrapha0"/>
        <w:rPr>
          <w:rFonts w:eastAsia="Calibri"/>
        </w:rPr>
      </w:pPr>
      <w:r w:rsidRPr="008160EE">
        <w:rPr>
          <w:rFonts w:eastAsia="Calibri"/>
        </w:rPr>
        <w:t>Pump Manufacturer’s Start Up Report</w:t>
      </w:r>
    </w:p>
    <w:p w14:paraId="1AE73939" w14:textId="77777777" w:rsidR="008160EE" w:rsidRDefault="001D066E" w:rsidP="003726D5">
      <w:pPr>
        <w:pStyle w:val="Subparagrapha0"/>
        <w:rPr>
          <w:rFonts w:eastAsia="Calibri"/>
        </w:rPr>
      </w:pPr>
      <w:r w:rsidRPr="008160EE">
        <w:rPr>
          <w:rFonts w:eastAsia="Calibri"/>
        </w:rPr>
        <w:t>Lift Station Electrical Inspection Field Documentation</w:t>
      </w:r>
    </w:p>
    <w:p w14:paraId="187F8C69" w14:textId="77777777" w:rsidR="008160EE" w:rsidRDefault="001D066E" w:rsidP="003726D5">
      <w:pPr>
        <w:pStyle w:val="Subparagrapha0"/>
        <w:rPr>
          <w:rFonts w:eastAsia="Calibri"/>
        </w:rPr>
      </w:pPr>
      <w:r w:rsidRPr="008160EE">
        <w:rPr>
          <w:rFonts w:eastAsia="Calibri"/>
        </w:rPr>
        <w:t>I&amp;C Point to Point Checklist</w:t>
      </w:r>
    </w:p>
    <w:p w14:paraId="0F31377A" w14:textId="77777777" w:rsidR="008160EE" w:rsidRDefault="001D066E" w:rsidP="003726D5">
      <w:pPr>
        <w:pStyle w:val="Subparagrapha0"/>
        <w:rPr>
          <w:rFonts w:eastAsia="Calibri"/>
        </w:rPr>
      </w:pPr>
      <w:r w:rsidRPr="008160EE">
        <w:rPr>
          <w:rFonts w:eastAsia="Calibri"/>
        </w:rPr>
        <w:t>Start-Up Logs</w:t>
      </w:r>
    </w:p>
    <w:p w14:paraId="6DABC400" w14:textId="77777777" w:rsidR="008160EE" w:rsidRDefault="001D066E" w:rsidP="003726D5">
      <w:pPr>
        <w:pStyle w:val="Subparagrapha0"/>
        <w:rPr>
          <w:rFonts w:eastAsia="Calibri"/>
        </w:rPr>
      </w:pPr>
      <w:r w:rsidRPr="008160EE">
        <w:rPr>
          <w:rFonts w:eastAsia="Calibri"/>
        </w:rPr>
        <w:t>Test Reports</w:t>
      </w:r>
    </w:p>
    <w:p w14:paraId="56DD1A23" w14:textId="77777777" w:rsidR="008160EE" w:rsidRDefault="001D066E" w:rsidP="003726D5">
      <w:pPr>
        <w:pStyle w:val="Subparagrapha0"/>
        <w:rPr>
          <w:rFonts w:eastAsia="Calibri"/>
        </w:rPr>
      </w:pPr>
      <w:r w:rsidRPr="008160EE">
        <w:rPr>
          <w:rFonts w:eastAsia="Calibri"/>
        </w:rPr>
        <w:t>Manufactures Certificates</w:t>
      </w:r>
    </w:p>
    <w:p w14:paraId="751EEAFF" w14:textId="77777777" w:rsidR="008160EE" w:rsidRDefault="001D066E" w:rsidP="003726D5">
      <w:pPr>
        <w:pStyle w:val="Subparagraph1"/>
        <w:rPr>
          <w:rFonts w:eastAsia="Calibri"/>
        </w:rPr>
      </w:pPr>
      <w:r w:rsidRPr="008160EE">
        <w:rPr>
          <w:rFonts w:eastAsia="Calibri"/>
        </w:rPr>
        <w:lastRenderedPageBreak/>
        <w:t xml:space="preserve">Provide an electronic scan of the completed check out and start-up documents in a portable electronic document (PDF), or similar format. </w:t>
      </w:r>
    </w:p>
    <w:p w14:paraId="71625F0B" w14:textId="77777777" w:rsidR="008160EE" w:rsidRDefault="001D066E" w:rsidP="003726D5">
      <w:pPr>
        <w:pStyle w:val="Subparagraph1"/>
        <w:rPr>
          <w:rFonts w:eastAsia="Calibri"/>
        </w:rPr>
      </w:pPr>
      <w:r w:rsidRPr="008160EE">
        <w:rPr>
          <w:rFonts w:eastAsia="Calibri"/>
        </w:rPr>
        <w:t xml:space="preserve">Scanned documents shall be clear and legible. </w:t>
      </w:r>
    </w:p>
    <w:p w14:paraId="73AB1014" w14:textId="77777777" w:rsidR="008160EE" w:rsidRDefault="001D066E" w:rsidP="003726D5">
      <w:pPr>
        <w:pStyle w:val="Subparagraph1"/>
        <w:rPr>
          <w:rFonts w:eastAsia="Calibri"/>
        </w:rPr>
      </w:pPr>
      <w:r w:rsidRPr="008160EE">
        <w:rPr>
          <w:rFonts w:eastAsia="Calibri"/>
        </w:rPr>
        <w:t>Submit in accordance with Section 01 33 00, Submittal Procedures.</w:t>
      </w:r>
    </w:p>
    <w:p w14:paraId="7FB8662B" w14:textId="77777777" w:rsidR="008160EE" w:rsidRDefault="001D066E" w:rsidP="003726D5">
      <w:pPr>
        <w:pStyle w:val="Subparagrapha0"/>
        <w:rPr>
          <w:rFonts w:eastAsia="Calibri"/>
        </w:rPr>
      </w:pPr>
      <w:r w:rsidRPr="008160EE">
        <w:rPr>
          <w:rFonts w:eastAsia="Calibri"/>
        </w:rPr>
        <w:t>Use templates for certification and checklists provided at the end of this specification Section, as required.</w:t>
      </w:r>
    </w:p>
    <w:p w14:paraId="47DA5D4A" w14:textId="77777777" w:rsidR="008160EE" w:rsidRPr="008160EE" w:rsidRDefault="001D066E" w:rsidP="000B0079">
      <w:pPr>
        <w:pStyle w:val="StyleParagraph11NOTUSED"/>
        <w:rPr>
          <w:rFonts w:eastAsia="Calibri"/>
        </w:rPr>
      </w:pPr>
      <w:r w:rsidRPr="008160EE">
        <w:rPr>
          <w:rFonts w:eastAsia="Calibri"/>
        </w:rPr>
        <w:t>Manufacturers’ Instructions (NOT USED)</w:t>
      </w:r>
    </w:p>
    <w:p w14:paraId="13894C39" w14:textId="77777777" w:rsidR="008160EE" w:rsidRPr="008160EE" w:rsidRDefault="001D066E" w:rsidP="000B0079">
      <w:pPr>
        <w:pStyle w:val="StyleParagraph11NOTUSED"/>
        <w:rPr>
          <w:rFonts w:eastAsia="Calibri"/>
        </w:rPr>
      </w:pPr>
      <w:r w:rsidRPr="008160EE">
        <w:rPr>
          <w:rFonts w:eastAsia="Calibri"/>
        </w:rPr>
        <w:t>Source Quality Control Submittals (NOT USED)</w:t>
      </w:r>
    </w:p>
    <w:p w14:paraId="3E7A1697" w14:textId="77777777" w:rsidR="008160EE" w:rsidRPr="008160EE" w:rsidRDefault="001D066E" w:rsidP="000B0079">
      <w:pPr>
        <w:pStyle w:val="StyleParagraph11NOTUSED"/>
        <w:rPr>
          <w:rFonts w:eastAsia="Calibri"/>
        </w:rPr>
      </w:pPr>
      <w:r w:rsidRPr="008160EE">
        <w:rPr>
          <w:rFonts w:eastAsia="Calibri"/>
        </w:rPr>
        <w:t>Field Quality Control Submittals (NOT USED)</w:t>
      </w:r>
    </w:p>
    <w:p w14:paraId="42CDA698" w14:textId="77777777" w:rsidR="008160EE" w:rsidRPr="008160EE" w:rsidRDefault="001D066E" w:rsidP="000B0079">
      <w:pPr>
        <w:pStyle w:val="StyleParagraph11NOTUSED"/>
        <w:rPr>
          <w:rFonts w:eastAsia="Calibri"/>
        </w:rPr>
      </w:pPr>
      <w:r w:rsidRPr="008160EE">
        <w:rPr>
          <w:rFonts w:eastAsia="Calibri"/>
        </w:rPr>
        <w:t>Qualifications Statements (NOT USED)</w:t>
      </w:r>
    </w:p>
    <w:p w14:paraId="0F7B8DEC" w14:textId="77777777" w:rsidR="008160EE" w:rsidRPr="008160EE" w:rsidRDefault="001D066E" w:rsidP="000B0079">
      <w:pPr>
        <w:pStyle w:val="StyleParagraph11NOTUSED"/>
        <w:rPr>
          <w:rFonts w:eastAsia="Calibri"/>
        </w:rPr>
      </w:pPr>
      <w:r w:rsidRPr="008160EE">
        <w:rPr>
          <w:rFonts w:eastAsia="Calibri"/>
        </w:rPr>
        <w:t>Manufacturer Reports (NOT USED)</w:t>
      </w:r>
    </w:p>
    <w:p w14:paraId="059A91FA" w14:textId="77777777" w:rsidR="008160EE" w:rsidRPr="008160EE" w:rsidRDefault="001D066E" w:rsidP="000B0079">
      <w:pPr>
        <w:pStyle w:val="StyleParagraph11NOTUSED"/>
        <w:rPr>
          <w:rFonts w:eastAsia="Calibri"/>
        </w:rPr>
      </w:pPr>
      <w:r w:rsidRPr="008160EE">
        <w:rPr>
          <w:rFonts w:eastAsia="Calibri"/>
        </w:rPr>
        <w:t>Sustainable Design Submittals (NOT USED)</w:t>
      </w:r>
    </w:p>
    <w:p w14:paraId="55B4D85A" w14:textId="7AE31B08" w:rsidR="008160EE" w:rsidRPr="008160EE" w:rsidRDefault="001D066E" w:rsidP="003726D5">
      <w:pPr>
        <w:pStyle w:val="Paragraph1"/>
        <w:rPr>
          <w:rFonts w:eastAsia="Calibri"/>
        </w:rPr>
      </w:pPr>
      <w:r w:rsidRPr="008160EE">
        <w:rPr>
          <w:rFonts w:eastAsia="Calibri"/>
        </w:rPr>
        <w:t>Special Procedure Submittals:</w:t>
      </w:r>
    </w:p>
    <w:p w14:paraId="7436F60E" w14:textId="77777777" w:rsidR="008160EE" w:rsidRPr="000C0634" w:rsidRDefault="008160EE" w:rsidP="009457E6">
      <w:pPr>
        <w:pStyle w:val="NTS"/>
      </w:pPr>
      <w:r>
        <w:t>*********************************************************************************************</w:t>
      </w:r>
    </w:p>
    <w:p w14:paraId="7B8A7B55" w14:textId="77777777" w:rsidR="008160EE" w:rsidRDefault="008160EE" w:rsidP="009457E6">
      <w:pPr>
        <w:pStyle w:val="NTS0"/>
        <w:rPr>
          <w:rFonts w:eastAsia="Calibri"/>
        </w:rPr>
      </w:pPr>
      <w:r>
        <w:rPr>
          <w:rFonts w:eastAsia="Calibri"/>
        </w:rPr>
        <w:t>NTS:  If commissioning plan is not required delete section a.  See attachments at the end of this section for commissioning plan example.</w:t>
      </w:r>
    </w:p>
    <w:p w14:paraId="0895C1C2" w14:textId="081EA023" w:rsidR="008160EE" w:rsidRPr="008160EE" w:rsidRDefault="008160EE" w:rsidP="009457E6">
      <w:pPr>
        <w:pStyle w:val="NTS"/>
      </w:pPr>
      <w:r>
        <w:t>*********************************************************************************************</w:t>
      </w:r>
    </w:p>
    <w:p w14:paraId="07CABBDF" w14:textId="77777777" w:rsidR="008160EE" w:rsidRDefault="001D066E" w:rsidP="003726D5">
      <w:pPr>
        <w:pStyle w:val="Subparagrapha"/>
        <w:rPr>
          <w:rFonts w:eastAsia="Calibri"/>
        </w:rPr>
      </w:pPr>
      <w:r w:rsidRPr="008160EE">
        <w:rPr>
          <w:rFonts w:eastAsia="Calibri"/>
        </w:rPr>
        <w:t>Commissioning Plan</w:t>
      </w:r>
    </w:p>
    <w:p w14:paraId="70391144" w14:textId="77777777" w:rsidR="008160EE" w:rsidRDefault="001D066E" w:rsidP="003726D5">
      <w:pPr>
        <w:pStyle w:val="Subparagraph1"/>
        <w:rPr>
          <w:rFonts w:eastAsia="Calibri"/>
        </w:rPr>
      </w:pPr>
      <w:r w:rsidRPr="008160EE">
        <w:rPr>
          <w:rFonts w:eastAsia="Calibri"/>
        </w:rPr>
        <w:t xml:space="preserve">Provide proposed procedures for checkout and startup of equipment. </w:t>
      </w:r>
    </w:p>
    <w:p w14:paraId="43208E0A" w14:textId="77777777" w:rsidR="008160EE" w:rsidRDefault="001D066E" w:rsidP="003726D5">
      <w:pPr>
        <w:pStyle w:val="Paragraph"/>
        <w:rPr>
          <w:rFonts w:eastAsia="Calibri"/>
        </w:rPr>
      </w:pPr>
      <w:r w:rsidRPr="008160EE">
        <w:rPr>
          <w:rFonts w:eastAsia="Calibri"/>
        </w:rPr>
        <w:t>Closeout Submittals. (NOT USED)</w:t>
      </w:r>
    </w:p>
    <w:p w14:paraId="2C236E55" w14:textId="77777777" w:rsidR="008160EE" w:rsidRPr="008160EE" w:rsidRDefault="001D066E" w:rsidP="000B0079">
      <w:pPr>
        <w:pStyle w:val="StyleParagraph11NOTUSED"/>
        <w:rPr>
          <w:rFonts w:eastAsia="Calibri"/>
        </w:rPr>
      </w:pPr>
      <w:r w:rsidRPr="008160EE">
        <w:rPr>
          <w:rFonts w:eastAsia="Calibri"/>
        </w:rPr>
        <w:t>Operation and Maintenance Data (NOT USED)</w:t>
      </w:r>
    </w:p>
    <w:p w14:paraId="48952BB0" w14:textId="77777777" w:rsidR="008160EE" w:rsidRPr="008160EE" w:rsidRDefault="001D066E" w:rsidP="000B0079">
      <w:pPr>
        <w:pStyle w:val="StyleParagraph11NOTUSED"/>
        <w:rPr>
          <w:rFonts w:eastAsia="Calibri"/>
        </w:rPr>
      </w:pPr>
      <w:r w:rsidRPr="008160EE">
        <w:rPr>
          <w:rFonts w:eastAsia="Calibri"/>
        </w:rPr>
        <w:t>Record Documentation (NOT USED)</w:t>
      </w:r>
    </w:p>
    <w:p w14:paraId="555C9F25" w14:textId="77777777" w:rsidR="008160EE" w:rsidRPr="008160EE" w:rsidRDefault="001D066E" w:rsidP="000B0079">
      <w:pPr>
        <w:pStyle w:val="StyleParagraph11NOTUSED"/>
        <w:rPr>
          <w:rFonts w:eastAsia="Calibri"/>
        </w:rPr>
      </w:pPr>
      <w:r w:rsidRPr="008160EE">
        <w:rPr>
          <w:rFonts w:eastAsia="Calibri"/>
        </w:rPr>
        <w:t>Training Material (NOT USED)</w:t>
      </w:r>
    </w:p>
    <w:p w14:paraId="4046E220" w14:textId="77777777" w:rsidR="008160EE" w:rsidRPr="008160EE" w:rsidRDefault="001D066E" w:rsidP="000B0079">
      <w:pPr>
        <w:pStyle w:val="StyleParagraph11NOTUSED"/>
        <w:rPr>
          <w:rFonts w:eastAsia="Calibri"/>
        </w:rPr>
      </w:pPr>
      <w:r w:rsidRPr="008160EE">
        <w:rPr>
          <w:rFonts w:eastAsia="Calibri"/>
        </w:rPr>
        <w:t>Warranty Documentation (NOT USED)</w:t>
      </w:r>
    </w:p>
    <w:p w14:paraId="0F47AA64" w14:textId="77777777" w:rsidR="008160EE" w:rsidRPr="008160EE" w:rsidRDefault="001D066E" w:rsidP="000B0079">
      <w:pPr>
        <w:pStyle w:val="StyleParagraph11NOTUSED"/>
        <w:rPr>
          <w:rFonts w:eastAsia="Calibri"/>
        </w:rPr>
      </w:pPr>
      <w:r w:rsidRPr="008160EE">
        <w:rPr>
          <w:rFonts w:eastAsia="Calibri"/>
        </w:rPr>
        <w:t>Software (NOT USED)</w:t>
      </w:r>
    </w:p>
    <w:p w14:paraId="20414E33" w14:textId="77777777" w:rsidR="008160EE" w:rsidRPr="008160EE" w:rsidRDefault="001D066E" w:rsidP="000B0079">
      <w:pPr>
        <w:pStyle w:val="StyleParagraph11NOTUSED"/>
        <w:rPr>
          <w:rFonts w:eastAsia="Calibri"/>
        </w:rPr>
      </w:pPr>
      <w:r w:rsidRPr="008160EE">
        <w:rPr>
          <w:rFonts w:eastAsia="Calibri"/>
        </w:rPr>
        <w:t>Bonds (NOT USED)</w:t>
      </w:r>
    </w:p>
    <w:p w14:paraId="0C3C2344" w14:textId="77777777" w:rsidR="008160EE" w:rsidRPr="008160EE" w:rsidRDefault="001D066E" w:rsidP="000B0079">
      <w:pPr>
        <w:pStyle w:val="StyleParagraph11NOTUSED"/>
        <w:rPr>
          <w:rFonts w:eastAsia="Calibri"/>
        </w:rPr>
      </w:pPr>
      <w:r w:rsidRPr="008160EE">
        <w:rPr>
          <w:rFonts w:eastAsia="Calibri"/>
        </w:rPr>
        <w:t>Maintenance Contracts (NOT USED)</w:t>
      </w:r>
    </w:p>
    <w:p w14:paraId="32A39595" w14:textId="77777777" w:rsidR="008160EE" w:rsidRPr="008160EE" w:rsidRDefault="001D066E" w:rsidP="000B0079">
      <w:pPr>
        <w:pStyle w:val="StyleParagraph11NOTUSED"/>
        <w:rPr>
          <w:rFonts w:eastAsia="Calibri"/>
        </w:rPr>
      </w:pPr>
      <w:r w:rsidRPr="008160EE">
        <w:rPr>
          <w:rFonts w:eastAsia="Calibri"/>
        </w:rPr>
        <w:t>Sustainable Design Closeout Documentation (NOT USED)</w:t>
      </w:r>
    </w:p>
    <w:p w14:paraId="3BB7BCD2" w14:textId="77777777" w:rsidR="008160EE" w:rsidRDefault="001D066E" w:rsidP="003726D5">
      <w:pPr>
        <w:pStyle w:val="Paragraph"/>
        <w:rPr>
          <w:rFonts w:eastAsia="Calibri"/>
        </w:rPr>
      </w:pPr>
      <w:r w:rsidRPr="008160EE">
        <w:rPr>
          <w:rFonts w:eastAsia="Calibri"/>
        </w:rPr>
        <w:t>Maintenance Material Submittals. (NOT USED)</w:t>
      </w:r>
    </w:p>
    <w:p w14:paraId="7A395F52" w14:textId="77777777" w:rsidR="008160EE" w:rsidRPr="008160EE" w:rsidRDefault="001D066E" w:rsidP="000B0079">
      <w:pPr>
        <w:pStyle w:val="StyleParagraph11NOTUSED"/>
        <w:rPr>
          <w:rFonts w:eastAsia="Calibri"/>
        </w:rPr>
      </w:pPr>
      <w:r w:rsidRPr="008160EE">
        <w:rPr>
          <w:rFonts w:eastAsia="Calibri"/>
        </w:rPr>
        <w:t>Spare Parts (NOT USED)</w:t>
      </w:r>
    </w:p>
    <w:p w14:paraId="1F707901" w14:textId="77777777" w:rsidR="008160EE" w:rsidRPr="008160EE" w:rsidRDefault="001D066E" w:rsidP="000B0079">
      <w:pPr>
        <w:pStyle w:val="StyleParagraph11NOTUSED"/>
        <w:rPr>
          <w:rFonts w:eastAsia="Calibri"/>
        </w:rPr>
      </w:pPr>
      <w:r w:rsidRPr="008160EE">
        <w:rPr>
          <w:rFonts w:eastAsia="Calibri"/>
        </w:rPr>
        <w:t>Extra Stock Materials (NOT USED)</w:t>
      </w:r>
    </w:p>
    <w:p w14:paraId="62AA826B" w14:textId="77777777" w:rsidR="008160EE" w:rsidRPr="008160EE" w:rsidRDefault="001D066E" w:rsidP="000B0079">
      <w:pPr>
        <w:pStyle w:val="StyleParagraph11NOTUSED"/>
        <w:rPr>
          <w:rFonts w:eastAsia="Calibri"/>
        </w:rPr>
      </w:pPr>
      <w:r w:rsidRPr="008160EE">
        <w:rPr>
          <w:rFonts w:eastAsia="Calibri"/>
        </w:rPr>
        <w:t>Tools (NOT USED)</w:t>
      </w:r>
    </w:p>
    <w:p w14:paraId="7BDB032B" w14:textId="77777777" w:rsidR="008160EE" w:rsidRDefault="001D066E" w:rsidP="003726D5">
      <w:pPr>
        <w:pStyle w:val="ArticleHeading"/>
        <w:rPr>
          <w:rFonts w:eastAsia="Calibri"/>
        </w:rPr>
      </w:pPr>
      <w:r w:rsidRPr="008160EE">
        <w:rPr>
          <w:rFonts w:eastAsia="Calibri"/>
        </w:rPr>
        <w:t>QUALIFICATION OF MANUFACTURER’S REPRESENTATIVE</w:t>
      </w:r>
    </w:p>
    <w:p w14:paraId="69BF2C31" w14:textId="77777777" w:rsidR="008160EE" w:rsidRDefault="001D066E" w:rsidP="003726D5">
      <w:pPr>
        <w:pStyle w:val="Paragraph"/>
        <w:rPr>
          <w:rFonts w:eastAsia="Calibri"/>
        </w:rPr>
      </w:pPr>
      <w:r w:rsidRPr="008160EE">
        <w:rPr>
          <w:rFonts w:eastAsia="Calibri"/>
        </w:rPr>
        <w:t>Authorized representative of the manufacturer, factory trained, and experienced in the technical applications, installation, operation, and maintenance of respective equipment, subsystem, or system, with full authority by the equipment manufacturer to issue the certifications required of the manufacturer.  Additional qualifications may be specified in the individual technical specification section(s).</w:t>
      </w:r>
    </w:p>
    <w:p w14:paraId="613A246B" w14:textId="74AF628F" w:rsidR="008160EE" w:rsidRPr="008160EE" w:rsidRDefault="001D066E" w:rsidP="003726D5">
      <w:pPr>
        <w:pStyle w:val="Paragraph"/>
        <w:rPr>
          <w:rFonts w:eastAsia="Calibri"/>
        </w:rPr>
      </w:pPr>
      <w:r w:rsidRPr="008160EE">
        <w:rPr>
          <w:rFonts w:eastAsia="Calibri"/>
        </w:rPr>
        <w:t>Representative subject to acceptance by Owner and Engineer</w:t>
      </w:r>
    </w:p>
    <w:p w14:paraId="378F2B3D" w14:textId="77777777" w:rsidR="008160EE" w:rsidRPr="000C0634" w:rsidRDefault="008160EE" w:rsidP="009457E6">
      <w:pPr>
        <w:pStyle w:val="NTS"/>
      </w:pPr>
      <w:r>
        <w:t>*********************************************************************************************</w:t>
      </w:r>
    </w:p>
    <w:p w14:paraId="0A7AA70B" w14:textId="77777777" w:rsidR="008160EE" w:rsidRDefault="008160EE" w:rsidP="009457E6">
      <w:pPr>
        <w:pStyle w:val="NTS0"/>
        <w:rPr>
          <w:rFonts w:eastAsia="Calibri"/>
        </w:rPr>
      </w:pPr>
      <w:r>
        <w:rPr>
          <w:rFonts w:eastAsia="Calibri"/>
        </w:rPr>
        <w:t>NTS: Coordinate with individual specification sections where checkout and start-up submittals are specified. Checkout and start-up sections are included when operating equipment is specified.</w:t>
      </w:r>
    </w:p>
    <w:p w14:paraId="4672A776" w14:textId="1E670958" w:rsidR="008160EE" w:rsidRDefault="008160EE" w:rsidP="00C549A5">
      <w:pPr>
        <w:pStyle w:val="NTS"/>
      </w:pPr>
      <w:r>
        <w:t>*********************************************************************************************</w:t>
      </w:r>
    </w:p>
    <w:p w14:paraId="4C620014" w14:textId="77777777" w:rsidR="008160EE" w:rsidRDefault="001D066E" w:rsidP="003726D5">
      <w:pPr>
        <w:pStyle w:val="PartDesignation"/>
        <w:rPr>
          <w:rFonts w:eastAsia="Calibri"/>
        </w:rPr>
      </w:pPr>
      <w:r w:rsidRPr="008160EE">
        <w:rPr>
          <w:rFonts w:eastAsia="Calibri"/>
        </w:rPr>
        <w:t>PRODUCTS (NOT USED)</w:t>
      </w:r>
    </w:p>
    <w:p w14:paraId="0E9A9D85" w14:textId="77777777" w:rsidR="008160EE" w:rsidRPr="00C549A5" w:rsidRDefault="001D066E" w:rsidP="003726D5">
      <w:pPr>
        <w:pStyle w:val="PartDesignation"/>
        <w:rPr>
          <w:rFonts w:eastAsia="Calibri"/>
        </w:rPr>
      </w:pPr>
      <w:r w:rsidRPr="00C549A5">
        <w:rPr>
          <w:rFonts w:eastAsia="Calibri"/>
        </w:rPr>
        <w:t>EXECUTION</w:t>
      </w:r>
    </w:p>
    <w:p w14:paraId="71056525" w14:textId="77777777" w:rsidR="008160EE" w:rsidRDefault="001D066E" w:rsidP="003726D5">
      <w:pPr>
        <w:pStyle w:val="ArticleHeading"/>
        <w:rPr>
          <w:rFonts w:eastAsia="Calibri"/>
        </w:rPr>
      </w:pPr>
      <w:r w:rsidRPr="008160EE">
        <w:rPr>
          <w:rFonts w:eastAsia="Calibri"/>
        </w:rPr>
        <w:lastRenderedPageBreak/>
        <w:t>FULFILLMENT OF SPECIFIED SERVICES</w:t>
      </w:r>
    </w:p>
    <w:p w14:paraId="3FE6437A" w14:textId="77777777" w:rsidR="008160EE" w:rsidRDefault="001D066E" w:rsidP="003726D5">
      <w:pPr>
        <w:pStyle w:val="Paragraph"/>
        <w:rPr>
          <w:rFonts w:eastAsia="Calibri"/>
        </w:rPr>
      </w:pPr>
      <w:r w:rsidRPr="008160EE">
        <w:rPr>
          <w:rFonts w:eastAsia="Calibri"/>
        </w:rPr>
        <w:t>Furnish manufacturer’s services, when required by an individual technical specification section(s), to meet the requirements of this section.</w:t>
      </w:r>
    </w:p>
    <w:p w14:paraId="5BE9EEE1" w14:textId="25087B28" w:rsidR="008160EE" w:rsidRPr="008160EE" w:rsidRDefault="001D066E" w:rsidP="003726D5">
      <w:pPr>
        <w:pStyle w:val="Paragraph1"/>
        <w:rPr>
          <w:rFonts w:eastAsia="Calibri"/>
        </w:rPr>
      </w:pPr>
      <w:r w:rsidRPr="008160EE">
        <w:rPr>
          <w:rFonts w:eastAsia="Calibri"/>
        </w:rPr>
        <w:t>Manufacturer’s services shall be provided as required, regardless of any minimum time specified, until operation of the equipment is satisfactory to Owner, at no additional cost to Owner.</w:t>
      </w:r>
    </w:p>
    <w:p w14:paraId="67FA1CD7" w14:textId="77777777" w:rsidR="008160EE" w:rsidRPr="000C0634" w:rsidRDefault="008160EE" w:rsidP="009457E6">
      <w:pPr>
        <w:pStyle w:val="NTS"/>
      </w:pPr>
      <w:r>
        <w:t>*********************************************************************************************</w:t>
      </w:r>
    </w:p>
    <w:p w14:paraId="01314DC2" w14:textId="77777777" w:rsidR="008160EE" w:rsidRDefault="008160EE" w:rsidP="009457E6">
      <w:pPr>
        <w:pStyle w:val="NTS0"/>
        <w:rPr>
          <w:rFonts w:eastAsia="Calibri"/>
        </w:rPr>
      </w:pPr>
      <w:r>
        <w:rPr>
          <w:rFonts w:eastAsia="Calibri"/>
        </w:rPr>
        <w:t>NTS:  If commissioning plan is not required delete Section B below.</w:t>
      </w:r>
    </w:p>
    <w:p w14:paraId="495549B9" w14:textId="5B80C34C" w:rsidR="008160EE" w:rsidRPr="008160EE" w:rsidRDefault="008160EE" w:rsidP="009457E6">
      <w:pPr>
        <w:pStyle w:val="NTS"/>
      </w:pPr>
      <w:r>
        <w:t>*********************************************************************************************</w:t>
      </w:r>
    </w:p>
    <w:p w14:paraId="7DA04674" w14:textId="77777777" w:rsidR="008160EE" w:rsidRDefault="001D066E" w:rsidP="003726D5">
      <w:pPr>
        <w:pStyle w:val="Paragraph"/>
        <w:rPr>
          <w:rFonts w:eastAsia="Calibri"/>
        </w:rPr>
      </w:pPr>
      <w:r w:rsidRPr="008160EE">
        <w:rPr>
          <w:rFonts w:eastAsia="Calibri"/>
        </w:rPr>
        <w:t>Contractor to prepare the commissioning plan for the project.</w:t>
      </w:r>
    </w:p>
    <w:p w14:paraId="5D68D6EB" w14:textId="77777777" w:rsidR="008160EE" w:rsidRDefault="001D066E" w:rsidP="003726D5">
      <w:pPr>
        <w:pStyle w:val="Paragraph1"/>
        <w:rPr>
          <w:rFonts w:eastAsia="Calibri"/>
        </w:rPr>
      </w:pPr>
      <w:r w:rsidRPr="008160EE">
        <w:rPr>
          <w:rFonts w:eastAsia="Calibri"/>
        </w:rPr>
        <w:t>Coordinate meetings for the purposes of completing the commissioning plan.</w:t>
      </w:r>
    </w:p>
    <w:p w14:paraId="2968A1DF" w14:textId="77777777" w:rsidR="008160EE" w:rsidRDefault="001D066E" w:rsidP="003726D5">
      <w:pPr>
        <w:pStyle w:val="Paragraph1"/>
        <w:rPr>
          <w:rFonts w:eastAsia="Calibri"/>
        </w:rPr>
      </w:pPr>
      <w:r w:rsidRPr="008160EE">
        <w:rPr>
          <w:rFonts w:eastAsia="Calibri"/>
        </w:rPr>
        <w:t>Attendance and participation of the following groups at commissioning meetings are required.</w:t>
      </w:r>
    </w:p>
    <w:p w14:paraId="109EBA70" w14:textId="77777777" w:rsidR="008160EE" w:rsidRDefault="001D066E" w:rsidP="003726D5">
      <w:pPr>
        <w:pStyle w:val="Subparagrapha"/>
        <w:rPr>
          <w:rFonts w:eastAsia="Calibri"/>
        </w:rPr>
      </w:pPr>
      <w:r w:rsidRPr="008160EE">
        <w:rPr>
          <w:rFonts w:eastAsia="Calibri"/>
        </w:rPr>
        <w:t>Engineer’s project representatives</w:t>
      </w:r>
    </w:p>
    <w:p w14:paraId="419D326E" w14:textId="77777777" w:rsidR="008160EE" w:rsidRDefault="001D066E" w:rsidP="003726D5">
      <w:pPr>
        <w:pStyle w:val="Subparagrapha"/>
        <w:rPr>
          <w:rFonts w:eastAsia="Calibri"/>
        </w:rPr>
      </w:pPr>
      <w:r w:rsidRPr="008160EE">
        <w:rPr>
          <w:rFonts w:eastAsia="Calibri"/>
        </w:rPr>
        <w:t>Owner’s project representatives</w:t>
      </w:r>
    </w:p>
    <w:p w14:paraId="2FADDC4C" w14:textId="77777777" w:rsidR="008160EE" w:rsidRDefault="001D066E" w:rsidP="003726D5">
      <w:pPr>
        <w:pStyle w:val="Subparagrapha"/>
        <w:rPr>
          <w:rFonts w:eastAsia="Calibri"/>
        </w:rPr>
      </w:pPr>
      <w:r w:rsidRPr="008160EE">
        <w:rPr>
          <w:rFonts w:eastAsia="Calibri"/>
        </w:rPr>
        <w:t>Subcontractors</w:t>
      </w:r>
    </w:p>
    <w:p w14:paraId="2D565C13" w14:textId="77777777" w:rsidR="008160EE" w:rsidRDefault="001D066E" w:rsidP="003726D5">
      <w:pPr>
        <w:pStyle w:val="Subparagrapha"/>
        <w:rPr>
          <w:rFonts w:eastAsia="Calibri"/>
        </w:rPr>
      </w:pPr>
      <w:r w:rsidRPr="008160EE">
        <w:rPr>
          <w:rFonts w:eastAsia="Calibri"/>
        </w:rPr>
        <w:t>Installers</w:t>
      </w:r>
    </w:p>
    <w:p w14:paraId="3BD9721B" w14:textId="77777777" w:rsidR="008160EE" w:rsidRDefault="001D066E" w:rsidP="003726D5">
      <w:pPr>
        <w:pStyle w:val="Subparagrapha"/>
        <w:rPr>
          <w:rFonts w:eastAsia="Calibri"/>
        </w:rPr>
      </w:pPr>
      <w:r w:rsidRPr="008160EE">
        <w:rPr>
          <w:rFonts w:eastAsia="Calibri"/>
        </w:rPr>
        <w:t>Programmers</w:t>
      </w:r>
    </w:p>
    <w:p w14:paraId="5DA1B0CB" w14:textId="77777777" w:rsidR="008160EE" w:rsidRDefault="001D066E" w:rsidP="003726D5">
      <w:pPr>
        <w:pStyle w:val="Subparagrapha"/>
        <w:rPr>
          <w:rFonts w:eastAsia="Calibri"/>
        </w:rPr>
      </w:pPr>
      <w:r w:rsidRPr="008160EE">
        <w:rPr>
          <w:rFonts w:eastAsia="Calibri"/>
        </w:rPr>
        <w:t>Suppliers</w:t>
      </w:r>
    </w:p>
    <w:p w14:paraId="589B7435" w14:textId="77777777" w:rsidR="008160EE" w:rsidRDefault="001D066E" w:rsidP="003726D5">
      <w:pPr>
        <w:pStyle w:val="Subparagrapha"/>
        <w:rPr>
          <w:rFonts w:eastAsia="Calibri"/>
        </w:rPr>
      </w:pPr>
      <w:r w:rsidRPr="008160EE">
        <w:rPr>
          <w:rFonts w:eastAsia="Calibri"/>
        </w:rPr>
        <w:t>Manufacturer’s representatives as necessary.</w:t>
      </w:r>
    </w:p>
    <w:p w14:paraId="0CC52034" w14:textId="77777777" w:rsidR="008160EE" w:rsidRDefault="001D066E" w:rsidP="003726D5">
      <w:pPr>
        <w:pStyle w:val="Subparagrapha"/>
        <w:rPr>
          <w:rFonts w:eastAsia="Calibri"/>
        </w:rPr>
      </w:pPr>
      <w:r w:rsidRPr="008160EE">
        <w:rPr>
          <w:rFonts w:eastAsia="Calibri"/>
        </w:rPr>
        <w:t>Owner’s maintenance crew personnel.</w:t>
      </w:r>
    </w:p>
    <w:p w14:paraId="3D17875A" w14:textId="3CBA659A" w:rsidR="008160EE" w:rsidRPr="008160EE" w:rsidRDefault="001D066E" w:rsidP="003726D5">
      <w:pPr>
        <w:pStyle w:val="Subparagrapha"/>
        <w:rPr>
          <w:rFonts w:eastAsia="Calibri"/>
        </w:rPr>
      </w:pPr>
      <w:r w:rsidRPr="008160EE">
        <w:rPr>
          <w:rFonts w:eastAsia="Calibri"/>
        </w:rPr>
        <w:t>Owner’s operations crew personnel.</w:t>
      </w:r>
    </w:p>
    <w:p w14:paraId="6AB5CB38" w14:textId="77777777" w:rsidR="008160EE" w:rsidRPr="000C0634" w:rsidRDefault="008160EE" w:rsidP="009457E6">
      <w:pPr>
        <w:pStyle w:val="NTS"/>
      </w:pPr>
      <w:r>
        <w:t>*********************************************************************************************</w:t>
      </w:r>
    </w:p>
    <w:p w14:paraId="5B42130F" w14:textId="77777777" w:rsidR="008160EE" w:rsidRDefault="008160EE" w:rsidP="009457E6">
      <w:pPr>
        <w:pStyle w:val="NTS0"/>
        <w:rPr>
          <w:rFonts w:eastAsia="Calibri"/>
        </w:rPr>
      </w:pPr>
      <w:r>
        <w:rPr>
          <w:rFonts w:eastAsia="Calibri"/>
        </w:rPr>
        <w:t xml:space="preserve">NTS:   Insert at (--2--) the required time information.  </w:t>
      </w:r>
    </w:p>
    <w:p w14:paraId="7CAF434D" w14:textId="62E792D0" w:rsidR="008160EE" w:rsidRPr="008160EE" w:rsidRDefault="008160EE" w:rsidP="009457E6">
      <w:pPr>
        <w:pStyle w:val="NTS"/>
      </w:pPr>
      <w:r>
        <w:t>*********************************************************************************************</w:t>
      </w:r>
    </w:p>
    <w:p w14:paraId="3B3645FF" w14:textId="77777777" w:rsidR="008160EE" w:rsidRDefault="001D066E" w:rsidP="003726D5">
      <w:pPr>
        <w:pStyle w:val="Paragraph1"/>
        <w:rPr>
          <w:rFonts w:eastAsia="Calibri"/>
        </w:rPr>
      </w:pPr>
      <w:r w:rsidRPr="008160EE">
        <w:rPr>
          <w:rFonts w:eastAsia="Calibri"/>
        </w:rPr>
        <w:t>Submit dates of startup of each item of equipment and system for review (--2--) days prior to startup.</w:t>
      </w:r>
    </w:p>
    <w:p w14:paraId="48BA04E7" w14:textId="77777777" w:rsidR="008160EE" w:rsidRDefault="001D066E" w:rsidP="003726D5">
      <w:pPr>
        <w:pStyle w:val="Paragraph1"/>
        <w:rPr>
          <w:rFonts w:eastAsia="Calibri"/>
        </w:rPr>
      </w:pPr>
      <w:r w:rsidRPr="008160EE">
        <w:rPr>
          <w:rFonts w:eastAsia="Calibri"/>
        </w:rPr>
        <w:t>Re-submit anticipated startup dates as revised but not less than (--2--) weeks prior to startup.</w:t>
      </w:r>
    </w:p>
    <w:p w14:paraId="0D3C4592" w14:textId="77777777" w:rsidR="008160EE" w:rsidRDefault="001D066E" w:rsidP="003726D5">
      <w:pPr>
        <w:pStyle w:val="Paragraph1"/>
        <w:rPr>
          <w:rFonts w:eastAsia="Calibri"/>
        </w:rPr>
      </w:pPr>
      <w:r w:rsidRPr="008160EE">
        <w:rPr>
          <w:rFonts w:eastAsia="Calibri"/>
        </w:rPr>
        <w:t>Prefunctional Checklists, functional tests and systems demonstrations are to be performed in sequence from components, to subsystems, to systems.</w:t>
      </w:r>
    </w:p>
    <w:p w14:paraId="1668208C" w14:textId="77777777" w:rsidR="008160EE" w:rsidRDefault="001D066E" w:rsidP="003726D5">
      <w:pPr>
        <w:pStyle w:val="Subparagrapha"/>
        <w:rPr>
          <w:rFonts w:eastAsia="Calibri"/>
        </w:rPr>
      </w:pPr>
      <w:r w:rsidRPr="008160EE">
        <w:rPr>
          <w:rFonts w:eastAsia="Calibri"/>
        </w:rPr>
        <w:t>Prefunctional Checklist is required to be filled out for each item of equipment or other assembly specified to be commissioned.</w:t>
      </w:r>
    </w:p>
    <w:p w14:paraId="270AC3E6" w14:textId="77777777" w:rsidR="008160EE" w:rsidRDefault="001D066E" w:rsidP="003726D5">
      <w:pPr>
        <w:pStyle w:val="Subparagrapha"/>
        <w:rPr>
          <w:rFonts w:eastAsia="Calibri"/>
        </w:rPr>
      </w:pPr>
      <w:r w:rsidRPr="008160EE">
        <w:rPr>
          <w:rFonts w:eastAsia="Calibri"/>
        </w:rPr>
        <w:t>No sampling of identical or near identical item is allowed.</w:t>
      </w:r>
    </w:p>
    <w:p w14:paraId="34298A42" w14:textId="77777777" w:rsidR="008160EE" w:rsidRDefault="001D066E" w:rsidP="003726D5">
      <w:pPr>
        <w:pStyle w:val="Subparagrapha"/>
        <w:rPr>
          <w:rFonts w:eastAsia="Calibri"/>
        </w:rPr>
      </w:pPr>
      <w:r w:rsidRPr="008160EE">
        <w:rPr>
          <w:rFonts w:eastAsia="Calibri"/>
        </w:rPr>
        <w:t>These checklists do not replace manufacturer’s recommended startup checklists, regardless of apparent redundancy.</w:t>
      </w:r>
    </w:p>
    <w:p w14:paraId="50C6E18C" w14:textId="77777777" w:rsidR="008160EE" w:rsidRDefault="001D066E" w:rsidP="003726D5">
      <w:pPr>
        <w:pStyle w:val="Paragraph"/>
        <w:rPr>
          <w:rFonts w:eastAsia="Calibri"/>
        </w:rPr>
      </w:pPr>
      <w:r w:rsidRPr="008160EE">
        <w:rPr>
          <w:rFonts w:eastAsia="Calibri"/>
        </w:rPr>
        <w:t>Schedule manufacturer’s services in coordination with Owner or Engineer to avoid conflict with other onsite testing or other manufacturer’s onsite services.</w:t>
      </w:r>
    </w:p>
    <w:p w14:paraId="3C808FAE" w14:textId="77777777" w:rsidR="008160EE" w:rsidRDefault="001D066E" w:rsidP="003726D5">
      <w:pPr>
        <w:pStyle w:val="Paragraph"/>
        <w:rPr>
          <w:rFonts w:eastAsia="Calibri"/>
        </w:rPr>
      </w:pPr>
      <w:r w:rsidRPr="008160EE">
        <w:rPr>
          <w:rFonts w:eastAsia="Calibri"/>
        </w:rPr>
        <w:t>Determine, before scheduling services, that conditions necessary to allow successful testing have been met.</w:t>
      </w:r>
    </w:p>
    <w:p w14:paraId="2953A710" w14:textId="77777777" w:rsidR="008160EE" w:rsidRDefault="001D066E" w:rsidP="003726D5">
      <w:pPr>
        <w:pStyle w:val="Paragraph"/>
        <w:rPr>
          <w:rFonts w:eastAsia="Calibri"/>
        </w:rPr>
      </w:pPr>
      <w:r w:rsidRPr="008160EE">
        <w:rPr>
          <w:rFonts w:eastAsia="Calibri"/>
        </w:rPr>
        <w:t>Only those days of service approved by Engineer will be credited to fulfill specified minimum services.</w:t>
      </w:r>
    </w:p>
    <w:p w14:paraId="084BB8F8" w14:textId="77777777" w:rsidR="008160EE" w:rsidRDefault="001D066E" w:rsidP="003726D5">
      <w:pPr>
        <w:pStyle w:val="Paragraph"/>
        <w:rPr>
          <w:rFonts w:eastAsia="Calibri"/>
        </w:rPr>
      </w:pPr>
      <w:r w:rsidRPr="008160EE">
        <w:rPr>
          <w:rFonts w:eastAsia="Calibri"/>
        </w:rPr>
        <w:t>When not otherwise specified in individual technical specification sections, manufacturer’s onsite services shall include:</w:t>
      </w:r>
    </w:p>
    <w:p w14:paraId="690D950D" w14:textId="77777777" w:rsidR="008160EE" w:rsidRDefault="001D066E" w:rsidP="003726D5">
      <w:pPr>
        <w:pStyle w:val="Paragraph1"/>
        <w:rPr>
          <w:rFonts w:eastAsia="Calibri"/>
        </w:rPr>
      </w:pPr>
      <w:r w:rsidRPr="008160EE">
        <w:rPr>
          <w:rFonts w:eastAsia="Calibri"/>
        </w:rPr>
        <w:lastRenderedPageBreak/>
        <w:t>Assistance during product (system, subsystem, or component) installation to include observation, guidance, instruction of Contractor’s assembly, erection, installation or application procedures.</w:t>
      </w:r>
    </w:p>
    <w:p w14:paraId="0F5EE594" w14:textId="77777777" w:rsidR="008160EE" w:rsidRDefault="001D066E" w:rsidP="003726D5">
      <w:pPr>
        <w:pStyle w:val="Paragraph1"/>
        <w:rPr>
          <w:rFonts w:eastAsia="Calibri"/>
        </w:rPr>
      </w:pPr>
      <w:r w:rsidRPr="008160EE">
        <w:rPr>
          <w:rFonts w:eastAsia="Calibri"/>
        </w:rPr>
        <w:t>Inspection, checking, and adjustment as required for product (system, subsystem, or component) to function as warranted by manufacturer and necessary Manufacturer’s Certificate of Installation.</w:t>
      </w:r>
    </w:p>
    <w:p w14:paraId="41A8D427" w14:textId="77777777" w:rsidR="008160EE" w:rsidRDefault="001D066E" w:rsidP="003726D5">
      <w:pPr>
        <w:pStyle w:val="Paragraph1"/>
        <w:rPr>
          <w:rFonts w:eastAsia="Calibri"/>
        </w:rPr>
      </w:pPr>
      <w:r w:rsidRPr="008160EE">
        <w:rPr>
          <w:rFonts w:eastAsia="Calibri"/>
        </w:rPr>
        <w:t>Providing, on a daily basis, copies of manufacturer’s representatives field notes and data to Engineer.</w:t>
      </w:r>
    </w:p>
    <w:p w14:paraId="26B16C2C" w14:textId="77777777" w:rsidR="008160EE" w:rsidRDefault="001D066E" w:rsidP="003726D5">
      <w:pPr>
        <w:pStyle w:val="Paragraph1"/>
        <w:rPr>
          <w:rFonts w:eastAsia="Calibri"/>
        </w:rPr>
      </w:pPr>
      <w:r w:rsidRPr="008160EE">
        <w:rPr>
          <w:rFonts w:eastAsia="Calibri"/>
        </w:rPr>
        <w:t>Revisiting the Site as required to correct problems and until installation and operation are acceptable to Engineer.</w:t>
      </w:r>
    </w:p>
    <w:p w14:paraId="54ADCC0D" w14:textId="77777777" w:rsidR="008160EE" w:rsidRDefault="001D066E" w:rsidP="003726D5">
      <w:pPr>
        <w:pStyle w:val="Paragraph1"/>
        <w:rPr>
          <w:rFonts w:eastAsia="Calibri"/>
        </w:rPr>
      </w:pPr>
      <w:r w:rsidRPr="008160EE">
        <w:rPr>
          <w:rFonts w:eastAsia="Calibri"/>
        </w:rPr>
        <w:t>Resolution of assembly or installation problems attributable to or associated with respective manufacturer’s products and systems.</w:t>
      </w:r>
    </w:p>
    <w:p w14:paraId="07ADD136" w14:textId="77777777" w:rsidR="008160EE" w:rsidRDefault="001D066E" w:rsidP="003726D5">
      <w:pPr>
        <w:pStyle w:val="Paragraph1"/>
        <w:rPr>
          <w:rFonts w:eastAsia="Calibri"/>
        </w:rPr>
      </w:pPr>
      <w:r w:rsidRPr="008160EE">
        <w:rPr>
          <w:rFonts w:eastAsia="Calibri"/>
        </w:rPr>
        <w:t>Assistance during functional and performance testing, and facility startup and evaluation.</w:t>
      </w:r>
    </w:p>
    <w:p w14:paraId="73C5F6FE" w14:textId="4713BA78" w:rsidR="008160EE" w:rsidRPr="008160EE" w:rsidRDefault="001D066E" w:rsidP="003726D5">
      <w:pPr>
        <w:pStyle w:val="Paragraph"/>
        <w:rPr>
          <w:rFonts w:eastAsia="Calibri"/>
        </w:rPr>
      </w:pPr>
      <w:r w:rsidRPr="008160EE">
        <w:rPr>
          <w:rFonts w:eastAsia="Calibri"/>
        </w:rPr>
        <w:t>Training of Owner’s personnel in the operation and maintenance of respective product as required.</w:t>
      </w:r>
    </w:p>
    <w:p w14:paraId="1D5A5CA4" w14:textId="77777777" w:rsidR="008160EE" w:rsidRPr="000C0634" w:rsidRDefault="008160EE" w:rsidP="009457E6">
      <w:pPr>
        <w:pStyle w:val="NTS"/>
      </w:pPr>
      <w:r>
        <w:t>*********************************************************************************************</w:t>
      </w:r>
    </w:p>
    <w:p w14:paraId="2EA0D346" w14:textId="77777777" w:rsidR="008160EE" w:rsidRDefault="008160EE" w:rsidP="009457E6">
      <w:pPr>
        <w:pStyle w:val="NTS0"/>
        <w:rPr>
          <w:rFonts w:eastAsia="Calibri"/>
        </w:rPr>
      </w:pPr>
      <w:r>
        <w:rPr>
          <w:rFonts w:eastAsia="Calibri"/>
        </w:rPr>
        <w:t xml:space="preserve">NTS:  Edit Article “3.2” and add requirements to suit the project. </w:t>
      </w:r>
    </w:p>
    <w:p w14:paraId="6AD5FA25" w14:textId="77777777" w:rsidR="008160EE" w:rsidRDefault="008160EE" w:rsidP="009457E6">
      <w:pPr>
        <w:pStyle w:val="NTS0"/>
        <w:rPr>
          <w:rFonts w:eastAsia="Calibri"/>
        </w:rPr>
      </w:pPr>
    </w:p>
    <w:p w14:paraId="2DEA55DA" w14:textId="77777777" w:rsidR="008160EE" w:rsidRDefault="008160EE" w:rsidP="009457E6">
      <w:pPr>
        <w:pStyle w:val="NTS0"/>
        <w:rPr>
          <w:rFonts w:eastAsia="Calibri"/>
        </w:rPr>
      </w:pPr>
      <w:r>
        <w:rPr>
          <w:rFonts w:eastAsia="Calibri"/>
        </w:rPr>
        <w:t xml:space="preserve">Edit Paragraph “A” for project requirements and coordinate with specifications that have closeout and start-up requirements listed in individual specifications. </w:t>
      </w:r>
    </w:p>
    <w:p w14:paraId="3CA19192" w14:textId="11EC6224" w:rsidR="008160EE" w:rsidRPr="008160EE" w:rsidRDefault="008160EE" w:rsidP="009457E6">
      <w:pPr>
        <w:pStyle w:val="NTS"/>
      </w:pPr>
      <w:r>
        <w:t>*********************************************************************************************</w:t>
      </w:r>
    </w:p>
    <w:p w14:paraId="078D593A" w14:textId="77777777" w:rsidR="004A2109" w:rsidRDefault="001D066E" w:rsidP="003726D5">
      <w:pPr>
        <w:pStyle w:val="ArticleHeading"/>
        <w:rPr>
          <w:rFonts w:eastAsia="Calibri"/>
        </w:rPr>
      </w:pPr>
      <w:r w:rsidRPr="008160EE">
        <w:rPr>
          <w:rFonts w:eastAsia="Calibri"/>
        </w:rPr>
        <w:t>MINIMUM START-UP REQUIREMENTS</w:t>
      </w:r>
    </w:p>
    <w:p w14:paraId="5E9B4C71" w14:textId="77777777" w:rsidR="004A2109" w:rsidRDefault="001D066E" w:rsidP="003726D5">
      <w:pPr>
        <w:pStyle w:val="Paragraph"/>
        <w:rPr>
          <w:rFonts w:eastAsia="Calibri"/>
        </w:rPr>
      </w:pPr>
      <w:r w:rsidRPr="004A2109">
        <w:rPr>
          <w:rFonts w:eastAsia="Calibri"/>
        </w:rPr>
        <w:t>General</w:t>
      </w:r>
    </w:p>
    <w:p w14:paraId="78240EB8" w14:textId="77777777" w:rsidR="004A2109" w:rsidRDefault="001D066E" w:rsidP="003726D5">
      <w:pPr>
        <w:pStyle w:val="Paragraph1"/>
        <w:rPr>
          <w:rFonts w:eastAsia="Calibri"/>
        </w:rPr>
      </w:pPr>
      <w:r w:rsidRPr="004A2109">
        <w:rPr>
          <w:rFonts w:eastAsia="Calibri"/>
        </w:rPr>
        <w:t>Start-up Logs, Test Reports, and Manufacturer’s Certifications are to be filled out during system and equipment start-up. Information shall be recorded, and submitted on PMIS for approval by engineer.</w:t>
      </w:r>
    </w:p>
    <w:p w14:paraId="6073AA59" w14:textId="77777777" w:rsidR="004A2109" w:rsidRDefault="001D066E" w:rsidP="003726D5">
      <w:pPr>
        <w:pStyle w:val="Subparagrapha"/>
        <w:rPr>
          <w:rFonts w:eastAsia="Calibri"/>
        </w:rPr>
      </w:pPr>
      <w:r w:rsidRPr="004A2109">
        <w:rPr>
          <w:rFonts w:eastAsia="Calibri"/>
        </w:rPr>
        <w:t>Start-up logs shall clearly demonstrate equipment is in conformance with the Contract Documents and assist maintenance personnel in servicing and adjusting equipment.</w:t>
      </w:r>
    </w:p>
    <w:p w14:paraId="3B2DAE7A" w14:textId="77777777" w:rsidR="004A2109" w:rsidRDefault="001D066E" w:rsidP="003726D5">
      <w:pPr>
        <w:pStyle w:val="Subparagrapha"/>
        <w:rPr>
          <w:rFonts w:eastAsia="Calibri"/>
        </w:rPr>
      </w:pPr>
      <w:r w:rsidRPr="004A2109">
        <w:rPr>
          <w:rFonts w:eastAsia="Calibri"/>
        </w:rPr>
        <w:t>Test reports shall be in accordance with testing standards and performed by a reliable independent testing laboratory or agency.</w:t>
      </w:r>
    </w:p>
    <w:p w14:paraId="0D7E2763" w14:textId="77777777" w:rsidR="004A2109" w:rsidRDefault="001D066E" w:rsidP="003726D5">
      <w:pPr>
        <w:pStyle w:val="Subparagrapha"/>
        <w:rPr>
          <w:rFonts w:eastAsia="Calibri"/>
        </w:rPr>
      </w:pPr>
      <w:r w:rsidRPr="004A2109">
        <w:rPr>
          <w:rFonts w:eastAsia="Calibri"/>
        </w:rPr>
        <w:t xml:space="preserve">Manufacturer’s certificate of installation shall be submitted for products, </w:t>
      </w:r>
    </w:p>
    <w:p w14:paraId="4EA0C6BC" w14:textId="77777777" w:rsidR="004A2109" w:rsidRDefault="001D066E" w:rsidP="003726D5">
      <w:pPr>
        <w:pStyle w:val="Paragraph"/>
        <w:rPr>
          <w:rFonts w:eastAsia="Calibri"/>
        </w:rPr>
      </w:pPr>
      <w:r w:rsidRPr="004A2109">
        <w:rPr>
          <w:rFonts w:eastAsia="Calibri"/>
        </w:rPr>
        <w:t>Bearings and Shafting:</w:t>
      </w:r>
    </w:p>
    <w:p w14:paraId="6C7750F2" w14:textId="77777777" w:rsidR="004A2109" w:rsidRDefault="001D066E" w:rsidP="003726D5">
      <w:pPr>
        <w:pStyle w:val="Paragraph1"/>
        <w:rPr>
          <w:rFonts w:eastAsia="Calibri"/>
        </w:rPr>
      </w:pPr>
      <w:r w:rsidRPr="004A2109">
        <w:rPr>
          <w:rFonts w:eastAsia="Calibri"/>
        </w:rPr>
        <w:t>Inspect for cleanliness, and clean and remove foreign matter.</w:t>
      </w:r>
    </w:p>
    <w:p w14:paraId="7E9BE1DC" w14:textId="77777777" w:rsidR="004A2109" w:rsidRDefault="001D066E" w:rsidP="003726D5">
      <w:pPr>
        <w:pStyle w:val="Paragraph1"/>
        <w:rPr>
          <w:rFonts w:eastAsia="Calibri"/>
        </w:rPr>
      </w:pPr>
      <w:r w:rsidRPr="004A2109">
        <w:rPr>
          <w:rFonts w:eastAsia="Calibri"/>
        </w:rPr>
        <w:t>Verify alignment.</w:t>
      </w:r>
    </w:p>
    <w:p w14:paraId="1E741F8A" w14:textId="77777777" w:rsidR="004A2109" w:rsidRDefault="001D066E" w:rsidP="003726D5">
      <w:pPr>
        <w:pStyle w:val="Paragraph1"/>
        <w:rPr>
          <w:rFonts w:eastAsia="Calibri"/>
        </w:rPr>
      </w:pPr>
      <w:r w:rsidRPr="004A2109">
        <w:rPr>
          <w:rFonts w:eastAsia="Calibri"/>
        </w:rPr>
        <w:t>Replace defective bearings and those that operate rough or noisy.</w:t>
      </w:r>
    </w:p>
    <w:p w14:paraId="274A5A09" w14:textId="77777777" w:rsidR="004A2109" w:rsidRDefault="001D066E" w:rsidP="003726D5">
      <w:pPr>
        <w:pStyle w:val="Paragraph"/>
        <w:rPr>
          <w:rFonts w:eastAsia="Calibri"/>
        </w:rPr>
      </w:pPr>
      <w:r w:rsidRPr="004A2109">
        <w:rPr>
          <w:rFonts w:eastAsia="Calibri"/>
        </w:rPr>
        <w:t>Grease as necessary, in accordance with manufacturer’s recommendations.</w:t>
      </w:r>
      <w:r w:rsidR="004A2109">
        <w:rPr>
          <w:rFonts w:eastAsia="Calibri"/>
        </w:rPr>
        <w:br/>
      </w:r>
      <w:r w:rsidRPr="004A2109">
        <w:rPr>
          <w:rFonts w:eastAsia="Calibri"/>
        </w:rPr>
        <w:t>Motors:</w:t>
      </w:r>
    </w:p>
    <w:p w14:paraId="187D3773" w14:textId="77777777" w:rsidR="004A2109" w:rsidRDefault="001D066E" w:rsidP="003726D5">
      <w:pPr>
        <w:pStyle w:val="Paragraph1"/>
        <w:rPr>
          <w:rFonts w:eastAsia="Calibri"/>
        </w:rPr>
      </w:pPr>
      <w:r w:rsidRPr="004A2109">
        <w:rPr>
          <w:rFonts w:eastAsia="Calibri"/>
        </w:rPr>
        <w:t>Check each motor for comparison to amperage nameplate value.</w:t>
      </w:r>
    </w:p>
    <w:p w14:paraId="5A69BF13" w14:textId="77777777" w:rsidR="004A2109" w:rsidRDefault="001D066E" w:rsidP="003726D5">
      <w:pPr>
        <w:pStyle w:val="Paragraph1"/>
        <w:rPr>
          <w:rFonts w:eastAsia="Calibri"/>
        </w:rPr>
      </w:pPr>
      <w:r w:rsidRPr="004A2109">
        <w:rPr>
          <w:rFonts w:eastAsia="Calibri"/>
        </w:rPr>
        <w:t>Correct conditions that produce excessive current flow and conditions that exist due to equipment malfunction.</w:t>
      </w:r>
    </w:p>
    <w:p w14:paraId="5D411C62" w14:textId="77777777" w:rsidR="004A2109" w:rsidRDefault="001D066E" w:rsidP="003726D5">
      <w:pPr>
        <w:pStyle w:val="Paragraph1"/>
        <w:rPr>
          <w:rFonts w:eastAsia="Calibri"/>
        </w:rPr>
      </w:pPr>
      <w:r w:rsidRPr="004A2109">
        <w:rPr>
          <w:rFonts w:eastAsia="Calibri"/>
        </w:rPr>
        <w:t>Adjust tension in V-belt drives and adjust vari-pitch sheaves and drives for proper equipment speed.</w:t>
      </w:r>
    </w:p>
    <w:p w14:paraId="392E2FDA" w14:textId="77777777" w:rsidR="004A2109" w:rsidRDefault="001D066E" w:rsidP="003726D5">
      <w:pPr>
        <w:pStyle w:val="Paragraph1"/>
        <w:rPr>
          <w:rFonts w:eastAsia="Calibri"/>
        </w:rPr>
      </w:pPr>
      <w:r w:rsidRPr="004A2109">
        <w:rPr>
          <w:rFonts w:eastAsia="Calibri"/>
        </w:rPr>
        <w:t>Adjust drives for alignment of sheaves and V-belts.</w:t>
      </w:r>
    </w:p>
    <w:p w14:paraId="317B49A1" w14:textId="77777777" w:rsidR="004A2109" w:rsidRDefault="001D066E" w:rsidP="003726D5">
      <w:pPr>
        <w:pStyle w:val="Paragraph1"/>
        <w:rPr>
          <w:rFonts w:eastAsia="Calibri"/>
        </w:rPr>
      </w:pPr>
      <w:r w:rsidRPr="004A2109">
        <w:rPr>
          <w:rFonts w:eastAsia="Calibri"/>
        </w:rPr>
        <w:t>Clean and remove foreign material before starting.</w:t>
      </w:r>
    </w:p>
    <w:p w14:paraId="5D37B0B1" w14:textId="77777777" w:rsidR="004A2109" w:rsidRDefault="001D066E" w:rsidP="003726D5">
      <w:pPr>
        <w:pStyle w:val="Paragraph"/>
        <w:rPr>
          <w:rFonts w:eastAsia="Calibri"/>
        </w:rPr>
      </w:pPr>
      <w:r w:rsidRPr="004A2109">
        <w:rPr>
          <w:rFonts w:eastAsia="Calibri"/>
        </w:rPr>
        <w:lastRenderedPageBreak/>
        <w:t>Pumps:</w:t>
      </w:r>
    </w:p>
    <w:p w14:paraId="08125037" w14:textId="77777777" w:rsidR="004A2109" w:rsidRDefault="001D066E" w:rsidP="003726D5">
      <w:pPr>
        <w:pStyle w:val="Paragraph1"/>
        <w:rPr>
          <w:rFonts w:eastAsia="Calibri"/>
        </w:rPr>
      </w:pPr>
      <w:r w:rsidRPr="004A2109">
        <w:rPr>
          <w:rFonts w:eastAsia="Calibri"/>
        </w:rPr>
        <w:t>Check glands and seals for cleanliness and adjustment before running pump.</w:t>
      </w:r>
    </w:p>
    <w:p w14:paraId="0F453A2E" w14:textId="77777777" w:rsidR="004A2109" w:rsidRDefault="001D066E" w:rsidP="003726D5">
      <w:pPr>
        <w:pStyle w:val="Paragraph1"/>
        <w:rPr>
          <w:rFonts w:eastAsia="Calibri"/>
        </w:rPr>
      </w:pPr>
      <w:r w:rsidRPr="004A2109">
        <w:rPr>
          <w:rFonts w:eastAsia="Calibri"/>
        </w:rPr>
        <w:t>Inspect shaft sleeves for scoring.</w:t>
      </w:r>
    </w:p>
    <w:p w14:paraId="6034AADB" w14:textId="77777777" w:rsidR="004A2109" w:rsidRDefault="001D066E" w:rsidP="003726D5">
      <w:pPr>
        <w:pStyle w:val="Paragraph1"/>
        <w:rPr>
          <w:rFonts w:eastAsia="Calibri"/>
        </w:rPr>
      </w:pPr>
      <w:r w:rsidRPr="004A2109">
        <w:rPr>
          <w:rFonts w:eastAsia="Calibri"/>
        </w:rPr>
        <w:t>Inspect mechanical faces, chambers, and seal rings, and replace if defective.</w:t>
      </w:r>
    </w:p>
    <w:p w14:paraId="6E3039B8" w14:textId="77777777" w:rsidR="004A2109" w:rsidRDefault="001D066E" w:rsidP="003726D5">
      <w:pPr>
        <w:pStyle w:val="Paragraph1"/>
        <w:rPr>
          <w:rFonts w:eastAsia="Calibri"/>
        </w:rPr>
      </w:pPr>
      <w:r w:rsidRPr="004A2109">
        <w:rPr>
          <w:rFonts w:eastAsia="Calibri"/>
        </w:rPr>
        <w:t>Verify that piping system is free of dirt and scale before circulating liquid through pump.</w:t>
      </w:r>
    </w:p>
    <w:p w14:paraId="309E3802" w14:textId="77777777" w:rsidR="004A2109" w:rsidRDefault="001D066E" w:rsidP="003726D5">
      <w:pPr>
        <w:pStyle w:val="Paragraph"/>
        <w:rPr>
          <w:rFonts w:eastAsia="Calibri"/>
        </w:rPr>
      </w:pPr>
      <w:r w:rsidRPr="004A2109">
        <w:rPr>
          <w:rFonts w:eastAsia="Calibri"/>
        </w:rPr>
        <w:t>Valves:</w:t>
      </w:r>
    </w:p>
    <w:p w14:paraId="7C35C27D" w14:textId="77777777" w:rsidR="004A2109" w:rsidRDefault="001D066E" w:rsidP="003726D5">
      <w:pPr>
        <w:pStyle w:val="Paragraph1"/>
        <w:rPr>
          <w:rFonts w:eastAsia="Calibri"/>
        </w:rPr>
      </w:pPr>
      <w:r w:rsidRPr="004A2109">
        <w:rPr>
          <w:rFonts w:eastAsia="Calibri"/>
        </w:rPr>
        <w:t>Inspect manual and automatic control valves, and clean bonnets and stems.</w:t>
      </w:r>
    </w:p>
    <w:p w14:paraId="64BB2EB3" w14:textId="77777777" w:rsidR="004A2109" w:rsidRDefault="001D066E" w:rsidP="003726D5">
      <w:pPr>
        <w:pStyle w:val="Paragraph1"/>
        <w:rPr>
          <w:rFonts w:eastAsia="Calibri"/>
        </w:rPr>
      </w:pPr>
      <w:r w:rsidRPr="004A2109">
        <w:rPr>
          <w:rFonts w:eastAsia="Calibri"/>
        </w:rPr>
        <w:t>Tighten packing glands to ensure no leakage, but allow valve stems to operate without galling.</w:t>
      </w:r>
    </w:p>
    <w:p w14:paraId="4A05F423" w14:textId="77777777" w:rsidR="004A2109" w:rsidRDefault="001D066E" w:rsidP="003726D5">
      <w:pPr>
        <w:pStyle w:val="Paragraph1"/>
        <w:rPr>
          <w:rFonts w:eastAsia="Calibri"/>
        </w:rPr>
      </w:pPr>
      <w:r w:rsidRPr="004A2109">
        <w:rPr>
          <w:rFonts w:eastAsia="Calibri"/>
        </w:rPr>
        <w:t>Replace packing in valves to retain maximum adjustment after system is determined to be complete.</w:t>
      </w:r>
    </w:p>
    <w:p w14:paraId="51025D56" w14:textId="77777777" w:rsidR="004A2109" w:rsidRDefault="001D066E" w:rsidP="003726D5">
      <w:pPr>
        <w:pStyle w:val="Paragraph1"/>
        <w:rPr>
          <w:rFonts w:eastAsia="Calibri"/>
        </w:rPr>
      </w:pPr>
      <w:r w:rsidRPr="004A2109">
        <w:rPr>
          <w:rFonts w:eastAsia="Calibri"/>
        </w:rPr>
        <w:t>Replace packing on valves that continue to leak.</w:t>
      </w:r>
    </w:p>
    <w:p w14:paraId="15158135" w14:textId="77777777" w:rsidR="004A2109" w:rsidRDefault="001D066E" w:rsidP="003726D5">
      <w:pPr>
        <w:pStyle w:val="Paragraph1"/>
        <w:rPr>
          <w:rFonts w:eastAsia="Calibri"/>
        </w:rPr>
      </w:pPr>
      <w:r w:rsidRPr="004A2109">
        <w:rPr>
          <w:rFonts w:eastAsia="Calibri"/>
        </w:rPr>
        <w:t>Remove and repair bonnets that leak.</w:t>
      </w:r>
    </w:p>
    <w:p w14:paraId="578DE51B" w14:textId="77777777" w:rsidR="004A2109" w:rsidRDefault="001D066E" w:rsidP="003726D5">
      <w:pPr>
        <w:pStyle w:val="Paragraph1"/>
        <w:rPr>
          <w:rFonts w:eastAsia="Calibri"/>
        </w:rPr>
      </w:pPr>
      <w:r w:rsidRPr="004A2109">
        <w:rPr>
          <w:rFonts w:eastAsia="Calibri"/>
        </w:rPr>
        <w:t>After cleaning, coat packing gland threads and valve stems with appropriate surface preparation.</w:t>
      </w:r>
    </w:p>
    <w:p w14:paraId="223D41B9" w14:textId="77777777" w:rsidR="004A2109" w:rsidRDefault="001D066E" w:rsidP="003726D5">
      <w:pPr>
        <w:pStyle w:val="Paragraph"/>
        <w:rPr>
          <w:rFonts w:eastAsia="Calibri"/>
        </w:rPr>
      </w:pPr>
      <w:r w:rsidRPr="004A2109">
        <w:rPr>
          <w:rFonts w:eastAsia="Calibri"/>
        </w:rPr>
        <w:t>Verify that control valve seats are free of foreign matter and are properly positioned for intended service.</w:t>
      </w:r>
    </w:p>
    <w:p w14:paraId="2110330E" w14:textId="77777777" w:rsidR="004A2109" w:rsidRDefault="001D066E" w:rsidP="003726D5">
      <w:pPr>
        <w:pStyle w:val="Paragraph"/>
        <w:rPr>
          <w:rFonts w:eastAsia="Calibri"/>
        </w:rPr>
      </w:pPr>
      <w:r w:rsidRPr="004A2109">
        <w:rPr>
          <w:rFonts w:eastAsia="Calibri"/>
        </w:rPr>
        <w:t>Tighten flanges and other pipe joints after system has been placed in operation.  Replace gaskets that show signs of leakage after tightening.</w:t>
      </w:r>
    </w:p>
    <w:p w14:paraId="6C1B4105" w14:textId="77777777" w:rsidR="004A2109" w:rsidRDefault="001D066E" w:rsidP="003726D5">
      <w:pPr>
        <w:pStyle w:val="Paragraph"/>
        <w:rPr>
          <w:rFonts w:eastAsia="Calibri"/>
        </w:rPr>
      </w:pPr>
      <w:r w:rsidRPr="004A2109">
        <w:rPr>
          <w:rFonts w:eastAsia="Calibri"/>
        </w:rPr>
        <w:t>Inspect all joints for leakage:</w:t>
      </w:r>
    </w:p>
    <w:p w14:paraId="26CF6655" w14:textId="77777777" w:rsidR="004A2109" w:rsidRDefault="001D066E" w:rsidP="003726D5">
      <w:pPr>
        <w:pStyle w:val="Paragraph1"/>
        <w:rPr>
          <w:rFonts w:eastAsia="Calibri"/>
        </w:rPr>
      </w:pPr>
      <w:r w:rsidRPr="004A2109">
        <w:rPr>
          <w:rFonts w:eastAsia="Calibri"/>
        </w:rPr>
        <w:t>Promptly remake each joint that appears to be faulty; do not wait for rust other corrosion to form.</w:t>
      </w:r>
    </w:p>
    <w:p w14:paraId="0BCB52CC" w14:textId="77777777" w:rsidR="004A2109" w:rsidRDefault="001D066E" w:rsidP="003726D5">
      <w:pPr>
        <w:pStyle w:val="Paragraph1"/>
        <w:rPr>
          <w:rFonts w:eastAsia="Calibri"/>
        </w:rPr>
      </w:pPr>
      <w:r w:rsidRPr="004A2109">
        <w:rPr>
          <w:rFonts w:eastAsia="Calibri"/>
        </w:rPr>
        <w:t>Clean threads on both parts, and apply compound and remake joints.</w:t>
      </w:r>
    </w:p>
    <w:p w14:paraId="780C7438" w14:textId="77777777" w:rsidR="004A2109" w:rsidRDefault="001D066E" w:rsidP="003726D5">
      <w:pPr>
        <w:pStyle w:val="Paragraph"/>
        <w:rPr>
          <w:rFonts w:eastAsia="Calibri"/>
        </w:rPr>
      </w:pPr>
      <w:r w:rsidRPr="004A2109">
        <w:rPr>
          <w:rFonts w:eastAsia="Calibri"/>
        </w:rPr>
        <w:t>After system has been placed in operation, clean strainers, drives, pockets, orifices, valve seats, and headers in fluid system to ensure freedom from foreign matter.</w:t>
      </w:r>
    </w:p>
    <w:p w14:paraId="7C37FBE9" w14:textId="77777777" w:rsidR="004A2109" w:rsidRDefault="001D066E" w:rsidP="003726D5">
      <w:pPr>
        <w:pStyle w:val="Paragraph"/>
        <w:rPr>
          <w:rFonts w:eastAsia="Calibri"/>
        </w:rPr>
      </w:pPr>
      <w:r w:rsidRPr="004A2109">
        <w:rPr>
          <w:rFonts w:eastAsia="Calibri"/>
        </w:rPr>
        <w:t>Open steam traps and air vents, where used, and remove operating elements.  Clean thoroughly, replace internal parts, and place back into operation.</w:t>
      </w:r>
    </w:p>
    <w:p w14:paraId="7421EC07" w14:textId="77777777" w:rsidR="004A2109" w:rsidRDefault="001D066E" w:rsidP="003726D5">
      <w:pPr>
        <w:pStyle w:val="Paragraph"/>
        <w:rPr>
          <w:rFonts w:eastAsia="Calibri"/>
        </w:rPr>
      </w:pPr>
      <w:r w:rsidRPr="004A2109">
        <w:rPr>
          <w:rFonts w:eastAsia="Calibri"/>
        </w:rPr>
        <w:t>Remove rust, scale, and foreign matter from equipment and renew defaced surfaces.</w:t>
      </w:r>
    </w:p>
    <w:p w14:paraId="59E1583A" w14:textId="77777777" w:rsidR="004A2109" w:rsidRDefault="001D066E" w:rsidP="003726D5">
      <w:pPr>
        <w:pStyle w:val="Paragraph"/>
        <w:rPr>
          <w:rFonts w:eastAsia="Calibri"/>
        </w:rPr>
      </w:pPr>
      <w:r w:rsidRPr="004A2109">
        <w:rPr>
          <w:rFonts w:eastAsia="Calibri"/>
        </w:rPr>
        <w:t>Set and calibrate draft gauges of air filters and other equipment.</w:t>
      </w:r>
    </w:p>
    <w:p w14:paraId="0B7889D8" w14:textId="77777777" w:rsidR="004A2109" w:rsidRDefault="001D066E" w:rsidP="003726D5">
      <w:pPr>
        <w:pStyle w:val="Paragraph"/>
        <w:rPr>
          <w:rFonts w:eastAsia="Calibri"/>
        </w:rPr>
      </w:pPr>
      <w:r w:rsidRPr="004A2109">
        <w:rPr>
          <w:rFonts w:eastAsia="Calibri"/>
        </w:rPr>
        <w:t>Inspect fan wheels for clearance and balance.  Provide factory-authorized personnel for adjustment when needed.</w:t>
      </w:r>
    </w:p>
    <w:p w14:paraId="25CA3A73" w14:textId="77777777" w:rsidR="004A2109" w:rsidRDefault="001D066E" w:rsidP="003726D5">
      <w:pPr>
        <w:pStyle w:val="Paragraph"/>
        <w:rPr>
          <w:rFonts w:eastAsia="Calibri"/>
        </w:rPr>
      </w:pPr>
      <w:r w:rsidRPr="004A2109">
        <w:rPr>
          <w:rFonts w:eastAsia="Calibri"/>
        </w:rPr>
        <w:t>Check each electrical control circuit to verify that operation complies with the Contract Documents.</w:t>
      </w:r>
    </w:p>
    <w:p w14:paraId="3C29FE95" w14:textId="77777777" w:rsidR="004A2109" w:rsidRDefault="001D066E" w:rsidP="003726D5">
      <w:pPr>
        <w:pStyle w:val="Paragraph"/>
        <w:rPr>
          <w:rFonts w:eastAsia="Calibri"/>
        </w:rPr>
      </w:pPr>
      <w:r w:rsidRPr="004A2109">
        <w:rPr>
          <w:rFonts w:eastAsia="Calibri"/>
        </w:rPr>
        <w:t>Inspect each pressure gauge, thermometer, and other instruments for calibration.  Replace items that are defaced, broken, or that read incorrectly.</w:t>
      </w:r>
    </w:p>
    <w:p w14:paraId="61F8D4C1" w14:textId="77777777" w:rsidR="004A2109" w:rsidRDefault="001D066E" w:rsidP="003726D5">
      <w:pPr>
        <w:pStyle w:val="Paragraph"/>
        <w:rPr>
          <w:rFonts w:eastAsia="Calibri"/>
        </w:rPr>
      </w:pPr>
      <w:r w:rsidRPr="004A2109">
        <w:rPr>
          <w:rFonts w:eastAsia="Calibri"/>
        </w:rPr>
        <w:t>Repair damaged insulation.</w:t>
      </w:r>
    </w:p>
    <w:p w14:paraId="516D85A3" w14:textId="77777777" w:rsidR="004A2109" w:rsidRDefault="001D066E" w:rsidP="003726D5">
      <w:pPr>
        <w:pStyle w:val="Paragraph"/>
        <w:rPr>
          <w:rFonts w:eastAsia="Calibri"/>
        </w:rPr>
      </w:pPr>
      <w:r w:rsidRPr="004A2109">
        <w:rPr>
          <w:rFonts w:eastAsia="Calibri"/>
        </w:rPr>
        <w:t>Excess Gasses and Fluids:</w:t>
      </w:r>
    </w:p>
    <w:p w14:paraId="69AEDFE5" w14:textId="77777777" w:rsidR="004A2109" w:rsidRDefault="001D066E" w:rsidP="003726D5">
      <w:pPr>
        <w:pStyle w:val="Paragraph1"/>
        <w:rPr>
          <w:rFonts w:eastAsia="Calibri"/>
        </w:rPr>
      </w:pPr>
      <w:r w:rsidRPr="004A2109">
        <w:rPr>
          <w:rFonts w:eastAsia="Calibri"/>
        </w:rPr>
        <w:t>Vent gasses trapped in systems.</w:t>
      </w:r>
    </w:p>
    <w:p w14:paraId="7B97E973" w14:textId="77777777" w:rsidR="008223EA" w:rsidRDefault="001D066E" w:rsidP="003726D5">
      <w:pPr>
        <w:pStyle w:val="Paragraph1"/>
        <w:rPr>
          <w:rFonts w:eastAsia="Calibri"/>
        </w:rPr>
      </w:pPr>
      <w:r w:rsidRPr="004A2109">
        <w:rPr>
          <w:rFonts w:eastAsia="Calibri"/>
        </w:rPr>
        <w:t>Verify that liquids are drained from all parts of gas or air systems.</w:t>
      </w:r>
    </w:p>
    <w:p w14:paraId="679F2B2A" w14:textId="77777777" w:rsidR="008223EA" w:rsidRDefault="001D066E" w:rsidP="003726D5">
      <w:pPr>
        <w:pStyle w:val="ArticleHeading"/>
        <w:rPr>
          <w:rFonts w:eastAsia="Calibri"/>
        </w:rPr>
      </w:pPr>
      <w:r w:rsidRPr="008223EA">
        <w:rPr>
          <w:rFonts w:eastAsia="Calibri"/>
        </w:rPr>
        <w:t>ELECTRICAL SYSTEM STARTUP SERVICES</w:t>
      </w:r>
    </w:p>
    <w:p w14:paraId="786E05F3" w14:textId="77777777" w:rsidR="008223EA" w:rsidRDefault="001D066E" w:rsidP="003726D5">
      <w:pPr>
        <w:pStyle w:val="Paragraph"/>
        <w:rPr>
          <w:rFonts w:eastAsia="Calibri"/>
        </w:rPr>
      </w:pPr>
      <w:r w:rsidRPr="008223EA">
        <w:rPr>
          <w:rFonts w:eastAsia="Calibri"/>
        </w:rPr>
        <w:t>Tests and inspections shall establish:</w:t>
      </w:r>
    </w:p>
    <w:p w14:paraId="04E2023C" w14:textId="77777777" w:rsidR="008223EA" w:rsidRDefault="001D066E" w:rsidP="003726D5">
      <w:pPr>
        <w:pStyle w:val="Paragraph1"/>
        <w:rPr>
          <w:rFonts w:eastAsia="Calibri"/>
        </w:rPr>
      </w:pPr>
      <w:r w:rsidRPr="008223EA">
        <w:rPr>
          <w:rFonts w:eastAsia="Calibri"/>
        </w:rPr>
        <w:lastRenderedPageBreak/>
        <w:t>Electrical equipment is operational within industry and manufacturer’s tolerances and standards.</w:t>
      </w:r>
    </w:p>
    <w:p w14:paraId="3E1F3552" w14:textId="77777777" w:rsidR="008223EA" w:rsidRDefault="001D066E" w:rsidP="003726D5">
      <w:pPr>
        <w:pStyle w:val="Paragraph1"/>
        <w:rPr>
          <w:rFonts w:eastAsia="Calibri"/>
        </w:rPr>
      </w:pPr>
      <w:r w:rsidRPr="008223EA">
        <w:rPr>
          <w:rFonts w:eastAsia="Calibri"/>
        </w:rPr>
        <w:t>Installation operates properly.</w:t>
      </w:r>
    </w:p>
    <w:p w14:paraId="41D99507" w14:textId="77777777" w:rsidR="008223EA" w:rsidRDefault="001D066E" w:rsidP="003726D5">
      <w:pPr>
        <w:pStyle w:val="Paragraph1"/>
        <w:rPr>
          <w:rFonts w:eastAsia="Calibri"/>
        </w:rPr>
      </w:pPr>
      <w:r w:rsidRPr="008223EA">
        <w:rPr>
          <w:rFonts w:eastAsia="Calibri"/>
        </w:rPr>
        <w:t>Equipment is suitable for energizing.</w:t>
      </w:r>
    </w:p>
    <w:p w14:paraId="43C4CC83" w14:textId="77777777" w:rsidR="008223EA" w:rsidRDefault="001D066E" w:rsidP="003726D5">
      <w:pPr>
        <w:pStyle w:val="Paragraph"/>
        <w:rPr>
          <w:rFonts w:eastAsia="Calibri"/>
        </w:rPr>
      </w:pPr>
      <w:r w:rsidRPr="008223EA">
        <w:rPr>
          <w:rFonts w:eastAsia="Calibri"/>
        </w:rPr>
        <w:t>Installation conforms to requirements of Contract Documents and NFPA 70, NFPA 70E, NFPA 101, and IEEE C2.</w:t>
      </w:r>
    </w:p>
    <w:p w14:paraId="37C428F8" w14:textId="77777777" w:rsidR="008223EA" w:rsidRDefault="001D066E" w:rsidP="003726D5">
      <w:pPr>
        <w:pStyle w:val="Paragraph"/>
        <w:rPr>
          <w:rFonts w:eastAsia="Calibri"/>
        </w:rPr>
      </w:pPr>
      <w:r w:rsidRPr="008223EA">
        <w:rPr>
          <w:rFonts w:eastAsia="Calibri"/>
        </w:rPr>
        <w:t>Perform inspection and testing in accordance with NETA ATS, industry standards, and manufacturer’s recommendations.</w:t>
      </w:r>
    </w:p>
    <w:p w14:paraId="47BFD751" w14:textId="77777777" w:rsidR="008223EA" w:rsidRDefault="001D066E" w:rsidP="003726D5">
      <w:pPr>
        <w:pStyle w:val="Paragraph"/>
        <w:rPr>
          <w:rFonts w:eastAsia="Calibri"/>
        </w:rPr>
      </w:pPr>
      <w:r w:rsidRPr="008223EA">
        <w:rPr>
          <w:rFonts w:eastAsia="Calibri"/>
        </w:rPr>
        <w:t>Set, test and calibrate protective relays, circuit breakers, fuses, power monitoring meters and other applicable devices in accordance with values established by short circuit, coordination, and harmonics studies as specified.</w:t>
      </w:r>
    </w:p>
    <w:p w14:paraId="609A2C40" w14:textId="77777777" w:rsidR="008223EA" w:rsidRDefault="001D066E" w:rsidP="003726D5">
      <w:pPr>
        <w:pStyle w:val="Paragraph"/>
        <w:rPr>
          <w:rFonts w:eastAsia="Calibri"/>
        </w:rPr>
      </w:pPr>
      <w:r w:rsidRPr="008223EA">
        <w:rPr>
          <w:rFonts w:eastAsia="Calibri"/>
        </w:rPr>
        <w:t>Adjust mechanisms and moving parts of equipment for free mechanical movement.</w:t>
      </w:r>
    </w:p>
    <w:p w14:paraId="39DB61D6" w14:textId="77777777" w:rsidR="008223EA" w:rsidRDefault="001D066E" w:rsidP="003726D5">
      <w:pPr>
        <w:pStyle w:val="Paragraph"/>
        <w:rPr>
          <w:rFonts w:eastAsia="Calibri"/>
        </w:rPr>
      </w:pPr>
      <w:r w:rsidRPr="008223EA">
        <w:rPr>
          <w:rFonts w:eastAsia="Calibri"/>
        </w:rPr>
        <w:t>Adjust and set electromechanical electronic relays and sensors to correspond to operating conditions, or as recommended by manufacturer.</w:t>
      </w:r>
    </w:p>
    <w:p w14:paraId="0CB218B1" w14:textId="77777777" w:rsidR="008223EA" w:rsidRDefault="001D066E" w:rsidP="003726D5">
      <w:pPr>
        <w:pStyle w:val="Paragraph"/>
        <w:rPr>
          <w:rFonts w:eastAsia="Calibri"/>
        </w:rPr>
      </w:pPr>
      <w:r w:rsidRPr="008223EA">
        <w:rPr>
          <w:rFonts w:eastAsia="Calibri"/>
        </w:rPr>
        <w:t>Verify nameplate data for conformance to Contract Documents and approved submittals.</w:t>
      </w:r>
    </w:p>
    <w:p w14:paraId="4165A018" w14:textId="77777777" w:rsidR="008223EA" w:rsidRDefault="001D066E" w:rsidP="003726D5">
      <w:pPr>
        <w:pStyle w:val="Paragraph"/>
        <w:rPr>
          <w:rFonts w:eastAsia="Calibri"/>
        </w:rPr>
      </w:pPr>
      <w:r w:rsidRPr="008223EA">
        <w:rPr>
          <w:rFonts w:eastAsia="Calibri"/>
        </w:rPr>
        <w:t>Realign equipment not properly aligned and correct discrepancies.</w:t>
      </w:r>
    </w:p>
    <w:p w14:paraId="39B22CC0" w14:textId="77777777" w:rsidR="008223EA" w:rsidRDefault="001D066E" w:rsidP="003726D5">
      <w:pPr>
        <w:pStyle w:val="Paragraph"/>
        <w:rPr>
          <w:rFonts w:eastAsia="Calibri"/>
        </w:rPr>
      </w:pPr>
      <w:r w:rsidRPr="008223EA">
        <w:rPr>
          <w:rFonts w:eastAsia="Calibri"/>
        </w:rPr>
        <w:t>Properly anchor electrical equipment found to be inadequately anchored.</w:t>
      </w:r>
    </w:p>
    <w:p w14:paraId="263F9172" w14:textId="77777777" w:rsidR="008223EA" w:rsidRDefault="001D066E" w:rsidP="003726D5">
      <w:pPr>
        <w:pStyle w:val="Paragraph"/>
        <w:rPr>
          <w:rFonts w:eastAsia="Calibri"/>
        </w:rPr>
      </w:pPr>
      <w:r w:rsidRPr="008223EA">
        <w:rPr>
          <w:rFonts w:eastAsia="Calibri"/>
        </w:rPr>
        <w:t>Tighten accessible bolted connections, including wiring connections, with calibrated torque wrench/screw driver to manufacturer’s recommendations, or as otherwise specified in NETA ATS.</w:t>
      </w:r>
    </w:p>
    <w:p w14:paraId="394671A1" w14:textId="77777777" w:rsidR="008223EA" w:rsidRDefault="001D066E" w:rsidP="003726D5">
      <w:pPr>
        <w:pStyle w:val="Paragraph"/>
        <w:rPr>
          <w:rFonts w:eastAsia="Calibri"/>
        </w:rPr>
      </w:pPr>
      <w:r w:rsidRPr="008223EA">
        <w:rPr>
          <w:rFonts w:eastAsia="Calibri"/>
        </w:rPr>
        <w:t>Clean contaminated surfaces with cleaning solvents as recommended by manufacturer.</w:t>
      </w:r>
    </w:p>
    <w:p w14:paraId="45D55842" w14:textId="77777777" w:rsidR="008223EA" w:rsidRDefault="001D066E" w:rsidP="003726D5">
      <w:pPr>
        <w:pStyle w:val="Paragraph"/>
        <w:rPr>
          <w:rFonts w:eastAsia="Calibri"/>
        </w:rPr>
      </w:pPr>
      <w:r w:rsidRPr="008223EA">
        <w:rPr>
          <w:rFonts w:eastAsia="Calibri"/>
        </w:rPr>
        <w:t>Provide proper lubrication of applicable moving parts.</w:t>
      </w:r>
    </w:p>
    <w:p w14:paraId="1C67741D" w14:textId="77777777" w:rsidR="008223EA" w:rsidRDefault="001D066E" w:rsidP="003726D5">
      <w:pPr>
        <w:pStyle w:val="Paragraph"/>
        <w:rPr>
          <w:rFonts w:eastAsia="Calibri"/>
        </w:rPr>
      </w:pPr>
      <w:r w:rsidRPr="008223EA">
        <w:rPr>
          <w:rFonts w:eastAsia="Calibri"/>
        </w:rPr>
        <w:t>Electrical Enclosures:</w:t>
      </w:r>
    </w:p>
    <w:p w14:paraId="29E43BA5" w14:textId="77777777" w:rsidR="008223EA" w:rsidRDefault="001D066E" w:rsidP="003726D5">
      <w:pPr>
        <w:pStyle w:val="Paragraph1"/>
        <w:rPr>
          <w:rFonts w:eastAsia="Calibri"/>
        </w:rPr>
      </w:pPr>
      <w:r w:rsidRPr="008223EA">
        <w:rPr>
          <w:rFonts w:eastAsia="Calibri"/>
        </w:rPr>
        <w:t>Remove foreign material and moisture from enclosure interior.</w:t>
      </w:r>
    </w:p>
    <w:p w14:paraId="47DA81A2" w14:textId="77777777" w:rsidR="008223EA" w:rsidRDefault="001D066E" w:rsidP="003726D5">
      <w:pPr>
        <w:pStyle w:val="Paragraph1"/>
        <w:rPr>
          <w:rFonts w:eastAsia="Calibri"/>
        </w:rPr>
      </w:pPr>
      <w:r w:rsidRPr="008223EA">
        <w:rPr>
          <w:rFonts w:eastAsia="Calibri"/>
        </w:rPr>
        <w:t>Vacuum and wipe clean enclosure interior.</w:t>
      </w:r>
    </w:p>
    <w:p w14:paraId="7F4E6B71" w14:textId="77777777" w:rsidR="008223EA" w:rsidRDefault="001D066E" w:rsidP="003726D5">
      <w:pPr>
        <w:pStyle w:val="Paragraph1"/>
        <w:rPr>
          <w:rFonts w:eastAsia="Calibri"/>
        </w:rPr>
      </w:pPr>
      <w:r w:rsidRPr="008223EA">
        <w:rPr>
          <w:rFonts w:eastAsia="Calibri"/>
        </w:rPr>
        <w:t>Remove corrosion found on metal surfaces.</w:t>
      </w:r>
    </w:p>
    <w:p w14:paraId="252FA21C" w14:textId="77777777" w:rsidR="008223EA" w:rsidRDefault="001D066E" w:rsidP="003726D5">
      <w:pPr>
        <w:pStyle w:val="Paragraph1"/>
        <w:rPr>
          <w:rFonts w:eastAsia="Calibri"/>
        </w:rPr>
      </w:pPr>
      <w:r w:rsidRPr="008223EA">
        <w:rPr>
          <w:rFonts w:eastAsia="Calibri"/>
        </w:rPr>
        <w:t>Repair or replace, as determined by Engineer door and panel sections having dented surfaces.</w:t>
      </w:r>
    </w:p>
    <w:p w14:paraId="2FC48824" w14:textId="77777777" w:rsidR="008223EA" w:rsidRDefault="001D066E" w:rsidP="003726D5">
      <w:pPr>
        <w:pStyle w:val="Paragraph1"/>
        <w:rPr>
          <w:rFonts w:eastAsia="Calibri"/>
        </w:rPr>
      </w:pPr>
      <w:r w:rsidRPr="008223EA">
        <w:rPr>
          <w:rFonts w:eastAsia="Calibri"/>
        </w:rPr>
        <w:t>Repair or replace, as determined by Engineer, poor fitting doors and panel sections.</w:t>
      </w:r>
    </w:p>
    <w:p w14:paraId="51FB085D" w14:textId="77777777" w:rsidR="008223EA" w:rsidRDefault="001D066E" w:rsidP="003726D5">
      <w:pPr>
        <w:pStyle w:val="Paragraph1"/>
        <w:rPr>
          <w:rFonts w:eastAsia="Calibri"/>
        </w:rPr>
      </w:pPr>
      <w:r w:rsidRPr="008223EA">
        <w:rPr>
          <w:rFonts w:eastAsia="Calibri"/>
        </w:rPr>
        <w:t>Repair or replace improperly operating latching, locking, or interlocking devices.</w:t>
      </w:r>
    </w:p>
    <w:p w14:paraId="46B29B83" w14:textId="77777777" w:rsidR="008223EA" w:rsidRDefault="001D066E" w:rsidP="003726D5">
      <w:pPr>
        <w:pStyle w:val="Paragraph1"/>
        <w:rPr>
          <w:rFonts w:eastAsia="Calibri"/>
        </w:rPr>
      </w:pPr>
      <w:r w:rsidRPr="008223EA">
        <w:rPr>
          <w:rFonts w:eastAsia="Calibri"/>
        </w:rPr>
        <w:t>Replace missing or damaged hardware.</w:t>
      </w:r>
    </w:p>
    <w:p w14:paraId="3AB1FE9E" w14:textId="77777777" w:rsidR="008223EA" w:rsidRDefault="001D066E" w:rsidP="003726D5">
      <w:pPr>
        <w:pStyle w:val="Paragraph1"/>
        <w:rPr>
          <w:rFonts w:eastAsia="Calibri"/>
        </w:rPr>
      </w:pPr>
      <w:r w:rsidRPr="008223EA">
        <w:rPr>
          <w:rFonts w:eastAsia="Calibri"/>
        </w:rPr>
        <w:t>Finish:</w:t>
      </w:r>
    </w:p>
    <w:p w14:paraId="09221C51" w14:textId="77777777" w:rsidR="008223EA" w:rsidRDefault="001D066E" w:rsidP="003726D5">
      <w:pPr>
        <w:pStyle w:val="Subparagrapha"/>
        <w:rPr>
          <w:rFonts w:eastAsia="Calibri"/>
        </w:rPr>
      </w:pPr>
      <w:r w:rsidRPr="008223EA">
        <w:rPr>
          <w:rFonts w:eastAsia="Calibri"/>
        </w:rPr>
        <w:t>Provide matching paint and touch up scratches and mars.</w:t>
      </w:r>
    </w:p>
    <w:p w14:paraId="01B48F85" w14:textId="77777777" w:rsidR="008223EA" w:rsidRDefault="001D066E" w:rsidP="003726D5">
      <w:pPr>
        <w:pStyle w:val="Subparagrapha"/>
        <w:rPr>
          <w:rFonts w:eastAsia="Calibri"/>
        </w:rPr>
      </w:pPr>
      <w:r w:rsidRPr="008223EA">
        <w:rPr>
          <w:rFonts w:eastAsia="Calibri"/>
        </w:rPr>
        <w:t>If required due to extensive damage, as determined by Engineer, refinish entire assembly.</w:t>
      </w:r>
    </w:p>
    <w:p w14:paraId="1EE5D976" w14:textId="6D2848D9" w:rsidR="008223EA" w:rsidRPr="008223EA" w:rsidRDefault="001D066E" w:rsidP="003726D5">
      <w:pPr>
        <w:pStyle w:val="Paragraph"/>
        <w:rPr>
          <w:rFonts w:eastAsia="Calibri"/>
        </w:rPr>
      </w:pPr>
      <w:r w:rsidRPr="008223EA">
        <w:rPr>
          <w:rFonts w:eastAsia="Calibri"/>
        </w:rPr>
        <w:t>Replace fuses and circuit breakers that do not conform to size and type required by the Contract Documents or approved submittals.</w:t>
      </w:r>
    </w:p>
    <w:p w14:paraId="38F4DBEF" w14:textId="77777777" w:rsidR="008223EA" w:rsidRPr="000C0634" w:rsidRDefault="008223EA" w:rsidP="009457E6">
      <w:pPr>
        <w:pStyle w:val="NTS"/>
      </w:pPr>
      <w:r>
        <w:t>*********************************************************************************************</w:t>
      </w:r>
    </w:p>
    <w:p w14:paraId="24A63FCF" w14:textId="77777777" w:rsidR="008223EA" w:rsidRDefault="008223EA" w:rsidP="009457E6">
      <w:pPr>
        <w:pStyle w:val="NTS0"/>
        <w:rPr>
          <w:rFonts w:eastAsia="Calibri"/>
        </w:rPr>
      </w:pPr>
      <w:r>
        <w:rPr>
          <w:rFonts w:eastAsia="Calibri"/>
        </w:rPr>
        <w:t>NTS:  This section is in the event that new a HVAC system(s) is installed at a lift station.  These are basic expectations in preparation for a balancing service.  And AABC or NEBB certified balancer should be specified in 23 05 93 Testing, Adjusting, and Balance for HVAC section.</w:t>
      </w:r>
    </w:p>
    <w:p w14:paraId="443B7B45" w14:textId="18EAB5D4" w:rsidR="008223EA" w:rsidRPr="008223EA" w:rsidRDefault="008223EA" w:rsidP="009457E6">
      <w:pPr>
        <w:pStyle w:val="NTS"/>
      </w:pPr>
      <w:r>
        <w:lastRenderedPageBreak/>
        <w:t>*********************************************************************************************</w:t>
      </w:r>
    </w:p>
    <w:p w14:paraId="4E293DDB" w14:textId="77777777" w:rsidR="00BC7882" w:rsidRDefault="001D066E" w:rsidP="003726D5">
      <w:pPr>
        <w:pStyle w:val="ArticleHeading"/>
        <w:rPr>
          <w:rFonts w:eastAsia="Calibri"/>
        </w:rPr>
      </w:pPr>
      <w:r w:rsidRPr="008223EA">
        <w:rPr>
          <w:rFonts w:eastAsia="Calibri"/>
        </w:rPr>
        <w:t>HVAC SYSTEM STARTUP SERVICES</w:t>
      </w:r>
    </w:p>
    <w:p w14:paraId="04C16625" w14:textId="77777777" w:rsidR="00BC7882" w:rsidRDefault="001D066E" w:rsidP="003726D5">
      <w:pPr>
        <w:pStyle w:val="Paragraph"/>
        <w:rPr>
          <w:rFonts w:eastAsia="Calibri"/>
        </w:rPr>
      </w:pPr>
      <w:r w:rsidRPr="00BC7882">
        <w:rPr>
          <w:rFonts w:eastAsia="Calibri"/>
        </w:rPr>
        <w:t>Examination:</w:t>
      </w:r>
    </w:p>
    <w:p w14:paraId="16FFA5D8" w14:textId="77777777" w:rsidR="00BC7882" w:rsidRDefault="001D066E" w:rsidP="003726D5">
      <w:pPr>
        <w:pStyle w:val="Paragraph1"/>
        <w:rPr>
          <w:rFonts w:eastAsia="Calibri"/>
        </w:rPr>
      </w:pPr>
      <w:r w:rsidRPr="00BC7882">
        <w:rPr>
          <w:rFonts w:eastAsia="Calibri"/>
        </w:rPr>
        <w:t>Verify that systems are complete and operable before commencing Work.  Ensure the following conditions:</w:t>
      </w:r>
    </w:p>
    <w:p w14:paraId="1C60F0FA" w14:textId="77777777" w:rsidR="00BC7882" w:rsidRDefault="001D066E" w:rsidP="003726D5">
      <w:pPr>
        <w:pStyle w:val="Subparagrapha"/>
        <w:rPr>
          <w:rFonts w:eastAsia="Calibri"/>
        </w:rPr>
      </w:pPr>
      <w:r w:rsidRPr="00BC7882">
        <w:rPr>
          <w:rFonts w:eastAsia="Calibri"/>
        </w:rPr>
        <w:t>Systems are started and operating in a safe and normal condition.</w:t>
      </w:r>
    </w:p>
    <w:p w14:paraId="4068266A" w14:textId="77777777" w:rsidR="00BC7882" w:rsidRDefault="001D066E" w:rsidP="003726D5">
      <w:pPr>
        <w:pStyle w:val="Subparagrapha"/>
        <w:rPr>
          <w:rFonts w:eastAsia="Calibri"/>
        </w:rPr>
      </w:pPr>
      <w:r w:rsidRPr="00BC7882">
        <w:rPr>
          <w:rFonts w:eastAsia="Calibri"/>
        </w:rPr>
        <w:t>Temperature control systems are installed complete and operable.</w:t>
      </w:r>
    </w:p>
    <w:p w14:paraId="56C73F72" w14:textId="77777777" w:rsidR="00BC7882" w:rsidRDefault="001D066E" w:rsidP="003726D5">
      <w:pPr>
        <w:pStyle w:val="Subparagrapha"/>
        <w:rPr>
          <w:rFonts w:eastAsia="Calibri"/>
        </w:rPr>
      </w:pPr>
      <w:r w:rsidRPr="00BC7882">
        <w:rPr>
          <w:rFonts w:eastAsia="Calibri"/>
        </w:rPr>
        <w:t>Proper thermal overload protection is in place for electrical equipment.</w:t>
      </w:r>
    </w:p>
    <w:p w14:paraId="3A221534" w14:textId="77777777" w:rsidR="00BC7882" w:rsidRDefault="001D066E" w:rsidP="003726D5">
      <w:pPr>
        <w:pStyle w:val="Subparagrapha"/>
        <w:rPr>
          <w:rFonts w:eastAsia="Calibri"/>
        </w:rPr>
      </w:pPr>
      <w:r w:rsidRPr="00BC7882">
        <w:rPr>
          <w:rFonts w:eastAsia="Calibri"/>
        </w:rPr>
        <w:t>Final filters are clean and in place.  If required, install temporary media in addition to final filters.</w:t>
      </w:r>
    </w:p>
    <w:p w14:paraId="15E1C2E8" w14:textId="77777777" w:rsidR="00BC7882" w:rsidRDefault="001D066E" w:rsidP="003726D5">
      <w:pPr>
        <w:pStyle w:val="Subparagrapha"/>
        <w:rPr>
          <w:rFonts w:eastAsia="Calibri"/>
        </w:rPr>
      </w:pPr>
      <w:r w:rsidRPr="00BC7882">
        <w:rPr>
          <w:rFonts w:eastAsia="Calibri"/>
        </w:rPr>
        <w:t>Duct systems are clean of debris.</w:t>
      </w:r>
    </w:p>
    <w:p w14:paraId="646064FE" w14:textId="77777777" w:rsidR="00BC7882" w:rsidRDefault="001D066E" w:rsidP="003726D5">
      <w:pPr>
        <w:pStyle w:val="Subparagrapha"/>
        <w:rPr>
          <w:rFonts w:eastAsia="Calibri"/>
        </w:rPr>
      </w:pPr>
      <w:r w:rsidRPr="00BC7882">
        <w:rPr>
          <w:rFonts w:eastAsia="Calibri"/>
        </w:rPr>
        <w:t>Fans are rotating correctly.</w:t>
      </w:r>
    </w:p>
    <w:p w14:paraId="6D7D6FA4" w14:textId="77777777" w:rsidR="00BC7882" w:rsidRDefault="001D066E" w:rsidP="003726D5">
      <w:pPr>
        <w:pStyle w:val="Subparagrapha"/>
        <w:rPr>
          <w:rFonts w:eastAsia="Calibri"/>
        </w:rPr>
      </w:pPr>
      <w:r w:rsidRPr="00BC7882">
        <w:rPr>
          <w:rFonts w:eastAsia="Calibri"/>
        </w:rPr>
        <w:t>Fire and volume dampers are in place and open.</w:t>
      </w:r>
    </w:p>
    <w:p w14:paraId="04842AD3" w14:textId="77777777" w:rsidR="00BC7882" w:rsidRDefault="001D066E" w:rsidP="003726D5">
      <w:pPr>
        <w:pStyle w:val="Subparagrapha"/>
        <w:rPr>
          <w:rFonts w:eastAsia="Calibri"/>
        </w:rPr>
      </w:pPr>
      <w:r w:rsidRPr="00BC7882">
        <w:rPr>
          <w:rFonts w:eastAsia="Calibri"/>
        </w:rPr>
        <w:t>Air coil fins are cleaned and combed.</w:t>
      </w:r>
    </w:p>
    <w:p w14:paraId="1FB956E1" w14:textId="77777777" w:rsidR="00BC7882" w:rsidRDefault="001D066E" w:rsidP="003726D5">
      <w:pPr>
        <w:pStyle w:val="Subparagrapha"/>
        <w:rPr>
          <w:rFonts w:eastAsia="Calibri"/>
        </w:rPr>
      </w:pPr>
      <w:r w:rsidRPr="00BC7882">
        <w:rPr>
          <w:rFonts w:eastAsia="Calibri"/>
        </w:rPr>
        <w:t>Access doors are closed and duct end caps are in place.</w:t>
      </w:r>
    </w:p>
    <w:p w14:paraId="363E847D" w14:textId="77777777" w:rsidR="00BC7882" w:rsidRDefault="001D066E" w:rsidP="003726D5">
      <w:pPr>
        <w:pStyle w:val="Subparagrapha"/>
        <w:rPr>
          <w:rFonts w:eastAsia="Calibri"/>
        </w:rPr>
      </w:pPr>
      <w:r w:rsidRPr="00BC7882">
        <w:rPr>
          <w:rFonts w:eastAsia="Calibri"/>
        </w:rPr>
        <w:t>Air outlets are installed and connected.</w:t>
      </w:r>
    </w:p>
    <w:p w14:paraId="7A10FAF5" w14:textId="77777777" w:rsidR="00BC7882" w:rsidRDefault="001D066E" w:rsidP="003726D5">
      <w:pPr>
        <w:pStyle w:val="Subparagrapha"/>
        <w:rPr>
          <w:rFonts w:eastAsia="Calibri"/>
        </w:rPr>
      </w:pPr>
      <w:r w:rsidRPr="00BC7882">
        <w:rPr>
          <w:rFonts w:eastAsia="Calibri"/>
        </w:rPr>
        <w:t>Duct system leakage is minimized.</w:t>
      </w:r>
    </w:p>
    <w:p w14:paraId="08EBE863" w14:textId="77777777" w:rsidR="00BC7882" w:rsidRDefault="001D066E" w:rsidP="003726D5">
      <w:pPr>
        <w:pStyle w:val="Paragraph"/>
        <w:rPr>
          <w:rFonts w:eastAsia="Calibri"/>
        </w:rPr>
      </w:pPr>
      <w:r w:rsidRPr="00BC7882">
        <w:rPr>
          <w:rFonts w:eastAsia="Calibri"/>
        </w:rPr>
        <w:t>Control systems:</w:t>
      </w:r>
    </w:p>
    <w:p w14:paraId="07F934E1" w14:textId="77777777" w:rsidR="00BC7882" w:rsidRDefault="001D066E" w:rsidP="003726D5">
      <w:pPr>
        <w:pStyle w:val="Paragraph1"/>
        <w:rPr>
          <w:rFonts w:eastAsia="Calibri"/>
        </w:rPr>
      </w:pPr>
      <w:r w:rsidRPr="00BC7882">
        <w:rPr>
          <w:rFonts w:eastAsia="Calibri"/>
        </w:rPr>
        <w:t>In cooperation with the control manufacturer's representative, set and adjust motorized devices to achieve required sequence of operations.</w:t>
      </w:r>
    </w:p>
    <w:p w14:paraId="2FC6ED9D" w14:textId="3364CD64" w:rsidR="000D506D" w:rsidRPr="000D506D" w:rsidRDefault="001D066E" w:rsidP="003726D5">
      <w:pPr>
        <w:pStyle w:val="Paragraph1"/>
        <w:rPr>
          <w:rFonts w:eastAsia="Calibri"/>
        </w:rPr>
      </w:pPr>
      <w:r w:rsidRPr="00BC7882">
        <w:rPr>
          <w:rFonts w:eastAsia="Calibri"/>
        </w:rPr>
        <w:t>Contractor shall verify controls and setpoints for operational systems.</w:t>
      </w:r>
    </w:p>
    <w:p w14:paraId="1195D2F0" w14:textId="77777777" w:rsidR="000D506D" w:rsidRPr="000C0634" w:rsidRDefault="000D506D" w:rsidP="009457E6">
      <w:pPr>
        <w:pStyle w:val="NTS"/>
      </w:pPr>
      <w:r>
        <w:t>*********************************************************************************************</w:t>
      </w:r>
    </w:p>
    <w:p w14:paraId="3BC9F138" w14:textId="77777777" w:rsidR="000D506D" w:rsidRDefault="000D506D" w:rsidP="009457E6">
      <w:pPr>
        <w:pStyle w:val="NTS0"/>
        <w:rPr>
          <w:rFonts w:eastAsia="Calibri"/>
        </w:rPr>
      </w:pPr>
      <w:r>
        <w:rPr>
          <w:rFonts w:eastAsia="Calibri"/>
        </w:rPr>
        <w:t>NTS:  Delete Section 3.5 if input/output and software testing are not included in contract.  If not used, remove Attachment F ‘I&amp;C Point to Point Checklist’</w:t>
      </w:r>
    </w:p>
    <w:p w14:paraId="0D8A66C9" w14:textId="4D37B561" w:rsidR="000D506D" w:rsidRPr="000D506D" w:rsidRDefault="000D506D" w:rsidP="009457E6">
      <w:pPr>
        <w:pStyle w:val="NTS"/>
      </w:pPr>
      <w:r>
        <w:t>*********************************************************************************************</w:t>
      </w:r>
    </w:p>
    <w:p w14:paraId="09A4A374" w14:textId="77777777" w:rsidR="000D506D" w:rsidRDefault="001D066E" w:rsidP="003726D5">
      <w:pPr>
        <w:pStyle w:val="ArticleHeading"/>
        <w:rPr>
          <w:rFonts w:eastAsia="Calibri"/>
        </w:rPr>
      </w:pPr>
      <w:r w:rsidRPr="000D506D">
        <w:rPr>
          <w:rFonts w:eastAsia="Calibri"/>
        </w:rPr>
        <w:t>FIELD INPUT/OUTPUT AND SOFTWARE TESTING</w:t>
      </w:r>
    </w:p>
    <w:p w14:paraId="342AD720" w14:textId="77777777" w:rsidR="000D506D" w:rsidRDefault="001D066E" w:rsidP="003726D5">
      <w:pPr>
        <w:pStyle w:val="Paragraph"/>
        <w:rPr>
          <w:rFonts w:eastAsia="Calibri"/>
        </w:rPr>
      </w:pPr>
      <w:r w:rsidRPr="000D506D">
        <w:rPr>
          <w:rFonts w:eastAsia="Calibri"/>
        </w:rPr>
        <w:t>General:</w:t>
      </w:r>
    </w:p>
    <w:p w14:paraId="2C6E7F98" w14:textId="7EFEBF4D" w:rsidR="000D506D" w:rsidRPr="000D506D" w:rsidRDefault="001D066E" w:rsidP="003726D5">
      <w:pPr>
        <w:pStyle w:val="Paragraph1"/>
        <w:rPr>
          <w:rFonts w:eastAsia="Calibri"/>
        </w:rPr>
      </w:pPr>
      <w:r w:rsidRPr="000D506D">
        <w:rPr>
          <w:rFonts w:eastAsia="Calibri"/>
        </w:rPr>
        <w:t>Field testing is intended to check installation of the Process Control System PLC in addition to providing a diagnostic check of field equipment and wiring.</w:t>
      </w:r>
    </w:p>
    <w:p w14:paraId="420B537E" w14:textId="77777777" w:rsidR="000D506D" w:rsidRPr="000C0634" w:rsidRDefault="000D506D" w:rsidP="009457E6">
      <w:pPr>
        <w:pStyle w:val="NTS"/>
      </w:pPr>
      <w:r>
        <w:t>*********************************************************************************************</w:t>
      </w:r>
    </w:p>
    <w:p w14:paraId="478EE5C2" w14:textId="77777777" w:rsidR="000D506D" w:rsidRDefault="000D506D" w:rsidP="009457E6">
      <w:pPr>
        <w:pStyle w:val="NTS0"/>
        <w:rPr>
          <w:rFonts w:eastAsia="Calibri"/>
        </w:rPr>
      </w:pPr>
      <w:r>
        <w:rPr>
          <w:rFonts w:eastAsia="Calibri"/>
        </w:rPr>
        <w:t xml:space="preserve">NTS:  Delete No. 2 if operator workstation is not included in the contract.  </w:t>
      </w:r>
    </w:p>
    <w:p w14:paraId="4F13B4C9" w14:textId="50112D46" w:rsidR="000D506D" w:rsidRPr="000D506D" w:rsidRDefault="000D506D" w:rsidP="009457E6">
      <w:pPr>
        <w:pStyle w:val="NTS"/>
      </w:pPr>
      <w:r>
        <w:t>*********************************************************************************************</w:t>
      </w:r>
    </w:p>
    <w:p w14:paraId="03B41424" w14:textId="77777777" w:rsidR="000D506D" w:rsidRDefault="001D066E" w:rsidP="003726D5">
      <w:pPr>
        <w:pStyle w:val="Paragraph1"/>
        <w:rPr>
          <w:rFonts w:eastAsia="Calibri"/>
        </w:rPr>
      </w:pPr>
      <w:r w:rsidRPr="000D506D">
        <w:rPr>
          <w:rFonts w:eastAsia="Calibri"/>
        </w:rPr>
        <w:t>Field testing shall make use of operator workstation provided. Install PLC programming software onto operator workstation, and provide any configuration required to establish Ethernet communications with the Process Control System PLC.</w:t>
      </w:r>
    </w:p>
    <w:p w14:paraId="22F078B4" w14:textId="77777777" w:rsidR="000D506D" w:rsidRDefault="001D066E" w:rsidP="003726D5">
      <w:pPr>
        <w:pStyle w:val="Paragraph1"/>
        <w:rPr>
          <w:rFonts w:eastAsia="Calibri"/>
        </w:rPr>
      </w:pPr>
      <w:r w:rsidRPr="000D506D">
        <w:rPr>
          <w:rFonts w:eastAsia="Calibri"/>
        </w:rPr>
        <w:t>Testing shall begin after Process Control System PLC has been installed and all terminations are complete.</w:t>
      </w:r>
    </w:p>
    <w:p w14:paraId="2D8E5298" w14:textId="77777777" w:rsidR="000D506D" w:rsidRDefault="001D066E" w:rsidP="003726D5">
      <w:pPr>
        <w:pStyle w:val="Paragraph1"/>
        <w:rPr>
          <w:rFonts w:eastAsia="Calibri"/>
        </w:rPr>
      </w:pPr>
      <w:r w:rsidRPr="000D506D">
        <w:rPr>
          <w:rFonts w:eastAsia="Calibri"/>
        </w:rPr>
        <w:t>Use PLC configuration utilized for In-Factory Testing.</w:t>
      </w:r>
    </w:p>
    <w:p w14:paraId="21829557" w14:textId="77777777" w:rsidR="000D506D" w:rsidRDefault="001D066E" w:rsidP="003726D5">
      <w:pPr>
        <w:pStyle w:val="Paragraph1"/>
        <w:rPr>
          <w:rFonts w:eastAsia="Calibri"/>
        </w:rPr>
      </w:pPr>
      <w:r w:rsidRPr="000D506D">
        <w:rPr>
          <w:rFonts w:eastAsia="Calibri"/>
        </w:rPr>
        <w:t>Test as follows:</w:t>
      </w:r>
    </w:p>
    <w:p w14:paraId="2F5CB493" w14:textId="77777777" w:rsidR="000D506D" w:rsidRDefault="001D066E" w:rsidP="003726D5">
      <w:pPr>
        <w:pStyle w:val="Subparagrapha"/>
        <w:rPr>
          <w:rFonts w:eastAsia="Calibri"/>
        </w:rPr>
      </w:pPr>
      <w:r w:rsidRPr="000D506D">
        <w:rPr>
          <w:rFonts w:eastAsia="Calibri"/>
        </w:rPr>
        <w:t>Run hardware diagnostics.</w:t>
      </w:r>
    </w:p>
    <w:p w14:paraId="4F0632E9" w14:textId="77777777" w:rsidR="000D506D" w:rsidRDefault="001D066E" w:rsidP="003726D5">
      <w:pPr>
        <w:pStyle w:val="Subparagrapha"/>
        <w:rPr>
          <w:rFonts w:eastAsia="Calibri"/>
        </w:rPr>
      </w:pPr>
      <w:r w:rsidRPr="000D506D">
        <w:rPr>
          <w:rFonts w:eastAsia="Calibri"/>
        </w:rPr>
        <w:t>Testing of all input and output (I/O) signals by activation or injection of signal at field device.</w:t>
      </w:r>
    </w:p>
    <w:p w14:paraId="10B7BB36" w14:textId="77777777" w:rsidR="000D506D" w:rsidRDefault="001D066E" w:rsidP="003726D5">
      <w:pPr>
        <w:pStyle w:val="Subparagraph1"/>
        <w:rPr>
          <w:rFonts w:eastAsia="Calibri"/>
        </w:rPr>
      </w:pPr>
      <w:r w:rsidRPr="000D506D">
        <w:rPr>
          <w:rFonts w:eastAsia="Calibri"/>
        </w:rPr>
        <w:t>Digital input signals:</w:t>
      </w:r>
    </w:p>
    <w:p w14:paraId="030711C4" w14:textId="77777777" w:rsidR="000D506D" w:rsidRDefault="001D066E" w:rsidP="003726D5">
      <w:pPr>
        <w:pStyle w:val="Subparagrapha0"/>
        <w:rPr>
          <w:rFonts w:eastAsia="Calibri"/>
        </w:rPr>
      </w:pPr>
      <w:r w:rsidRPr="000D506D">
        <w:rPr>
          <w:rFonts w:eastAsia="Calibri"/>
        </w:rPr>
        <w:t xml:space="preserve">For all equipment run signals, test by on/off operation of equipment.  If operation of equipment is deemed inadvisable by Owner or PLC Supplier due to potential process upset, inaccessibility of generating device, hazard </w:t>
      </w:r>
      <w:r w:rsidRPr="000D506D">
        <w:rPr>
          <w:rFonts w:eastAsia="Calibri"/>
        </w:rPr>
        <w:lastRenderedPageBreak/>
        <w:t>to personnel or other factors, test by jumpering of motor starter auxiliary contact or other source of run signal.</w:t>
      </w:r>
    </w:p>
    <w:p w14:paraId="1B18752B" w14:textId="77777777" w:rsidR="000D506D" w:rsidRDefault="001D066E" w:rsidP="003726D5">
      <w:pPr>
        <w:pStyle w:val="Subparagrapha0"/>
        <w:rPr>
          <w:rFonts w:eastAsia="Calibri"/>
        </w:rPr>
      </w:pPr>
      <w:r w:rsidRPr="000D506D">
        <w:rPr>
          <w:rFonts w:eastAsia="Calibri"/>
        </w:rPr>
        <w:t>For all alarm or status signals, test by activation of device generating alarm.  If generation of alarm is deemed inadvisable by Owner or PLC Supplier due to potential process upset, inaccessibility of generating device, hazard to personnel or other factors, test by jumpering of alarm contact at nearest accessible location to generating device.</w:t>
      </w:r>
    </w:p>
    <w:p w14:paraId="693DED99" w14:textId="77777777" w:rsidR="000D506D" w:rsidRDefault="001D066E" w:rsidP="003726D5">
      <w:pPr>
        <w:pStyle w:val="Subparagrapha0"/>
        <w:rPr>
          <w:rFonts w:eastAsia="Calibri"/>
        </w:rPr>
      </w:pPr>
      <w:r w:rsidRPr="000D506D">
        <w:rPr>
          <w:rFonts w:eastAsia="Calibri"/>
        </w:rPr>
        <w:t>For signals designated as spare, test by jumpering of signal at Process Control System PLC panel field termination point.</w:t>
      </w:r>
    </w:p>
    <w:p w14:paraId="64246E47" w14:textId="77777777" w:rsidR="000D506D" w:rsidRDefault="001D066E" w:rsidP="003726D5">
      <w:pPr>
        <w:pStyle w:val="Subparagrapha0"/>
        <w:rPr>
          <w:rFonts w:eastAsia="Calibri"/>
        </w:rPr>
      </w:pPr>
      <w:r w:rsidRPr="000D506D">
        <w:rPr>
          <w:rFonts w:eastAsia="Calibri"/>
        </w:rPr>
        <w:t>Demonstrate change of state in PLC data table.</w:t>
      </w:r>
    </w:p>
    <w:p w14:paraId="1CD2FE64" w14:textId="77777777" w:rsidR="000D506D" w:rsidRDefault="001D066E" w:rsidP="003726D5">
      <w:pPr>
        <w:pStyle w:val="Subparagraph1"/>
        <w:rPr>
          <w:rFonts w:eastAsia="Calibri"/>
        </w:rPr>
      </w:pPr>
      <w:r w:rsidRPr="000D506D">
        <w:rPr>
          <w:rFonts w:eastAsia="Calibri"/>
        </w:rPr>
        <w:t>Analog input signals:</w:t>
      </w:r>
    </w:p>
    <w:p w14:paraId="3E800F88" w14:textId="77777777" w:rsidR="000D506D" w:rsidRDefault="001D066E" w:rsidP="003726D5">
      <w:pPr>
        <w:pStyle w:val="Subparagrapha0"/>
        <w:rPr>
          <w:rFonts w:eastAsia="Calibri"/>
        </w:rPr>
      </w:pPr>
      <w:r w:rsidRPr="000D506D">
        <w:rPr>
          <w:rFonts w:eastAsia="Calibri"/>
        </w:rPr>
        <w:t>Verify impedance capabilities of transmitting device has not been exceeded by installation of Process Control System PLC.</w:t>
      </w:r>
    </w:p>
    <w:p w14:paraId="61A53D5B" w14:textId="77777777" w:rsidR="000D506D" w:rsidRDefault="001D066E" w:rsidP="003726D5">
      <w:pPr>
        <w:pStyle w:val="Subparagrapha0"/>
        <w:rPr>
          <w:rFonts w:eastAsia="Calibri"/>
        </w:rPr>
      </w:pPr>
      <w:r w:rsidRPr="000D506D">
        <w:rPr>
          <w:rFonts w:eastAsia="Calibri"/>
        </w:rPr>
        <w:t>Disconnect transmitting device and inject 0, 4, 12, and 20 mAdc into loop.</w:t>
      </w:r>
    </w:p>
    <w:p w14:paraId="3B1FCDB7" w14:textId="77777777" w:rsidR="000D506D" w:rsidRDefault="001D066E" w:rsidP="003726D5">
      <w:pPr>
        <w:pStyle w:val="Subparagrapha0"/>
        <w:rPr>
          <w:rFonts w:eastAsia="Calibri"/>
        </w:rPr>
      </w:pPr>
      <w:r w:rsidRPr="000D506D">
        <w:rPr>
          <w:rFonts w:eastAsia="Calibri"/>
        </w:rPr>
        <w:t>Demonstrate proper response to various signals in PLC data table.</w:t>
      </w:r>
    </w:p>
    <w:p w14:paraId="616090EB" w14:textId="77777777" w:rsidR="000D506D" w:rsidRDefault="001D066E" w:rsidP="003726D5">
      <w:pPr>
        <w:pStyle w:val="Subparagrapha0"/>
        <w:rPr>
          <w:rFonts w:eastAsia="Calibri"/>
        </w:rPr>
      </w:pPr>
      <w:r w:rsidRPr="000D506D">
        <w:rPr>
          <w:rFonts w:eastAsia="Calibri"/>
        </w:rPr>
        <w:t>Verify proper response of other devices I analog loop to various signals.</w:t>
      </w:r>
    </w:p>
    <w:p w14:paraId="1ABAED14" w14:textId="77777777" w:rsidR="000D506D" w:rsidRDefault="001D066E" w:rsidP="003726D5">
      <w:pPr>
        <w:pStyle w:val="Subparagrapha0"/>
        <w:rPr>
          <w:rFonts w:eastAsia="Calibri"/>
        </w:rPr>
      </w:pPr>
      <w:r w:rsidRPr="000D506D">
        <w:rPr>
          <w:rFonts w:eastAsia="Calibri"/>
        </w:rPr>
        <w:t>For signals designated as spare, test by injection of signal at Process Control System PLC panel field termination point.</w:t>
      </w:r>
    </w:p>
    <w:p w14:paraId="54F71182" w14:textId="77777777" w:rsidR="000D506D" w:rsidRDefault="001D066E" w:rsidP="003726D5">
      <w:pPr>
        <w:pStyle w:val="Subparagraph1"/>
        <w:rPr>
          <w:rFonts w:eastAsia="Calibri"/>
        </w:rPr>
      </w:pPr>
      <w:r w:rsidRPr="000D506D">
        <w:rPr>
          <w:rFonts w:eastAsia="Calibri"/>
        </w:rPr>
        <w:t>Digital output signals</w:t>
      </w:r>
    </w:p>
    <w:p w14:paraId="052F510B" w14:textId="77777777" w:rsidR="000D506D" w:rsidRDefault="001D066E" w:rsidP="003726D5">
      <w:pPr>
        <w:pStyle w:val="Subparagrapha0"/>
        <w:rPr>
          <w:rFonts w:eastAsia="Calibri"/>
        </w:rPr>
      </w:pPr>
      <w:r w:rsidRPr="000D506D">
        <w:rPr>
          <w:rFonts w:eastAsia="Calibri"/>
        </w:rPr>
        <w:t>Manipulate PLC data table or use forces to test response of all discrete output signals.</w:t>
      </w:r>
    </w:p>
    <w:p w14:paraId="6DDB5C92" w14:textId="77777777" w:rsidR="000D506D" w:rsidRDefault="001D066E" w:rsidP="003726D5">
      <w:pPr>
        <w:pStyle w:val="Subparagrapha0"/>
        <w:rPr>
          <w:rFonts w:eastAsia="Calibri"/>
        </w:rPr>
      </w:pPr>
      <w:r w:rsidRPr="000D506D">
        <w:rPr>
          <w:rFonts w:eastAsia="Calibri"/>
        </w:rPr>
        <w:t>Verify proper response of other devices in loop to signals.</w:t>
      </w:r>
    </w:p>
    <w:p w14:paraId="7F6E1A31" w14:textId="77777777" w:rsidR="00EB1A2F" w:rsidRDefault="001D066E" w:rsidP="003726D5">
      <w:pPr>
        <w:pStyle w:val="Subparagrapha0"/>
        <w:rPr>
          <w:rFonts w:eastAsia="Calibri"/>
        </w:rPr>
      </w:pPr>
      <w:r w:rsidRPr="000D506D">
        <w:rPr>
          <w:rFonts w:eastAsia="Calibri"/>
        </w:rPr>
        <w:t>For signals designated as spare, test by checking signal at Process Control System PLC panel field termination point.</w:t>
      </w:r>
    </w:p>
    <w:p w14:paraId="2B9D0C3D" w14:textId="77777777" w:rsidR="00EB1A2F" w:rsidRDefault="001D066E" w:rsidP="003726D5">
      <w:pPr>
        <w:pStyle w:val="Subparagraph1"/>
        <w:rPr>
          <w:rFonts w:eastAsia="Calibri"/>
        </w:rPr>
      </w:pPr>
      <w:r w:rsidRPr="00EB1A2F">
        <w:rPr>
          <w:rFonts w:eastAsia="Calibri"/>
        </w:rPr>
        <w:t>Analog Output Signals</w:t>
      </w:r>
    </w:p>
    <w:p w14:paraId="67ACF003" w14:textId="77777777" w:rsidR="00EB1A2F" w:rsidRDefault="001D066E" w:rsidP="003726D5">
      <w:pPr>
        <w:pStyle w:val="Subparagrapha0"/>
        <w:rPr>
          <w:rFonts w:eastAsia="Calibri"/>
        </w:rPr>
      </w:pPr>
      <w:r w:rsidRPr="00EB1A2F">
        <w:rPr>
          <w:rFonts w:eastAsia="Calibri"/>
        </w:rPr>
        <w:t>Verify impedance capabilities of analog output is not exceeded.</w:t>
      </w:r>
    </w:p>
    <w:p w14:paraId="733091F6" w14:textId="77777777" w:rsidR="00EB1A2F" w:rsidRDefault="001D066E" w:rsidP="003726D5">
      <w:pPr>
        <w:pStyle w:val="Subparagrapha0"/>
        <w:rPr>
          <w:rFonts w:eastAsia="Calibri"/>
        </w:rPr>
      </w:pPr>
      <w:r w:rsidRPr="00EB1A2F">
        <w:rPr>
          <w:rFonts w:eastAsia="Calibri"/>
        </w:rPr>
        <w:t>Generate 4, 12, and 20 mAdc signals for all analog outputs through PLC data table.</w:t>
      </w:r>
    </w:p>
    <w:p w14:paraId="680258F1" w14:textId="77777777" w:rsidR="00EB1A2F" w:rsidRDefault="001D066E" w:rsidP="003726D5">
      <w:pPr>
        <w:pStyle w:val="Subparagrapha0"/>
        <w:rPr>
          <w:rFonts w:eastAsia="Calibri"/>
        </w:rPr>
      </w:pPr>
      <w:r w:rsidRPr="00EB1A2F">
        <w:rPr>
          <w:rFonts w:eastAsia="Calibri"/>
        </w:rPr>
        <w:t>Verify proper response of other devices in analog loop to various signals. Verify proper loop current through measurement.</w:t>
      </w:r>
    </w:p>
    <w:p w14:paraId="59878403" w14:textId="77777777" w:rsidR="00EB1A2F" w:rsidRDefault="001D066E" w:rsidP="003726D5">
      <w:pPr>
        <w:pStyle w:val="Subparagrapha0"/>
        <w:rPr>
          <w:rFonts w:eastAsia="Calibri"/>
        </w:rPr>
      </w:pPr>
      <w:r w:rsidRPr="00EB1A2F">
        <w:rPr>
          <w:rFonts w:eastAsia="Calibri"/>
        </w:rPr>
        <w:t>For signals designated as spare, test by measuring of signal at Process Control System PLC panel field termination point.</w:t>
      </w:r>
    </w:p>
    <w:p w14:paraId="38D8BCD6" w14:textId="77777777" w:rsidR="00EB1A2F" w:rsidRDefault="001D066E" w:rsidP="003726D5">
      <w:pPr>
        <w:pStyle w:val="Paragraph1"/>
        <w:rPr>
          <w:rFonts w:eastAsia="Calibri"/>
        </w:rPr>
      </w:pPr>
      <w:r w:rsidRPr="00EB1A2F">
        <w:rPr>
          <w:rFonts w:eastAsia="Calibri"/>
        </w:rPr>
        <w:t>Documentation</w:t>
      </w:r>
    </w:p>
    <w:p w14:paraId="7A5E803D" w14:textId="77777777" w:rsidR="00EB1A2F" w:rsidRDefault="001D066E" w:rsidP="003726D5">
      <w:pPr>
        <w:pStyle w:val="Subparagrapha"/>
        <w:rPr>
          <w:rFonts w:eastAsia="Calibri"/>
        </w:rPr>
      </w:pPr>
      <w:r w:rsidRPr="00EB1A2F">
        <w:rPr>
          <w:rFonts w:eastAsia="Calibri"/>
        </w:rPr>
        <w:t>Prepare field testing sign-off document.  Document shall include following as a minimum:</w:t>
      </w:r>
    </w:p>
    <w:p w14:paraId="3DFD0E52" w14:textId="77777777" w:rsidR="00EB1A2F" w:rsidRDefault="001D066E" w:rsidP="003726D5">
      <w:pPr>
        <w:pStyle w:val="Subparagraph1"/>
        <w:rPr>
          <w:rFonts w:eastAsia="Calibri"/>
        </w:rPr>
      </w:pPr>
      <w:r w:rsidRPr="00EB1A2F">
        <w:rPr>
          <w:rFonts w:eastAsia="Calibri"/>
        </w:rPr>
        <w:t>Project description and number.</w:t>
      </w:r>
    </w:p>
    <w:p w14:paraId="75B8AADC" w14:textId="77777777" w:rsidR="00EB1A2F" w:rsidRDefault="001D066E" w:rsidP="003726D5">
      <w:pPr>
        <w:pStyle w:val="Subparagraph1"/>
        <w:rPr>
          <w:rFonts w:eastAsia="Calibri"/>
        </w:rPr>
      </w:pPr>
      <w:r w:rsidRPr="00EB1A2F">
        <w:rPr>
          <w:rFonts w:eastAsia="Calibri"/>
        </w:rPr>
        <w:t>Company name for PLC Supplier, Owner, and Engineer.</w:t>
      </w:r>
    </w:p>
    <w:p w14:paraId="42B75373" w14:textId="77777777" w:rsidR="00EB1A2F" w:rsidRDefault="001D066E" w:rsidP="003726D5">
      <w:pPr>
        <w:pStyle w:val="Subparagraph1"/>
        <w:rPr>
          <w:rFonts w:eastAsia="Calibri"/>
        </w:rPr>
      </w:pPr>
      <w:r w:rsidRPr="00EB1A2F">
        <w:rPr>
          <w:rFonts w:eastAsia="Calibri"/>
        </w:rPr>
        <w:t>For each I/O point, include area for initials of PLC Supplier’s, Owner’s, and Engineer’s representative indicating passing of inspection.  Include separate line for I/O point to be tested.</w:t>
      </w:r>
    </w:p>
    <w:p w14:paraId="498272A5" w14:textId="77777777" w:rsidR="00EB1A2F" w:rsidRDefault="001D066E" w:rsidP="003726D5">
      <w:pPr>
        <w:pStyle w:val="Subparagraph1"/>
        <w:rPr>
          <w:rFonts w:eastAsia="Calibri"/>
        </w:rPr>
      </w:pPr>
      <w:r w:rsidRPr="00EB1A2F">
        <w:rPr>
          <w:rFonts w:eastAsia="Calibri"/>
        </w:rPr>
        <w:t>Include area for handwritten notes of any corrections required.</w:t>
      </w:r>
    </w:p>
    <w:p w14:paraId="41845F26" w14:textId="77777777" w:rsidR="00EB1A2F" w:rsidRDefault="001D066E" w:rsidP="003726D5">
      <w:pPr>
        <w:pStyle w:val="Paragraph1"/>
        <w:rPr>
          <w:rFonts w:eastAsia="Calibri"/>
        </w:rPr>
      </w:pPr>
      <w:r w:rsidRPr="00EB1A2F">
        <w:rPr>
          <w:rFonts w:eastAsia="Calibri"/>
        </w:rPr>
        <w:t>Problem Field Devices or Wiring</w:t>
      </w:r>
    </w:p>
    <w:p w14:paraId="21EEFAC9" w14:textId="18CAC9B1" w:rsidR="00EB1A2F" w:rsidRPr="00EB1A2F" w:rsidRDefault="001D066E" w:rsidP="003726D5">
      <w:pPr>
        <w:pStyle w:val="Subparagrapha"/>
        <w:rPr>
          <w:rFonts w:eastAsia="Calibri"/>
        </w:rPr>
      </w:pPr>
      <w:r w:rsidRPr="00EB1A2F">
        <w:rPr>
          <w:rFonts w:eastAsia="Calibri"/>
        </w:rPr>
        <w:t>Provide written documentation of any problems encountered with Owner’s field devices or wiring during testing.  Correction of such problems is not considered part of this project.</w:t>
      </w:r>
    </w:p>
    <w:p w14:paraId="5E8B38CE" w14:textId="77777777" w:rsidR="00EB1A2F" w:rsidRPr="000C0634" w:rsidRDefault="00EB1A2F" w:rsidP="009457E6">
      <w:pPr>
        <w:pStyle w:val="NTS"/>
      </w:pPr>
      <w:r>
        <w:lastRenderedPageBreak/>
        <w:t>*********************************************************************************************</w:t>
      </w:r>
    </w:p>
    <w:p w14:paraId="1E0F1CBE" w14:textId="77777777" w:rsidR="00EB1A2F" w:rsidRDefault="00EB1A2F" w:rsidP="009457E6">
      <w:pPr>
        <w:pStyle w:val="NTS0"/>
        <w:rPr>
          <w:rFonts w:eastAsia="Calibri"/>
        </w:rPr>
      </w:pPr>
      <w:r>
        <w:rPr>
          <w:rFonts w:eastAsia="Calibri"/>
        </w:rPr>
        <w:t>NTS:  Review ‘ATTACHMENTS’ section below and select one suited to project.  Attachments ‘C’ thru ‘F’ are set up around lift stations.  If project is not a lift station, either remove or modify for project, along with associated Sections above.</w:t>
      </w:r>
    </w:p>
    <w:p w14:paraId="523F396F" w14:textId="44CE59B3" w:rsidR="00EB1A2F" w:rsidRPr="00EB1A2F" w:rsidRDefault="00EB1A2F" w:rsidP="009457E6">
      <w:pPr>
        <w:pStyle w:val="NTS"/>
      </w:pPr>
      <w:r>
        <w:t>*********************************************************************************************</w:t>
      </w:r>
    </w:p>
    <w:p w14:paraId="409666C7" w14:textId="77777777" w:rsidR="00EB1A2F" w:rsidRDefault="001D066E" w:rsidP="003726D5">
      <w:pPr>
        <w:pStyle w:val="ArticleHeading"/>
        <w:rPr>
          <w:rFonts w:eastAsia="Calibri"/>
        </w:rPr>
      </w:pPr>
      <w:r w:rsidRPr="00EB1A2F">
        <w:rPr>
          <w:rFonts w:eastAsia="Calibri"/>
        </w:rPr>
        <w:t>ATTACHMENTS</w:t>
      </w:r>
    </w:p>
    <w:p w14:paraId="4AD1A282" w14:textId="77777777" w:rsidR="00EB1A2F" w:rsidRDefault="001D066E" w:rsidP="003726D5">
      <w:pPr>
        <w:pStyle w:val="Paragraph"/>
        <w:rPr>
          <w:rFonts w:eastAsia="Calibri"/>
        </w:rPr>
      </w:pPr>
      <w:r w:rsidRPr="00EB1A2F">
        <w:rPr>
          <w:rFonts w:eastAsia="Calibri"/>
        </w:rPr>
        <w:t>Certificate of Installation Services</w:t>
      </w:r>
    </w:p>
    <w:p w14:paraId="68ED7688" w14:textId="77777777" w:rsidR="00EB1A2F" w:rsidRDefault="001D066E" w:rsidP="003726D5">
      <w:pPr>
        <w:pStyle w:val="Paragraph"/>
        <w:rPr>
          <w:rFonts w:eastAsia="Calibri"/>
        </w:rPr>
      </w:pPr>
      <w:r w:rsidRPr="00EB1A2F">
        <w:rPr>
          <w:rFonts w:eastAsia="Calibri"/>
        </w:rPr>
        <w:t>Spare Parts Transfer Form</w:t>
      </w:r>
    </w:p>
    <w:p w14:paraId="01D0E178" w14:textId="77777777" w:rsidR="00EB1A2F" w:rsidRDefault="001D066E" w:rsidP="003726D5">
      <w:pPr>
        <w:pStyle w:val="Paragraph"/>
        <w:rPr>
          <w:rFonts w:eastAsia="Calibri"/>
        </w:rPr>
      </w:pPr>
      <w:r w:rsidRPr="00EB1A2F">
        <w:rPr>
          <w:rFonts w:eastAsia="Calibri"/>
        </w:rPr>
        <w:t>Site/Structural/Mechanical Checklist</w:t>
      </w:r>
    </w:p>
    <w:p w14:paraId="7098EFEF" w14:textId="77777777" w:rsidR="00EB1A2F" w:rsidRDefault="001D066E" w:rsidP="003726D5">
      <w:pPr>
        <w:pStyle w:val="Paragraph"/>
        <w:rPr>
          <w:rFonts w:eastAsia="Calibri"/>
        </w:rPr>
      </w:pPr>
      <w:r w:rsidRPr="00EB1A2F">
        <w:rPr>
          <w:rFonts w:eastAsia="Calibri"/>
        </w:rPr>
        <w:t>Pump Manufacturer’s Start Up Report</w:t>
      </w:r>
    </w:p>
    <w:p w14:paraId="639A4570" w14:textId="77777777" w:rsidR="00EB1A2F" w:rsidRDefault="001D066E" w:rsidP="003726D5">
      <w:pPr>
        <w:pStyle w:val="Paragraph"/>
        <w:rPr>
          <w:rFonts w:eastAsia="Calibri"/>
        </w:rPr>
      </w:pPr>
      <w:r w:rsidRPr="00EB1A2F">
        <w:rPr>
          <w:rFonts w:eastAsia="Calibri"/>
        </w:rPr>
        <w:t>Lift Station Electrical Inspection Field Documentation</w:t>
      </w:r>
    </w:p>
    <w:p w14:paraId="70996CD7" w14:textId="77777777" w:rsidR="00EB1A2F" w:rsidRDefault="001D066E" w:rsidP="003726D5">
      <w:pPr>
        <w:pStyle w:val="Paragraph"/>
        <w:rPr>
          <w:rFonts w:eastAsia="Calibri"/>
        </w:rPr>
      </w:pPr>
      <w:r w:rsidRPr="00EB1A2F">
        <w:rPr>
          <w:rFonts w:eastAsia="Calibri"/>
        </w:rPr>
        <w:t>I&amp;C Point to Point Checklist</w:t>
      </w:r>
    </w:p>
    <w:p w14:paraId="401C4B70" w14:textId="1B88F7DC" w:rsidR="00A8601D" w:rsidRPr="00EB1A2F" w:rsidRDefault="001D066E" w:rsidP="003726D5">
      <w:pPr>
        <w:pStyle w:val="Paragraph"/>
        <w:rPr>
          <w:rFonts w:eastAsia="Calibri"/>
        </w:rPr>
      </w:pPr>
      <w:r w:rsidRPr="00EB1A2F">
        <w:rPr>
          <w:rFonts w:eastAsia="Calibri"/>
        </w:rPr>
        <w:t>Commissioning Plan Template</w:t>
      </w:r>
    </w:p>
    <w:p w14:paraId="1558A35D" w14:textId="79247CEB" w:rsidR="00A8601D" w:rsidRPr="00C549A5" w:rsidRDefault="001D066E" w:rsidP="00C549A5">
      <w:pPr>
        <w:pStyle w:val="EndofSection"/>
        <w:rPr>
          <w:rFonts w:eastAsia="Calibri"/>
        </w:rPr>
        <w:sectPr w:rsidR="00A8601D" w:rsidRPr="00C549A5" w:rsidSect="006F48A7">
          <w:footerReference w:type="default" r:id="rId45"/>
          <w:pgSz w:w="12240" w:h="15840"/>
          <w:pgMar w:top="1440" w:right="1440" w:bottom="1440" w:left="1440" w:header="270" w:footer="545" w:gutter="0"/>
          <w:pgNumType w:start="1"/>
          <w:cols w:space="708"/>
        </w:sectPr>
      </w:pPr>
      <w:r>
        <w:rPr>
          <w:rFonts w:eastAsia="Calibri"/>
        </w:rPr>
        <w:t>+ + END OF SECTION + +</w:t>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8"/>
        <w:gridCol w:w="2249"/>
      </w:tblGrid>
      <w:tr w:rsidR="00A8601D" w14:paraId="572157F1" w14:textId="77777777" w:rsidTr="000B0079">
        <w:trPr>
          <w:cantSplit/>
          <w:trHeight w:hRule="exact" w:val="495"/>
        </w:trPr>
        <w:tc>
          <w:tcPr>
            <w:tcW w:w="9547" w:type="dxa"/>
            <w:gridSpan w:val="2"/>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3AD34C42" w14:textId="77777777" w:rsidR="00A8601D" w:rsidRPr="00C549A5" w:rsidRDefault="001D066E" w:rsidP="00C549A5">
            <w:pPr>
              <w:keepNext/>
              <w:rPr>
                <w:sz w:val="20"/>
              </w:rPr>
            </w:pPr>
            <w:bookmarkStart w:id="52" w:name="Section26"/>
            <w:bookmarkEnd w:id="52"/>
            <w:r w:rsidRPr="00C549A5">
              <w:rPr>
                <w:rFonts w:eastAsia="Calibri" w:cs="Calibri"/>
                <w:sz w:val="20"/>
              </w:rPr>
              <w:lastRenderedPageBreak/>
              <w:t>Project</w:t>
            </w:r>
          </w:p>
        </w:tc>
      </w:tr>
      <w:tr w:rsidR="00A8601D" w14:paraId="316207B5" w14:textId="77777777" w:rsidTr="000B0079">
        <w:trPr>
          <w:cantSplit/>
          <w:trHeight w:hRule="exact" w:val="600"/>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35379BD5" w14:textId="77777777" w:rsidR="00A8601D" w:rsidRPr="00C549A5" w:rsidRDefault="001D066E" w:rsidP="00C549A5">
            <w:pPr>
              <w:keepNext/>
              <w:rPr>
                <w:sz w:val="20"/>
              </w:rPr>
            </w:pPr>
            <w:r w:rsidRPr="00C549A5">
              <w:rPr>
                <w:rFonts w:eastAsia="Calibri" w:cs="Calibri"/>
                <w:sz w:val="20"/>
              </w:rPr>
              <w:t>Equipment</w:t>
            </w:r>
          </w:p>
        </w:tc>
      </w:tr>
      <w:tr w:rsidR="00A8601D" w14:paraId="429CB11A" w14:textId="77777777" w:rsidTr="000B0079">
        <w:trPr>
          <w:cantSplit/>
          <w:trHeight w:hRule="exact" w:val="600"/>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18CE6F9E" w14:textId="77777777" w:rsidR="00A8601D" w:rsidRPr="00C549A5" w:rsidRDefault="001D066E" w:rsidP="00C549A5">
            <w:pPr>
              <w:keepNext/>
              <w:rPr>
                <w:sz w:val="20"/>
              </w:rPr>
            </w:pPr>
            <w:r w:rsidRPr="00C549A5">
              <w:rPr>
                <w:rFonts w:eastAsia="Calibri" w:cs="Calibri"/>
                <w:sz w:val="20"/>
              </w:rPr>
              <w:t>Specification Section</w:t>
            </w:r>
          </w:p>
        </w:tc>
      </w:tr>
      <w:tr w:rsidR="00A8601D" w14:paraId="779CD9CB" w14:textId="77777777" w:rsidTr="000B0079">
        <w:trPr>
          <w:cantSplit/>
          <w:trHeight w:hRule="exact" w:val="600"/>
        </w:trPr>
        <w:tc>
          <w:tcPr>
            <w:tcW w:w="9547" w:type="dxa"/>
            <w:gridSpan w:val="2"/>
            <w:tcBorders>
              <w:top w:val="nil"/>
              <w:left w:val="single" w:sz="4" w:space="0" w:color="000000"/>
              <w:bottom w:val="double" w:sz="8" w:space="0" w:color="000000"/>
              <w:right w:val="single" w:sz="4" w:space="0" w:color="000000"/>
            </w:tcBorders>
            <w:tcMar>
              <w:top w:w="0" w:type="dxa"/>
              <w:left w:w="53" w:type="dxa"/>
              <w:bottom w:w="0" w:type="dxa"/>
              <w:right w:w="53" w:type="dxa"/>
            </w:tcMar>
            <w:vAlign w:val="bottom"/>
          </w:tcPr>
          <w:p w14:paraId="10430ED6" w14:textId="77777777" w:rsidR="00A8601D" w:rsidRPr="00C549A5" w:rsidRDefault="001D066E" w:rsidP="00C549A5">
            <w:pPr>
              <w:keepNext/>
              <w:rPr>
                <w:sz w:val="20"/>
              </w:rPr>
            </w:pPr>
            <w:r w:rsidRPr="00C549A5">
              <w:rPr>
                <w:rFonts w:eastAsia="Calibri" w:cs="Calibri"/>
                <w:sz w:val="20"/>
              </w:rPr>
              <w:t>Contract</w:t>
            </w:r>
          </w:p>
        </w:tc>
      </w:tr>
      <w:tr w:rsidR="00A8601D" w14:paraId="05632800" w14:textId="77777777" w:rsidTr="000B0079">
        <w:trPr>
          <w:cantSplit/>
          <w:trHeight w:hRule="exact" w:val="1125"/>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vAlign w:val="center"/>
          </w:tcPr>
          <w:p w14:paraId="575C2779" w14:textId="77777777" w:rsidR="00A8601D" w:rsidRPr="00C549A5" w:rsidRDefault="001D066E" w:rsidP="004638F9">
            <w:pPr>
              <w:keepNext/>
              <w:rPr>
                <w:sz w:val="20"/>
              </w:rPr>
            </w:pPr>
            <w:r w:rsidRPr="00C549A5">
              <w:rPr>
                <w:rFonts w:eastAsia="Calibri" w:cs="Calibri"/>
                <w:sz w:val="20"/>
              </w:rPr>
              <w:t>I hereby certify the equipment supplier/manufacturer has inspected this equipment and that it has been properly installed, functionally tested, adjusted, and calibrated. I further certify this equipment may now be operated for test purposes and/or normal use.</w:t>
            </w:r>
          </w:p>
        </w:tc>
      </w:tr>
      <w:tr w:rsidR="00A8601D" w14:paraId="16ED3D4D" w14:textId="77777777" w:rsidTr="000B0079">
        <w:trPr>
          <w:cantSplit/>
          <w:trHeight w:hRule="exact" w:val="600"/>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vAlign w:val="center"/>
          </w:tcPr>
          <w:p w14:paraId="48022FB6" w14:textId="77777777" w:rsidR="00A8601D" w:rsidRPr="00C549A5" w:rsidRDefault="001D066E" w:rsidP="004638F9">
            <w:pPr>
              <w:keepNext/>
              <w:rPr>
                <w:sz w:val="20"/>
              </w:rPr>
            </w:pPr>
            <w:r w:rsidRPr="00C549A5">
              <w:rPr>
                <w:rFonts w:eastAsia="Calibri" w:cs="Calibri"/>
                <w:sz w:val="20"/>
              </w:rPr>
              <w:t>MANUFACTURER’S REPRESENTATIVE</w:t>
            </w:r>
          </w:p>
        </w:tc>
      </w:tr>
      <w:tr w:rsidR="00A8601D" w14:paraId="5BB0DE5E" w14:textId="77777777" w:rsidTr="000B0079">
        <w:trPr>
          <w:cantSplit/>
          <w:trHeight w:hRule="exact" w:val="495"/>
        </w:trPr>
        <w:tc>
          <w:tcPr>
            <w:tcW w:w="7298" w:type="dxa"/>
            <w:tcBorders>
              <w:top w:val="nil"/>
              <w:left w:val="single" w:sz="4" w:space="0" w:color="000000"/>
              <w:bottom w:val="nil"/>
              <w:right w:val="nil"/>
            </w:tcBorders>
            <w:tcMar>
              <w:top w:w="0" w:type="dxa"/>
              <w:left w:w="53" w:type="dxa"/>
              <w:bottom w:w="0" w:type="dxa"/>
              <w:right w:w="53" w:type="dxa"/>
            </w:tcMar>
            <w:vAlign w:val="bottom"/>
          </w:tcPr>
          <w:p w14:paraId="265560D5" w14:textId="77777777" w:rsidR="00A8601D" w:rsidRPr="00C549A5" w:rsidRDefault="001D066E" w:rsidP="004638F9">
            <w:pPr>
              <w:keepNext/>
              <w:spacing w:before="43" w:after="30"/>
              <w:rPr>
                <w:sz w:val="20"/>
              </w:rPr>
            </w:pPr>
            <w:r w:rsidRPr="00C549A5">
              <w:rPr>
                <w:rFonts w:eastAsia="Calibri" w:cs="Calibri"/>
                <w:sz w:val="20"/>
              </w:rPr>
              <w:t>Signature</w:t>
            </w:r>
          </w:p>
        </w:tc>
        <w:tc>
          <w:tcPr>
            <w:tcW w:w="2249"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34708526" w14:textId="77777777" w:rsidR="00A8601D" w:rsidRPr="00C549A5" w:rsidRDefault="001D066E" w:rsidP="004638F9">
            <w:pPr>
              <w:keepNext/>
              <w:spacing w:before="43" w:after="30"/>
              <w:rPr>
                <w:sz w:val="20"/>
              </w:rPr>
            </w:pPr>
            <w:r w:rsidRPr="00C549A5">
              <w:rPr>
                <w:rFonts w:eastAsia="Calibri" w:cs="Calibri"/>
                <w:sz w:val="20"/>
              </w:rPr>
              <w:t>Date</w:t>
            </w:r>
          </w:p>
        </w:tc>
      </w:tr>
      <w:tr w:rsidR="00A8601D" w14:paraId="27061EE9" w14:textId="77777777" w:rsidTr="000B0079">
        <w:trPr>
          <w:cantSplit/>
          <w:trHeight w:hRule="exact" w:val="495"/>
        </w:trPr>
        <w:tc>
          <w:tcPr>
            <w:tcW w:w="9547" w:type="dxa"/>
            <w:gridSpan w:val="2"/>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2B4F94A4" w14:textId="77777777" w:rsidR="00A8601D" w:rsidRPr="00C549A5" w:rsidRDefault="001D066E" w:rsidP="004638F9">
            <w:pPr>
              <w:keepNext/>
              <w:spacing w:before="43" w:after="30"/>
              <w:rPr>
                <w:sz w:val="20"/>
              </w:rPr>
            </w:pPr>
            <w:r w:rsidRPr="00C549A5">
              <w:rPr>
                <w:rFonts w:eastAsia="Calibri" w:cs="Calibri"/>
                <w:sz w:val="20"/>
              </w:rPr>
              <w:t>Name (print)</w:t>
            </w:r>
          </w:p>
        </w:tc>
      </w:tr>
      <w:tr w:rsidR="00A8601D" w14:paraId="1C122DE5" w14:textId="77777777" w:rsidTr="000B0079">
        <w:trPr>
          <w:cantSplit/>
          <w:trHeight w:hRule="exact" w:val="495"/>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30DCA77D" w14:textId="77777777" w:rsidR="00A8601D" w:rsidRPr="00C549A5" w:rsidRDefault="001D066E" w:rsidP="004638F9">
            <w:pPr>
              <w:keepNext/>
              <w:spacing w:before="43" w:after="30"/>
              <w:rPr>
                <w:sz w:val="20"/>
              </w:rPr>
            </w:pPr>
            <w:r w:rsidRPr="00C549A5">
              <w:rPr>
                <w:rFonts w:eastAsia="Calibri" w:cs="Calibri"/>
                <w:sz w:val="20"/>
              </w:rPr>
              <w:t>Title</w:t>
            </w:r>
          </w:p>
        </w:tc>
      </w:tr>
      <w:tr w:rsidR="00A8601D" w14:paraId="7FF4E7E8" w14:textId="77777777" w:rsidTr="000B0079">
        <w:trPr>
          <w:cantSplit/>
          <w:trHeight w:hRule="exact" w:val="495"/>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0077689C" w14:textId="77777777" w:rsidR="00A8601D" w:rsidRPr="00C549A5" w:rsidRDefault="001D066E" w:rsidP="00C549A5">
            <w:pPr>
              <w:keepNext/>
              <w:rPr>
                <w:sz w:val="20"/>
              </w:rPr>
            </w:pPr>
            <w:r w:rsidRPr="00C549A5">
              <w:rPr>
                <w:rFonts w:eastAsia="Calibri" w:cs="Calibri"/>
                <w:sz w:val="20"/>
              </w:rPr>
              <w:t>Representing</w:t>
            </w:r>
          </w:p>
        </w:tc>
      </w:tr>
      <w:tr w:rsidR="00A8601D" w14:paraId="33267129" w14:textId="77777777" w:rsidTr="000B0079">
        <w:trPr>
          <w:cantSplit/>
          <w:trHeight w:hRule="exact" w:val="600"/>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vAlign w:val="center"/>
          </w:tcPr>
          <w:p w14:paraId="7171BB2C" w14:textId="77777777" w:rsidR="00A8601D" w:rsidRPr="00C549A5" w:rsidRDefault="001D066E" w:rsidP="003726D5">
            <w:pPr>
              <w:rPr>
                <w:rFonts w:eastAsia="Calibri"/>
              </w:rPr>
            </w:pPr>
            <w:r w:rsidRPr="003726D5">
              <w:rPr>
                <w:rFonts w:eastAsia="Calibri"/>
                <w:sz w:val="20"/>
                <w:szCs w:val="22"/>
              </w:rPr>
              <w:t>CONTRACTOR</w:t>
            </w:r>
          </w:p>
        </w:tc>
      </w:tr>
      <w:tr w:rsidR="00A8601D" w14:paraId="40BDADD1" w14:textId="77777777" w:rsidTr="000B0079">
        <w:trPr>
          <w:cantSplit/>
          <w:trHeight w:hRule="exact" w:val="495"/>
        </w:trPr>
        <w:tc>
          <w:tcPr>
            <w:tcW w:w="7298" w:type="dxa"/>
            <w:tcBorders>
              <w:top w:val="nil"/>
              <w:left w:val="single" w:sz="4" w:space="0" w:color="000000"/>
              <w:bottom w:val="nil"/>
              <w:right w:val="nil"/>
            </w:tcBorders>
            <w:tcMar>
              <w:top w:w="0" w:type="dxa"/>
              <w:left w:w="53" w:type="dxa"/>
              <w:bottom w:w="0" w:type="dxa"/>
              <w:right w:w="53" w:type="dxa"/>
            </w:tcMar>
            <w:vAlign w:val="bottom"/>
          </w:tcPr>
          <w:p w14:paraId="64CFF434" w14:textId="77777777" w:rsidR="00A8601D" w:rsidRPr="00C549A5" w:rsidRDefault="001D066E" w:rsidP="004638F9">
            <w:pPr>
              <w:keepNext/>
              <w:spacing w:before="43" w:after="30"/>
              <w:rPr>
                <w:sz w:val="20"/>
              </w:rPr>
            </w:pPr>
            <w:r w:rsidRPr="00C549A5">
              <w:rPr>
                <w:rFonts w:eastAsia="Calibri" w:cs="Calibri"/>
                <w:sz w:val="20"/>
              </w:rPr>
              <w:t>Signature</w:t>
            </w:r>
          </w:p>
        </w:tc>
        <w:tc>
          <w:tcPr>
            <w:tcW w:w="2249"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18D86594" w14:textId="77777777" w:rsidR="00A8601D" w:rsidRPr="00C549A5" w:rsidRDefault="001D066E" w:rsidP="004638F9">
            <w:pPr>
              <w:keepNext/>
              <w:spacing w:before="43" w:after="30"/>
              <w:rPr>
                <w:sz w:val="20"/>
              </w:rPr>
            </w:pPr>
            <w:r w:rsidRPr="00C549A5">
              <w:rPr>
                <w:rFonts w:eastAsia="Calibri" w:cs="Calibri"/>
                <w:sz w:val="20"/>
              </w:rPr>
              <w:t>Date</w:t>
            </w:r>
          </w:p>
        </w:tc>
      </w:tr>
      <w:tr w:rsidR="00A8601D" w14:paraId="771E5D51" w14:textId="77777777" w:rsidTr="000B0079">
        <w:trPr>
          <w:cantSplit/>
          <w:trHeight w:hRule="exact" w:val="495"/>
        </w:trPr>
        <w:tc>
          <w:tcPr>
            <w:tcW w:w="9547" w:type="dxa"/>
            <w:gridSpan w:val="2"/>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47C1F69A" w14:textId="77777777" w:rsidR="00A8601D" w:rsidRPr="00C549A5" w:rsidRDefault="001D066E" w:rsidP="004638F9">
            <w:pPr>
              <w:keepNext/>
              <w:spacing w:before="43" w:after="30"/>
              <w:rPr>
                <w:sz w:val="20"/>
              </w:rPr>
            </w:pPr>
            <w:r w:rsidRPr="00C549A5">
              <w:rPr>
                <w:rFonts w:eastAsia="Calibri" w:cs="Calibri"/>
                <w:sz w:val="20"/>
              </w:rPr>
              <w:t>Name (print)</w:t>
            </w:r>
          </w:p>
        </w:tc>
      </w:tr>
      <w:tr w:rsidR="00A8601D" w14:paraId="7EE53D1A" w14:textId="77777777" w:rsidTr="000B0079">
        <w:trPr>
          <w:cantSplit/>
          <w:trHeight w:hRule="exact" w:val="495"/>
        </w:trPr>
        <w:tc>
          <w:tcPr>
            <w:tcW w:w="9547" w:type="dxa"/>
            <w:gridSpan w:val="2"/>
            <w:tcBorders>
              <w:top w:val="nil"/>
              <w:left w:val="single" w:sz="4" w:space="0" w:color="000000"/>
              <w:bottom w:val="double" w:sz="8" w:space="0" w:color="000000"/>
              <w:right w:val="single" w:sz="4" w:space="0" w:color="000000"/>
            </w:tcBorders>
            <w:tcMar>
              <w:top w:w="0" w:type="dxa"/>
              <w:left w:w="53" w:type="dxa"/>
              <w:bottom w:w="0" w:type="dxa"/>
              <w:right w:w="53" w:type="dxa"/>
            </w:tcMar>
            <w:vAlign w:val="bottom"/>
          </w:tcPr>
          <w:p w14:paraId="62EED16D" w14:textId="77777777" w:rsidR="00A8601D" w:rsidRPr="00C549A5" w:rsidRDefault="001D066E" w:rsidP="004638F9">
            <w:pPr>
              <w:keepNext/>
              <w:spacing w:before="43" w:after="30"/>
              <w:rPr>
                <w:sz w:val="20"/>
              </w:rPr>
            </w:pPr>
            <w:r w:rsidRPr="00C549A5">
              <w:rPr>
                <w:rFonts w:eastAsia="Calibri" w:cs="Calibri"/>
                <w:sz w:val="20"/>
              </w:rPr>
              <w:t>Title</w:t>
            </w:r>
          </w:p>
        </w:tc>
      </w:tr>
      <w:tr w:rsidR="00A8601D" w14:paraId="5532E94A" w14:textId="77777777" w:rsidTr="000B0079">
        <w:trPr>
          <w:cantSplit/>
          <w:trHeight w:hRule="exact" w:val="3024"/>
        </w:trPr>
        <w:tc>
          <w:tcPr>
            <w:tcW w:w="9547" w:type="dxa"/>
            <w:gridSpan w:val="2"/>
            <w:tcBorders>
              <w:top w:val="nil"/>
              <w:left w:val="single" w:sz="4" w:space="0" w:color="000000"/>
              <w:bottom w:val="single" w:sz="4" w:space="0" w:color="000000"/>
              <w:right w:val="single" w:sz="4" w:space="0" w:color="000000"/>
            </w:tcBorders>
            <w:tcMar>
              <w:top w:w="0" w:type="dxa"/>
              <w:left w:w="53" w:type="dxa"/>
              <w:bottom w:w="0" w:type="dxa"/>
              <w:right w:w="53" w:type="dxa"/>
            </w:tcMar>
          </w:tcPr>
          <w:p w14:paraId="3B660DF9" w14:textId="77777777" w:rsidR="00A8601D" w:rsidRPr="00C549A5" w:rsidRDefault="001D066E" w:rsidP="00C549A5">
            <w:pPr>
              <w:rPr>
                <w:sz w:val="20"/>
              </w:rPr>
            </w:pPr>
            <w:r w:rsidRPr="00C549A5">
              <w:rPr>
                <w:rFonts w:eastAsia="Calibri" w:cs="Calibri"/>
                <w:sz w:val="20"/>
              </w:rPr>
              <w:t>Comments:</w:t>
            </w:r>
          </w:p>
        </w:tc>
      </w:tr>
    </w:tbl>
    <w:p w14:paraId="1D2CA1F0" w14:textId="77777777" w:rsidR="00A8601D" w:rsidRDefault="001D066E" w:rsidP="00C549A5">
      <w:pPr>
        <w:rPr>
          <w:rFonts w:eastAsia="Calibri" w:cs="Calibri"/>
        </w:rPr>
      </w:pPr>
      <w:r>
        <w:rPr>
          <w:rFonts w:eastAsia="Calibri" w:cs="Calibri"/>
        </w:rPr>
        <w:t>This form shall be completed and submitted to ENGINEER prior to training of Owner’s personnel in accordance with Section 01 79 23.</w:t>
      </w:r>
    </w:p>
    <w:p w14:paraId="544D36CC" w14:textId="77777777" w:rsidR="00A8601D" w:rsidRDefault="00A8601D" w:rsidP="004638F9">
      <w:pPr>
        <w:spacing w:before="60" w:after="120"/>
        <w:rPr>
          <w:rFonts w:eastAsia="Calibri" w:cs="Calibri"/>
        </w:rPr>
        <w:sectPr w:rsidR="00A8601D" w:rsidSect="006F48A7">
          <w:headerReference w:type="default" r:id="rId46"/>
          <w:pgSz w:w="12240" w:h="15840"/>
          <w:pgMar w:top="2160" w:right="1440" w:bottom="1440" w:left="1440" w:header="720" w:footer="545" w:gutter="0"/>
          <w:cols w:space="708"/>
        </w:sectPr>
      </w:pPr>
    </w:p>
    <w:tbl>
      <w:tblPr>
        <w:tblW w:w="10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462"/>
        <w:gridCol w:w="284"/>
        <w:gridCol w:w="4748"/>
        <w:gridCol w:w="720"/>
        <w:gridCol w:w="579"/>
        <w:gridCol w:w="2350"/>
      </w:tblGrid>
      <w:tr w:rsidR="00A8601D" w14:paraId="5227507D" w14:textId="77777777">
        <w:trPr>
          <w:cantSplit/>
          <w:trHeight w:hRule="exact" w:val="1245"/>
        </w:trPr>
        <w:tc>
          <w:tcPr>
            <w:tcW w:w="1725" w:type="dxa"/>
            <w:gridSpan w:val="3"/>
            <w:tcBorders>
              <w:top w:val="nil"/>
              <w:left w:val="nil"/>
              <w:bottom w:val="nil"/>
              <w:right w:val="nil"/>
            </w:tcBorders>
            <w:tcMar>
              <w:top w:w="0" w:type="dxa"/>
              <w:left w:w="53" w:type="dxa"/>
              <w:bottom w:w="0" w:type="dxa"/>
              <w:right w:w="53" w:type="dxa"/>
            </w:tcMar>
            <w:vAlign w:val="bottom"/>
          </w:tcPr>
          <w:p w14:paraId="313C1C4F" w14:textId="77777777" w:rsidR="00A8601D" w:rsidRDefault="001D066E" w:rsidP="0012184E">
            <w:pPr>
              <w:keepNext/>
              <w:rPr>
                <w:rFonts w:eastAsia="Calibri" w:cs="Calibri"/>
              </w:rPr>
            </w:pPr>
            <w:r>
              <w:rPr>
                <w:noProof/>
              </w:rPr>
              <w:lastRenderedPageBreak/>
              <w:drawing>
                <wp:inline distT="0" distB="0" distL="0" distR="0" wp14:anchorId="6252968A" wp14:editId="156620F3">
                  <wp:extent cx="1066800" cy="762000"/>
                  <wp:effectExtent l="0" t="0" r="0" b="0"/>
                  <wp:docPr id="1027" name="Imag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Image 1027"/>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066800" cy="762000"/>
                          </a:xfrm>
                          <a:prstGeom prst="rect">
                            <a:avLst/>
                          </a:prstGeom>
                          <a:noFill/>
                          <a:ln>
                            <a:noFill/>
                          </a:ln>
                        </pic:spPr>
                      </pic:pic>
                    </a:graphicData>
                  </a:graphic>
                </wp:inline>
              </w:drawing>
            </w:r>
          </w:p>
        </w:tc>
        <w:tc>
          <w:tcPr>
            <w:tcW w:w="4800" w:type="dxa"/>
            <w:tcBorders>
              <w:top w:val="nil"/>
              <w:left w:val="nil"/>
              <w:bottom w:val="nil"/>
              <w:right w:val="nil"/>
            </w:tcBorders>
            <w:tcMar>
              <w:top w:w="0" w:type="dxa"/>
              <w:left w:w="53" w:type="dxa"/>
              <w:bottom w:w="0" w:type="dxa"/>
              <w:right w:w="53" w:type="dxa"/>
            </w:tcMar>
            <w:vAlign w:val="center"/>
          </w:tcPr>
          <w:p w14:paraId="6A16C143" w14:textId="77777777" w:rsidR="00A8601D" w:rsidRDefault="001D066E" w:rsidP="0012184E">
            <w:pPr>
              <w:pStyle w:val="Heading1"/>
              <w:spacing w:after="0"/>
            </w:pPr>
            <w:r>
              <w:rPr>
                <w:rFonts w:eastAsia="Calibri"/>
              </w:rPr>
              <w:t>SPARE PARTS TRANSFER FORM</w:t>
            </w:r>
          </w:p>
        </w:tc>
        <w:tc>
          <w:tcPr>
            <w:tcW w:w="720" w:type="dxa"/>
            <w:tcBorders>
              <w:top w:val="nil"/>
              <w:left w:val="nil"/>
              <w:bottom w:val="nil"/>
              <w:right w:val="nil"/>
            </w:tcBorders>
            <w:tcMar>
              <w:top w:w="0" w:type="dxa"/>
              <w:left w:w="53" w:type="dxa"/>
              <w:bottom w:w="0" w:type="dxa"/>
              <w:right w:w="53" w:type="dxa"/>
            </w:tcMar>
            <w:vAlign w:val="bottom"/>
          </w:tcPr>
          <w:p w14:paraId="06011AE2" w14:textId="77777777" w:rsidR="00A8601D" w:rsidRDefault="001D066E" w:rsidP="0012184E">
            <w:pPr>
              <w:keepNext/>
            </w:pPr>
            <w:r w:rsidRPr="003726D5">
              <w:rPr>
                <w:rFonts w:eastAsia="Calibri" w:cs="Calibri"/>
              </w:rPr>
              <w:t>DATE:</w:t>
            </w:r>
          </w:p>
        </w:tc>
        <w:tc>
          <w:tcPr>
            <w:tcW w:w="2970" w:type="dxa"/>
            <w:gridSpan w:val="2"/>
            <w:tcBorders>
              <w:top w:val="nil"/>
              <w:left w:val="nil"/>
              <w:bottom w:val="single" w:sz="4" w:space="0" w:color="000000"/>
              <w:right w:val="nil"/>
            </w:tcBorders>
            <w:tcMar>
              <w:top w:w="0" w:type="dxa"/>
              <w:left w:w="0" w:type="dxa"/>
              <w:bottom w:w="0" w:type="dxa"/>
              <w:right w:w="0" w:type="dxa"/>
            </w:tcMar>
            <w:vAlign w:val="bottom"/>
          </w:tcPr>
          <w:p w14:paraId="73710705" w14:textId="77777777" w:rsidR="00A8601D" w:rsidRDefault="00A8601D" w:rsidP="0012184E">
            <w:pPr>
              <w:keepNext/>
            </w:pPr>
          </w:p>
        </w:tc>
      </w:tr>
      <w:tr w:rsidR="00A8601D" w14:paraId="2E6328CE" w14:textId="77777777">
        <w:trPr>
          <w:cantSplit/>
          <w:trHeight w:hRule="exact" w:val="405"/>
        </w:trPr>
        <w:tc>
          <w:tcPr>
            <w:tcW w:w="975" w:type="dxa"/>
            <w:tcBorders>
              <w:top w:val="nil"/>
              <w:left w:val="nil"/>
              <w:bottom w:val="nil"/>
              <w:right w:val="nil"/>
            </w:tcBorders>
            <w:tcMar>
              <w:top w:w="0" w:type="dxa"/>
              <w:left w:w="53" w:type="dxa"/>
              <w:bottom w:w="0" w:type="dxa"/>
              <w:right w:w="53" w:type="dxa"/>
            </w:tcMar>
            <w:vAlign w:val="bottom"/>
          </w:tcPr>
          <w:p w14:paraId="4947A70C" w14:textId="77777777" w:rsidR="00A8601D" w:rsidRDefault="001D066E" w:rsidP="00C549A5">
            <w:pPr>
              <w:keepNext/>
            </w:pPr>
            <w:r w:rsidRPr="003726D5">
              <w:rPr>
                <w:rFonts w:eastAsia="Calibri" w:cs="Calibri"/>
              </w:rPr>
              <w:t>PROJECT:</w:t>
            </w:r>
          </w:p>
        </w:tc>
        <w:tc>
          <w:tcPr>
            <w:tcW w:w="5550" w:type="dxa"/>
            <w:gridSpan w:val="3"/>
            <w:tcBorders>
              <w:top w:val="nil"/>
              <w:left w:val="nil"/>
              <w:bottom w:val="single" w:sz="4" w:space="0" w:color="000000"/>
              <w:right w:val="nil"/>
            </w:tcBorders>
            <w:tcMar>
              <w:top w:w="0" w:type="dxa"/>
              <w:left w:w="0" w:type="dxa"/>
              <w:bottom w:w="0" w:type="dxa"/>
              <w:right w:w="0" w:type="dxa"/>
            </w:tcMar>
            <w:vAlign w:val="bottom"/>
          </w:tcPr>
          <w:p w14:paraId="5CE056D1" w14:textId="77777777" w:rsidR="00A8601D" w:rsidRDefault="00A8601D" w:rsidP="00C549A5">
            <w:pPr>
              <w:keepNext/>
            </w:pPr>
          </w:p>
        </w:tc>
        <w:tc>
          <w:tcPr>
            <w:tcW w:w="1305" w:type="dxa"/>
            <w:gridSpan w:val="2"/>
            <w:tcBorders>
              <w:top w:val="nil"/>
              <w:left w:val="nil"/>
              <w:bottom w:val="nil"/>
              <w:right w:val="nil"/>
            </w:tcBorders>
            <w:tcMar>
              <w:top w:w="0" w:type="dxa"/>
              <w:left w:w="53" w:type="dxa"/>
              <w:bottom w:w="0" w:type="dxa"/>
              <w:right w:w="53" w:type="dxa"/>
            </w:tcMar>
            <w:vAlign w:val="bottom"/>
          </w:tcPr>
          <w:p w14:paraId="256F7980" w14:textId="77777777" w:rsidR="00A8601D" w:rsidRDefault="001D066E" w:rsidP="00C549A5">
            <w:pPr>
              <w:keepNext/>
            </w:pPr>
            <w:r w:rsidRPr="003726D5">
              <w:rPr>
                <w:rFonts w:eastAsia="Calibri" w:cs="Calibri"/>
              </w:rPr>
              <w:t>PROJECT NO:</w:t>
            </w:r>
          </w:p>
        </w:tc>
        <w:tc>
          <w:tcPr>
            <w:tcW w:w="2385" w:type="dxa"/>
            <w:tcBorders>
              <w:top w:val="single" w:sz="4" w:space="0" w:color="000000"/>
              <w:left w:val="nil"/>
              <w:bottom w:val="single" w:sz="4" w:space="0" w:color="000000"/>
              <w:right w:val="nil"/>
            </w:tcBorders>
            <w:tcMar>
              <w:top w:w="0" w:type="dxa"/>
              <w:left w:w="0" w:type="dxa"/>
              <w:bottom w:w="0" w:type="dxa"/>
              <w:right w:w="0" w:type="dxa"/>
            </w:tcMar>
            <w:vAlign w:val="bottom"/>
          </w:tcPr>
          <w:p w14:paraId="4094FAB8" w14:textId="77777777" w:rsidR="00A8601D" w:rsidRDefault="00A8601D" w:rsidP="00C549A5">
            <w:pPr>
              <w:keepNext/>
            </w:pPr>
          </w:p>
        </w:tc>
      </w:tr>
      <w:tr w:rsidR="00A8601D" w14:paraId="6247B1CF" w14:textId="77777777">
        <w:trPr>
          <w:cantSplit/>
          <w:trHeight w:hRule="exact" w:val="405"/>
        </w:trPr>
        <w:tc>
          <w:tcPr>
            <w:tcW w:w="1440" w:type="dxa"/>
            <w:gridSpan w:val="2"/>
            <w:tcBorders>
              <w:top w:val="nil"/>
              <w:left w:val="nil"/>
              <w:bottom w:val="nil"/>
              <w:right w:val="nil"/>
            </w:tcBorders>
            <w:tcMar>
              <w:top w:w="0" w:type="dxa"/>
              <w:left w:w="53" w:type="dxa"/>
              <w:bottom w:w="0" w:type="dxa"/>
              <w:right w:w="53" w:type="dxa"/>
            </w:tcMar>
            <w:vAlign w:val="bottom"/>
          </w:tcPr>
          <w:p w14:paraId="2D213703" w14:textId="77777777" w:rsidR="00A8601D" w:rsidRDefault="001D066E" w:rsidP="00C549A5">
            <w:r w:rsidRPr="003726D5">
              <w:rPr>
                <w:rFonts w:eastAsia="Calibri" w:cs="Calibri"/>
              </w:rPr>
              <w:t>CONTRACTOR:</w:t>
            </w:r>
          </w:p>
        </w:tc>
        <w:tc>
          <w:tcPr>
            <w:tcW w:w="8775" w:type="dxa"/>
            <w:gridSpan w:val="5"/>
            <w:tcBorders>
              <w:top w:val="nil"/>
              <w:left w:val="nil"/>
              <w:bottom w:val="single" w:sz="4" w:space="0" w:color="000000"/>
              <w:right w:val="nil"/>
            </w:tcBorders>
            <w:tcMar>
              <w:top w:w="0" w:type="dxa"/>
              <w:left w:w="53" w:type="dxa"/>
              <w:bottom w:w="0" w:type="dxa"/>
              <w:right w:w="53" w:type="dxa"/>
            </w:tcMar>
            <w:vAlign w:val="bottom"/>
          </w:tcPr>
          <w:p w14:paraId="6E482F33" w14:textId="77777777" w:rsidR="00A8601D" w:rsidRDefault="00A8601D" w:rsidP="00C549A5"/>
        </w:tc>
      </w:tr>
    </w:tbl>
    <w:p w14:paraId="737D3CD2" w14:textId="77777777" w:rsidR="00A8601D" w:rsidRDefault="00A8601D" w:rsidP="004638F9">
      <w:pPr>
        <w:spacing w:before="120"/>
        <w:rPr>
          <w:rFonts w:eastAsia="Calibri" w:cs="Calibri"/>
          <w:sz w:val="10"/>
        </w:rPr>
      </w:pPr>
      <w:bookmarkStart w:id="53" w:name="Section27"/>
      <w:bookmarkEnd w:id="53"/>
    </w:p>
    <w:tbl>
      <w:tblPr>
        <w:tblW w:w="10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
        <w:gridCol w:w="1515"/>
        <w:gridCol w:w="1897"/>
        <w:gridCol w:w="1897"/>
        <w:gridCol w:w="4789"/>
      </w:tblGrid>
      <w:tr w:rsidR="00A8601D" w14:paraId="1BFD1A58"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26933056" w14:textId="77777777" w:rsidR="00A8601D" w:rsidRDefault="00A8601D" w:rsidP="004638F9">
            <w:pPr>
              <w:keepNext/>
              <w:spacing w:before="53" w:after="30"/>
              <w:jc w:val="center"/>
            </w:pPr>
          </w:p>
        </w:tc>
        <w:tc>
          <w:tcPr>
            <w:tcW w:w="148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77B22A61" w14:textId="77777777" w:rsidR="00A8601D" w:rsidRPr="008D3813" w:rsidRDefault="001D066E" w:rsidP="008D3813">
            <w:pPr>
              <w:keepNext/>
              <w:jc w:val="center"/>
              <w:rPr>
                <w:b/>
                <w:bCs/>
                <w:sz w:val="20"/>
              </w:rPr>
            </w:pPr>
            <w:r w:rsidRPr="008D3813">
              <w:rPr>
                <w:rFonts w:eastAsia="Calibri" w:cs="Calibri"/>
                <w:b/>
                <w:bCs/>
                <w:sz w:val="20"/>
              </w:rPr>
              <w:t>Spec No.</w:t>
            </w:r>
          </w:p>
        </w:tc>
        <w:tc>
          <w:tcPr>
            <w:tcW w:w="186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910D4F6" w14:textId="77777777" w:rsidR="00A8601D" w:rsidRPr="008D3813" w:rsidRDefault="001D066E" w:rsidP="008D3813">
            <w:pPr>
              <w:keepNext/>
              <w:jc w:val="center"/>
              <w:rPr>
                <w:b/>
                <w:bCs/>
                <w:sz w:val="20"/>
              </w:rPr>
            </w:pPr>
            <w:r w:rsidRPr="008D3813">
              <w:rPr>
                <w:rFonts w:eastAsia="Calibri" w:cs="Calibri"/>
                <w:b/>
                <w:bCs/>
                <w:sz w:val="20"/>
              </w:rPr>
              <w:t>Quantity</w:t>
            </w:r>
          </w:p>
        </w:tc>
        <w:tc>
          <w:tcPr>
            <w:tcW w:w="186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5C68F72" w14:textId="77777777" w:rsidR="00A8601D" w:rsidRPr="008D3813" w:rsidRDefault="001D066E" w:rsidP="008D3813">
            <w:pPr>
              <w:keepNext/>
              <w:jc w:val="center"/>
              <w:rPr>
                <w:b/>
                <w:bCs/>
                <w:sz w:val="20"/>
              </w:rPr>
            </w:pPr>
            <w:r w:rsidRPr="008D3813">
              <w:rPr>
                <w:rFonts w:eastAsia="Calibri" w:cs="Calibri"/>
                <w:b/>
                <w:bCs/>
                <w:sz w:val="20"/>
              </w:rPr>
              <w:t>Part No.</w:t>
            </w:r>
          </w:p>
        </w:tc>
        <w:tc>
          <w:tcPr>
            <w:tcW w:w="46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0D79FD75" w14:textId="77777777" w:rsidR="00A8601D" w:rsidRPr="008D3813" w:rsidRDefault="001D066E" w:rsidP="008D3813">
            <w:pPr>
              <w:keepNext/>
              <w:jc w:val="center"/>
              <w:rPr>
                <w:b/>
                <w:bCs/>
                <w:sz w:val="20"/>
              </w:rPr>
            </w:pPr>
            <w:r w:rsidRPr="008D3813">
              <w:rPr>
                <w:rFonts w:eastAsia="Calibri" w:cs="Calibri"/>
                <w:b/>
                <w:bCs/>
                <w:sz w:val="20"/>
              </w:rPr>
              <w:t>Manufacturer &amp; Item Description</w:t>
            </w:r>
          </w:p>
        </w:tc>
      </w:tr>
      <w:tr w:rsidR="00A8601D" w14:paraId="0A7BFED4"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7E85538" w14:textId="77777777" w:rsidR="00A8601D" w:rsidRPr="0012184E" w:rsidRDefault="001D066E" w:rsidP="000C0634">
            <w:pPr>
              <w:keepNext/>
              <w:jc w:val="center"/>
              <w:rPr>
                <w:sz w:val="20"/>
              </w:rPr>
            </w:pPr>
            <w:r w:rsidRPr="0012184E">
              <w:rPr>
                <w:rFonts w:eastAsia="Calibri" w:cs="Calibri"/>
                <w:sz w:val="20"/>
              </w:rPr>
              <w:t>1</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71A287A"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18F8FB6"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B890638"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2C068A9" w14:textId="77777777" w:rsidR="00A8601D" w:rsidRDefault="00A8601D" w:rsidP="004638F9">
            <w:pPr>
              <w:keepNext/>
            </w:pPr>
          </w:p>
        </w:tc>
      </w:tr>
      <w:tr w:rsidR="00A8601D" w14:paraId="2BBDAEBF"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1EBBFEA" w14:textId="77777777" w:rsidR="00A8601D" w:rsidRPr="0012184E" w:rsidRDefault="001D066E" w:rsidP="004638F9">
            <w:pPr>
              <w:keepNext/>
              <w:spacing w:before="53" w:after="30"/>
              <w:jc w:val="center"/>
              <w:rPr>
                <w:sz w:val="20"/>
              </w:rPr>
            </w:pPr>
            <w:r w:rsidRPr="0012184E">
              <w:rPr>
                <w:rFonts w:eastAsia="Calibri" w:cs="Calibri"/>
                <w:sz w:val="20"/>
              </w:rPr>
              <w:t>2</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C2E56FD"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8CBFFB9"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51E57EA"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81F81A7" w14:textId="77777777" w:rsidR="00A8601D" w:rsidRDefault="00A8601D" w:rsidP="004638F9">
            <w:pPr>
              <w:keepNext/>
            </w:pPr>
          </w:p>
        </w:tc>
      </w:tr>
      <w:tr w:rsidR="00A8601D" w14:paraId="70E64B83"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26E5AF61" w14:textId="77777777" w:rsidR="00A8601D" w:rsidRPr="0012184E" w:rsidRDefault="001D066E" w:rsidP="004638F9">
            <w:pPr>
              <w:keepNext/>
              <w:spacing w:before="53" w:after="30"/>
              <w:jc w:val="center"/>
              <w:rPr>
                <w:sz w:val="20"/>
              </w:rPr>
            </w:pPr>
            <w:r w:rsidRPr="0012184E">
              <w:rPr>
                <w:rFonts w:eastAsia="Calibri" w:cs="Calibri"/>
                <w:sz w:val="20"/>
              </w:rPr>
              <w:t>3</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485D57C"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D5BC732"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4F59824"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CDA61C9" w14:textId="77777777" w:rsidR="00A8601D" w:rsidRDefault="00A8601D" w:rsidP="004638F9">
            <w:pPr>
              <w:keepNext/>
            </w:pPr>
          </w:p>
        </w:tc>
      </w:tr>
      <w:tr w:rsidR="00A8601D" w14:paraId="026ACEBE"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4DEBC538" w14:textId="77777777" w:rsidR="00A8601D" w:rsidRPr="0012184E" w:rsidRDefault="001D066E" w:rsidP="004638F9">
            <w:pPr>
              <w:keepNext/>
              <w:spacing w:before="53" w:after="30"/>
              <w:jc w:val="center"/>
              <w:rPr>
                <w:sz w:val="20"/>
              </w:rPr>
            </w:pPr>
            <w:r w:rsidRPr="0012184E">
              <w:rPr>
                <w:rFonts w:eastAsia="Calibri" w:cs="Calibri"/>
                <w:sz w:val="20"/>
              </w:rPr>
              <w:t>4</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8F9CD15"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23D935E"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F4B56D7"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84F39D8" w14:textId="77777777" w:rsidR="00A8601D" w:rsidRDefault="00A8601D" w:rsidP="004638F9">
            <w:pPr>
              <w:keepNext/>
            </w:pPr>
          </w:p>
        </w:tc>
      </w:tr>
      <w:tr w:rsidR="00A8601D" w14:paraId="529713EF"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689F623" w14:textId="77777777" w:rsidR="00A8601D" w:rsidRPr="0012184E" w:rsidRDefault="001D066E" w:rsidP="004638F9">
            <w:pPr>
              <w:keepNext/>
              <w:spacing w:before="53" w:after="30"/>
              <w:jc w:val="center"/>
              <w:rPr>
                <w:sz w:val="20"/>
              </w:rPr>
            </w:pPr>
            <w:r w:rsidRPr="0012184E">
              <w:rPr>
                <w:rFonts w:eastAsia="Calibri" w:cs="Calibri"/>
                <w:sz w:val="20"/>
              </w:rPr>
              <w:t>5</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5B46F84"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626DA6A"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B960EF1"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6C805E5" w14:textId="77777777" w:rsidR="00A8601D" w:rsidRDefault="00A8601D" w:rsidP="004638F9">
            <w:pPr>
              <w:keepNext/>
            </w:pPr>
          </w:p>
        </w:tc>
      </w:tr>
      <w:tr w:rsidR="00A8601D" w14:paraId="185B964D"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08E48754" w14:textId="77777777" w:rsidR="00A8601D" w:rsidRPr="0012184E" w:rsidRDefault="001D066E" w:rsidP="004638F9">
            <w:pPr>
              <w:keepNext/>
              <w:spacing w:before="53" w:after="30"/>
              <w:jc w:val="center"/>
              <w:rPr>
                <w:sz w:val="20"/>
              </w:rPr>
            </w:pPr>
            <w:r w:rsidRPr="0012184E">
              <w:rPr>
                <w:rFonts w:eastAsia="Calibri" w:cs="Calibri"/>
                <w:sz w:val="20"/>
              </w:rPr>
              <w:t>6</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2284A47"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EB65871"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46BA7F0"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1168791" w14:textId="77777777" w:rsidR="00A8601D" w:rsidRDefault="00A8601D" w:rsidP="004638F9">
            <w:pPr>
              <w:keepNext/>
            </w:pPr>
          </w:p>
        </w:tc>
      </w:tr>
      <w:tr w:rsidR="00A8601D" w14:paraId="6AFC8923"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0CA1CC89" w14:textId="77777777" w:rsidR="00A8601D" w:rsidRPr="0012184E" w:rsidRDefault="001D066E" w:rsidP="004638F9">
            <w:pPr>
              <w:keepNext/>
              <w:spacing w:before="53" w:after="30"/>
              <w:jc w:val="center"/>
              <w:rPr>
                <w:sz w:val="20"/>
              </w:rPr>
            </w:pPr>
            <w:r w:rsidRPr="0012184E">
              <w:rPr>
                <w:rFonts w:eastAsia="Calibri" w:cs="Calibri"/>
                <w:sz w:val="20"/>
              </w:rPr>
              <w:t>7</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6305EF7"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8B7F03C"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3882B14"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9E96CB7" w14:textId="77777777" w:rsidR="00A8601D" w:rsidRDefault="00A8601D" w:rsidP="004638F9">
            <w:pPr>
              <w:keepNext/>
            </w:pPr>
          </w:p>
        </w:tc>
      </w:tr>
      <w:tr w:rsidR="00A8601D" w14:paraId="1F45D7F5"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7525E9B0" w14:textId="77777777" w:rsidR="00A8601D" w:rsidRPr="0012184E" w:rsidRDefault="001D066E" w:rsidP="004638F9">
            <w:pPr>
              <w:keepNext/>
              <w:spacing w:before="53" w:after="30"/>
              <w:jc w:val="center"/>
              <w:rPr>
                <w:sz w:val="20"/>
              </w:rPr>
            </w:pPr>
            <w:r w:rsidRPr="0012184E">
              <w:rPr>
                <w:rFonts w:eastAsia="Calibri" w:cs="Calibri"/>
                <w:sz w:val="20"/>
              </w:rPr>
              <w:t>8</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A830D62"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0A5399A"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D9F89FB"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C7D557F" w14:textId="77777777" w:rsidR="00A8601D" w:rsidRDefault="00A8601D" w:rsidP="004638F9">
            <w:pPr>
              <w:keepNext/>
            </w:pPr>
          </w:p>
        </w:tc>
      </w:tr>
      <w:tr w:rsidR="00A8601D" w14:paraId="5308A0D0"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57A9E5B" w14:textId="77777777" w:rsidR="00A8601D" w:rsidRPr="0012184E" w:rsidRDefault="001D066E" w:rsidP="004638F9">
            <w:pPr>
              <w:keepNext/>
              <w:spacing w:before="53" w:after="30"/>
              <w:jc w:val="center"/>
              <w:rPr>
                <w:sz w:val="20"/>
              </w:rPr>
            </w:pPr>
            <w:r w:rsidRPr="0012184E">
              <w:rPr>
                <w:rFonts w:eastAsia="Calibri" w:cs="Calibri"/>
                <w:sz w:val="20"/>
              </w:rPr>
              <w:t>9</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C19E66B"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8A97D25"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932F252"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287139F" w14:textId="77777777" w:rsidR="00A8601D" w:rsidRDefault="00A8601D" w:rsidP="004638F9">
            <w:pPr>
              <w:keepNext/>
            </w:pPr>
          </w:p>
        </w:tc>
      </w:tr>
      <w:tr w:rsidR="00A8601D" w14:paraId="78E84E38"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0D0E348A" w14:textId="77777777" w:rsidR="00A8601D" w:rsidRPr="0012184E" w:rsidRDefault="001D066E" w:rsidP="004638F9">
            <w:pPr>
              <w:keepNext/>
              <w:spacing w:before="53" w:after="30"/>
              <w:jc w:val="center"/>
              <w:rPr>
                <w:sz w:val="20"/>
              </w:rPr>
            </w:pPr>
            <w:r w:rsidRPr="0012184E">
              <w:rPr>
                <w:rFonts w:eastAsia="Calibri" w:cs="Calibri"/>
                <w:sz w:val="20"/>
              </w:rPr>
              <w:t>10</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0257F7"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F583A8"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6C8B7A5"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D3A1945" w14:textId="77777777" w:rsidR="00A8601D" w:rsidRDefault="00A8601D" w:rsidP="004638F9">
            <w:pPr>
              <w:keepNext/>
            </w:pPr>
          </w:p>
        </w:tc>
      </w:tr>
      <w:tr w:rsidR="00A8601D" w14:paraId="07E780DA"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030DB89A" w14:textId="77777777" w:rsidR="00A8601D" w:rsidRPr="0012184E" w:rsidRDefault="001D066E" w:rsidP="004638F9">
            <w:pPr>
              <w:keepNext/>
              <w:spacing w:before="53" w:after="30"/>
              <w:jc w:val="center"/>
              <w:rPr>
                <w:sz w:val="20"/>
              </w:rPr>
            </w:pPr>
            <w:r w:rsidRPr="0012184E">
              <w:rPr>
                <w:rFonts w:eastAsia="Calibri" w:cs="Calibri"/>
                <w:sz w:val="20"/>
              </w:rPr>
              <w:t>11</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06FA1F8"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5A57F84"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9199BF6"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680D7E7" w14:textId="77777777" w:rsidR="00A8601D" w:rsidRDefault="00A8601D" w:rsidP="004638F9">
            <w:pPr>
              <w:keepNext/>
            </w:pPr>
          </w:p>
        </w:tc>
      </w:tr>
      <w:tr w:rsidR="00A8601D" w14:paraId="0718985B"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746ED0E" w14:textId="77777777" w:rsidR="00A8601D" w:rsidRPr="0012184E" w:rsidRDefault="001D066E" w:rsidP="004638F9">
            <w:pPr>
              <w:keepNext/>
              <w:spacing w:before="53" w:after="30"/>
              <w:jc w:val="center"/>
              <w:rPr>
                <w:sz w:val="20"/>
              </w:rPr>
            </w:pPr>
            <w:r w:rsidRPr="0012184E">
              <w:rPr>
                <w:rFonts w:eastAsia="Calibri" w:cs="Calibri"/>
                <w:sz w:val="20"/>
              </w:rPr>
              <w:t>12</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7012553"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201C8ED"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9861BE3"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8E8D3F8" w14:textId="77777777" w:rsidR="00A8601D" w:rsidRDefault="00A8601D" w:rsidP="004638F9">
            <w:pPr>
              <w:keepNext/>
            </w:pPr>
          </w:p>
        </w:tc>
      </w:tr>
      <w:tr w:rsidR="00A8601D" w14:paraId="6E2EC347"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5998491" w14:textId="77777777" w:rsidR="00A8601D" w:rsidRPr="0012184E" w:rsidRDefault="001D066E" w:rsidP="004638F9">
            <w:pPr>
              <w:keepNext/>
              <w:spacing w:before="53" w:after="30"/>
              <w:jc w:val="center"/>
              <w:rPr>
                <w:sz w:val="20"/>
              </w:rPr>
            </w:pPr>
            <w:r w:rsidRPr="0012184E">
              <w:rPr>
                <w:rFonts w:eastAsia="Calibri" w:cs="Calibri"/>
                <w:sz w:val="20"/>
              </w:rPr>
              <w:t>13</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D7FA0A3"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44297FC"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9CD614F"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71AE778" w14:textId="77777777" w:rsidR="00A8601D" w:rsidRDefault="00A8601D" w:rsidP="004638F9">
            <w:pPr>
              <w:keepNext/>
            </w:pPr>
          </w:p>
        </w:tc>
      </w:tr>
      <w:tr w:rsidR="00A8601D" w14:paraId="7A0A5CBC"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13066F16" w14:textId="77777777" w:rsidR="00A8601D" w:rsidRPr="0012184E" w:rsidRDefault="001D066E" w:rsidP="004638F9">
            <w:pPr>
              <w:keepNext/>
              <w:spacing w:before="53" w:after="30"/>
              <w:jc w:val="center"/>
              <w:rPr>
                <w:sz w:val="20"/>
              </w:rPr>
            </w:pPr>
            <w:r w:rsidRPr="0012184E">
              <w:rPr>
                <w:rFonts w:eastAsia="Calibri" w:cs="Calibri"/>
                <w:sz w:val="20"/>
              </w:rPr>
              <w:t>14</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8E04EDE"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3E9D79"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D2C0A7E"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D9B4DF3" w14:textId="77777777" w:rsidR="00A8601D" w:rsidRDefault="00A8601D" w:rsidP="004638F9">
            <w:pPr>
              <w:keepNext/>
            </w:pPr>
          </w:p>
        </w:tc>
      </w:tr>
      <w:tr w:rsidR="00A8601D" w14:paraId="47998BD6"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7A948311" w14:textId="77777777" w:rsidR="00A8601D" w:rsidRPr="0012184E" w:rsidRDefault="001D066E" w:rsidP="004638F9">
            <w:pPr>
              <w:keepNext/>
              <w:spacing w:before="53" w:after="30"/>
              <w:jc w:val="center"/>
              <w:rPr>
                <w:sz w:val="20"/>
              </w:rPr>
            </w:pPr>
            <w:r w:rsidRPr="0012184E">
              <w:rPr>
                <w:rFonts w:eastAsia="Calibri" w:cs="Calibri"/>
                <w:sz w:val="20"/>
              </w:rPr>
              <w:t>15</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E751D3C"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DEF5C97"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2BFE5DF"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6E26DC2" w14:textId="77777777" w:rsidR="00A8601D" w:rsidRDefault="00A8601D" w:rsidP="004638F9">
            <w:pPr>
              <w:keepNext/>
            </w:pPr>
          </w:p>
        </w:tc>
      </w:tr>
      <w:tr w:rsidR="00A8601D" w14:paraId="778E745A"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68965AD8" w14:textId="77777777" w:rsidR="00A8601D" w:rsidRPr="0012184E" w:rsidRDefault="001D066E" w:rsidP="004638F9">
            <w:pPr>
              <w:keepNext/>
              <w:spacing w:before="53" w:after="30"/>
              <w:jc w:val="center"/>
              <w:rPr>
                <w:sz w:val="20"/>
              </w:rPr>
            </w:pPr>
            <w:r w:rsidRPr="0012184E">
              <w:rPr>
                <w:rFonts w:eastAsia="Calibri" w:cs="Calibri"/>
                <w:sz w:val="20"/>
              </w:rPr>
              <w:t>16</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B2802F5"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9065FD2"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496EE02"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D3579CD" w14:textId="77777777" w:rsidR="00A8601D" w:rsidRDefault="00A8601D" w:rsidP="004638F9">
            <w:pPr>
              <w:keepNext/>
            </w:pPr>
          </w:p>
        </w:tc>
      </w:tr>
      <w:tr w:rsidR="00A8601D" w14:paraId="165E2F5A"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2F129A75" w14:textId="77777777" w:rsidR="00A8601D" w:rsidRPr="0012184E" w:rsidRDefault="001D066E" w:rsidP="004638F9">
            <w:pPr>
              <w:keepNext/>
              <w:spacing w:before="53" w:after="30"/>
              <w:jc w:val="center"/>
              <w:rPr>
                <w:sz w:val="20"/>
              </w:rPr>
            </w:pPr>
            <w:r w:rsidRPr="0012184E">
              <w:rPr>
                <w:rFonts w:eastAsia="Calibri" w:cs="Calibri"/>
                <w:sz w:val="20"/>
              </w:rPr>
              <w:t>17</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7BC346C"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A33FCBD"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773888D"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64A2AF0" w14:textId="77777777" w:rsidR="00A8601D" w:rsidRDefault="00A8601D" w:rsidP="004638F9">
            <w:pPr>
              <w:keepNext/>
            </w:pPr>
          </w:p>
        </w:tc>
      </w:tr>
      <w:tr w:rsidR="00A8601D" w14:paraId="49980984"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364B5468" w14:textId="77777777" w:rsidR="00A8601D" w:rsidRPr="0012184E" w:rsidRDefault="001D066E" w:rsidP="004638F9">
            <w:pPr>
              <w:keepNext/>
              <w:spacing w:before="53" w:after="30"/>
              <w:jc w:val="center"/>
              <w:rPr>
                <w:sz w:val="20"/>
              </w:rPr>
            </w:pPr>
            <w:r w:rsidRPr="0012184E">
              <w:rPr>
                <w:rFonts w:eastAsia="Calibri" w:cs="Calibri"/>
                <w:sz w:val="20"/>
              </w:rPr>
              <w:t>18</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2F1E2EA"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49AE947"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5F3FA1A"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BCE6F7E" w14:textId="77777777" w:rsidR="00A8601D" w:rsidRDefault="00A8601D" w:rsidP="004638F9">
            <w:pPr>
              <w:keepNext/>
            </w:pPr>
          </w:p>
        </w:tc>
      </w:tr>
      <w:tr w:rsidR="00A8601D" w14:paraId="6999FB39"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68B1F780" w14:textId="77777777" w:rsidR="00A8601D" w:rsidRPr="0012184E" w:rsidRDefault="001D066E" w:rsidP="004638F9">
            <w:pPr>
              <w:keepNext/>
              <w:spacing w:before="53" w:after="30"/>
              <w:jc w:val="center"/>
              <w:rPr>
                <w:sz w:val="20"/>
              </w:rPr>
            </w:pPr>
            <w:r w:rsidRPr="0012184E">
              <w:rPr>
                <w:rFonts w:eastAsia="Calibri" w:cs="Calibri"/>
                <w:sz w:val="20"/>
              </w:rPr>
              <w:t>19</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E70CE95"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8B1DEE2"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AC032C7"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A6902B7" w14:textId="77777777" w:rsidR="00A8601D" w:rsidRDefault="00A8601D" w:rsidP="004638F9">
            <w:pPr>
              <w:keepNext/>
            </w:pPr>
          </w:p>
        </w:tc>
      </w:tr>
      <w:tr w:rsidR="00A8601D" w14:paraId="6D3985B2"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347A441" w14:textId="77777777" w:rsidR="00A8601D" w:rsidRPr="0012184E" w:rsidRDefault="001D066E" w:rsidP="004638F9">
            <w:pPr>
              <w:keepNext/>
              <w:spacing w:before="53" w:after="30"/>
              <w:jc w:val="center"/>
              <w:rPr>
                <w:sz w:val="20"/>
              </w:rPr>
            </w:pPr>
            <w:r w:rsidRPr="0012184E">
              <w:rPr>
                <w:rFonts w:eastAsia="Calibri" w:cs="Calibri"/>
                <w:sz w:val="20"/>
              </w:rPr>
              <w:t>20</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E7536B0"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1BFFF69"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DB65A8D"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7BCB35C" w14:textId="77777777" w:rsidR="00A8601D" w:rsidRDefault="00A8601D" w:rsidP="004638F9">
            <w:pPr>
              <w:keepNext/>
            </w:pPr>
          </w:p>
        </w:tc>
      </w:tr>
      <w:tr w:rsidR="00A8601D" w14:paraId="774D7C26"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52CADD1F" w14:textId="77777777" w:rsidR="00A8601D" w:rsidRPr="0012184E" w:rsidRDefault="001D066E" w:rsidP="004638F9">
            <w:pPr>
              <w:keepNext/>
              <w:spacing w:before="53" w:after="30"/>
              <w:jc w:val="center"/>
              <w:rPr>
                <w:sz w:val="20"/>
              </w:rPr>
            </w:pPr>
            <w:r w:rsidRPr="0012184E">
              <w:rPr>
                <w:rFonts w:eastAsia="Calibri" w:cs="Calibri"/>
                <w:sz w:val="20"/>
              </w:rPr>
              <w:t>21</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B91D7FC"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517C3B3"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BBB8C1B"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4FADF19" w14:textId="77777777" w:rsidR="00A8601D" w:rsidRDefault="00A8601D" w:rsidP="004638F9">
            <w:pPr>
              <w:keepNext/>
            </w:pPr>
          </w:p>
        </w:tc>
      </w:tr>
      <w:tr w:rsidR="00A8601D" w14:paraId="28E2BFBF"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72A0B53D" w14:textId="77777777" w:rsidR="00A8601D" w:rsidRPr="0012184E" w:rsidRDefault="001D066E" w:rsidP="004638F9">
            <w:pPr>
              <w:keepNext/>
              <w:spacing w:before="53" w:after="30"/>
              <w:jc w:val="center"/>
              <w:rPr>
                <w:sz w:val="20"/>
              </w:rPr>
            </w:pPr>
            <w:r w:rsidRPr="0012184E">
              <w:rPr>
                <w:rFonts w:eastAsia="Calibri" w:cs="Calibri"/>
                <w:sz w:val="20"/>
              </w:rPr>
              <w:t>22</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A55D3AF"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9A6910D" w14:textId="77777777" w:rsidR="00A8601D" w:rsidRDefault="00A8601D" w:rsidP="004638F9">
            <w:pPr>
              <w:keepNext/>
            </w:pPr>
          </w:p>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6178D92" w14:textId="77777777" w:rsidR="00A8601D" w:rsidRDefault="00A8601D" w:rsidP="004638F9">
            <w:pPr>
              <w:keepNext/>
            </w:pPr>
          </w:p>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09ED874" w14:textId="77777777" w:rsidR="00A8601D" w:rsidRDefault="00A8601D" w:rsidP="004638F9">
            <w:pPr>
              <w:keepNext/>
            </w:pPr>
          </w:p>
        </w:tc>
      </w:tr>
      <w:tr w:rsidR="00A8601D" w14:paraId="5D536401" w14:textId="77777777">
        <w:trPr>
          <w:cantSplit/>
          <w:trHeight w:hRule="exact" w:val="315"/>
        </w:trPr>
        <w:tc>
          <w:tcPr>
            <w:tcW w:w="315" w:type="dxa"/>
            <w:tcBorders>
              <w:top w:val="nil"/>
              <w:left w:val="nil"/>
              <w:bottom w:val="nil"/>
              <w:right w:val="nil"/>
            </w:tcBorders>
            <w:tcMar>
              <w:top w:w="0" w:type="dxa"/>
              <w:left w:w="53" w:type="dxa"/>
              <w:bottom w:w="0" w:type="dxa"/>
              <w:right w:w="53" w:type="dxa"/>
            </w:tcMar>
            <w:vAlign w:val="bottom"/>
          </w:tcPr>
          <w:p w14:paraId="1DE2C18E" w14:textId="77777777" w:rsidR="00A8601D" w:rsidRPr="0012184E" w:rsidRDefault="001D066E" w:rsidP="004638F9">
            <w:pPr>
              <w:spacing w:before="53" w:after="30"/>
              <w:jc w:val="center"/>
              <w:rPr>
                <w:sz w:val="20"/>
              </w:rPr>
            </w:pPr>
            <w:r w:rsidRPr="0012184E">
              <w:rPr>
                <w:rFonts w:eastAsia="Calibri" w:cs="Calibri"/>
                <w:sz w:val="20"/>
              </w:rPr>
              <w:t>23</w:t>
            </w: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F281CC9" w14:textId="77777777" w:rsidR="00A8601D" w:rsidRDefault="00A8601D" w:rsidP="004638F9"/>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0E50756" w14:textId="77777777" w:rsidR="00A8601D" w:rsidRDefault="00A8601D" w:rsidP="004638F9"/>
        </w:tc>
        <w:tc>
          <w:tcPr>
            <w:tcW w:w="186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D57508C" w14:textId="77777777" w:rsidR="00A8601D" w:rsidRDefault="00A8601D" w:rsidP="004638F9"/>
        </w:tc>
        <w:tc>
          <w:tcPr>
            <w:tcW w:w="46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9B9F0B0" w14:textId="77777777" w:rsidR="00A8601D" w:rsidRDefault="00A8601D" w:rsidP="004638F9"/>
        </w:tc>
      </w:tr>
    </w:tbl>
    <w:p w14:paraId="633072EC" w14:textId="77777777" w:rsidR="00A8601D" w:rsidRDefault="00A8601D" w:rsidP="004638F9">
      <w:pPr>
        <w:spacing w:before="120"/>
        <w:rPr>
          <w:rFonts w:eastAsia="Calibri" w:cs="Calibri"/>
          <w:sz w:val="10"/>
        </w:rPr>
      </w:pPr>
    </w:p>
    <w:tbl>
      <w:tblPr>
        <w:tblW w:w="10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4406"/>
        <w:gridCol w:w="413"/>
        <w:gridCol w:w="4360"/>
      </w:tblGrid>
      <w:tr w:rsidR="00A8601D" w14:paraId="120F40CA" w14:textId="77777777">
        <w:trPr>
          <w:cantSplit/>
          <w:trHeight w:hRule="exact" w:val="315"/>
        </w:trPr>
        <w:tc>
          <w:tcPr>
            <w:tcW w:w="1215" w:type="dxa"/>
            <w:tcBorders>
              <w:top w:val="nil"/>
              <w:left w:val="nil"/>
              <w:bottom w:val="nil"/>
              <w:right w:val="nil"/>
            </w:tcBorders>
            <w:tcMar>
              <w:top w:w="0" w:type="dxa"/>
              <w:left w:w="53" w:type="dxa"/>
              <w:bottom w:w="0" w:type="dxa"/>
              <w:right w:w="53" w:type="dxa"/>
            </w:tcMar>
            <w:vAlign w:val="bottom"/>
          </w:tcPr>
          <w:p w14:paraId="54B5AB8A" w14:textId="77777777" w:rsidR="00A8601D" w:rsidRPr="0012184E" w:rsidRDefault="001D066E" w:rsidP="0012184E">
            <w:pPr>
              <w:keepNext/>
            </w:pPr>
            <w:r w:rsidRPr="003726D5">
              <w:rPr>
                <w:rFonts w:eastAsia="Calibri" w:cs="Calibri"/>
                <w:sz w:val="18"/>
              </w:rPr>
              <w:t>Delivered By:</w:t>
            </w:r>
          </w:p>
        </w:tc>
        <w:tc>
          <w:tcPr>
            <w:tcW w:w="4320" w:type="dxa"/>
            <w:tcBorders>
              <w:top w:val="nil"/>
              <w:left w:val="nil"/>
              <w:bottom w:val="single" w:sz="4" w:space="0" w:color="000000"/>
              <w:right w:val="nil"/>
            </w:tcBorders>
            <w:tcMar>
              <w:top w:w="0" w:type="dxa"/>
              <w:left w:w="0" w:type="dxa"/>
              <w:bottom w:w="0" w:type="dxa"/>
              <w:right w:w="0" w:type="dxa"/>
            </w:tcMar>
            <w:vAlign w:val="bottom"/>
          </w:tcPr>
          <w:p w14:paraId="5882A4DF" w14:textId="77777777" w:rsidR="00A8601D" w:rsidRDefault="00A8601D" w:rsidP="0012184E">
            <w:pPr>
              <w:keepNext/>
            </w:pPr>
          </w:p>
        </w:tc>
        <w:tc>
          <w:tcPr>
            <w:tcW w:w="405" w:type="dxa"/>
            <w:tcBorders>
              <w:top w:val="nil"/>
              <w:left w:val="nil"/>
              <w:bottom w:val="nil"/>
              <w:right w:val="nil"/>
            </w:tcBorders>
            <w:tcMar>
              <w:top w:w="0" w:type="dxa"/>
              <w:left w:w="0" w:type="dxa"/>
              <w:bottom w:w="0" w:type="dxa"/>
              <w:right w:w="0" w:type="dxa"/>
            </w:tcMar>
            <w:vAlign w:val="bottom"/>
          </w:tcPr>
          <w:p w14:paraId="26FBF3C0" w14:textId="77777777" w:rsidR="00A8601D" w:rsidRDefault="00A8601D" w:rsidP="0012184E">
            <w:pPr>
              <w:keepNext/>
            </w:pPr>
          </w:p>
        </w:tc>
        <w:tc>
          <w:tcPr>
            <w:tcW w:w="4275" w:type="dxa"/>
            <w:tcBorders>
              <w:top w:val="nil"/>
              <w:left w:val="nil"/>
              <w:bottom w:val="single" w:sz="4" w:space="0" w:color="000000"/>
              <w:right w:val="nil"/>
            </w:tcBorders>
            <w:tcMar>
              <w:top w:w="0" w:type="dxa"/>
              <w:left w:w="0" w:type="dxa"/>
              <w:bottom w:w="0" w:type="dxa"/>
              <w:right w:w="0" w:type="dxa"/>
            </w:tcMar>
            <w:vAlign w:val="bottom"/>
          </w:tcPr>
          <w:p w14:paraId="2AC2E671" w14:textId="77777777" w:rsidR="00A8601D" w:rsidRDefault="00A8601D" w:rsidP="0012184E">
            <w:pPr>
              <w:keepNext/>
            </w:pPr>
          </w:p>
        </w:tc>
      </w:tr>
      <w:tr w:rsidR="00A8601D" w14:paraId="3B0C9077" w14:textId="77777777">
        <w:trPr>
          <w:cantSplit/>
          <w:trHeight w:hRule="exact" w:val="465"/>
        </w:trPr>
        <w:tc>
          <w:tcPr>
            <w:tcW w:w="1215" w:type="dxa"/>
            <w:tcBorders>
              <w:top w:val="nil"/>
              <w:left w:val="nil"/>
              <w:bottom w:val="nil"/>
              <w:right w:val="nil"/>
            </w:tcBorders>
            <w:tcMar>
              <w:top w:w="0" w:type="dxa"/>
              <w:left w:w="0" w:type="dxa"/>
              <w:bottom w:w="0" w:type="dxa"/>
              <w:right w:w="0" w:type="dxa"/>
            </w:tcMar>
            <w:vAlign w:val="bottom"/>
          </w:tcPr>
          <w:p w14:paraId="6E3540A6" w14:textId="77777777" w:rsidR="00A8601D" w:rsidRPr="0012184E" w:rsidRDefault="00A8601D" w:rsidP="0012184E">
            <w:pPr>
              <w:keepNext/>
            </w:pPr>
          </w:p>
        </w:tc>
        <w:tc>
          <w:tcPr>
            <w:tcW w:w="4320" w:type="dxa"/>
            <w:tcBorders>
              <w:top w:val="single" w:sz="4" w:space="0" w:color="000000"/>
              <w:left w:val="nil"/>
              <w:bottom w:val="nil"/>
              <w:right w:val="nil"/>
            </w:tcBorders>
            <w:tcMar>
              <w:top w:w="0" w:type="dxa"/>
              <w:left w:w="53" w:type="dxa"/>
              <w:bottom w:w="0" w:type="dxa"/>
              <w:right w:w="53" w:type="dxa"/>
            </w:tcMar>
          </w:tcPr>
          <w:p w14:paraId="0BFE1426" w14:textId="77777777" w:rsidR="00A8601D" w:rsidRDefault="001D066E" w:rsidP="0012184E">
            <w:pPr>
              <w:keepNext/>
            </w:pPr>
            <w:r w:rsidRPr="003726D5">
              <w:rPr>
                <w:rFonts w:eastAsia="Calibri" w:cs="Calibri"/>
                <w:sz w:val="16"/>
              </w:rPr>
              <w:t>CONTRACTOR</w:t>
            </w:r>
          </w:p>
        </w:tc>
        <w:tc>
          <w:tcPr>
            <w:tcW w:w="405" w:type="dxa"/>
            <w:tcBorders>
              <w:top w:val="nil"/>
              <w:left w:val="nil"/>
              <w:bottom w:val="nil"/>
              <w:right w:val="nil"/>
            </w:tcBorders>
            <w:tcMar>
              <w:top w:w="0" w:type="dxa"/>
              <w:left w:w="0" w:type="dxa"/>
              <w:bottom w:w="0" w:type="dxa"/>
              <w:right w:w="0" w:type="dxa"/>
            </w:tcMar>
            <w:vAlign w:val="bottom"/>
          </w:tcPr>
          <w:p w14:paraId="2D57A263" w14:textId="77777777" w:rsidR="00A8601D" w:rsidRDefault="00A8601D" w:rsidP="0012184E">
            <w:pPr>
              <w:keepNext/>
            </w:pPr>
          </w:p>
        </w:tc>
        <w:tc>
          <w:tcPr>
            <w:tcW w:w="4275" w:type="dxa"/>
            <w:tcBorders>
              <w:top w:val="single" w:sz="4" w:space="0" w:color="000000"/>
              <w:left w:val="nil"/>
              <w:bottom w:val="nil"/>
              <w:right w:val="nil"/>
            </w:tcBorders>
            <w:tcMar>
              <w:top w:w="0" w:type="dxa"/>
              <w:left w:w="53" w:type="dxa"/>
              <w:bottom w:w="0" w:type="dxa"/>
              <w:right w:w="53" w:type="dxa"/>
            </w:tcMar>
          </w:tcPr>
          <w:p w14:paraId="15FD8CBB" w14:textId="77777777" w:rsidR="00A8601D" w:rsidRDefault="001D066E" w:rsidP="0012184E">
            <w:pPr>
              <w:keepNext/>
            </w:pPr>
            <w:r w:rsidRPr="003726D5">
              <w:rPr>
                <w:rFonts w:eastAsia="Calibri" w:cs="Calibri"/>
                <w:sz w:val="16"/>
              </w:rPr>
              <w:t>DATE</w:t>
            </w:r>
          </w:p>
        </w:tc>
      </w:tr>
      <w:tr w:rsidR="00A8601D" w14:paraId="40028D47" w14:textId="77777777">
        <w:trPr>
          <w:cantSplit/>
          <w:trHeight w:hRule="exact" w:val="315"/>
        </w:trPr>
        <w:tc>
          <w:tcPr>
            <w:tcW w:w="1215" w:type="dxa"/>
            <w:tcBorders>
              <w:top w:val="nil"/>
              <w:left w:val="nil"/>
              <w:bottom w:val="nil"/>
              <w:right w:val="nil"/>
            </w:tcBorders>
            <w:tcMar>
              <w:top w:w="0" w:type="dxa"/>
              <w:left w:w="53" w:type="dxa"/>
              <w:bottom w:w="0" w:type="dxa"/>
              <w:right w:w="53" w:type="dxa"/>
            </w:tcMar>
            <w:vAlign w:val="bottom"/>
          </w:tcPr>
          <w:p w14:paraId="6C0EF759" w14:textId="77777777" w:rsidR="00A8601D" w:rsidRPr="0012184E" w:rsidRDefault="001D066E" w:rsidP="0012184E">
            <w:pPr>
              <w:keepNext/>
            </w:pPr>
            <w:r w:rsidRPr="003726D5">
              <w:rPr>
                <w:rFonts w:eastAsia="Calibri" w:cs="Calibri"/>
                <w:sz w:val="18"/>
              </w:rPr>
              <w:t>Witnessed By:</w:t>
            </w:r>
          </w:p>
        </w:tc>
        <w:tc>
          <w:tcPr>
            <w:tcW w:w="4320" w:type="dxa"/>
            <w:tcBorders>
              <w:top w:val="nil"/>
              <w:left w:val="nil"/>
              <w:bottom w:val="single" w:sz="4" w:space="0" w:color="000000"/>
              <w:right w:val="nil"/>
            </w:tcBorders>
            <w:tcMar>
              <w:top w:w="0" w:type="dxa"/>
              <w:left w:w="0" w:type="dxa"/>
              <w:bottom w:w="0" w:type="dxa"/>
              <w:right w:w="0" w:type="dxa"/>
            </w:tcMar>
            <w:vAlign w:val="bottom"/>
          </w:tcPr>
          <w:p w14:paraId="15341489" w14:textId="77777777" w:rsidR="00A8601D" w:rsidRDefault="00A8601D" w:rsidP="0012184E">
            <w:pPr>
              <w:keepNext/>
            </w:pPr>
          </w:p>
        </w:tc>
        <w:tc>
          <w:tcPr>
            <w:tcW w:w="405" w:type="dxa"/>
            <w:tcBorders>
              <w:top w:val="nil"/>
              <w:left w:val="nil"/>
              <w:bottom w:val="nil"/>
              <w:right w:val="nil"/>
            </w:tcBorders>
            <w:tcMar>
              <w:top w:w="0" w:type="dxa"/>
              <w:left w:w="0" w:type="dxa"/>
              <w:bottom w:w="0" w:type="dxa"/>
              <w:right w:w="0" w:type="dxa"/>
            </w:tcMar>
            <w:vAlign w:val="bottom"/>
          </w:tcPr>
          <w:p w14:paraId="0A048159" w14:textId="77777777" w:rsidR="00A8601D" w:rsidRDefault="00A8601D" w:rsidP="0012184E">
            <w:pPr>
              <w:keepNext/>
            </w:pPr>
          </w:p>
        </w:tc>
        <w:tc>
          <w:tcPr>
            <w:tcW w:w="4275" w:type="dxa"/>
            <w:tcBorders>
              <w:top w:val="nil"/>
              <w:left w:val="nil"/>
              <w:bottom w:val="single" w:sz="4" w:space="0" w:color="000000"/>
              <w:right w:val="nil"/>
            </w:tcBorders>
            <w:tcMar>
              <w:top w:w="0" w:type="dxa"/>
              <w:left w:w="0" w:type="dxa"/>
              <w:bottom w:w="0" w:type="dxa"/>
              <w:right w:w="0" w:type="dxa"/>
            </w:tcMar>
            <w:vAlign w:val="bottom"/>
          </w:tcPr>
          <w:p w14:paraId="69E2E1EF" w14:textId="77777777" w:rsidR="00A8601D" w:rsidRDefault="00A8601D" w:rsidP="0012184E">
            <w:pPr>
              <w:keepNext/>
            </w:pPr>
          </w:p>
        </w:tc>
      </w:tr>
      <w:tr w:rsidR="00A8601D" w14:paraId="7BC9F86B" w14:textId="77777777">
        <w:trPr>
          <w:cantSplit/>
          <w:trHeight w:hRule="exact" w:val="285"/>
        </w:trPr>
        <w:tc>
          <w:tcPr>
            <w:tcW w:w="1215" w:type="dxa"/>
            <w:tcBorders>
              <w:top w:val="nil"/>
              <w:left w:val="nil"/>
              <w:bottom w:val="nil"/>
              <w:right w:val="nil"/>
            </w:tcBorders>
            <w:tcMar>
              <w:top w:w="0" w:type="dxa"/>
              <w:left w:w="0" w:type="dxa"/>
              <w:bottom w:w="0" w:type="dxa"/>
              <w:right w:w="0" w:type="dxa"/>
            </w:tcMar>
            <w:vAlign w:val="bottom"/>
          </w:tcPr>
          <w:p w14:paraId="3CF2B582" w14:textId="77777777" w:rsidR="00A8601D" w:rsidRDefault="00A8601D" w:rsidP="004638F9">
            <w:pPr>
              <w:keepNext/>
            </w:pPr>
          </w:p>
        </w:tc>
        <w:tc>
          <w:tcPr>
            <w:tcW w:w="4320" w:type="dxa"/>
            <w:tcBorders>
              <w:top w:val="single" w:sz="4" w:space="0" w:color="000000"/>
              <w:left w:val="nil"/>
              <w:bottom w:val="nil"/>
              <w:right w:val="nil"/>
            </w:tcBorders>
            <w:tcMar>
              <w:top w:w="0" w:type="dxa"/>
              <w:left w:w="53" w:type="dxa"/>
              <w:bottom w:w="0" w:type="dxa"/>
              <w:right w:w="53" w:type="dxa"/>
            </w:tcMar>
          </w:tcPr>
          <w:p w14:paraId="462A1877" w14:textId="77777777" w:rsidR="00A8601D" w:rsidRDefault="001D066E" w:rsidP="004638F9">
            <w:pPr>
              <w:keepNext/>
              <w:spacing w:before="43" w:after="30"/>
            </w:pPr>
            <w:r w:rsidRPr="003726D5">
              <w:rPr>
                <w:rFonts w:eastAsia="Calibri" w:cs="Calibri"/>
                <w:sz w:val="16"/>
              </w:rPr>
              <w:t>ENGINEER</w:t>
            </w:r>
          </w:p>
        </w:tc>
        <w:tc>
          <w:tcPr>
            <w:tcW w:w="405" w:type="dxa"/>
            <w:tcBorders>
              <w:top w:val="nil"/>
              <w:left w:val="nil"/>
              <w:bottom w:val="nil"/>
              <w:right w:val="nil"/>
            </w:tcBorders>
            <w:tcMar>
              <w:top w:w="0" w:type="dxa"/>
              <w:left w:w="0" w:type="dxa"/>
              <w:bottom w:w="0" w:type="dxa"/>
              <w:right w:w="0" w:type="dxa"/>
            </w:tcMar>
            <w:vAlign w:val="bottom"/>
          </w:tcPr>
          <w:p w14:paraId="57F957B5" w14:textId="77777777" w:rsidR="00A8601D" w:rsidRDefault="00A8601D" w:rsidP="004638F9">
            <w:pPr>
              <w:keepNext/>
            </w:pPr>
          </w:p>
        </w:tc>
        <w:tc>
          <w:tcPr>
            <w:tcW w:w="4275" w:type="dxa"/>
            <w:tcBorders>
              <w:top w:val="single" w:sz="4" w:space="0" w:color="000000"/>
              <w:left w:val="nil"/>
              <w:bottom w:val="nil"/>
              <w:right w:val="nil"/>
            </w:tcBorders>
            <w:tcMar>
              <w:top w:w="0" w:type="dxa"/>
              <w:left w:w="53" w:type="dxa"/>
              <w:bottom w:w="0" w:type="dxa"/>
              <w:right w:w="53" w:type="dxa"/>
            </w:tcMar>
          </w:tcPr>
          <w:p w14:paraId="13A6A9BA" w14:textId="77777777" w:rsidR="00A8601D" w:rsidRDefault="001D066E" w:rsidP="004638F9">
            <w:pPr>
              <w:keepNext/>
              <w:spacing w:before="43" w:after="30"/>
            </w:pPr>
            <w:r w:rsidRPr="003726D5">
              <w:rPr>
                <w:rFonts w:eastAsia="Calibri" w:cs="Calibri"/>
                <w:sz w:val="16"/>
              </w:rPr>
              <w:t>DATE</w:t>
            </w:r>
          </w:p>
        </w:tc>
      </w:tr>
      <w:tr w:rsidR="00A8601D" w14:paraId="17DD3BD4" w14:textId="77777777">
        <w:trPr>
          <w:cantSplit/>
          <w:trHeight w:hRule="exact" w:val="480"/>
        </w:trPr>
        <w:tc>
          <w:tcPr>
            <w:tcW w:w="10215" w:type="dxa"/>
            <w:gridSpan w:val="4"/>
            <w:tcBorders>
              <w:top w:val="nil"/>
              <w:left w:val="nil"/>
              <w:bottom w:val="nil"/>
              <w:right w:val="nil"/>
            </w:tcBorders>
            <w:tcMar>
              <w:top w:w="0" w:type="dxa"/>
              <w:left w:w="53" w:type="dxa"/>
              <w:bottom w:w="0" w:type="dxa"/>
              <w:right w:w="53" w:type="dxa"/>
            </w:tcMar>
            <w:vAlign w:val="bottom"/>
          </w:tcPr>
          <w:p w14:paraId="0E4C1563" w14:textId="77777777" w:rsidR="00A8601D" w:rsidRPr="0012184E" w:rsidRDefault="001D066E" w:rsidP="004638F9">
            <w:pPr>
              <w:keepNext/>
              <w:spacing w:before="53" w:after="30"/>
              <w:rPr>
                <w:sz w:val="18"/>
              </w:rPr>
            </w:pPr>
            <w:r w:rsidRPr="0012184E">
              <w:rPr>
                <w:rFonts w:eastAsia="Calibri" w:cs="Calibri"/>
                <w:sz w:val="18"/>
              </w:rPr>
              <w:t>The above-listed spare parts have been inspected and inventoried and are hereby accepted, subject to all Contract Provisions, by the OWNER.</w:t>
            </w:r>
          </w:p>
        </w:tc>
      </w:tr>
      <w:tr w:rsidR="00A8601D" w14:paraId="06C1DDEA" w14:textId="77777777">
        <w:trPr>
          <w:cantSplit/>
          <w:trHeight w:hRule="exact" w:val="480"/>
        </w:trPr>
        <w:tc>
          <w:tcPr>
            <w:tcW w:w="1215" w:type="dxa"/>
            <w:tcBorders>
              <w:top w:val="nil"/>
              <w:left w:val="nil"/>
              <w:bottom w:val="nil"/>
              <w:right w:val="nil"/>
            </w:tcBorders>
            <w:tcMar>
              <w:top w:w="0" w:type="dxa"/>
              <w:left w:w="53" w:type="dxa"/>
              <w:bottom w:w="0" w:type="dxa"/>
              <w:right w:w="53" w:type="dxa"/>
            </w:tcMar>
            <w:vAlign w:val="bottom"/>
          </w:tcPr>
          <w:p w14:paraId="1D4CE4B9" w14:textId="77777777" w:rsidR="00A8601D" w:rsidRDefault="001D066E" w:rsidP="004638F9">
            <w:pPr>
              <w:keepNext/>
              <w:spacing w:before="53" w:after="30"/>
            </w:pPr>
            <w:r w:rsidRPr="003726D5">
              <w:rPr>
                <w:rFonts w:eastAsia="Calibri" w:cs="Calibri"/>
                <w:sz w:val="18"/>
              </w:rPr>
              <w:t>Received By:</w:t>
            </w:r>
          </w:p>
        </w:tc>
        <w:tc>
          <w:tcPr>
            <w:tcW w:w="4320" w:type="dxa"/>
            <w:tcBorders>
              <w:top w:val="nil"/>
              <w:left w:val="nil"/>
              <w:bottom w:val="single" w:sz="4" w:space="0" w:color="000000"/>
              <w:right w:val="nil"/>
            </w:tcBorders>
            <w:tcMar>
              <w:top w:w="0" w:type="dxa"/>
              <w:left w:w="0" w:type="dxa"/>
              <w:bottom w:w="0" w:type="dxa"/>
              <w:right w:w="0" w:type="dxa"/>
            </w:tcMar>
            <w:vAlign w:val="bottom"/>
          </w:tcPr>
          <w:p w14:paraId="29EF433B" w14:textId="77777777" w:rsidR="00A8601D" w:rsidRDefault="00A8601D" w:rsidP="004638F9">
            <w:pPr>
              <w:keepNext/>
            </w:pPr>
          </w:p>
        </w:tc>
        <w:tc>
          <w:tcPr>
            <w:tcW w:w="405" w:type="dxa"/>
            <w:tcBorders>
              <w:top w:val="nil"/>
              <w:left w:val="nil"/>
              <w:bottom w:val="nil"/>
              <w:right w:val="nil"/>
            </w:tcBorders>
            <w:tcMar>
              <w:top w:w="0" w:type="dxa"/>
              <w:left w:w="0" w:type="dxa"/>
              <w:bottom w:w="0" w:type="dxa"/>
              <w:right w:w="0" w:type="dxa"/>
            </w:tcMar>
            <w:vAlign w:val="bottom"/>
          </w:tcPr>
          <w:p w14:paraId="5AF306D9" w14:textId="77777777" w:rsidR="00A8601D" w:rsidRDefault="00A8601D" w:rsidP="004638F9">
            <w:pPr>
              <w:keepNext/>
            </w:pPr>
          </w:p>
        </w:tc>
        <w:tc>
          <w:tcPr>
            <w:tcW w:w="4275" w:type="dxa"/>
            <w:tcBorders>
              <w:top w:val="nil"/>
              <w:left w:val="nil"/>
              <w:bottom w:val="single" w:sz="4" w:space="0" w:color="000000"/>
              <w:right w:val="nil"/>
            </w:tcBorders>
            <w:tcMar>
              <w:top w:w="0" w:type="dxa"/>
              <w:left w:w="0" w:type="dxa"/>
              <w:bottom w:w="0" w:type="dxa"/>
              <w:right w:w="0" w:type="dxa"/>
            </w:tcMar>
            <w:vAlign w:val="bottom"/>
          </w:tcPr>
          <w:p w14:paraId="385A998F" w14:textId="77777777" w:rsidR="00A8601D" w:rsidRDefault="00A8601D" w:rsidP="004638F9">
            <w:pPr>
              <w:keepNext/>
            </w:pPr>
          </w:p>
        </w:tc>
      </w:tr>
      <w:tr w:rsidR="00A8601D" w14:paraId="16439F9D" w14:textId="77777777">
        <w:trPr>
          <w:cantSplit/>
          <w:trHeight w:hRule="exact" w:val="225"/>
        </w:trPr>
        <w:tc>
          <w:tcPr>
            <w:tcW w:w="1215" w:type="dxa"/>
            <w:tcBorders>
              <w:top w:val="nil"/>
              <w:left w:val="nil"/>
              <w:bottom w:val="nil"/>
              <w:right w:val="nil"/>
            </w:tcBorders>
            <w:tcMar>
              <w:top w:w="0" w:type="dxa"/>
              <w:left w:w="0" w:type="dxa"/>
              <w:bottom w:w="0" w:type="dxa"/>
              <w:right w:w="0" w:type="dxa"/>
            </w:tcMar>
            <w:vAlign w:val="bottom"/>
          </w:tcPr>
          <w:p w14:paraId="566B211D" w14:textId="77777777" w:rsidR="00A8601D" w:rsidRPr="003726D5" w:rsidRDefault="00A8601D" w:rsidP="004638F9"/>
        </w:tc>
        <w:tc>
          <w:tcPr>
            <w:tcW w:w="4320" w:type="dxa"/>
            <w:tcBorders>
              <w:top w:val="single" w:sz="4" w:space="0" w:color="000000"/>
              <w:left w:val="nil"/>
              <w:bottom w:val="nil"/>
              <w:right w:val="nil"/>
            </w:tcBorders>
            <w:tcMar>
              <w:top w:w="0" w:type="dxa"/>
              <w:left w:w="53" w:type="dxa"/>
              <w:bottom w:w="0" w:type="dxa"/>
              <w:right w:w="53" w:type="dxa"/>
            </w:tcMar>
          </w:tcPr>
          <w:p w14:paraId="66E23DD5" w14:textId="77777777" w:rsidR="00A8601D" w:rsidRPr="003726D5" w:rsidRDefault="001D066E" w:rsidP="004638F9">
            <w:pPr>
              <w:spacing w:before="43" w:after="30"/>
            </w:pPr>
            <w:r w:rsidRPr="003726D5">
              <w:rPr>
                <w:rFonts w:eastAsia="Calibri" w:cs="Calibri"/>
                <w:sz w:val="16"/>
              </w:rPr>
              <w:t>OWNER Representative</w:t>
            </w:r>
          </w:p>
        </w:tc>
        <w:tc>
          <w:tcPr>
            <w:tcW w:w="405" w:type="dxa"/>
            <w:tcBorders>
              <w:top w:val="nil"/>
              <w:left w:val="nil"/>
              <w:bottom w:val="nil"/>
              <w:right w:val="nil"/>
            </w:tcBorders>
            <w:tcMar>
              <w:top w:w="0" w:type="dxa"/>
              <w:left w:w="0" w:type="dxa"/>
              <w:bottom w:w="0" w:type="dxa"/>
              <w:right w:w="0" w:type="dxa"/>
            </w:tcMar>
            <w:vAlign w:val="bottom"/>
          </w:tcPr>
          <w:p w14:paraId="106B0E97" w14:textId="77777777" w:rsidR="00A8601D" w:rsidRDefault="00A8601D" w:rsidP="004638F9"/>
        </w:tc>
        <w:tc>
          <w:tcPr>
            <w:tcW w:w="4275" w:type="dxa"/>
            <w:tcBorders>
              <w:top w:val="single" w:sz="4" w:space="0" w:color="000000"/>
              <w:left w:val="nil"/>
              <w:bottom w:val="nil"/>
              <w:right w:val="nil"/>
            </w:tcBorders>
            <w:tcMar>
              <w:top w:w="0" w:type="dxa"/>
              <w:left w:w="53" w:type="dxa"/>
              <w:bottom w:w="0" w:type="dxa"/>
              <w:right w:w="53" w:type="dxa"/>
            </w:tcMar>
          </w:tcPr>
          <w:p w14:paraId="761B7425" w14:textId="77777777" w:rsidR="00A8601D" w:rsidRDefault="001D066E" w:rsidP="004638F9">
            <w:pPr>
              <w:spacing w:before="43" w:after="30"/>
            </w:pPr>
            <w:r w:rsidRPr="003726D5">
              <w:rPr>
                <w:rFonts w:eastAsia="Calibri" w:cs="Calibri"/>
                <w:sz w:val="16"/>
              </w:rPr>
              <w:t>DATE</w:t>
            </w:r>
          </w:p>
        </w:tc>
      </w:tr>
    </w:tbl>
    <w:p w14:paraId="3B4EFA5D" w14:textId="77777777" w:rsidR="00A8601D" w:rsidRDefault="001D066E" w:rsidP="003726D5">
      <w:pPr>
        <w:tabs>
          <w:tab w:val="right" w:pos="10220"/>
        </w:tabs>
        <w:spacing w:before="120"/>
        <w:rPr>
          <w:rFonts w:eastAsia="Calibri" w:cs="Calibri"/>
          <w:sz w:val="16"/>
        </w:rPr>
      </w:pPr>
      <w:r>
        <w:rPr>
          <w:rFonts w:eastAsia="Calibri" w:cs="Calibri"/>
          <w:b/>
          <w:sz w:val="16"/>
        </w:rPr>
        <w:t xml:space="preserve">Copy </w:t>
      </w:r>
      <w:r>
        <w:rPr>
          <w:rFonts w:eastAsia="Calibri" w:cs="Calibri"/>
          <w:b/>
          <w:sz w:val="16"/>
        </w:rPr>
        <w:tab/>
        <w:t>Distribution</w:t>
      </w:r>
    </w:p>
    <w:p w14:paraId="5FE7A1B1" w14:textId="77777777" w:rsidR="00A8601D" w:rsidRDefault="001D066E" w:rsidP="000C0634">
      <w:pPr>
        <w:tabs>
          <w:tab w:val="right" w:pos="10220"/>
        </w:tabs>
        <w:rPr>
          <w:rFonts w:eastAsia="Calibri" w:cs="Calibri"/>
          <w:b/>
          <w:sz w:val="16"/>
        </w:rPr>
      </w:pPr>
      <w:r>
        <w:rPr>
          <w:rFonts w:eastAsia="Calibri" w:cs="Calibri"/>
          <w:sz w:val="16"/>
        </w:rPr>
        <w:t xml:space="preserve">Original </w:t>
      </w:r>
      <w:r>
        <w:rPr>
          <w:rFonts w:eastAsia="Calibri" w:cs="Calibri"/>
          <w:sz w:val="16"/>
        </w:rPr>
        <w:tab/>
        <w:t>ENGINEER</w:t>
      </w:r>
    </w:p>
    <w:p w14:paraId="5432F052" w14:textId="77777777" w:rsidR="00A8601D" w:rsidRDefault="001D066E" w:rsidP="0012184E">
      <w:pPr>
        <w:tabs>
          <w:tab w:val="right" w:pos="10220"/>
        </w:tabs>
        <w:rPr>
          <w:rFonts w:eastAsia="Calibri" w:cs="Calibri"/>
          <w:sz w:val="16"/>
        </w:rPr>
      </w:pPr>
      <w:r>
        <w:rPr>
          <w:rFonts w:eastAsia="Calibri" w:cs="Calibri"/>
          <w:sz w:val="16"/>
        </w:rPr>
        <w:t xml:space="preserve">Second </w:t>
      </w:r>
      <w:r>
        <w:rPr>
          <w:rFonts w:eastAsia="Calibri" w:cs="Calibri"/>
          <w:sz w:val="16"/>
        </w:rPr>
        <w:tab/>
        <w:t>CONTRACTOR</w:t>
      </w:r>
    </w:p>
    <w:p w14:paraId="413A5EA5" w14:textId="77777777" w:rsidR="00A8601D" w:rsidRDefault="001D066E" w:rsidP="0012184E">
      <w:pPr>
        <w:tabs>
          <w:tab w:val="right" w:pos="10220"/>
        </w:tabs>
        <w:rPr>
          <w:rFonts w:eastAsia="Calibri" w:cs="Calibri"/>
          <w:sz w:val="16"/>
        </w:rPr>
      </w:pPr>
      <w:r>
        <w:rPr>
          <w:rFonts w:eastAsia="Calibri" w:cs="Calibri"/>
          <w:sz w:val="16"/>
        </w:rPr>
        <w:t>Third - Owner</w:t>
      </w:r>
    </w:p>
    <w:p w14:paraId="774DA625" w14:textId="77777777" w:rsidR="00A8601D" w:rsidRDefault="00A8601D" w:rsidP="0012184E">
      <w:pPr>
        <w:tabs>
          <w:tab w:val="right" w:pos="10220"/>
        </w:tabs>
        <w:rPr>
          <w:rFonts w:eastAsia="Calibri" w:cs="Calibri"/>
          <w:sz w:val="16"/>
        </w:rPr>
        <w:sectPr w:rsidR="00A8601D" w:rsidSect="006F48A7">
          <w:headerReference w:type="default" r:id="rId48"/>
          <w:footerReference w:type="default" r:id="rId49"/>
          <w:pgSz w:w="12240" w:h="15840"/>
          <w:pgMar w:top="1008" w:right="1008" w:bottom="1098" w:left="1008" w:header="270" w:footer="545" w:gutter="0"/>
          <w:cols w:space="708"/>
        </w:sectPr>
      </w:pP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
        <w:gridCol w:w="1662"/>
        <w:gridCol w:w="1662"/>
        <w:gridCol w:w="196"/>
        <w:gridCol w:w="1919"/>
        <w:gridCol w:w="196"/>
        <w:gridCol w:w="3519"/>
        <w:gridCol w:w="196"/>
      </w:tblGrid>
      <w:tr w:rsidR="00A8601D" w14:paraId="371A46EE" w14:textId="77777777" w:rsidTr="00580DFE">
        <w:trPr>
          <w:cantSplit/>
          <w:trHeight w:hRule="exact" w:val="315"/>
          <w:jc w:val="center"/>
        </w:trPr>
        <w:tc>
          <w:tcPr>
            <w:tcW w:w="195" w:type="dxa"/>
            <w:tcBorders>
              <w:top w:val="single" w:sz="4" w:space="0" w:color="000000"/>
              <w:left w:val="single" w:sz="4" w:space="0" w:color="000000"/>
              <w:bottom w:val="nil"/>
              <w:right w:val="nil"/>
            </w:tcBorders>
            <w:tcMar>
              <w:top w:w="0" w:type="dxa"/>
              <w:left w:w="0" w:type="dxa"/>
              <w:bottom w:w="0" w:type="dxa"/>
              <w:right w:w="0" w:type="dxa"/>
            </w:tcMar>
            <w:vAlign w:val="bottom"/>
          </w:tcPr>
          <w:p w14:paraId="78EBE135" w14:textId="77777777" w:rsidR="00A8601D" w:rsidRDefault="00A8601D" w:rsidP="004638F9">
            <w:pPr>
              <w:keepNext/>
            </w:pPr>
          </w:p>
        </w:tc>
        <w:tc>
          <w:tcPr>
            <w:tcW w:w="1650" w:type="dxa"/>
            <w:tcBorders>
              <w:top w:val="single" w:sz="4" w:space="0" w:color="000000"/>
              <w:left w:val="nil"/>
              <w:bottom w:val="nil"/>
              <w:right w:val="nil"/>
            </w:tcBorders>
            <w:tcMar>
              <w:top w:w="0" w:type="dxa"/>
              <w:left w:w="53" w:type="dxa"/>
              <w:bottom w:w="0" w:type="dxa"/>
              <w:right w:w="53" w:type="dxa"/>
            </w:tcMar>
            <w:vAlign w:val="bottom"/>
          </w:tcPr>
          <w:p w14:paraId="0C2BB38E" w14:textId="77777777" w:rsidR="00A8601D" w:rsidRDefault="001D066E" w:rsidP="004638F9">
            <w:pPr>
              <w:keepNext/>
              <w:spacing w:before="43" w:after="30"/>
            </w:pPr>
            <w:r w:rsidRPr="003726D5">
              <w:rPr>
                <w:rFonts w:eastAsia="Calibri" w:cs="Calibri"/>
              </w:rPr>
              <w:t>Project Name:</w:t>
            </w:r>
          </w:p>
        </w:tc>
        <w:tc>
          <w:tcPr>
            <w:tcW w:w="1650" w:type="dxa"/>
            <w:tcBorders>
              <w:top w:val="single" w:sz="4" w:space="0" w:color="000000"/>
              <w:left w:val="nil"/>
              <w:bottom w:val="nil"/>
              <w:right w:val="nil"/>
            </w:tcBorders>
            <w:tcMar>
              <w:top w:w="0" w:type="dxa"/>
              <w:left w:w="0" w:type="dxa"/>
              <w:bottom w:w="0" w:type="dxa"/>
              <w:right w:w="0" w:type="dxa"/>
            </w:tcMar>
            <w:vAlign w:val="bottom"/>
          </w:tcPr>
          <w:p w14:paraId="03940776" w14:textId="77777777" w:rsidR="00A8601D" w:rsidRDefault="00A8601D" w:rsidP="004638F9">
            <w:pPr>
              <w:keepNext/>
            </w:pPr>
          </w:p>
        </w:tc>
        <w:tc>
          <w:tcPr>
            <w:tcW w:w="195" w:type="dxa"/>
            <w:tcBorders>
              <w:top w:val="single" w:sz="4" w:space="0" w:color="000000"/>
              <w:left w:val="nil"/>
              <w:bottom w:val="nil"/>
              <w:right w:val="nil"/>
            </w:tcBorders>
            <w:tcMar>
              <w:top w:w="0" w:type="dxa"/>
              <w:left w:w="0" w:type="dxa"/>
              <w:bottom w:w="0" w:type="dxa"/>
              <w:right w:w="0" w:type="dxa"/>
            </w:tcMar>
            <w:vAlign w:val="bottom"/>
          </w:tcPr>
          <w:p w14:paraId="60EEE82C" w14:textId="77777777" w:rsidR="00A8601D" w:rsidRDefault="00A8601D" w:rsidP="004638F9">
            <w:pPr>
              <w:keepNext/>
            </w:pPr>
          </w:p>
        </w:tc>
        <w:tc>
          <w:tcPr>
            <w:tcW w:w="1785" w:type="dxa"/>
            <w:vMerge w:val="restart"/>
            <w:tcBorders>
              <w:top w:val="single" w:sz="4" w:space="0" w:color="000000"/>
              <w:left w:val="nil"/>
              <w:bottom w:val="nil"/>
              <w:right w:val="nil"/>
            </w:tcBorders>
            <w:tcMar>
              <w:top w:w="0" w:type="dxa"/>
              <w:left w:w="53" w:type="dxa"/>
              <w:bottom w:w="0" w:type="dxa"/>
              <w:right w:w="53" w:type="dxa"/>
            </w:tcMar>
            <w:vAlign w:val="bottom"/>
          </w:tcPr>
          <w:p w14:paraId="484DC390" w14:textId="77777777" w:rsidR="00A8601D" w:rsidRDefault="001D066E" w:rsidP="004638F9">
            <w:pPr>
              <w:keepNext/>
              <w:spacing w:before="43" w:after="30"/>
              <w:jc w:val="center"/>
              <w:rPr>
                <w:rFonts w:eastAsia="Calibri" w:cs="Calibri"/>
              </w:rPr>
            </w:pPr>
            <w:r>
              <w:rPr>
                <w:noProof/>
              </w:rPr>
              <w:drawing>
                <wp:inline distT="0" distB="0" distL="0" distR="0" wp14:anchorId="0A0AC493" wp14:editId="5A23FB04">
                  <wp:extent cx="1143000" cy="809625"/>
                  <wp:effectExtent l="0" t="0" r="0" b="0"/>
                  <wp:docPr id="1028" name="Imag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Image 1028"/>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143000" cy="809625"/>
                          </a:xfrm>
                          <a:prstGeom prst="rect">
                            <a:avLst/>
                          </a:prstGeom>
                          <a:noFill/>
                          <a:ln>
                            <a:noFill/>
                          </a:ln>
                        </pic:spPr>
                      </pic:pic>
                    </a:graphicData>
                  </a:graphic>
                </wp:inline>
              </w:drawing>
            </w:r>
          </w:p>
        </w:tc>
        <w:tc>
          <w:tcPr>
            <w:tcW w:w="195" w:type="dxa"/>
            <w:tcBorders>
              <w:top w:val="single" w:sz="4" w:space="0" w:color="000000"/>
              <w:left w:val="nil"/>
              <w:bottom w:val="nil"/>
              <w:right w:val="nil"/>
            </w:tcBorders>
            <w:tcMar>
              <w:top w:w="0" w:type="dxa"/>
              <w:left w:w="0" w:type="dxa"/>
              <w:bottom w:w="0" w:type="dxa"/>
              <w:right w:w="0" w:type="dxa"/>
            </w:tcMar>
            <w:vAlign w:val="bottom"/>
          </w:tcPr>
          <w:p w14:paraId="6A545482" w14:textId="77777777" w:rsidR="00A8601D" w:rsidRDefault="00A8601D" w:rsidP="004638F9">
            <w:pPr>
              <w:keepNext/>
            </w:pPr>
          </w:p>
        </w:tc>
        <w:tc>
          <w:tcPr>
            <w:tcW w:w="3495" w:type="dxa"/>
            <w:tcBorders>
              <w:top w:val="single" w:sz="4" w:space="0" w:color="000000"/>
              <w:left w:val="nil"/>
              <w:bottom w:val="nil"/>
              <w:right w:val="nil"/>
            </w:tcBorders>
            <w:tcMar>
              <w:top w:w="0" w:type="dxa"/>
              <w:left w:w="53" w:type="dxa"/>
              <w:bottom w:w="0" w:type="dxa"/>
              <w:right w:w="53" w:type="dxa"/>
            </w:tcMar>
            <w:vAlign w:val="bottom"/>
          </w:tcPr>
          <w:p w14:paraId="403B0054" w14:textId="77777777" w:rsidR="00A8601D" w:rsidRDefault="001D066E" w:rsidP="004638F9">
            <w:pPr>
              <w:keepNext/>
              <w:spacing w:before="43" w:after="30"/>
            </w:pPr>
            <w:r w:rsidRPr="003726D5">
              <w:rPr>
                <w:rFonts w:eastAsia="Calibri" w:cs="Calibri"/>
              </w:rPr>
              <w:t>Contractor Name:</w:t>
            </w:r>
          </w:p>
        </w:tc>
        <w:tc>
          <w:tcPr>
            <w:tcW w:w="195" w:type="dxa"/>
            <w:tcBorders>
              <w:top w:val="single" w:sz="4" w:space="0" w:color="000000"/>
              <w:left w:val="nil"/>
              <w:bottom w:val="nil"/>
              <w:right w:val="single" w:sz="4" w:space="0" w:color="000000"/>
            </w:tcBorders>
            <w:tcMar>
              <w:top w:w="0" w:type="dxa"/>
              <w:left w:w="0" w:type="dxa"/>
              <w:bottom w:w="0" w:type="dxa"/>
              <w:right w:w="0" w:type="dxa"/>
            </w:tcMar>
            <w:vAlign w:val="bottom"/>
          </w:tcPr>
          <w:p w14:paraId="32886F15" w14:textId="77777777" w:rsidR="00A8601D" w:rsidRDefault="00A8601D" w:rsidP="004638F9">
            <w:pPr>
              <w:keepNext/>
            </w:pPr>
          </w:p>
        </w:tc>
      </w:tr>
      <w:tr w:rsidR="00A8601D" w14:paraId="5A761D53" w14:textId="77777777" w:rsidTr="00580DFE">
        <w:trPr>
          <w:cantSplit/>
          <w:trHeight w:hRule="exact" w:val="315"/>
          <w:jc w:val="center"/>
        </w:trPr>
        <w:tc>
          <w:tcPr>
            <w:tcW w:w="195" w:type="dxa"/>
            <w:tcBorders>
              <w:top w:val="nil"/>
              <w:left w:val="single" w:sz="4" w:space="0" w:color="000000"/>
              <w:bottom w:val="nil"/>
              <w:right w:val="nil"/>
            </w:tcBorders>
            <w:tcMar>
              <w:top w:w="0" w:type="dxa"/>
              <w:left w:w="0" w:type="dxa"/>
              <w:bottom w:w="0" w:type="dxa"/>
              <w:right w:w="0" w:type="dxa"/>
            </w:tcMar>
            <w:vAlign w:val="bottom"/>
          </w:tcPr>
          <w:p w14:paraId="061FEB30" w14:textId="77777777" w:rsidR="00A8601D" w:rsidRDefault="00A8601D" w:rsidP="004638F9">
            <w:pPr>
              <w:keepNext/>
            </w:pPr>
          </w:p>
        </w:tc>
        <w:tc>
          <w:tcPr>
            <w:tcW w:w="3300" w:type="dxa"/>
            <w:gridSpan w:val="2"/>
            <w:tcBorders>
              <w:top w:val="nil"/>
              <w:left w:val="nil"/>
              <w:bottom w:val="single" w:sz="4" w:space="0" w:color="000000"/>
              <w:right w:val="nil"/>
            </w:tcBorders>
            <w:tcMar>
              <w:top w:w="0" w:type="dxa"/>
              <w:left w:w="0" w:type="dxa"/>
              <w:bottom w:w="0" w:type="dxa"/>
              <w:right w:w="0" w:type="dxa"/>
            </w:tcMar>
            <w:vAlign w:val="bottom"/>
          </w:tcPr>
          <w:p w14:paraId="118E31EF" w14:textId="77777777" w:rsidR="00A8601D" w:rsidRDefault="00A8601D" w:rsidP="004638F9">
            <w:pPr>
              <w:keepNext/>
            </w:pPr>
          </w:p>
        </w:tc>
        <w:tc>
          <w:tcPr>
            <w:tcW w:w="195" w:type="dxa"/>
            <w:tcBorders>
              <w:top w:val="nil"/>
              <w:left w:val="nil"/>
              <w:bottom w:val="nil"/>
              <w:right w:val="nil"/>
            </w:tcBorders>
            <w:tcMar>
              <w:top w:w="0" w:type="dxa"/>
              <w:left w:w="0" w:type="dxa"/>
              <w:bottom w:w="0" w:type="dxa"/>
              <w:right w:w="0" w:type="dxa"/>
            </w:tcMar>
            <w:vAlign w:val="bottom"/>
          </w:tcPr>
          <w:p w14:paraId="171E58B8" w14:textId="77777777" w:rsidR="00A8601D" w:rsidRDefault="00A8601D" w:rsidP="004638F9">
            <w:pPr>
              <w:keepNext/>
            </w:pPr>
          </w:p>
        </w:tc>
        <w:tc>
          <w:tcPr>
            <w:tcW w:w="1785" w:type="dxa"/>
            <w:vMerge/>
            <w:tcBorders>
              <w:top w:val="nil"/>
              <w:left w:val="nil"/>
              <w:bottom w:val="nil"/>
              <w:right w:val="nil"/>
            </w:tcBorders>
          </w:tcPr>
          <w:p w14:paraId="023E5BD8" w14:textId="77777777" w:rsidR="00A8601D" w:rsidRDefault="00A8601D" w:rsidP="004638F9">
            <w:pPr>
              <w:keepNext/>
            </w:pPr>
          </w:p>
        </w:tc>
        <w:tc>
          <w:tcPr>
            <w:tcW w:w="195" w:type="dxa"/>
            <w:tcBorders>
              <w:top w:val="nil"/>
              <w:left w:val="nil"/>
              <w:bottom w:val="nil"/>
              <w:right w:val="nil"/>
            </w:tcBorders>
            <w:tcMar>
              <w:top w:w="0" w:type="dxa"/>
              <w:left w:w="0" w:type="dxa"/>
              <w:bottom w:w="0" w:type="dxa"/>
              <w:right w:w="0" w:type="dxa"/>
            </w:tcMar>
            <w:vAlign w:val="bottom"/>
          </w:tcPr>
          <w:p w14:paraId="2D562E82" w14:textId="77777777" w:rsidR="00A8601D" w:rsidRDefault="00A8601D" w:rsidP="004638F9">
            <w:pPr>
              <w:keepNext/>
            </w:pPr>
          </w:p>
        </w:tc>
        <w:tc>
          <w:tcPr>
            <w:tcW w:w="3495" w:type="dxa"/>
            <w:tcBorders>
              <w:top w:val="nil"/>
              <w:left w:val="nil"/>
              <w:bottom w:val="single" w:sz="4" w:space="0" w:color="000000"/>
              <w:right w:val="nil"/>
            </w:tcBorders>
            <w:tcMar>
              <w:top w:w="0" w:type="dxa"/>
              <w:left w:w="0" w:type="dxa"/>
              <w:bottom w:w="0" w:type="dxa"/>
              <w:right w:w="0" w:type="dxa"/>
            </w:tcMar>
            <w:vAlign w:val="bottom"/>
          </w:tcPr>
          <w:p w14:paraId="5E42FE2E" w14:textId="77777777" w:rsidR="00A8601D" w:rsidRDefault="00A8601D" w:rsidP="004638F9">
            <w:pPr>
              <w:keepNext/>
            </w:pPr>
          </w:p>
        </w:tc>
        <w:tc>
          <w:tcPr>
            <w:tcW w:w="195" w:type="dxa"/>
            <w:tcBorders>
              <w:top w:val="nil"/>
              <w:left w:val="nil"/>
              <w:bottom w:val="nil"/>
              <w:right w:val="single" w:sz="4" w:space="0" w:color="000000"/>
            </w:tcBorders>
            <w:tcMar>
              <w:top w:w="0" w:type="dxa"/>
              <w:left w:w="0" w:type="dxa"/>
              <w:bottom w:w="0" w:type="dxa"/>
              <w:right w:w="0" w:type="dxa"/>
            </w:tcMar>
            <w:vAlign w:val="bottom"/>
          </w:tcPr>
          <w:p w14:paraId="4B1E0A18" w14:textId="77777777" w:rsidR="00A8601D" w:rsidRDefault="00A8601D" w:rsidP="004638F9">
            <w:pPr>
              <w:keepNext/>
            </w:pPr>
          </w:p>
        </w:tc>
      </w:tr>
      <w:tr w:rsidR="00A8601D" w14:paraId="0DCA597A" w14:textId="77777777" w:rsidTr="00580DFE">
        <w:trPr>
          <w:cantSplit/>
          <w:trHeight w:hRule="exact" w:val="315"/>
          <w:jc w:val="center"/>
        </w:trPr>
        <w:tc>
          <w:tcPr>
            <w:tcW w:w="195" w:type="dxa"/>
            <w:tcBorders>
              <w:top w:val="nil"/>
              <w:left w:val="single" w:sz="4" w:space="0" w:color="000000"/>
              <w:bottom w:val="nil"/>
              <w:right w:val="nil"/>
            </w:tcBorders>
            <w:tcMar>
              <w:top w:w="0" w:type="dxa"/>
              <w:left w:w="0" w:type="dxa"/>
              <w:bottom w:w="0" w:type="dxa"/>
              <w:right w:w="0" w:type="dxa"/>
            </w:tcMar>
            <w:vAlign w:val="bottom"/>
          </w:tcPr>
          <w:p w14:paraId="004FD47F" w14:textId="77777777" w:rsidR="00A8601D" w:rsidRDefault="00A8601D" w:rsidP="004638F9">
            <w:pPr>
              <w:keepNext/>
            </w:pPr>
          </w:p>
        </w:tc>
        <w:tc>
          <w:tcPr>
            <w:tcW w:w="1650" w:type="dxa"/>
            <w:tcBorders>
              <w:top w:val="nil"/>
              <w:left w:val="nil"/>
              <w:bottom w:val="nil"/>
              <w:right w:val="nil"/>
            </w:tcBorders>
            <w:tcMar>
              <w:top w:w="0" w:type="dxa"/>
              <w:left w:w="0" w:type="dxa"/>
              <w:bottom w:w="0" w:type="dxa"/>
              <w:right w:w="0" w:type="dxa"/>
            </w:tcMar>
            <w:vAlign w:val="bottom"/>
          </w:tcPr>
          <w:p w14:paraId="1197A95D" w14:textId="77777777" w:rsidR="00A8601D" w:rsidRDefault="00A8601D" w:rsidP="004638F9">
            <w:pPr>
              <w:keepNext/>
            </w:pPr>
          </w:p>
        </w:tc>
        <w:tc>
          <w:tcPr>
            <w:tcW w:w="1650" w:type="dxa"/>
            <w:tcBorders>
              <w:top w:val="single" w:sz="4" w:space="0" w:color="000000"/>
              <w:left w:val="nil"/>
              <w:bottom w:val="nil"/>
              <w:right w:val="nil"/>
            </w:tcBorders>
            <w:tcMar>
              <w:top w:w="0" w:type="dxa"/>
              <w:left w:w="0" w:type="dxa"/>
              <w:bottom w:w="0" w:type="dxa"/>
              <w:right w:w="0" w:type="dxa"/>
            </w:tcMar>
            <w:vAlign w:val="bottom"/>
          </w:tcPr>
          <w:p w14:paraId="0249021F" w14:textId="77777777" w:rsidR="00A8601D" w:rsidRDefault="00A8601D" w:rsidP="004638F9">
            <w:pPr>
              <w:keepNext/>
            </w:pPr>
          </w:p>
        </w:tc>
        <w:tc>
          <w:tcPr>
            <w:tcW w:w="195" w:type="dxa"/>
            <w:tcBorders>
              <w:top w:val="nil"/>
              <w:left w:val="nil"/>
              <w:bottom w:val="nil"/>
              <w:right w:val="nil"/>
            </w:tcBorders>
            <w:tcMar>
              <w:top w:w="0" w:type="dxa"/>
              <w:left w:w="0" w:type="dxa"/>
              <w:bottom w:w="0" w:type="dxa"/>
              <w:right w:w="0" w:type="dxa"/>
            </w:tcMar>
            <w:vAlign w:val="bottom"/>
          </w:tcPr>
          <w:p w14:paraId="45E31CFC" w14:textId="77777777" w:rsidR="00A8601D" w:rsidRDefault="00A8601D" w:rsidP="004638F9">
            <w:pPr>
              <w:keepNext/>
            </w:pPr>
          </w:p>
        </w:tc>
        <w:tc>
          <w:tcPr>
            <w:tcW w:w="1785" w:type="dxa"/>
            <w:vMerge/>
            <w:tcBorders>
              <w:top w:val="nil"/>
              <w:left w:val="nil"/>
              <w:bottom w:val="nil"/>
              <w:right w:val="nil"/>
            </w:tcBorders>
          </w:tcPr>
          <w:p w14:paraId="34DBC4A6" w14:textId="77777777" w:rsidR="00A8601D" w:rsidRDefault="00A8601D" w:rsidP="004638F9">
            <w:pPr>
              <w:keepNext/>
            </w:pPr>
          </w:p>
        </w:tc>
        <w:tc>
          <w:tcPr>
            <w:tcW w:w="195" w:type="dxa"/>
            <w:tcBorders>
              <w:top w:val="nil"/>
              <w:left w:val="nil"/>
              <w:bottom w:val="nil"/>
              <w:right w:val="nil"/>
            </w:tcBorders>
            <w:tcMar>
              <w:top w:w="0" w:type="dxa"/>
              <w:left w:w="0" w:type="dxa"/>
              <w:bottom w:w="0" w:type="dxa"/>
              <w:right w:w="0" w:type="dxa"/>
            </w:tcMar>
            <w:vAlign w:val="bottom"/>
          </w:tcPr>
          <w:p w14:paraId="6E13F3D6" w14:textId="77777777" w:rsidR="00A8601D" w:rsidRDefault="00A8601D" w:rsidP="004638F9">
            <w:pPr>
              <w:keepNext/>
            </w:pPr>
          </w:p>
        </w:tc>
        <w:tc>
          <w:tcPr>
            <w:tcW w:w="3495" w:type="dxa"/>
            <w:tcBorders>
              <w:top w:val="single" w:sz="4" w:space="0" w:color="000000"/>
              <w:left w:val="nil"/>
              <w:bottom w:val="nil"/>
              <w:right w:val="nil"/>
            </w:tcBorders>
            <w:tcMar>
              <w:top w:w="0" w:type="dxa"/>
              <w:left w:w="0" w:type="dxa"/>
              <w:bottom w:w="0" w:type="dxa"/>
              <w:right w:w="0" w:type="dxa"/>
            </w:tcMar>
            <w:vAlign w:val="bottom"/>
          </w:tcPr>
          <w:p w14:paraId="0E7E494A" w14:textId="77777777" w:rsidR="00A8601D" w:rsidRDefault="00A8601D" w:rsidP="004638F9">
            <w:pPr>
              <w:keepNext/>
            </w:pPr>
          </w:p>
        </w:tc>
        <w:tc>
          <w:tcPr>
            <w:tcW w:w="195" w:type="dxa"/>
            <w:tcBorders>
              <w:top w:val="nil"/>
              <w:left w:val="nil"/>
              <w:bottom w:val="nil"/>
              <w:right w:val="single" w:sz="4" w:space="0" w:color="000000"/>
            </w:tcBorders>
            <w:tcMar>
              <w:top w:w="0" w:type="dxa"/>
              <w:left w:w="0" w:type="dxa"/>
              <w:bottom w:w="0" w:type="dxa"/>
              <w:right w:w="0" w:type="dxa"/>
            </w:tcMar>
            <w:vAlign w:val="bottom"/>
          </w:tcPr>
          <w:p w14:paraId="1DCE48C4" w14:textId="77777777" w:rsidR="00A8601D" w:rsidRDefault="00A8601D" w:rsidP="004638F9">
            <w:pPr>
              <w:keepNext/>
            </w:pPr>
          </w:p>
        </w:tc>
      </w:tr>
      <w:tr w:rsidR="00A8601D" w14:paraId="515F6AC3" w14:textId="77777777" w:rsidTr="00580DFE">
        <w:trPr>
          <w:cantSplit/>
          <w:trHeight w:hRule="exact" w:val="315"/>
          <w:jc w:val="center"/>
        </w:trPr>
        <w:tc>
          <w:tcPr>
            <w:tcW w:w="195" w:type="dxa"/>
            <w:tcBorders>
              <w:top w:val="nil"/>
              <w:left w:val="single" w:sz="4" w:space="0" w:color="000000"/>
              <w:bottom w:val="single" w:sz="4" w:space="0" w:color="000000"/>
              <w:right w:val="nil"/>
            </w:tcBorders>
            <w:tcMar>
              <w:top w:w="0" w:type="dxa"/>
              <w:left w:w="0" w:type="dxa"/>
              <w:bottom w:w="0" w:type="dxa"/>
              <w:right w:w="0" w:type="dxa"/>
            </w:tcMar>
            <w:vAlign w:val="bottom"/>
          </w:tcPr>
          <w:p w14:paraId="26D761BB" w14:textId="77777777" w:rsidR="00A8601D" w:rsidRDefault="00A8601D" w:rsidP="004638F9">
            <w:pPr>
              <w:keepNext/>
            </w:pPr>
          </w:p>
        </w:tc>
        <w:tc>
          <w:tcPr>
            <w:tcW w:w="3300" w:type="dxa"/>
            <w:gridSpan w:val="2"/>
            <w:tcBorders>
              <w:top w:val="nil"/>
              <w:left w:val="nil"/>
              <w:bottom w:val="nil"/>
              <w:right w:val="nil"/>
            </w:tcBorders>
            <w:tcMar>
              <w:top w:w="0" w:type="dxa"/>
              <w:left w:w="53" w:type="dxa"/>
              <w:bottom w:w="0" w:type="dxa"/>
              <w:right w:w="53" w:type="dxa"/>
            </w:tcMar>
            <w:vAlign w:val="bottom"/>
          </w:tcPr>
          <w:p w14:paraId="2FCD168E" w14:textId="77777777" w:rsidR="00A8601D" w:rsidRDefault="001D066E" w:rsidP="004638F9">
            <w:pPr>
              <w:keepNext/>
              <w:spacing w:before="53" w:after="30"/>
            </w:pPr>
            <w:r w:rsidRPr="003726D5">
              <w:rPr>
                <w:rFonts w:eastAsia="Calibri" w:cs="Calibri"/>
              </w:rPr>
              <w:t>Project No:. ___________________</w:t>
            </w:r>
          </w:p>
        </w:tc>
        <w:tc>
          <w:tcPr>
            <w:tcW w:w="195" w:type="dxa"/>
            <w:tcBorders>
              <w:top w:val="nil"/>
              <w:left w:val="nil"/>
              <w:bottom w:val="single" w:sz="4" w:space="0" w:color="000000"/>
              <w:right w:val="nil"/>
            </w:tcBorders>
            <w:tcMar>
              <w:top w:w="0" w:type="dxa"/>
              <w:left w:w="0" w:type="dxa"/>
              <w:bottom w:w="0" w:type="dxa"/>
              <w:right w:w="0" w:type="dxa"/>
            </w:tcMar>
            <w:vAlign w:val="bottom"/>
          </w:tcPr>
          <w:p w14:paraId="69E71455" w14:textId="77777777" w:rsidR="00A8601D" w:rsidRDefault="00A8601D" w:rsidP="004638F9">
            <w:pPr>
              <w:keepNext/>
            </w:pPr>
          </w:p>
        </w:tc>
        <w:tc>
          <w:tcPr>
            <w:tcW w:w="1785" w:type="dxa"/>
            <w:vMerge/>
            <w:tcBorders>
              <w:top w:val="nil"/>
              <w:left w:val="nil"/>
              <w:bottom w:val="nil"/>
              <w:right w:val="nil"/>
            </w:tcBorders>
          </w:tcPr>
          <w:p w14:paraId="6103FD68" w14:textId="77777777" w:rsidR="00A8601D" w:rsidRDefault="00A8601D" w:rsidP="004638F9">
            <w:pPr>
              <w:keepNext/>
            </w:pPr>
          </w:p>
        </w:tc>
        <w:tc>
          <w:tcPr>
            <w:tcW w:w="195" w:type="dxa"/>
            <w:tcBorders>
              <w:top w:val="nil"/>
              <w:left w:val="nil"/>
              <w:bottom w:val="single" w:sz="4" w:space="0" w:color="000000"/>
              <w:right w:val="nil"/>
            </w:tcBorders>
            <w:tcMar>
              <w:top w:w="0" w:type="dxa"/>
              <w:left w:w="0" w:type="dxa"/>
              <w:bottom w:w="0" w:type="dxa"/>
              <w:right w:w="0" w:type="dxa"/>
            </w:tcMar>
            <w:vAlign w:val="bottom"/>
          </w:tcPr>
          <w:p w14:paraId="711D7AA3" w14:textId="77777777" w:rsidR="00A8601D" w:rsidRDefault="00A8601D" w:rsidP="004638F9">
            <w:pPr>
              <w:keepNext/>
            </w:pPr>
          </w:p>
        </w:tc>
        <w:tc>
          <w:tcPr>
            <w:tcW w:w="3495" w:type="dxa"/>
            <w:tcBorders>
              <w:top w:val="nil"/>
              <w:left w:val="nil"/>
              <w:bottom w:val="single" w:sz="4" w:space="0" w:color="000000"/>
              <w:right w:val="nil"/>
            </w:tcBorders>
            <w:tcMar>
              <w:top w:w="0" w:type="dxa"/>
              <w:left w:w="53" w:type="dxa"/>
              <w:bottom w:w="0" w:type="dxa"/>
              <w:right w:w="53" w:type="dxa"/>
            </w:tcMar>
            <w:vAlign w:val="bottom"/>
          </w:tcPr>
          <w:p w14:paraId="12F6A2B9" w14:textId="77777777" w:rsidR="00A8601D" w:rsidRDefault="001D066E" w:rsidP="004638F9">
            <w:pPr>
              <w:keepNext/>
              <w:spacing w:before="53" w:after="30"/>
            </w:pPr>
            <w:r w:rsidRPr="003726D5">
              <w:rPr>
                <w:rFonts w:eastAsia="Calibri" w:cs="Calibri"/>
              </w:rPr>
              <w:t>Date: __________________________</w:t>
            </w:r>
          </w:p>
        </w:tc>
        <w:tc>
          <w:tcPr>
            <w:tcW w:w="195" w:type="dxa"/>
            <w:tcBorders>
              <w:top w:val="nil"/>
              <w:left w:val="nil"/>
              <w:bottom w:val="single" w:sz="4" w:space="0" w:color="000000"/>
              <w:right w:val="single" w:sz="4" w:space="0" w:color="000000"/>
            </w:tcBorders>
            <w:tcMar>
              <w:top w:w="0" w:type="dxa"/>
              <w:left w:w="0" w:type="dxa"/>
              <w:bottom w:w="0" w:type="dxa"/>
              <w:right w:w="0" w:type="dxa"/>
            </w:tcMar>
            <w:vAlign w:val="bottom"/>
          </w:tcPr>
          <w:p w14:paraId="1ACD4F14" w14:textId="77777777" w:rsidR="00A8601D" w:rsidRDefault="00A8601D" w:rsidP="004638F9">
            <w:pPr>
              <w:keepNext/>
            </w:pPr>
          </w:p>
        </w:tc>
      </w:tr>
      <w:tr w:rsidR="00A8601D" w14:paraId="1519A5E6" w14:textId="77777777" w:rsidTr="007A797A">
        <w:trPr>
          <w:cantSplit/>
          <w:trHeight w:hRule="exact" w:val="795"/>
          <w:jc w:val="center"/>
        </w:trPr>
        <w:tc>
          <w:tcPr>
            <w:tcW w:w="9360" w:type="dxa"/>
            <w:gridSpan w:val="8"/>
            <w:tcBorders>
              <w:top w:val="nil"/>
              <w:left w:val="single" w:sz="4" w:space="0" w:color="000000"/>
              <w:bottom w:val="single" w:sz="4" w:space="0" w:color="000000"/>
              <w:right w:val="single" w:sz="4" w:space="0" w:color="000000"/>
            </w:tcBorders>
            <w:tcMar>
              <w:top w:w="0" w:type="dxa"/>
              <w:left w:w="53" w:type="dxa"/>
              <w:bottom w:w="0" w:type="dxa"/>
              <w:right w:w="53" w:type="dxa"/>
            </w:tcMar>
            <w:vAlign w:val="center"/>
          </w:tcPr>
          <w:p w14:paraId="548F9308" w14:textId="3615D165" w:rsidR="00A8601D" w:rsidRDefault="001D066E" w:rsidP="007A797A">
            <w:pPr>
              <w:pStyle w:val="Heading1"/>
              <w:spacing w:after="0"/>
              <w:rPr>
                <w:rFonts w:eastAsia="Calibri"/>
              </w:rPr>
            </w:pPr>
            <w:r>
              <w:rPr>
                <w:rFonts w:eastAsia="Calibri"/>
              </w:rPr>
              <w:t>SITE, STRUCTURAL, &amp;</w:t>
            </w:r>
          </w:p>
          <w:p w14:paraId="23086BBB" w14:textId="77777777" w:rsidR="00A8601D" w:rsidRDefault="001D066E" w:rsidP="007A797A">
            <w:pPr>
              <w:pStyle w:val="Heading1"/>
              <w:spacing w:after="0"/>
              <w:rPr>
                <w:rFonts w:eastAsia="Calibri"/>
              </w:rPr>
            </w:pPr>
            <w:r>
              <w:rPr>
                <w:rFonts w:eastAsia="Calibri"/>
              </w:rPr>
              <w:t>MECHANICAL FACILITY CHECK LIST</w:t>
            </w:r>
          </w:p>
        </w:tc>
      </w:tr>
      <w:tr w:rsidR="00A8601D" w14:paraId="694369D6" w14:textId="77777777" w:rsidTr="00580DFE">
        <w:trPr>
          <w:cantSplit/>
          <w:trHeight w:hRule="exact" w:val="645"/>
          <w:jc w:val="center"/>
        </w:trPr>
        <w:tc>
          <w:tcPr>
            <w:tcW w:w="1845" w:type="dxa"/>
            <w:gridSpan w:val="2"/>
            <w:tcBorders>
              <w:top w:val="nil"/>
              <w:left w:val="single" w:sz="4" w:space="0" w:color="000000"/>
              <w:bottom w:val="nil"/>
              <w:right w:val="nil"/>
            </w:tcBorders>
            <w:tcMar>
              <w:top w:w="0" w:type="dxa"/>
              <w:left w:w="53" w:type="dxa"/>
              <w:bottom w:w="0" w:type="dxa"/>
              <w:right w:w="53" w:type="dxa"/>
            </w:tcMar>
            <w:vAlign w:val="bottom"/>
          </w:tcPr>
          <w:p w14:paraId="13FE2E8A" w14:textId="77777777" w:rsidR="00A8601D" w:rsidRDefault="001D066E" w:rsidP="0012184E">
            <w:pPr>
              <w:keepNext/>
              <w:jc w:val="center"/>
            </w:pPr>
            <w:r w:rsidRPr="003726D5">
              <w:rPr>
                <w:rFonts w:eastAsia="Calibri" w:cs="Calibri"/>
                <w:b/>
              </w:rPr>
              <w:t xml:space="preserve">Completion </w:t>
            </w:r>
          </w:p>
          <w:p w14:paraId="194C30A3" w14:textId="77777777" w:rsidR="00A8601D" w:rsidRDefault="001D066E" w:rsidP="0012184E">
            <w:pPr>
              <w:spacing w:after="30"/>
              <w:jc w:val="center"/>
            </w:pPr>
            <w:r w:rsidRPr="003726D5">
              <w:rPr>
                <w:rFonts w:eastAsia="Calibri" w:cs="Calibri"/>
                <w:b/>
              </w:rPr>
              <w:t>Date</w:t>
            </w:r>
          </w:p>
        </w:tc>
        <w:tc>
          <w:tcPr>
            <w:tcW w:w="7515" w:type="dxa"/>
            <w:gridSpan w:val="6"/>
            <w:tcBorders>
              <w:top w:val="nil"/>
              <w:left w:val="single" w:sz="4" w:space="0" w:color="000000"/>
              <w:bottom w:val="nil"/>
              <w:right w:val="single" w:sz="4" w:space="0" w:color="000000"/>
            </w:tcBorders>
            <w:tcMar>
              <w:top w:w="0" w:type="dxa"/>
              <w:left w:w="53" w:type="dxa"/>
              <w:bottom w:w="0" w:type="dxa"/>
              <w:right w:w="53" w:type="dxa"/>
            </w:tcMar>
          </w:tcPr>
          <w:p w14:paraId="1AF2A227" w14:textId="77777777" w:rsidR="00A8601D" w:rsidRDefault="001D066E" w:rsidP="0012184E">
            <w:pPr>
              <w:keepNext/>
              <w:spacing w:after="30"/>
              <w:jc w:val="center"/>
            </w:pPr>
            <w:r w:rsidRPr="003726D5">
              <w:rPr>
                <w:rFonts w:eastAsia="Calibri" w:cs="Calibri"/>
                <w:b/>
              </w:rPr>
              <w:t>SITE</w:t>
            </w:r>
          </w:p>
        </w:tc>
      </w:tr>
      <w:tr w:rsidR="00A8601D" w14:paraId="4797AB2D"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5A40355F"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6C4C564D" w14:textId="77777777" w:rsidR="00A8601D" w:rsidRDefault="001D066E" w:rsidP="0012184E">
            <w:pPr>
              <w:keepNext/>
              <w:spacing w:after="30"/>
            </w:pPr>
            <w:r w:rsidRPr="003726D5">
              <w:rPr>
                <w:rFonts w:eastAsia="Calibri" w:cs="Calibri"/>
              </w:rPr>
              <w:t>Fence, gate, locks as specified</w:t>
            </w:r>
          </w:p>
        </w:tc>
      </w:tr>
      <w:tr w:rsidR="00A8601D" w14:paraId="6D410E02"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208ECA12"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20EADD85" w14:textId="77777777" w:rsidR="00A8601D" w:rsidRDefault="001D066E" w:rsidP="0012184E">
            <w:pPr>
              <w:keepNext/>
              <w:spacing w:after="30"/>
            </w:pPr>
            <w:r w:rsidRPr="003726D5">
              <w:rPr>
                <w:rFonts w:eastAsia="Calibri" w:cs="Calibri"/>
              </w:rPr>
              <w:t>Paving as specified, no birdbaths</w:t>
            </w:r>
          </w:p>
        </w:tc>
      </w:tr>
      <w:tr w:rsidR="00A8601D" w14:paraId="474CA8F1"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73C342A2"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24E02DE0" w14:textId="77777777" w:rsidR="00A8601D" w:rsidRDefault="001D066E" w:rsidP="0012184E">
            <w:pPr>
              <w:keepNext/>
              <w:spacing w:after="30"/>
            </w:pPr>
            <w:r w:rsidRPr="003726D5">
              <w:rPr>
                <w:rFonts w:eastAsia="Calibri" w:cs="Calibri"/>
              </w:rPr>
              <w:t>Storm drain to prevent ponding and flooding</w:t>
            </w:r>
          </w:p>
        </w:tc>
      </w:tr>
      <w:tr w:rsidR="00A8601D" w14:paraId="50CAFEDE"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62F9F2BA"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29E1A6DC" w14:textId="77777777" w:rsidR="00A8601D" w:rsidRDefault="001D066E" w:rsidP="0012184E">
            <w:pPr>
              <w:keepNext/>
              <w:spacing w:after="30"/>
            </w:pPr>
            <w:r w:rsidRPr="003726D5">
              <w:rPr>
                <w:rFonts w:eastAsia="Calibri" w:cs="Calibri"/>
              </w:rPr>
              <w:t>Site graded to prevent ponding and flooding</w:t>
            </w:r>
          </w:p>
        </w:tc>
      </w:tr>
      <w:tr w:rsidR="00A8601D" w14:paraId="44D0A965"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16A0664A"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2280DDFB" w14:textId="77777777" w:rsidR="00A8601D" w:rsidRDefault="001D066E" w:rsidP="0012184E">
            <w:pPr>
              <w:keepNext/>
              <w:spacing w:after="30"/>
            </w:pPr>
            <w:r w:rsidRPr="003726D5">
              <w:rPr>
                <w:rFonts w:eastAsia="Calibri" w:cs="Calibri"/>
              </w:rPr>
              <w:t>All grass areas growing and as specified; _____ inches of topsoil as required</w:t>
            </w:r>
          </w:p>
        </w:tc>
      </w:tr>
      <w:tr w:rsidR="00A8601D" w14:paraId="6D310E7B"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13FF5EE9"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46E8D49B" w14:textId="77777777" w:rsidR="00A8601D" w:rsidRDefault="001D066E" w:rsidP="0012184E">
            <w:pPr>
              <w:keepNext/>
              <w:spacing w:after="30"/>
            </w:pPr>
            <w:r w:rsidRPr="003726D5">
              <w:rPr>
                <w:rFonts w:eastAsia="Calibri" w:cs="Calibri"/>
              </w:rPr>
              <w:t>All shrubbery alive and as specified</w:t>
            </w:r>
          </w:p>
        </w:tc>
      </w:tr>
      <w:tr w:rsidR="00A8601D" w14:paraId="58E0DA0E"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0E056C2A"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011334E5" w14:textId="77777777" w:rsidR="00A8601D" w:rsidRDefault="001D066E" w:rsidP="0012184E">
            <w:pPr>
              <w:keepNext/>
              <w:spacing w:after="30"/>
            </w:pPr>
            <w:r w:rsidRPr="003726D5">
              <w:rPr>
                <w:rFonts w:eastAsia="Calibri" w:cs="Calibri"/>
              </w:rPr>
              <w:t>Fire hydrant as specified and operating, if applicable</w:t>
            </w:r>
          </w:p>
        </w:tc>
      </w:tr>
      <w:tr w:rsidR="00A8601D" w14:paraId="0FDF139E"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451A3303"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1923DCEC" w14:textId="77777777" w:rsidR="00A8601D" w:rsidRDefault="001D066E" w:rsidP="0012184E">
            <w:pPr>
              <w:keepNext/>
              <w:spacing w:after="30"/>
            </w:pPr>
            <w:r w:rsidRPr="003726D5">
              <w:rPr>
                <w:rFonts w:eastAsia="Calibri" w:cs="Calibri"/>
              </w:rPr>
              <w:t>Stone provided over vinyl cloth weed barrier as specified</w:t>
            </w:r>
          </w:p>
        </w:tc>
      </w:tr>
      <w:tr w:rsidR="00A8601D" w14:paraId="70FE0A48"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7C004B9E"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0" w:type="dxa"/>
              <w:bottom w:w="0" w:type="dxa"/>
              <w:right w:w="0" w:type="dxa"/>
            </w:tcMar>
            <w:vAlign w:val="bottom"/>
          </w:tcPr>
          <w:p w14:paraId="3261E795" w14:textId="77777777" w:rsidR="00A8601D" w:rsidRDefault="00A8601D" w:rsidP="0012184E">
            <w:pPr>
              <w:keepNext/>
            </w:pPr>
          </w:p>
        </w:tc>
      </w:tr>
      <w:tr w:rsidR="00A8601D" w14:paraId="3CA5D072"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5CDD4D1D"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30E42D2C" w14:textId="77777777" w:rsidR="00A8601D" w:rsidRDefault="001D066E" w:rsidP="0012184E">
            <w:pPr>
              <w:keepNext/>
              <w:spacing w:after="30"/>
              <w:jc w:val="center"/>
            </w:pPr>
            <w:r w:rsidRPr="003726D5">
              <w:rPr>
                <w:rFonts w:eastAsia="Calibri" w:cs="Calibri"/>
                <w:b/>
              </w:rPr>
              <w:t xml:space="preserve"> BUILDING</w:t>
            </w:r>
          </w:p>
        </w:tc>
      </w:tr>
      <w:tr w:rsidR="00A8601D" w14:paraId="132388EF"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403A68A0"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1BCC9958" w14:textId="77777777" w:rsidR="00A8601D" w:rsidRDefault="001D066E" w:rsidP="0012184E">
            <w:pPr>
              <w:keepNext/>
              <w:spacing w:after="30"/>
            </w:pPr>
            <w:r w:rsidRPr="003726D5">
              <w:rPr>
                <w:rFonts w:eastAsia="Calibri" w:cs="Calibri"/>
              </w:rPr>
              <w:t>Automatic transfer switch operable and as specified</w:t>
            </w:r>
          </w:p>
        </w:tc>
      </w:tr>
      <w:tr w:rsidR="00A8601D" w14:paraId="5F82926F"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5548E2A2"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682B4853" w14:textId="77777777" w:rsidR="00A8601D" w:rsidRDefault="001D066E" w:rsidP="0012184E">
            <w:pPr>
              <w:keepNext/>
              <w:spacing w:after="30"/>
            </w:pPr>
            <w:r w:rsidRPr="003726D5">
              <w:rPr>
                <w:rFonts w:eastAsia="Calibri" w:cs="Calibri"/>
              </w:rPr>
              <w:t>County electrical inspection certificate received</w:t>
            </w:r>
          </w:p>
        </w:tc>
      </w:tr>
      <w:tr w:rsidR="00A8601D" w14:paraId="0D358D5D"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2F3896F3"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2903ADF6" w14:textId="77777777" w:rsidR="00A8601D" w:rsidRDefault="001D066E" w:rsidP="0012184E">
            <w:pPr>
              <w:keepNext/>
              <w:spacing w:after="30"/>
            </w:pPr>
            <w:r w:rsidRPr="003726D5">
              <w:rPr>
                <w:rFonts w:eastAsia="Calibri" w:cs="Calibri"/>
              </w:rPr>
              <w:t>Check all lights including photo electric cells</w:t>
            </w:r>
          </w:p>
        </w:tc>
      </w:tr>
      <w:tr w:rsidR="00A8601D" w14:paraId="4B3D8CEE"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5A7CD7D7"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02712FA5" w14:textId="77777777" w:rsidR="00A8601D" w:rsidRDefault="001D066E" w:rsidP="0012184E">
            <w:pPr>
              <w:keepNext/>
              <w:spacing w:after="30"/>
            </w:pPr>
            <w:r w:rsidRPr="003726D5">
              <w:rPr>
                <w:rFonts w:eastAsia="Calibri" w:cs="Calibri"/>
              </w:rPr>
              <w:t>Check all receptacles</w:t>
            </w:r>
          </w:p>
        </w:tc>
      </w:tr>
      <w:tr w:rsidR="00A8601D" w14:paraId="61201FD9"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135464F3"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0" w:type="dxa"/>
              <w:bottom w:w="0" w:type="dxa"/>
              <w:right w:w="0" w:type="dxa"/>
            </w:tcMar>
            <w:vAlign w:val="bottom"/>
          </w:tcPr>
          <w:p w14:paraId="27B18AA2" w14:textId="77777777" w:rsidR="00A8601D" w:rsidRDefault="00A8601D" w:rsidP="0012184E">
            <w:pPr>
              <w:keepNext/>
            </w:pPr>
          </w:p>
        </w:tc>
      </w:tr>
      <w:tr w:rsidR="00A8601D" w14:paraId="362E22C6"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2872AE1C"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528E3FB0" w14:textId="77777777" w:rsidR="00A8601D" w:rsidRDefault="001D066E" w:rsidP="0012184E">
            <w:pPr>
              <w:keepNext/>
              <w:spacing w:after="30"/>
              <w:jc w:val="center"/>
            </w:pPr>
            <w:r w:rsidRPr="003726D5">
              <w:rPr>
                <w:rFonts w:eastAsia="Calibri" w:cs="Calibri"/>
                <w:b/>
              </w:rPr>
              <w:t>HATCHES</w:t>
            </w:r>
          </w:p>
        </w:tc>
      </w:tr>
      <w:tr w:rsidR="00A8601D" w14:paraId="7F6D53B4"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22F8C59F"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3CC22760" w14:textId="77777777" w:rsidR="00A8601D" w:rsidRDefault="001D066E" w:rsidP="0012184E">
            <w:pPr>
              <w:keepNext/>
              <w:spacing w:after="30"/>
            </w:pPr>
            <w:r w:rsidRPr="003726D5">
              <w:rPr>
                <w:rFonts w:eastAsia="Calibri" w:cs="Calibri"/>
              </w:rPr>
              <w:t>As specified in submittal review</w:t>
            </w:r>
          </w:p>
        </w:tc>
      </w:tr>
      <w:tr w:rsidR="00A8601D" w14:paraId="6B9773E7"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20312BAF"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1965A5D4" w14:textId="77777777" w:rsidR="00A8601D" w:rsidRDefault="001D066E" w:rsidP="0012184E">
            <w:pPr>
              <w:keepNext/>
              <w:spacing w:after="30"/>
            </w:pPr>
            <w:r w:rsidRPr="003726D5">
              <w:rPr>
                <w:rFonts w:eastAsia="Calibri" w:cs="Calibri"/>
              </w:rPr>
              <w:t>Bituminous coating on frame areas in contact with concrete</w:t>
            </w:r>
          </w:p>
        </w:tc>
      </w:tr>
      <w:tr w:rsidR="00A8601D" w14:paraId="5FD9271D"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2C466678"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23D5E5AF" w14:textId="77777777" w:rsidR="00A8601D" w:rsidRDefault="001D066E" w:rsidP="0012184E">
            <w:pPr>
              <w:keepNext/>
              <w:spacing w:after="30"/>
            </w:pPr>
            <w:r w:rsidRPr="003726D5">
              <w:rPr>
                <w:rFonts w:eastAsia="Calibri" w:cs="Calibri"/>
              </w:rPr>
              <w:t>Automatic hold open devices working</w:t>
            </w:r>
          </w:p>
        </w:tc>
      </w:tr>
      <w:tr w:rsidR="00A8601D" w14:paraId="44ADE264" w14:textId="77777777" w:rsidTr="00580DFE">
        <w:trPr>
          <w:cantSplit/>
          <w:trHeight w:hRule="exact" w:val="480"/>
          <w:jc w:val="center"/>
        </w:trPr>
        <w:tc>
          <w:tcPr>
            <w:tcW w:w="1845" w:type="dxa"/>
            <w:gridSpan w:val="2"/>
            <w:tcBorders>
              <w:top w:val="single" w:sz="4" w:space="0" w:color="000000"/>
              <w:left w:val="single" w:sz="4" w:space="0" w:color="000000"/>
              <w:bottom w:val="nil"/>
              <w:right w:val="single" w:sz="4" w:space="0" w:color="000000"/>
            </w:tcBorders>
            <w:tcMar>
              <w:top w:w="0" w:type="dxa"/>
              <w:left w:w="0" w:type="dxa"/>
              <w:bottom w:w="0" w:type="dxa"/>
              <w:right w:w="0" w:type="dxa"/>
            </w:tcMar>
            <w:vAlign w:val="bottom"/>
          </w:tcPr>
          <w:p w14:paraId="28BE7ABF" w14:textId="77777777" w:rsidR="00A8601D" w:rsidRDefault="00A8601D" w:rsidP="0012184E">
            <w:pPr>
              <w:keepNext/>
            </w:pPr>
          </w:p>
        </w:tc>
        <w:tc>
          <w:tcPr>
            <w:tcW w:w="7515" w:type="dxa"/>
            <w:gridSpan w:val="6"/>
            <w:tcBorders>
              <w:top w:val="single" w:sz="4" w:space="0" w:color="000000"/>
              <w:left w:val="nil"/>
              <w:bottom w:val="nil"/>
              <w:right w:val="single" w:sz="4" w:space="0" w:color="000000"/>
            </w:tcBorders>
            <w:tcMar>
              <w:top w:w="0" w:type="dxa"/>
              <w:left w:w="53" w:type="dxa"/>
              <w:bottom w:w="0" w:type="dxa"/>
              <w:right w:w="53" w:type="dxa"/>
            </w:tcMar>
          </w:tcPr>
          <w:p w14:paraId="2E77CADA" w14:textId="77777777" w:rsidR="00A8601D" w:rsidRDefault="001D066E" w:rsidP="0012184E">
            <w:pPr>
              <w:keepNext/>
              <w:spacing w:after="30"/>
            </w:pPr>
            <w:r w:rsidRPr="003726D5">
              <w:rPr>
                <w:rFonts w:eastAsia="Calibri" w:cs="Calibri"/>
              </w:rPr>
              <w:t>Slam latch with removable key, spare keys furnished</w:t>
            </w:r>
          </w:p>
        </w:tc>
      </w:tr>
      <w:tr w:rsidR="00A8601D" w14:paraId="16015A35" w14:textId="77777777" w:rsidTr="00580DFE">
        <w:trPr>
          <w:cantSplit/>
          <w:trHeight w:hRule="exact" w:val="480"/>
          <w:jc w:val="center"/>
        </w:trPr>
        <w:tc>
          <w:tcPr>
            <w:tcW w:w="1845" w:type="dxa"/>
            <w:gridSpan w:val="2"/>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DD2DDF5" w14:textId="77777777" w:rsidR="00A8601D" w:rsidRDefault="00A8601D" w:rsidP="0012184E"/>
        </w:tc>
        <w:tc>
          <w:tcPr>
            <w:tcW w:w="7515" w:type="dxa"/>
            <w:gridSpan w:val="6"/>
            <w:tcBorders>
              <w:top w:val="single" w:sz="4" w:space="0" w:color="000000"/>
              <w:left w:val="nil"/>
              <w:bottom w:val="single" w:sz="4" w:space="0" w:color="000000"/>
              <w:right w:val="single" w:sz="4" w:space="0" w:color="000000"/>
            </w:tcBorders>
            <w:tcMar>
              <w:top w:w="0" w:type="dxa"/>
              <w:left w:w="53" w:type="dxa"/>
              <w:bottom w:w="0" w:type="dxa"/>
              <w:right w:w="53" w:type="dxa"/>
            </w:tcMar>
          </w:tcPr>
          <w:p w14:paraId="7D99F2B7" w14:textId="77777777" w:rsidR="00A8601D" w:rsidRDefault="001D066E" w:rsidP="0012184E">
            <w:pPr>
              <w:spacing w:after="30"/>
            </w:pPr>
            <w:r w:rsidRPr="003726D5">
              <w:rPr>
                <w:rFonts w:eastAsia="Calibri" w:cs="Calibri"/>
              </w:rPr>
              <w:t>Flush handle</w:t>
            </w:r>
          </w:p>
        </w:tc>
      </w:tr>
    </w:tbl>
    <w:p w14:paraId="4CEE6351" w14:textId="77777777" w:rsidR="00A8601D" w:rsidRDefault="001D066E" w:rsidP="004638F9">
      <w:pPr>
        <w:rPr>
          <w:rFonts w:ascii="Book Antiqua" w:eastAsia="Book Antiqua" w:hAnsi="Book Antiqua" w:cs="Book Antiqua"/>
          <w:sz w:val="10"/>
        </w:rPr>
      </w:pPr>
      <w:bookmarkStart w:id="54" w:name="Section28"/>
      <w:bookmarkEnd w:id="54"/>
      <w:r>
        <w:rPr>
          <w:rFonts w:eastAsia="Calibri" w:cs="Calibri"/>
        </w:rPr>
        <w:br w:type="page"/>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7635"/>
      </w:tblGrid>
      <w:tr w:rsidR="00A8601D" w14:paraId="6A3E904D" w14:textId="77777777" w:rsidTr="00B47D7D">
        <w:trPr>
          <w:cantSplit/>
          <w:trHeight w:hRule="exact" w:val="648"/>
          <w:jc w:val="center"/>
        </w:trPr>
        <w:tc>
          <w:tcPr>
            <w:tcW w:w="187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064FFE0" w14:textId="77777777" w:rsidR="00A8601D" w:rsidRDefault="001D066E" w:rsidP="0012184E">
            <w:pPr>
              <w:keepNext/>
              <w:jc w:val="center"/>
            </w:pPr>
            <w:r w:rsidRPr="003726D5">
              <w:rPr>
                <w:rFonts w:eastAsia="Calibri" w:cs="Calibri"/>
                <w:b/>
              </w:rPr>
              <w:lastRenderedPageBreak/>
              <w:t>Completion</w:t>
            </w:r>
          </w:p>
          <w:p w14:paraId="6DB93254" w14:textId="77777777" w:rsidR="00A8601D" w:rsidRDefault="001D066E" w:rsidP="0012184E">
            <w:pPr>
              <w:spacing w:after="30"/>
              <w:jc w:val="center"/>
            </w:pPr>
            <w:r w:rsidRPr="003726D5">
              <w:rPr>
                <w:rFonts w:eastAsia="Calibri" w:cs="Calibri"/>
                <w:b/>
              </w:rPr>
              <w:t>Date</w:t>
            </w: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4CCA764" w14:textId="77777777" w:rsidR="00A8601D" w:rsidRDefault="001D066E" w:rsidP="0012184E">
            <w:pPr>
              <w:keepNext/>
              <w:spacing w:after="30"/>
              <w:jc w:val="center"/>
            </w:pPr>
            <w:r w:rsidRPr="003726D5">
              <w:rPr>
                <w:rFonts w:eastAsia="Calibri" w:cs="Calibri"/>
                <w:b/>
              </w:rPr>
              <w:t>WET WELL LANDING</w:t>
            </w:r>
          </w:p>
        </w:tc>
      </w:tr>
      <w:tr w:rsidR="00A8601D" w14:paraId="413E0C4A" w14:textId="77777777" w:rsidTr="00580DFE">
        <w:trPr>
          <w:cantSplit/>
          <w:trHeight w:hRule="exact" w:val="60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D32C63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FEC246C" w14:textId="77777777" w:rsidR="00A8601D" w:rsidRDefault="001D066E" w:rsidP="0012184E">
            <w:pPr>
              <w:keepNext/>
              <w:spacing w:after="30"/>
            </w:pPr>
            <w:r w:rsidRPr="003726D5">
              <w:rPr>
                <w:rFonts w:eastAsia="Calibri" w:cs="Calibri"/>
              </w:rPr>
              <w:t xml:space="preserve">Aluminum grating (section to be easily removable) and aluminum supports (bituminous coating in contact with concrete)  </w:t>
            </w:r>
          </w:p>
        </w:tc>
      </w:tr>
      <w:tr w:rsidR="00A8601D" w14:paraId="1AFD778E"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46A508C"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DA0C048" w14:textId="77777777" w:rsidR="00A8601D" w:rsidRDefault="001D066E" w:rsidP="0012184E">
            <w:pPr>
              <w:keepNext/>
              <w:spacing w:after="30"/>
            </w:pPr>
            <w:r w:rsidRPr="003726D5">
              <w:rPr>
                <w:rFonts w:eastAsia="Calibri" w:cs="Calibri"/>
              </w:rPr>
              <w:t>All connection and anchors stainless steel fasteners</w:t>
            </w:r>
          </w:p>
        </w:tc>
      </w:tr>
      <w:tr w:rsidR="00A8601D" w14:paraId="0F3A2C82"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8E03D8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DA6488E" w14:textId="77777777" w:rsidR="00A8601D" w:rsidRDefault="001D066E" w:rsidP="0012184E">
            <w:pPr>
              <w:keepNext/>
              <w:spacing w:after="30"/>
            </w:pPr>
            <w:r w:rsidRPr="003726D5">
              <w:rPr>
                <w:rFonts w:eastAsia="Calibri" w:cs="Calibri"/>
              </w:rPr>
              <w:t>Bar rack, removable debris basket and rake assembly as specified</w:t>
            </w:r>
          </w:p>
        </w:tc>
      </w:tr>
      <w:tr w:rsidR="00A8601D" w14:paraId="5373E476"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5CA1E30"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5F502A8" w14:textId="77777777" w:rsidR="00A8601D" w:rsidRDefault="00A8601D" w:rsidP="0012184E">
            <w:pPr>
              <w:keepNext/>
            </w:pPr>
          </w:p>
        </w:tc>
      </w:tr>
      <w:tr w:rsidR="00A8601D" w14:paraId="4D10DC0D"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0105F68"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F28D8C5" w14:textId="77777777" w:rsidR="00A8601D" w:rsidRDefault="001D066E" w:rsidP="0012184E">
            <w:pPr>
              <w:keepNext/>
              <w:spacing w:after="30"/>
              <w:jc w:val="center"/>
            </w:pPr>
            <w:r w:rsidRPr="003726D5">
              <w:rPr>
                <w:rFonts w:eastAsia="Calibri" w:cs="Calibri"/>
                <w:b/>
              </w:rPr>
              <w:t>WET WELL</w:t>
            </w:r>
          </w:p>
        </w:tc>
      </w:tr>
      <w:tr w:rsidR="00A8601D" w14:paraId="36FE1D34"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AD6BA70"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ABB1AC0" w14:textId="77777777" w:rsidR="00A8601D" w:rsidRDefault="001D066E" w:rsidP="0012184E">
            <w:pPr>
              <w:keepNext/>
              <w:spacing w:after="30"/>
            </w:pPr>
            <w:r w:rsidRPr="003726D5">
              <w:rPr>
                <w:rFonts w:eastAsia="Calibri" w:cs="Calibri"/>
              </w:rPr>
              <w:t>_____Diameter precast concrete as specified</w:t>
            </w:r>
          </w:p>
        </w:tc>
      </w:tr>
      <w:tr w:rsidR="00A8601D" w14:paraId="798B1AFA"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DB32B7B"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D97F47C" w14:textId="77777777" w:rsidR="00A8601D" w:rsidRDefault="001D066E" w:rsidP="0012184E">
            <w:pPr>
              <w:keepNext/>
              <w:spacing w:after="30"/>
            </w:pPr>
            <w:r w:rsidRPr="003726D5">
              <w:rPr>
                <w:rFonts w:eastAsia="Calibri" w:cs="Calibri"/>
              </w:rPr>
              <w:t>Exterior coating in place per specification</w:t>
            </w:r>
          </w:p>
        </w:tc>
      </w:tr>
      <w:tr w:rsidR="00A8601D" w14:paraId="643A11B1"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896D23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D0C843D" w14:textId="77777777" w:rsidR="00A8601D" w:rsidRDefault="001D066E" w:rsidP="0012184E">
            <w:pPr>
              <w:keepNext/>
              <w:spacing w:after="30"/>
            </w:pPr>
            <w:r w:rsidRPr="003726D5">
              <w:rPr>
                <w:rFonts w:eastAsia="Calibri" w:cs="Calibri"/>
              </w:rPr>
              <w:t>Joints sealed/good workmanship</w:t>
            </w:r>
          </w:p>
        </w:tc>
      </w:tr>
      <w:tr w:rsidR="00A8601D" w14:paraId="56044F27"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2C5A51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35C465E" w14:textId="77777777" w:rsidR="00A8601D" w:rsidRDefault="001D066E" w:rsidP="0012184E">
            <w:pPr>
              <w:keepNext/>
              <w:spacing w:after="30"/>
            </w:pPr>
            <w:r w:rsidRPr="003726D5">
              <w:rPr>
                <w:rFonts w:eastAsia="Calibri" w:cs="Calibri"/>
              </w:rPr>
              <w:t>No infiltration or inflow observed</w:t>
            </w:r>
          </w:p>
        </w:tc>
      </w:tr>
      <w:tr w:rsidR="00A8601D" w14:paraId="3431B178"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E5D5E2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EF33B2A" w14:textId="77777777" w:rsidR="00A8601D" w:rsidRDefault="001D066E" w:rsidP="0012184E">
            <w:pPr>
              <w:keepNext/>
              <w:spacing w:after="30"/>
            </w:pPr>
            <w:r w:rsidRPr="003726D5">
              <w:rPr>
                <w:rFonts w:eastAsia="Calibri" w:cs="Calibri"/>
              </w:rPr>
              <w:t>Explosion proof lights with heavy duty guards</w:t>
            </w:r>
          </w:p>
        </w:tc>
      </w:tr>
      <w:tr w:rsidR="00A8601D" w14:paraId="604E77A5"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172220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2916EA5" w14:textId="77777777" w:rsidR="00A8601D" w:rsidRDefault="001D066E" w:rsidP="0012184E">
            <w:pPr>
              <w:keepNext/>
              <w:spacing w:after="30"/>
            </w:pPr>
            <w:r w:rsidRPr="003726D5">
              <w:rPr>
                <w:rFonts w:eastAsia="Calibri" w:cs="Calibri"/>
              </w:rPr>
              <w:t>Interior epoxy coating per specification</w:t>
            </w:r>
          </w:p>
        </w:tc>
      </w:tr>
      <w:tr w:rsidR="00A8601D" w14:paraId="650E5B6F"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D50EEA0"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4DF495D" w14:textId="77777777" w:rsidR="00A8601D" w:rsidRDefault="001D066E" w:rsidP="0012184E">
            <w:pPr>
              <w:keepNext/>
              <w:spacing w:after="30"/>
            </w:pPr>
            <w:r w:rsidRPr="003726D5">
              <w:rPr>
                <w:rFonts w:eastAsia="Calibri" w:cs="Calibri"/>
              </w:rPr>
              <w:t>Check electrical connection for adequacy for seals for location and gas tightness</w:t>
            </w:r>
          </w:p>
        </w:tc>
      </w:tr>
      <w:tr w:rsidR="00A8601D" w14:paraId="7EBB5765"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2D6ABA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08523CE" w14:textId="77777777" w:rsidR="00A8601D" w:rsidRDefault="001D066E" w:rsidP="0012184E">
            <w:pPr>
              <w:keepNext/>
              <w:spacing w:after="30"/>
            </w:pPr>
            <w:r w:rsidRPr="003726D5">
              <w:rPr>
                <w:rFonts w:eastAsia="Calibri" w:cs="Calibri"/>
              </w:rPr>
              <w:t>Multitrode</w:t>
            </w:r>
          </w:p>
        </w:tc>
      </w:tr>
      <w:tr w:rsidR="00A8601D" w14:paraId="3A1CD01A"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414BB6B"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A66F048" w14:textId="77777777" w:rsidR="00A8601D" w:rsidRDefault="001D066E" w:rsidP="0012184E">
            <w:pPr>
              <w:keepNext/>
              <w:spacing w:after="30"/>
            </w:pPr>
            <w:r w:rsidRPr="003726D5">
              <w:rPr>
                <w:rFonts w:eastAsia="Calibri" w:cs="Calibri"/>
              </w:rPr>
              <w:t>Soil odor filter if specified</w:t>
            </w:r>
          </w:p>
        </w:tc>
      </w:tr>
      <w:tr w:rsidR="00A8601D" w14:paraId="02094D1E"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E683608"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EEDC0C5" w14:textId="77777777" w:rsidR="00A8601D" w:rsidRDefault="001D066E" w:rsidP="0012184E">
            <w:pPr>
              <w:keepNext/>
              <w:spacing w:after="30"/>
            </w:pPr>
            <w:r w:rsidRPr="003726D5">
              <w:rPr>
                <w:rFonts w:eastAsia="Calibri" w:cs="Calibri"/>
              </w:rPr>
              <w:t>Remove rebar used for setting wet well, if applicable</w:t>
            </w:r>
          </w:p>
        </w:tc>
      </w:tr>
      <w:tr w:rsidR="00A8601D" w14:paraId="0DB9B537"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9E01BA4"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5912EB5" w14:textId="77777777" w:rsidR="00A8601D" w:rsidRDefault="001D066E" w:rsidP="0012184E">
            <w:pPr>
              <w:keepNext/>
              <w:spacing w:after="30"/>
              <w:jc w:val="center"/>
            </w:pPr>
            <w:r w:rsidRPr="003726D5">
              <w:rPr>
                <w:rFonts w:eastAsia="Calibri" w:cs="Calibri"/>
                <w:b/>
              </w:rPr>
              <w:t>DRY WELL</w:t>
            </w:r>
          </w:p>
        </w:tc>
      </w:tr>
      <w:tr w:rsidR="00A8601D" w14:paraId="7D9FE8C6"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869C231"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C4BA904" w14:textId="77777777" w:rsidR="00A8601D" w:rsidRDefault="001D066E" w:rsidP="0012184E">
            <w:pPr>
              <w:keepNext/>
              <w:spacing w:after="30"/>
            </w:pPr>
            <w:r w:rsidRPr="003726D5">
              <w:rPr>
                <w:rFonts w:eastAsia="Calibri" w:cs="Calibri"/>
              </w:rPr>
              <w:t>____Diameter precast concrete access tub</w:t>
            </w:r>
          </w:p>
        </w:tc>
      </w:tr>
      <w:tr w:rsidR="00A8601D" w14:paraId="38F64383"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AB1EA8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67F9EA8" w14:textId="77777777" w:rsidR="00A8601D" w:rsidRDefault="001D066E" w:rsidP="0012184E">
            <w:pPr>
              <w:keepNext/>
              <w:spacing w:after="30"/>
            </w:pPr>
            <w:r w:rsidRPr="003726D5">
              <w:rPr>
                <w:rFonts w:eastAsia="Calibri" w:cs="Calibri"/>
              </w:rPr>
              <w:t>____Precast concrete dry well</w:t>
            </w:r>
          </w:p>
        </w:tc>
      </w:tr>
      <w:tr w:rsidR="00A8601D" w14:paraId="0B4BA408"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A88C01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B3D5751" w14:textId="77777777" w:rsidR="00A8601D" w:rsidRDefault="001D066E" w:rsidP="0012184E">
            <w:pPr>
              <w:keepNext/>
              <w:spacing w:after="30"/>
            </w:pPr>
            <w:r w:rsidRPr="003726D5">
              <w:rPr>
                <w:rFonts w:eastAsia="Calibri" w:cs="Calibri"/>
              </w:rPr>
              <w:t>Exterior waterproof coating in place per specifications</w:t>
            </w:r>
          </w:p>
        </w:tc>
      </w:tr>
      <w:tr w:rsidR="00A8601D" w14:paraId="537584E9"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FE08611"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3843F1A" w14:textId="77777777" w:rsidR="00A8601D" w:rsidRDefault="001D066E" w:rsidP="0012184E">
            <w:pPr>
              <w:keepNext/>
              <w:spacing w:after="30"/>
            </w:pPr>
            <w:r w:rsidRPr="003726D5">
              <w:rPr>
                <w:rFonts w:eastAsia="Calibri" w:cs="Calibri"/>
              </w:rPr>
              <w:t>Joint sealed/good workmanship</w:t>
            </w:r>
          </w:p>
        </w:tc>
      </w:tr>
      <w:tr w:rsidR="00A8601D" w14:paraId="7F929F8A"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E78CEE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BA5B80D" w14:textId="77777777" w:rsidR="00A8601D" w:rsidRDefault="001D066E" w:rsidP="0012184E">
            <w:pPr>
              <w:keepNext/>
              <w:spacing w:after="30"/>
            </w:pPr>
            <w:r w:rsidRPr="003726D5">
              <w:rPr>
                <w:rFonts w:eastAsia="Calibri" w:cs="Calibri"/>
              </w:rPr>
              <w:t>Special interior coating as specified</w:t>
            </w:r>
          </w:p>
        </w:tc>
      </w:tr>
      <w:tr w:rsidR="00A8601D" w14:paraId="6A54D4B2"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6FF62A6"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E785B55" w14:textId="77777777" w:rsidR="00A8601D" w:rsidRDefault="001D066E" w:rsidP="0012184E">
            <w:pPr>
              <w:keepNext/>
              <w:spacing w:after="30"/>
            </w:pPr>
            <w:r w:rsidRPr="003726D5">
              <w:rPr>
                <w:rFonts w:eastAsia="Calibri" w:cs="Calibri"/>
              </w:rPr>
              <w:t>Sump pump with double check valves and isolation valve</w:t>
            </w:r>
          </w:p>
        </w:tc>
      </w:tr>
      <w:tr w:rsidR="00A8601D" w14:paraId="32697B1C"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370A494"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3669B88" w14:textId="77777777" w:rsidR="00A8601D" w:rsidRDefault="001D066E" w:rsidP="0012184E">
            <w:pPr>
              <w:keepNext/>
              <w:spacing w:after="30"/>
            </w:pPr>
            <w:r w:rsidRPr="003726D5">
              <w:rPr>
                <w:rFonts w:eastAsia="Calibri" w:cs="Calibri"/>
              </w:rPr>
              <w:t>Local pump control operational and as specified</w:t>
            </w:r>
          </w:p>
        </w:tc>
      </w:tr>
      <w:tr w:rsidR="00A8601D" w14:paraId="11F3DDE0"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3A4BEA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2340D6D" w14:textId="77777777" w:rsidR="00A8601D" w:rsidRDefault="001D066E" w:rsidP="0012184E">
            <w:pPr>
              <w:keepNext/>
              <w:spacing w:after="30"/>
            </w:pPr>
            <w:r w:rsidRPr="003726D5">
              <w:rPr>
                <w:rFonts w:eastAsia="Calibri" w:cs="Calibri"/>
              </w:rPr>
              <w:t>Exercise valves from full open to full closed</w:t>
            </w:r>
          </w:p>
        </w:tc>
      </w:tr>
      <w:tr w:rsidR="00A8601D" w14:paraId="40D01933"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3939498"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FB86A3A" w14:textId="77777777" w:rsidR="00A8601D" w:rsidRDefault="001D066E" w:rsidP="0012184E">
            <w:pPr>
              <w:keepNext/>
              <w:spacing w:after="30"/>
            </w:pPr>
            <w:r w:rsidRPr="003726D5">
              <w:rPr>
                <w:rFonts w:eastAsia="Calibri" w:cs="Calibri"/>
              </w:rPr>
              <w:t>Lighting operation and as specified</w:t>
            </w:r>
          </w:p>
        </w:tc>
      </w:tr>
      <w:tr w:rsidR="00A8601D" w14:paraId="5141E567" w14:textId="77777777" w:rsidTr="00580DFE">
        <w:trPr>
          <w:cantSplit/>
          <w:trHeight w:hRule="exact" w:val="465"/>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A63831C" w14:textId="77777777" w:rsidR="00A8601D" w:rsidRDefault="00A8601D" w:rsidP="0012184E"/>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6A98AE3" w14:textId="77777777" w:rsidR="00A8601D" w:rsidRDefault="001D066E" w:rsidP="0012184E">
            <w:pPr>
              <w:spacing w:after="30"/>
            </w:pPr>
            <w:r w:rsidRPr="003726D5">
              <w:rPr>
                <w:rFonts w:eastAsia="Calibri" w:cs="Calibri"/>
              </w:rPr>
              <w:t>Lifting eyes for moving pumps provided as specified</w:t>
            </w:r>
          </w:p>
        </w:tc>
      </w:tr>
    </w:tbl>
    <w:p w14:paraId="680A906F" w14:textId="5B4F92B2" w:rsidR="00A8601D" w:rsidRDefault="00A8601D" w:rsidP="004638F9">
      <w:pPr>
        <w:rPr>
          <w:rFonts w:ascii="Book Antiqua" w:eastAsia="Book Antiqua" w:hAnsi="Book Antiqua" w:cs="Book Antiqua"/>
          <w:sz w:val="10"/>
        </w:rPr>
      </w:pP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7635"/>
      </w:tblGrid>
      <w:tr w:rsidR="00A8601D" w14:paraId="0B4E91AD" w14:textId="77777777" w:rsidTr="00B47D7D">
        <w:trPr>
          <w:cantSplit/>
          <w:trHeight w:hRule="exact" w:val="648"/>
        </w:trPr>
        <w:tc>
          <w:tcPr>
            <w:tcW w:w="187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853E15D" w14:textId="77777777" w:rsidR="00A8601D" w:rsidRDefault="001D066E" w:rsidP="0012184E">
            <w:pPr>
              <w:keepNext/>
              <w:jc w:val="center"/>
            </w:pPr>
            <w:r w:rsidRPr="003726D5">
              <w:rPr>
                <w:rFonts w:eastAsia="Calibri" w:cs="Calibri"/>
                <w:b/>
              </w:rPr>
              <w:t>Completion</w:t>
            </w:r>
          </w:p>
          <w:p w14:paraId="44F9B455" w14:textId="77777777" w:rsidR="00A8601D" w:rsidRDefault="001D066E" w:rsidP="0012184E">
            <w:pPr>
              <w:spacing w:after="30"/>
              <w:jc w:val="center"/>
            </w:pPr>
            <w:r w:rsidRPr="003726D5">
              <w:rPr>
                <w:rFonts w:eastAsia="Calibri" w:cs="Calibri"/>
                <w:b/>
              </w:rPr>
              <w:t>Date</w:t>
            </w: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A87EAFC" w14:textId="77777777" w:rsidR="00A8601D" w:rsidRDefault="001D066E" w:rsidP="0012184E">
            <w:pPr>
              <w:keepNext/>
              <w:spacing w:after="30"/>
              <w:jc w:val="center"/>
            </w:pPr>
            <w:r w:rsidRPr="003726D5">
              <w:rPr>
                <w:rFonts w:eastAsia="Calibri" w:cs="Calibri"/>
                <w:b/>
              </w:rPr>
              <w:t>VALVE VAULT</w:t>
            </w:r>
          </w:p>
        </w:tc>
      </w:tr>
      <w:tr w:rsidR="00A8601D" w14:paraId="22475B6E"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037624D"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7C3169D" w14:textId="77777777" w:rsidR="00A8601D" w:rsidRDefault="001D066E" w:rsidP="0012184E">
            <w:pPr>
              <w:keepNext/>
              <w:spacing w:after="30"/>
            </w:pPr>
            <w:r w:rsidRPr="003726D5">
              <w:rPr>
                <w:rFonts w:eastAsia="Calibri" w:cs="Calibri"/>
              </w:rPr>
              <w:t>Pump around connections and valving as specified</w:t>
            </w:r>
          </w:p>
        </w:tc>
      </w:tr>
      <w:tr w:rsidR="00A8601D" w14:paraId="5E9AACA5"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68B4EF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96263C7" w14:textId="77777777" w:rsidR="00A8601D" w:rsidRDefault="001D066E" w:rsidP="0012184E">
            <w:pPr>
              <w:keepNext/>
              <w:spacing w:after="30"/>
            </w:pPr>
            <w:r w:rsidRPr="003726D5">
              <w:rPr>
                <w:rFonts w:eastAsia="Calibri" w:cs="Calibri"/>
              </w:rPr>
              <w:t>Couplings with dust plugs on brass chain in place</w:t>
            </w:r>
          </w:p>
        </w:tc>
      </w:tr>
      <w:tr w:rsidR="00A8601D" w14:paraId="2E86C504"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EDE3099"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CFB44AF" w14:textId="77777777" w:rsidR="00A8601D" w:rsidRDefault="001D066E" w:rsidP="0012184E">
            <w:pPr>
              <w:keepNext/>
              <w:spacing w:after="30"/>
            </w:pPr>
            <w:r w:rsidRPr="003726D5">
              <w:rPr>
                <w:rFonts w:eastAsia="Calibri" w:cs="Calibri"/>
              </w:rPr>
              <w:t>Sump pits with floor sloped to drain (test with water)</w:t>
            </w:r>
          </w:p>
        </w:tc>
      </w:tr>
      <w:tr w:rsidR="00A8601D" w14:paraId="756DEA2E"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341035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0292499" w14:textId="77777777" w:rsidR="00A8601D" w:rsidRDefault="001D066E" w:rsidP="0012184E">
            <w:pPr>
              <w:keepNext/>
              <w:spacing w:after="30"/>
            </w:pPr>
            <w:r w:rsidRPr="003726D5">
              <w:rPr>
                <w:rFonts w:eastAsia="Calibri" w:cs="Calibri"/>
              </w:rPr>
              <w:t>Exercise all valves from full open to full closed (control flow to prevent spills)</w:t>
            </w:r>
          </w:p>
        </w:tc>
      </w:tr>
      <w:tr w:rsidR="00A8601D" w14:paraId="1536E2DA" w14:textId="77777777">
        <w:trPr>
          <w:cantSplit/>
          <w:trHeight w:hRule="exact" w:val="60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4BDED8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54D655F" w14:textId="77777777" w:rsidR="00A8601D" w:rsidRDefault="001D066E" w:rsidP="0012184E">
            <w:pPr>
              <w:keepNext/>
              <w:spacing w:after="30"/>
            </w:pPr>
            <w:r w:rsidRPr="003726D5">
              <w:rPr>
                <w:rFonts w:eastAsia="Calibri" w:cs="Calibri"/>
              </w:rPr>
              <w:t>Valve operator extensions in roadway boxes within one foot of grade and aligned with boxes</w:t>
            </w:r>
          </w:p>
        </w:tc>
      </w:tr>
      <w:tr w:rsidR="00A8601D" w14:paraId="4D926AC6"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A989E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41C526A" w14:textId="77777777" w:rsidR="00A8601D" w:rsidRDefault="00A8601D" w:rsidP="0012184E">
            <w:pPr>
              <w:keepNext/>
              <w:spacing w:after="30"/>
            </w:pPr>
          </w:p>
        </w:tc>
      </w:tr>
      <w:tr w:rsidR="00A8601D" w14:paraId="7CA718B8"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517059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F3E85FD" w14:textId="77777777" w:rsidR="00A8601D" w:rsidRDefault="001D066E" w:rsidP="0012184E">
            <w:pPr>
              <w:keepNext/>
              <w:spacing w:after="30"/>
              <w:jc w:val="center"/>
            </w:pPr>
            <w:r w:rsidRPr="003726D5">
              <w:rPr>
                <w:rFonts w:eastAsia="Calibri" w:cs="Calibri"/>
                <w:b/>
              </w:rPr>
              <w:t>PUMP</w:t>
            </w:r>
          </w:p>
        </w:tc>
      </w:tr>
      <w:tr w:rsidR="00A8601D" w14:paraId="16B61DF8"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16C349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F2983E8" w14:textId="77777777" w:rsidR="00A8601D" w:rsidRDefault="001D066E" w:rsidP="0012184E">
            <w:pPr>
              <w:keepNext/>
              <w:spacing w:after="30"/>
              <w:rPr>
                <w:rFonts w:eastAsia="Calibri" w:cs="Calibri"/>
              </w:rPr>
            </w:pPr>
            <w:r>
              <w:rPr>
                <w:rFonts w:eastAsia="Calibri" w:cs="Calibri"/>
              </w:rPr>
              <w:t>Pump service record card completed</w:t>
            </w:r>
          </w:p>
        </w:tc>
      </w:tr>
      <w:tr w:rsidR="00A8601D" w14:paraId="62ACAE8D"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3A87FE5"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23F54FF" w14:textId="77777777" w:rsidR="00A8601D" w:rsidRDefault="001D066E" w:rsidP="0012184E">
            <w:pPr>
              <w:keepNext/>
              <w:spacing w:after="30"/>
              <w:rPr>
                <w:rFonts w:eastAsia="Calibri" w:cs="Calibri"/>
              </w:rPr>
            </w:pPr>
            <w:r>
              <w:rPr>
                <w:rFonts w:eastAsia="Calibri" w:cs="Calibri"/>
              </w:rPr>
              <w:t>Manufacturer’s certifications at site</w:t>
            </w:r>
          </w:p>
        </w:tc>
      </w:tr>
      <w:tr w:rsidR="00A8601D" w14:paraId="2BD6788C" w14:textId="77777777">
        <w:trPr>
          <w:cantSplit/>
          <w:trHeight w:hRule="exact" w:val="60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5B130FD"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9B1249D" w14:textId="77777777" w:rsidR="00A8601D" w:rsidRDefault="001D066E" w:rsidP="0012184E">
            <w:pPr>
              <w:keepNext/>
              <w:spacing w:after="30"/>
            </w:pPr>
            <w:r w:rsidRPr="003726D5">
              <w:rPr>
                <w:rFonts w:eastAsia="Calibri" w:cs="Calibri"/>
              </w:rPr>
              <w:t>Factory certification that pumps will perform satisfactorily at each design condition</w:t>
            </w:r>
          </w:p>
        </w:tc>
      </w:tr>
      <w:tr w:rsidR="00A8601D" w14:paraId="32E7DDE9"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DDB60B5"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419F564" w14:textId="77777777" w:rsidR="00A8601D" w:rsidRDefault="001D066E" w:rsidP="0012184E">
            <w:pPr>
              <w:keepNext/>
              <w:spacing w:after="30"/>
            </w:pPr>
            <w:r w:rsidRPr="003726D5">
              <w:rPr>
                <w:rFonts w:eastAsia="Calibri" w:cs="Calibri"/>
              </w:rPr>
              <w:t xml:space="preserve">Pressure gauges as specified </w:t>
            </w:r>
          </w:p>
        </w:tc>
      </w:tr>
      <w:tr w:rsidR="00A8601D" w14:paraId="7A1339B0"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43912A8"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C8D76CC" w14:textId="77777777" w:rsidR="00A8601D" w:rsidRDefault="001D066E" w:rsidP="0012184E">
            <w:pPr>
              <w:keepNext/>
              <w:spacing w:after="30"/>
            </w:pPr>
            <w:r w:rsidRPr="003726D5">
              <w:rPr>
                <w:rFonts w:eastAsia="Calibri" w:cs="Calibri"/>
              </w:rPr>
              <w:t>Packing and/or mechanical seals as specified</w:t>
            </w:r>
          </w:p>
        </w:tc>
      </w:tr>
      <w:tr w:rsidR="00A8601D" w14:paraId="55EF6937"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E98FD0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E2F4177" w14:textId="77777777" w:rsidR="00A8601D" w:rsidRDefault="001D066E" w:rsidP="0012184E">
            <w:pPr>
              <w:keepNext/>
              <w:spacing w:after="30"/>
            </w:pPr>
            <w:r w:rsidRPr="003726D5">
              <w:rPr>
                <w:rFonts w:eastAsia="Calibri" w:cs="Calibri"/>
              </w:rPr>
              <w:t>Pump tags provided</w:t>
            </w:r>
          </w:p>
        </w:tc>
      </w:tr>
      <w:tr w:rsidR="00A8601D" w14:paraId="0513A6D5"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CA44DE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64D787A" w14:textId="77777777" w:rsidR="00A8601D" w:rsidRDefault="00A8601D" w:rsidP="0012184E">
            <w:pPr>
              <w:keepNext/>
              <w:spacing w:after="30"/>
            </w:pPr>
          </w:p>
        </w:tc>
      </w:tr>
      <w:tr w:rsidR="00A8601D" w14:paraId="61E21216"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DF3E9E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1624445" w14:textId="77777777" w:rsidR="00A8601D" w:rsidRDefault="001D066E" w:rsidP="0012184E">
            <w:pPr>
              <w:keepNext/>
              <w:spacing w:after="30"/>
              <w:jc w:val="center"/>
            </w:pPr>
            <w:r w:rsidRPr="003726D5">
              <w:rPr>
                <w:rFonts w:eastAsia="Calibri" w:cs="Calibri"/>
                <w:b/>
              </w:rPr>
              <w:t>PUMP MOTORS</w:t>
            </w:r>
          </w:p>
        </w:tc>
      </w:tr>
      <w:tr w:rsidR="00A8601D" w14:paraId="66F1B22E"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8DCBC1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729BAD8" w14:textId="77777777" w:rsidR="00A8601D" w:rsidRDefault="001D066E" w:rsidP="0012184E">
            <w:pPr>
              <w:keepNext/>
              <w:spacing w:after="30"/>
            </w:pPr>
            <w:r w:rsidRPr="003726D5">
              <w:rPr>
                <w:rFonts w:eastAsia="Calibri" w:cs="Calibri"/>
              </w:rPr>
              <w:t>_____Phase, _____Cycle, _____Volts</w:t>
            </w:r>
          </w:p>
        </w:tc>
      </w:tr>
      <w:tr w:rsidR="00A8601D" w14:paraId="0C1405DB"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14D740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368871B" w14:textId="77777777" w:rsidR="00A8601D" w:rsidRDefault="001D066E" w:rsidP="0012184E">
            <w:pPr>
              <w:keepNext/>
              <w:spacing w:after="30"/>
            </w:pPr>
            <w:r w:rsidRPr="003726D5">
              <w:rPr>
                <w:rFonts w:eastAsia="Calibri" w:cs="Calibri"/>
              </w:rPr>
              <w:t>_____Efficiency, _____Power factor at full load</w:t>
            </w:r>
          </w:p>
        </w:tc>
      </w:tr>
      <w:tr w:rsidR="00A8601D" w14:paraId="494E1C28"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7315D86"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BDDDC02" w14:textId="77777777" w:rsidR="00A8601D" w:rsidRDefault="001D066E" w:rsidP="0012184E">
            <w:pPr>
              <w:keepNext/>
              <w:spacing w:after="30"/>
            </w:pPr>
            <w:r w:rsidRPr="003726D5">
              <w:rPr>
                <w:rFonts w:eastAsia="Calibri" w:cs="Calibri"/>
              </w:rPr>
              <w:t>Vertical squirrel cage, cast iron body</w:t>
            </w:r>
          </w:p>
        </w:tc>
      </w:tr>
      <w:tr w:rsidR="00A8601D" w14:paraId="02DFFA64"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49B05CB"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A3A1FBA" w14:textId="77777777" w:rsidR="00A8601D" w:rsidRDefault="001D066E" w:rsidP="0012184E">
            <w:pPr>
              <w:keepNext/>
              <w:spacing w:after="30"/>
            </w:pPr>
            <w:r w:rsidRPr="003726D5">
              <w:rPr>
                <w:rFonts w:eastAsia="Calibri" w:cs="Calibri"/>
              </w:rPr>
              <w:t>Class _____ insulation</w:t>
            </w:r>
          </w:p>
        </w:tc>
      </w:tr>
      <w:tr w:rsidR="00A8601D" w14:paraId="7F3DD32D"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5957D4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2F51545" w14:textId="77777777" w:rsidR="00A8601D" w:rsidRDefault="001D066E" w:rsidP="0012184E">
            <w:pPr>
              <w:keepNext/>
              <w:spacing w:after="30"/>
            </w:pPr>
            <w:r w:rsidRPr="003726D5">
              <w:rPr>
                <w:rFonts w:eastAsia="Calibri" w:cs="Calibri"/>
              </w:rPr>
              <w:t>_____Service factor</w:t>
            </w:r>
          </w:p>
        </w:tc>
      </w:tr>
      <w:tr w:rsidR="00A8601D" w14:paraId="38ABC874"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1DB60C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81BAC3F" w14:textId="77777777" w:rsidR="00A8601D" w:rsidRDefault="001D066E" w:rsidP="0012184E">
            <w:pPr>
              <w:keepNext/>
              <w:spacing w:after="30"/>
            </w:pPr>
            <w:r w:rsidRPr="003726D5">
              <w:rPr>
                <w:rFonts w:eastAsia="Calibri" w:cs="Calibri"/>
              </w:rPr>
              <w:t>Starters balance with capacitors to give _____power factor</w:t>
            </w:r>
          </w:p>
        </w:tc>
      </w:tr>
      <w:tr w:rsidR="00A8601D" w14:paraId="32639E55"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135D346"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8F6E2B1" w14:textId="77777777" w:rsidR="00A8601D" w:rsidRDefault="001D066E" w:rsidP="0012184E">
            <w:pPr>
              <w:keepNext/>
              <w:spacing w:after="30"/>
            </w:pPr>
            <w:r w:rsidRPr="003726D5">
              <w:rPr>
                <w:rFonts w:eastAsia="Calibri" w:cs="Calibri"/>
              </w:rPr>
              <w:t>Certification of factory test</w:t>
            </w:r>
          </w:p>
        </w:tc>
      </w:tr>
      <w:tr w:rsidR="00A8601D" w14:paraId="7ABEE404"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2BDEA70"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AD79012" w14:textId="77777777" w:rsidR="00A8601D" w:rsidRDefault="001D066E" w:rsidP="0012184E">
            <w:pPr>
              <w:keepNext/>
              <w:spacing w:after="30"/>
            </w:pPr>
            <w:r w:rsidRPr="003726D5">
              <w:rPr>
                <w:rFonts w:eastAsia="Calibri" w:cs="Calibri"/>
              </w:rPr>
              <w:t>Check amp draw: Pump #1_____  Pump #2_____</w:t>
            </w:r>
          </w:p>
        </w:tc>
      </w:tr>
      <w:tr w:rsidR="00A8601D" w14:paraId="586E462D" w14:textId="77777777">
        <w:trPr>
          <w:cantSplit/>
          <w:trHeight w:hRule="exact" w:val="480"/>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83E79B9" w14:textId="77777777" w:rsidR="00A8601D" w:rsidRDefault="00A8601D" w:rsidP="0012184E"/>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FD062E1" w14:textId="77777777" w:rsidR="00A8601D" w:rsidRDefault="001D066E" w:rsidP="0012184E">
            <w:pPr>
              <w:spacing w:after="30"/>
            </w:pPr>
            <w:r w:rsidRPr="003726D5">
              <w:rPr>
                <w:rFonts w:eastAsia="Calibri" w:cs="Calibri"/>
              </w:rPr>
              <w:t>Check operating conditions (meet design conditions)</w:t>
            </w:r>
          </w:p>
        </w:tc>
      </w:tr>
    </w:tbl>
    <w:p w14:paraId="19871088" w14:textId="77777777" w:rsidR="00A8601D" w:rsidRDefault="001D066E" w:rsidP="004638F9">
      <w:pPr>
        <w:rPr>
          <w:rFonts w:ascii="Book Antiqua" w:eastAsia="Book Antiqua" w:hAnsi="Book Antiqua" w:cs="Book Antiqua"/>
          <w:sz w:val="10"/>
        </w:rPr>
      </w:pPr>
      <w:r>
        <w:rPr>
          <w:rFonts w:eastAsia="Calibri" w:cs="Calibri"/>
        </w:rPr>
        <w:br w:type="page"/>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7635"/>
      </w:tblGrid>
      <w:tr w:rsidR="00A8601D" w14:paraId="3BC4A4AE" w14:textId="77777777" w:rsidTr="00B47D7D">
        <w:trPr>
          <w:cantSplit/>
          <w:trHeight w:hRule="exact" w:val="648"/>
          <w:jc w:val="center"/>
        </w:trPr>
        <w:tc>
          <w:tcPr>
            <w:tcW w:w="187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D91DF43" w14:textId="77777777" w:rsidR="00A8601D" w:rsidRDefault="001D066E" w:rsidP="0012184E">
            <w:pPr>
              <w:keepNext/>
              <w:jc w:val="center"/>
            </w:pPr>
            <w:r w:rsidRPr="003726D5">
              <w:rPr>
                <w:rFonts w:eastAsia="Calibri" w:cs="Calibri"/>
                <w:b/>
              </w:rPr>
              <w:lastRenderedPageBreak/>
              <w:t>Completion</w:t>
            </w:r>
          </w:p>
          <w:p w14:paraId="102EED7A" w14:textId="77777777" w:rsidR="00A8601D" w:rsidRDefault="001D066E" w:rsidP="0012184E">
            <w:pPr>
              <w:spacing w:after="30"/>
              <w:jc w:val="center"/>
            </w:pPr>
            <w:r w:rsidRPr="003726D5">
              <w:rPr>
                <w:rFonts w:eastAsia="Calibri" w:cs="Calibri"/>
                <w:b/>
              </w:rPr>
              <w:t>Date</w:t>
            </w: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3591697" w14:textId="77777777" w:rsidR="00A8601D" w:rsidRDefault="001D066E" w:rsidP="0012184E">
            <w:pPr>
              <w:keepNext/>
              <w:spacing w:after="30"/>
              <w:jc w:val="center"/>
            </w:pPr>
            <w:r w:rsidRPr="003726D5">
              <w:rPr>
                <w:rFonts w:eastAsia="Calibri" w:cs="Calibri"/>
                <w:b/>
              </w:rPr>
              <w:t>SUBMERSIBLE PUMPS</w:t>
            </w:r>
          </w:p>
        </w:tc>
      </w:tr>
      <w:tr w:rsidR="00A8601D" w14:paraId="3E8D61E2"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1EE6A9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27B4832" w14:textId="77777777" w:rsidR="00A8601D" w:rsidRDefault="001D066E" w:rsidP="0012184E">
            <w:pPr>
              <w:keepNext/>
              <w:spacing w:after="30"/>
            </w:pPr>
            <w:r w:rsidRPr="003726D5">
              <w:rPr>
                <w:rFonts w:eastAsia="Calibri" w:cs="Calibri"/>
              </w:rPr>
              <w:t>Pull and reset each pump</w:t>
            </w:r>
          </w:p>
        </w:tc>
      </w:tr>
      <w:tr w:rsidR="00A8601D" w14:paraId="385F8E8B"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F1030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90DFAE9" w14:textId="77777777" w:rsidR="00A8601D" w:rsidRDefault="001D066E" w:rsidP="0012184E">
            <w:pPr>
              <w:keepNext/>
              <w:spacing w:after="30"/>
              <w:rPr>
                <w:rFonts w:eastAsia="Calibri" w:cs="Calibri"/>
              </w:rPr>
            </w:pPr>
            <w:r>
              <w:rPr>
                <w:rFonts w:eastAsia="Calibri" w:cs="Calibri"/>
              </w:rPr>
              <w:t>Check guide rails and pump connection seats</w:t>
            </w:r>
          </w:p>
        </w:tc>
      </w:tr>
      <w:tr w:rsidR="00A8601D" w14:paraId="1836D688"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4EC326D"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45767D3" w14:textId="77777777" w:rsidR="00A8601D" w:rsidRDefault="001D066E" w:rsidP="0012184E">
            <w:pPr>
              <w:keepNext/>
              <w:spacing w:after="30"/>
            </w:pPr>
            <w:r w:rsidRPr="003726D5">
              <w:rPr>
                <w:rFonts w:eastAsia="Calibri" w:cs="Calibri"/>
              </w:rPr>
              <w:t>Check electrical connections for adequacy and seals for gas tightness</w:t>
            </w:r>
          </w:p>
        </w:tc>
      </w:tr>
      <w:tr w:rsidR="00A8601D" w14:paraId="5F41E9FB"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AD0E0D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A4DA1B9" w14:textId="77777777" w:rsidR="00A8601D" w:rsidRDefault="001D066E" w:rsidP="0012184E">
            <w:pPr>
              <w:keepNext/>
              <w:spacing w:after="30"/>
              <w:rPr>
                <w:rFonts w:eastAsia="Calibri" w:cs="Calibri"/>
              </w:rPr>
            </w:pPr>
            <w:r>
              <w:rPr>
                <w:rFonts w:eastAsia="Calibri" w:cs="Calibri"/>
              </w:rPr>
              <w:t>Check amp draw:   Pump #1_____  Pump #2_____</w:t>
            </w:r>
          </w:p>
        </w:tc>
      </w:tr>
      <w:tr w:rsidR="00A8601D" w14:paraId="0D75C4E8"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EBA2FB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7C5E1D7" w14:textId="77777777" w:rsidR="00A8601D" w:rsidRDefault="00A8601D" w:rsidP="0012184E">
            <w:pPr>
              <w:keepNext/>
              <w:spacing w:after="30"/>
            </w:pPr>
          </w:p>
        </w:tc>
      </w:tr>
      <w:tr w:rsidR="00A8601D" w14:paraId="52AB5B3B"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A0FBCE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8CF4588" w14:textId="77777777" w:rsidR="00A8601D" w:rsidRDefault="001D066E" w:rsidP="0012184E">
            <w:pPr>
              <w:keepNext/>
              <w:spacing w:after="30"/>
              <w:jc w:val="center"/>
            </w:pPr>
            <w:r w:rsidRPr="003726D5">
              <w:rPr>
                <w:rFonts w:eastAsia="Calibri" w:cs="Calibri"/>
                <w:b/>
              </w:rPr>
              <w:t>PACKAGE PUMP STATION</w:t>
            </w:r>
          </w:p>
        </w:tc>
      </w:tr>
      <w:tr w:rsidR="00A8601D" w14:paraId="26A29963"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2D7C4B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AA1A778" w14:textId="77777777" w:rsidR="00A8601D" w:rsidRDefault="001D066E" w:rsidP="0012184E">
            <w:pPr>
              <w:keepNext/>
              <w:spacing w:after="30"/>
            </w:pPr>
            <w:r w:rsidRPr="003726D5">
              <w:rPr>
                <w:rFonts w:eastAsia="Calibri" w:cs="Calibri"/>
              </w:rPr>
              <w:t>Certifications</w:t>
            </w:r>
          </w:p>
        </w:tc>
      </w:tr>
      <w:tr w:rsidR="00A8601D" w14:paraId="6571C94A"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6E328E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3A6149F" w14:textId="77777777" w:rsidR="00A8601D" w:rsidRDefault="001D066E" w:rsidP="0012184E">
            <w:pPr>
              <w:keepNext/>
              <w:spacing w:after="30"/>
            </w:pPr>
            <w:r w:rsidRPr="003726D5">
              <w:rPr>
                <w:rFonts w:eastAsia="Calibri" w:cs="Calibri"/>
              </w:rPr>
              <w:t>Installation plumb</w:t>
            </w:r>
          </w:p>
        </w:tc>
      </w:tr>
      <w:tr w:rsidR="00A8601D" w14:paraId="41B4B685"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943F831"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F95679D" w14:textId="77777777" w:rsidR="00A8601D" w:rsidRDefault="001D066E" w:rsidP="0012184E">
            <w:pPr>
              <w:keepNext/>
              <w:spacing w:after="30"/>
            </w:pPr>
            <w:r w:rsidRPr="003726D5">
              <w:rPr>
                <w:rFonts w:eastAsia="Calibri" w:cs="Calibri"/>
              </w:rPr>
              <w:t>Preservation</w:t>
            </w:r>
          </w:p>
        </w:tc>
      </w:tr>
      <w:tr w:rsidR="00A8601D" w14:paraId="3BA6ED30"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CCAE6E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F091CEA" w14:textId="77777777" w:rsidR="00A8601D" w:rsidRDefault="001D066E" w:rsidP="0012184E">
            <w:pPr>
              <w:keepNext/>
              <w:spacing w:after="30"/>
            </w:pPr>
            <w:r w:rsidRPr="003726D5">
              <w:rPr>
                <w:rFonts w:eastAsia="Calibri" w:cs="Calibri"/>
              </w:rPr>
              <w:t>Base meets specifications</w:t>
            </w:r>
          </w:p>
        </w:tc>
      </w:tr>
      <w:tr w:rsidR="00A8601D" w14:paraId="61670519"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DE61C6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FDCB70B" w14:textId="77777777" w:rsidR="00A8601D" w:rsidRDefault="00A8601D" w:rsidP="0012184E">
            <w:pPr>
              <w:keepNext/>
              <w:spacing w:after="30"/>
            </w:pPr>
          </w:p>
        </w:tc>
      </w:tr>
      <w:tr w:rsidR="00A8601D" w14:paraId="3B603D8F"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83B83B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E3827EB" w14:textId="77777777" w:rsidR="00A8601D" w:rsidRDefault="001D066E" w:rsidP="0012184E">
            <w:pPr>
              <w:keepNext/>
              <w:spacing w:after="30"/>
              <w:jc w:val="center"/>
            </w:pPr>
            <w:r w:rsidRPr="003726D5">
              <w:rPr>
                <w:rFonts w:eastAsia="Calibri" w:cs="Calibri"/>
                <w:b/>
              </w:rPr>
              <w:t>SPARE PARTS</w:t>
            </w:r>
          </w:p>
        </w:tc>
      </w:tr>
      <w:tr w:rsidR="00A8601D" w14:paraId="11F83C62"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62672F5"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C15234E" w14:textId="77777777" w:rsidR="00A8601D" w:rsidRDefault="001D066E" w:rsidP="0012184E">
            <w:pPr>
              <w:keepNext/>
              <w:spacing w:after="30"/>
            </w:pPr>
            <w:r w:rsidRPr="003726D5">
              <w:rPr>
                <w:rFonts w:eastAsia="Calibri" w:cs="Calibri"/>
              </w:rPr>
              <w:t>Number required – attach required form and have appropriate signatures</w:t>
            </w:r>
          </w:p>
        </w:tc>
      </w:tr>
      <w:tr w:rsidR="00A8601D" w14:paraId="23F49C94"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B31354B"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9D67935" w14:textId="77777777" w:rsidR="00A8601D" w:rsidRDefault="001D066E" w:rsidP="0012184E">
            <w:pPr>
              <w:keepNext/>
              <w:spacing w:after="30"/>
            </w:pPr>
            <w:r w:rsidRPr="003726D5">
              <w:rPr>
                <w:rFonts w:eastAsia="Calibri" w:cs="Calibri"/>
              </w:rPr>
              <w:t>Condition/preservation</w:t>
            </w:r>
          </w:p>
        </w:tc>
      </w:tr>
      <w:tr w:rsidR="00A8601D" w14:paraId="18833C09"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A27A7B0"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E59078B" w14:textId="77777777" w:rsidR="00A8601D" w:rsidRDefault="001D066E" w:rsidP="0012184E">
            <w:pPr>
              <w:keepNext/>
              <w:spacing w:after="30"/>
            </w:pPr>
            <w:r w:rsidRPr="003726D5">
              <w:rPr>
                <w:rFonts w:eastAsia="Calibri" w:cs="Calibri"/>
              </w:rPr>
              <w:t>Released to Owner</w:t>
            </w:r>
          </w:p>
        </w:tc>
      </w:tr>
      <w:tr w:rsidR="00A8601D" w14:paraId="1625D1A8"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DA2E541"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D41F375" w14:textId="77777777" w:rsidR="00A8601D" w:rsidRDefault="00A8601D" w:rsidP="0012184E">
            <w:pPr>
              <w:keepNext/>
              <w:spacing w:after="30"/>
            </w:pPr>
          </w:p>
        </w:tc>
      </w:tr>
      <w:tr w:rsidR="00A8601D" w14:paraId="4165414C"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3E8E12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811E404" w14:textId="77777777" w:rsidR="00A8601D" w:rsidRDefault="001D066E" w:rsidP="0012184E">
            <w:pPr>
              <w:keepNext/>
              <w:spacing w:after="30"/>
              <w:jc w:val="center"/>
            </w:pPr>
            <w:r w:rsidRPr="003726D5">
              <w:rPr>
                <w:rFonts w:eastAsia="Calibri" w:cs="Calibri"/>
                <w:b/>
              </w:rPr>
              <w:t>OPERATOR TRAINING</w:t>
            </w:r>
          </w:p>
        </w:tc>
      </w:tr>
      <w:tr w:rsidR="00A8601D" w14:paraId="7BD227D7"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486E44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5EFCE82" w14:textId="77777777" w:rsidR="00A8601D" w:rsidRDefault="001D066E" w:rsidP="0012184E">
            <w:pPr>
              <w:keepNext/>
              <w:spacing w:after="30"/>
            </w:pPr>
            <w:r w:rsidRPr="003726D5">
              <w:rPr>
                <w:rFonts w:eastAsia="Calibri" w:cs="Calibri"/>
              </w:rPr>
              <w:t>Tour and familiarization</w:t>
            </w:r>
          </w:p>
        </w:tc>
      </w:tr>
      <w:tr w:rsidR="00A8601D" w14:paraId="3021C216"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84F6269"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87F2100" w14:textId="77777777" w:rsidR="00A8601D" w:rsidRDefault="001D066E" w:rsidP="0012184E">
            <w:pPr>
              <w:keepNext/>
              <w:spacing w:after="30"/>
            </w:pPr>
            <w:r w:rsidRPr="003726D5">
              <w:rPr>
                <w:rFonts w:eastAsia="Calibri" w:cs="Calibri"/>
              </w:rPr>
              <w:t>Pumps and motors</w:t>
            </w:r>
          </w:p>
        </w:tc>
      </w:tr>
      <w:tr w:rsidR="00A8601D" w14:paraId="4C509DA2"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A1F8B9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73B62F8" w14:textId="77777777" w:rsidR="00A8601D" w:rsidRDefault="001D066E" w:rsidP="0012184E">
            <w:pPr>
              <w:keepNext/>
              <w:spacing w:after="30"/>
            </w:pPr>
            <w:r w:rsidRPr="003726D5">
              <w:rPr>
                <w:rFonts w:eastAsia="Calibri" w:cs="Calibri"/>
              </w:rPr>
              <w:t>Odor control system</w:t>
            </w:r>
          </w:p>
        </w:tc>
      </w:tr>
      <w:tr w:rsidR="00A8601D" w14:paraId="21EEC876"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BBC2C0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CF158F8" w14:textId="77777777" w:rsidR="00A8601D" w:rsidRDefault="001D066E" w:rsidP="0012184E">
            <w:pPr>
              <w:keepNext/>
              <w:spacing w:after="30"/>
            </w:pPr>
            <w:r w:rsidRPr="003726D5">
              <w:rPr>
                <w:rFonts w:eastAsia="Calibri" w:cs="Calibri"/>
              </w:rPr>
              <w:t>Motor control centers</w:t>
            </w:r>
          </w:p>
        </w:tc>
      </w:tr>
      <w:tr w:rsidR="00A8601D" w14:paraId="34DCA3F8"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08D0A5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DD2A3A5" w14:textId="77777777" w:rsidR="00A8601D" w:rsidRDefault="00A8601D" w:rsidP="0012184E">
            <w:pPr>
              <w:keepNext/>
              <w:spacing w:after="30"/>
            </w:pPr>
          </w:p>
        </w:tc>
      </w:tr>
      <w:tr w:rsidR="00A8601D" w14:paraId="33572879"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F8B2F5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9A3288A" w14:textId="77777777" w:rsidR="00A8601D" w:rsidRDefault="001D066E" w:rsidP="0012184E">
            <w:pPr>
              <w:keepNext/>
              <w:spacing w:after="30"/>
              <w:jc w:val="center"/>
            </w:pPr>
            <w:r w:rsidRPr="003726D5">
              <w:rPr>
                <w:rFonts w:eastAsia="Calibri" w:cs="Calibri"/>
                <w:b/>
              </w:rPr>
              <w:t>PIPING</w:t>
            </w:r>
          </w:p>
        </w:tc>
      </w:tr>
      <w:tr w:rsidR="00A8601D" w14:paraId="681085C4"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1B88AD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FB32EA1" w14:textId="77777777" w:rsidR="00A8601D" w:rsidRDefault="001D066E" w:rsidP="0012184E">
            <w:pPr>
              <w:keepNext/>
              <w:spacing w:after="30"/>
            </w:pPr>
            <w:r w:rsidRPr="003726D5">
              <w:rPr>
                <w:rFonts w:eastAsia="Calibri" w:cs="Calibri"/>
              </w:rPr>
              <w:t>Remove temporary pipe plugs</w:t>
            </w:r>
          </w:p>
        </w:tc>
      </w:tr>
      <w:tr w:rsidR="00A8601D" w14:paraId="5C2C5A11"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CE8A1A5" w14:textId="77777777" w:rsidR="00A8601D" w:rsidRDefault="00A8601D" w:rsidP="0012184E"/>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38E10EE" w14:textId="77777777" w:rsidR="00A8601D" w:rsidRDefault="001D066E" w:rsidP="0012184E">
            <w:pPr>
              <w:spacing w:after="30"/>
            </w:pPr>
            <w:r w:rsidRPr="003726D5">
              <w:rPr>
                <w:rFonts w:eastAsia="Calibri" w:cs="Calibri"/>
              </w:rPr>
              <w:t>Return City provided water meter if applicable</w:t>
            </w:r>
          </w:p>
        </w:tc>
      </w:tr>
    </w:tbl>
    <w:p w14:paraId="2C8835B0" w14:textId="77777777" w:rsidR="00A8601D" w:rsidRDefault="001D066E" w:rsidP="004638F9">
      <w:pPr>
        <w:rPr>
          <w:rFonts w:ascii="Book Antiqua" w:eastAsia="Book Antiqua" w:hAnsi="Book Antiqua" w:cs="Book Antiqua"/>
          <w:sz w:val="10"/>
        </w:rPr>
      </w:pPr>
      <w:r>
        <w:rPr>
          <w:rFonts w:eastAsia="Calibri" w:cs="Calibri"/>
        </w:rPr>
        <w:br w:type="page"/>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7635"/>
      </w:tblGrid>
      <w:tr w:rsidR="00A8601D" w14:paraId="6066B78C" w14:textId="77777777" w:rsidTr="00B47D7D">
        <w:trPr>
          <w:cantSplit/>
          <w:trHeight w:hRule="exact" w:val="648"/>
          <w:jc w:val="center"/>
        </w:trPr>
        <w:tc>
          <w:tcPr>
            <w:tcW w:w="187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0806FEB" w14:textId="77777777" w:rsidR="00A8601D" w:rsidRDefault="001D066E" w:rsidP="0012184E">
            <w:pPr>
              <w:keepNext/>
              <w:jc w:val="center"/>
            </w:pPr>
            <w:r w:rsidRPr="003726D5">
              <w:rPr>
                <w:rFonts w:eastAsia="Calibri" w:cs="Calibri"/>
                <w:b/>
              </w:rPr>
              <w:lastRenderedPageBreak/>
              <w:t>Completion</w:t>
            </w:r>
          </w:p>
          <w:p w14:paraId="5A5228B7" w14:textId="77777777" w:rsidR="00A8601D" w:rsidRDefault="001D066E" w:rsidP="0012184E">
            <w:pPr>
              <w:spacing w:after="30"/>
              <w:jc w:val="center"/>
            </w:pPr>
            <w:r w:rsidRPr="003726D5">
              <w:rPr>
                <w:rFonts w:eastAsia="Calibri" w:cs="Calibri"/>
                <w:b/>
              </w:rPr>
              <w:t>Date</w:t>
            </w: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CF0E3FA" w14:textId="77777777" w:rsidR="00A8601D" w:rsidRDefault="001D066E" w:rsidP="0012184E">
            <w:pPr>
              <w:keepNext/>
              <w:spacing w:after="30"/>
              <w:jc w:val="center"/>
            </w:pPr>
            <w:r w:rsidRPr="003726D5">
              <w:rPr>
                <w:rFonts w:eastAsia="Calibri" w:cs="Calibri"/>
                <w:b/>
              </w:rPr>
              <w:t>GENERAL</w:t>
            </w:r>
          </w:p>
        </w:tc>
      </w:tr>
      <w:tr w:rsidR="00A8601D" w14:paraId="3B5ECE4F" w14:textId="77777777" w:rsidTr="00580DFE">
        <w:trPr>
          <w:cantSplit/>
          <w:trHeight w:hRule="exact" w:val="60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F9C6BD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EE32713" w14:textId="77777777" w:rsidR="00A8601D" w:rsidRDefault="001D066E" w:rsidP="0012184E">
            <w:pPr>
              <w:keepNext/>
              <w:spacing w:after="30"/>
            </w:pPr>
            <w:r w:rsidRPr="003726D5">
              <w:rPr>
                <w:rFonts w:eastAsia="Calibri" w:cs="Calibri"/>
              </w:rPr>
              <w:t>Check safety equipment, safety climbing devices, rotating equipment guards, grounding system</w:t>
            </w:r>
          </w:p>
        </w:tc>
      </w:tr>
      <w:tr w:rsidR="00A8601D" w14:paraId="2075768B"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F1D6E56"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71EB793" w14:textId="77777777" w:rsidR="00A8601D" w:rsidRDefault="001D066E" w:rsidP="0012184E">
            <w:pPr>
              <w:keepNext/>
              <w:spacing w:after="30"/>
              <w:rPr>
                <w:rFonts w:eastAsia="Calibri" w:cs="Calibri"/>
              </w:rPr>
            </w:pPr>
            <w:r>
              <w:rPr>
                <w:rFonts w:eastAsia="Calibri" w:cs="Calibri"/>
              </w:rPr>
              <w:t>Check heater operations</w:t>
            </w:r>
          </w:p>
        </w:tc>
      </w:tr>
      <w:tr w:rsidR="00A8601D" w14:paraId="1D446FFC"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5517ACD"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1E0EF2D" w14:textId="77777777" w:rsidR="00A8601D" w:rsidRDefault="001D066E" w:rsidP="0012184E">
            <w:pPr>
              <w:keepNext/>
              <w:spacing w:after="30"/>
            </w:pPr>
            <w:r w:rsidRPr="003726D5">
              <w:rPr>
                <w:rFonts w:eastAsia="Calibri" w:cs="Calibri"/>
              </w:rPr>
              <w:t xml:space="preserve">Check that pumps alternate lead/lag. </w:t>
            </w:r>
          </w:p>
        </w:tc>
      </w:tr>
      <w:tr w:rsidR="00A8601D" w14:paraId="47E4E084"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588D9D5"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E199E90" w14:textId="77777777" w:rsidR="00A8601D" w:rsidRDefault="001D066E" w:rsidP="0012184E">
            <w:pPr>
              <w:keepNext/>
              <w:spacing w:after="30"/>
              <w:rPr>
                <w:rFonts w:eastAsia="Calibri" w:cs="Calibri"/>
              </w:rPr>
            </w:pPr>
            <w:r>
              <w:rPr>
                <w:rFonts w:eastAsia="Calibri" w:cs="Calibri"/>
              </w:rPr>
              <w:t>Check operating condition of pumps at shut-off head</w:t>
            </w:r>
          </w:p>
        </w:tc>
      </w:tr>
      <w:tr w:rsidR="00A8601D" w14:paraId="3B6C20AC" w14:textId="77777777" w:rsidTr="00580DFE">
        <w:trPr>
          <w:cantSplit/>
          <w:trHeight w:hRule="exact" w:val="96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285F881"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89B2A74" w14:textId="77777777" w:rsidR="00A8601D" w:rsidRDefault="001D066E" w:rsidP="000C0634">
            <w:pPr>
              <w:keepNext/>
              <w:rPr>
                <w:rFonts w:eastAsia="Calibri" w:cs="Calibri"/>
              </w:rPr>
            </w:pPr>
            <w:r>
              <w:rPr>
                <w:rFonts w:eastAsia="Calibri" w:cs="Calibri"/>
              </w:rPr>
              <w:t>Check Q vs. TDH for each pump:       Q                  TDH</w:t>
            </w:r>
          </w:p>
          <w:p w14:paraId="53B889D1" w14:textId="7596904C" w:rsidR="00A8601D" w:rsidRDefault="001D066E" w:rsidP="000C0634">
            <w:pPr>
              <w:tabs>
                <w:tab w:val="left" w:pos="2171"/>
                <w:tab w:val="left" w:pos="3161"/>
                <w:tab w:val="left" w:pos="4151"/>
              </w:tabs>
              <w:rPr>
                <w:rFonts w:eastAsia="Calibri" w:cs="Calibri"/>
              </w:rPr>
            </w:pPr>
            <w:r>
              <w:rPr>
                <w:rFonts w:eastAsia="Calibri" w:cs="Calibri"/>
              </w:rPr>
              <w:t xml:space="preserve">                                           </w:t>
            </w:r>
            <w:r w:rsidR="0012184E">
              <w:rPr>
                <w:rFonts w:eastAsia="Calibri" w:cs="Calibri"/>
              </w:rPr>
              <w:tab/>
            </w:r>
            <w:r>
              <w:rPr>
                <w:rFonts w:eastAsia="Calibri" w:cs="Calibri"/>
              </w:rPr>
              <w:t xml:space="preserve">Pump #1  </w:t>
            </w:r>
            <w:r w:rsidR="0012184E">
              <w:rPr>
                <w:rFonts w:eastAsia="Calibri" w:cs="Calibri"/>
              </w:rPr>
              <w:tab/>
            </w:r>
            <w:r>
              <w:rPr>
                <w:rFonts w:eastAsia="Calibri" w:cs="Calibri"/>
              </w:rPr>
              <w:t xml:space="preserve">____          </w:t>
            </w:r>
            <w:r w:rsidR="0012184E">
              <w:rPr>
                <w:rFonts w:eastAsia="Calibri" w:cs="Calibri"/>
              </w:rPr>
              <w:tab/>
            </w:r>
            <w:r>
              <w:rPr>
                <w:rFonts w:eastAsia="Calibri" w:cs="Calibri"/>
              </w:rPr>
              <w:t>____</w:t>
            </w:r>
          </w:p>
          <w:p w14:paraId="698C036B" w14:textId="73A7245E" w:rsidR="00A8601D" w:rsidRPr="0025076D" w:rsidRDefault="001D066E" w:rsidP="0012184E">
            <w:pPr>
              <w:tabs>
                <w:tab w:val="left" w:pos="2171"/>
                <w:tab w:val="left" w:pos="3071"/>
                <w:tab w:val="left" w:pos="4151"/>
              </w:tabs>
              <w:rPr>
                <w:rFonts w:eastAsia="Calibri" w:cs="Calibri"/>
                <w:color w:val="000000"/>
                <w:sz w:val="20"/>
              </w:rPr>
            </w:pPr>
            <w:r w:rsidRPr="003726D5">
              <w:rPr>
                <w:rFonts w:eastAsia="Calibri" w:cs="Calibri"/>
                <w:sz w:val="20"/>
              </w:rPr>
              <w:t xml:space="preserve">                                           </w:t>
            </w:r>
            <w:r w:rsidR="0012184E" w:rsidRPr="003726D5">
              <w:rPr>
                <w:rFonts w:eastAsia="Calibri" w:cs="Calibri"/>
                <w:sz w:val="20"/>
              </w:rPr>
              <w:tab/>
            </w:r>
            <w:r w:rsidRPr="003726D5">
              <w:rPr>
                <w:rFonts w:eastAsia="Calibri" w:cs="Calibri"/>
                <w:sz w:val="20"/>
              </w:rPr>
              <w:t xml:space="preserve">Pump #2   </w:t>
            </w:r>
            <w:r w:rsidR="0012184E" w:rsidRPr="003726D5">
              <w:rPr>
                <w:rFonts w:eastAsia="Calibri" w:cs="Calibri"/>
                <w:sz w:val="20"/>
              </w:rPr>
              <w:tab/>
            </w:r>
            <w:r w:rsidRPr="003726D5">
              <w:rPr>
                <w:rFonts w:eastAsia="Calibri" w:cs="Calibri"/>
                <w:sz w:val="20"/>
              </w:rPr>
              <w:t>____</w:t>
            </w:r>
            <w:r w:rsidR="0012184E" w:rsidRPr="003726D5">
              <w:rPr>
                <w:rFonts w:eastAsia="Calibri" w:cs="Calibri"/>
                <w:sz w:val="20"/>
              </w:rPr>
              <w:t>_</w:t>
            </w:r>
            <w:r w:rsidRPr="003726D5">
              <w:rPr>
                <w:rFonts w:eastAsia="Calibri" w:cs="Calibri"/>
                <w:sz w:val="20"/>
              </w:rPr>
              <w:t xml:space="preserve">            </w:t>
            </w:r>
            <w:r w:rsidR="0012184E" w:rsidRPr="003726D5">
              <w:rPr>
                <w:rFonts w:eastAsia="Calibri" w:cs="Calibri"/>
                <w:sz w:val="20"/>
              </w:rPr>
              <w:tab/>
            </w:r>
            <w:r w:rsidRPr="003726D5">
              <w:rPr>
                <w:rFonts w:eastAsia="Calibri" w:cs="Calibri"/>
                <w:sz w:val="20"/>
              </w:rPr>
              <w:t>___</w:t>
            </w:r>
            <w:r w:rsidR="0012184E" w:rsidRPr="003726D5">
              <w:rPr>
                <w:rFonts w:eastAsia="Calibri" w:cs="Calibri"/>
                <w:sz w:val="20"/>
              </w:rPr>
              <w:t>_</w:t>
            </w:r>
            <w:r w:rsidRPr="003726D5">
              <w:rPr>
                <w:rFonts w:eastAsia="Calibri" w:cs="Calibri"/>
                <w:sz w:val="20"/>
              </w:rPr>
              <w:t>_</w:t>
            </w:r>
          </w:p>
        </w:tc>
      </w:tr>
      <w:tr w:rsidR="00A8601D" w14:paraId="66643597"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E2E498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0C811EC" w14:textId="77777777" w:rsidR="00A8601D" w:rsidRDefault="001D066E" w:rsidP="0012184E">
            <w:pPr>
              <w:keepNext/>
              <w:spacing w:after="30"/>
            </w:pPr>
            <w:r w:rsidRPr="003726D5">
              <w:rPr>
                <w:rFonts w:eastAsia="Calibri" w:cs="Calibri"/>
              </w:rPr>
              <w:t>Check pump controls to insure H/O/A modes</w:t>
            </w:r>
          </w:p>
        </w:tc>
      </w:tr>
      <w:tr w:rsidR="00A8601D" w14:paraId="79F69B55"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D68DE2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B1FB1D9" w14:textId="77777777" w:rsidR="00A8601D" w:rsidRDefault="001D066E" w:rsidP="0012184E">
            <w:pPr>
              <w:keepNext/>
              <w:spacing w:after="30"/>
            </w:pPr>
            <w:r w:rsidRPr="003726D5">
              <w:rPr>
                <w:rFonts w:eastAsia="Calibri" w:cs="Calibri"/>
              </w:rPr>
              <w:t>Check alarm signals</w:t>
            </w:r>
          </w:p>
        </w:tc>
      </w:tr>
      <w:tr w:rsidR="00A8601D" w14:paraId="2DE4A9C2"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4B2135A"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E9D26C2" w14:textId="77777777" w:rsidR="00A8601D" w:rsidRDefault="001D066E" w:rsidP="0012184E">
            <w:pPr>
              <w:keepNext/>
              <w:spacing w:after="30"/>
            </w:pPr>
            <w:r w:rsidRPr="003726D5">
              <w:rPr>
                <w:rFonts w:eastAsia="Calibri" w:cs="Calibri"/>
              </w:rPr>
              <w:t>Simulate power failure</w:t>
            </w:r>
          </w:p>
        </w:tc>
      </w:tr>
      <w:tr w:rsidR="00A8601D" w14:paraId="7115EA5E"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85143AE"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09E39A3" w14:textId="77777777" w:rsidR="00A8601D" w:rsidRDefault="001D066E" w:rsidP="0012184E">
            <w:pPr>
              <w:keepNext/>
              <w:spacing w:after="30"/>
            </w:pPr>
            <w:r w:rsidRPr="003726D5">
              <w:rPr>
                <w:rFonts w:eastAsia="Calibri" w:cs="Calibri"/>
              </w:rPr>
              <w:t>Check generator operation</w:t>
            </w:r>
          </w:p>
        </w:tc>
      </w:tr>
      <w:tr w:rsidR="00A8601D" w14:paraId="15BBE7D7"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0CD154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6B62BD3" w14:textId="77777777" w:rsidR="00A8601D" w:rsidRDefault="001D066E" w:rsidP="0012184E">
            <w:pPr>
              <w:keepNext/>
              <w:spacing w:after="30"/>
            </w:pPr>
            <w:r w:rsidRPr="003726D5">
              <w:rPr>
                <w:rFonts w:eastAsia="Calibri" w:cs="Calibri"/>
              </w:rPr>
              <w:t>Operate both pumps simultaneously through total cycle ____volts ____amps</w:t>
            </w:r>
          </w:p>
        </w:tc>
      </w:tr>
      <w:tr w:rsidR="00A8601D" w14:paraId="4876E01A"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4B9E0B2"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9EDF257" w14:textId="77777777" w:rsidR="00A8601D" w:rsidRDefault="001D066E" w:rsidP="0012184E">
            <w:pPr>
              <w:keepNext/>
              <w:spacing w:after="30"/>
            </w:pPr>
            <w:r w:rsidRPr="003726D5">
              <w:rPr>
                <w:rFonts w:eastAsia="Calibri" w:cs="Calibri"/>
              </w:rPr>
              <w:t>Lighting available</w:t>
            </w:r>
          </w:p>
        </w:tc>
      </w:tr>
      <w:tr w:rsidR="00A8601D" w14:paraId="73305150"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3801FE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5540428" w14:textId="77777777" w:rsidR="00A8601D" w:rsidRDefault="001D066E" w:rsidP="0012184E">
            <w:pPr>
              <w:keepNext/>
              <w:spacing w:after="30"/>
            </w:pPr>
            <w:r w:rsidRPr="003726D5">
              <w:rPr>
                <w:rFonts w:eastAsia="Calibri" w:cs="Calibri"/>
              </w:rPr>
              <w:t>Alarm signal to panel</w:t>
            </w:r>
          </w:p>
        </w:tc>
      </w:tr>
      <w:tr w:rsidR="00A8601D" w14:paraId="11C29ED7"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FAC61A6"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32AF340" w14:textId="77777777" w:rsidR="00A8601D" w:rsidRDefault="001D066E" w:rsidP="0012184E">
            <w:pPr>
              <w:keepNext/>
              <w:spacing w:after="30"/>
            </w:pPr>
            <w:r w:rsidRPr="003726D5">
              <w:rPr>
                <w:rFonts w:eastAsia="Calibri" w:cs="Calibri"/>
              </w:rPr>
              <w:t>Remove and cap temporary utilities</w:t>
            </w:r>
          </w:p>
        </w:tc>
      </w:tr>
      <w:tr w:rsidR="00A8601D" w14:paraId="464C37B8"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254679B"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B17ACC8" w14:textId="77777777" w:rsidR="00A8601D" w:rsidRDefault="00A8601D" w:rsidP="0012184E">
            <w:pPr>
              <w:keepNext/>
              <w:spacing w:after="30"/>
            </w:pPr>
          </w:p>
        </w:tc>
      </w:tr>
      <w:tr w:rsidR="00A8601D" w14:paraId="0F0BBE85"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02571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5D532D3" w14:textId="77777777" w:rsidR="00A8601D" w:rsidRDefault="001D066E" w:rsidP="0012184E">
            <w:pPr>
              <w:keepNext/>
              <w:spacing w:after="30"/>
              <w:jc w:val="center"/>
            </w:pPr>
            <w:r w:rsidRPr="003726D5">
              <w:rPr>
                <w:rFonts w:eastAsia="Calibri" w:cs="Calibri"/>
                <w:b/>
              </w:rPr>
              <w:t>O&amp;M MANUALS</w:t>
            </w:r>
          </w:p>
        </w:tc>
      </w:tr>
      <w:tr w:rsidR="00A8601D" w14:paraId="4DF76DC9"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989D27"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9D1BAC9" w14:textId="77777777" w:rsidR="00A8601D" w:rsidRDefault="001D066E" w:rsidP="0012184E">
            <w:pPr>
              <w:keepNext/>
              <w:spacing w:after="30"/>
            </w:pPr>
            <w:r w:rsidRPr="003726D5">
              <w:rPr>
                <w:rFonts w:eastAsia="Calibri" w:cs="Calibri"/>
              </w:rPr>
              <w:t>____Hard copies delivered</w:t>
            </w:r>
          </w:p>
        </w:tc>
      </w:tr>
      <w:tr w:rsidR="00A8601D" w14:paraId="0429433A"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83B9DC6"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2208209" w14:textId="77777777" w:rsidR="00A8601D" w:rsidRDefault="001D066E" w:rsidP="0012184E">
            <w:pPr>
              <w:keepNext/>
              <w:spacing w:after="30"/>
            </w:pPr>
            <w:r w:rsidRPr="003726D5">
              <w:rPr>
                <w:rFonts w:eastAsia="Calibri" w:cs="Calibri"/>
              </w:rPr>
              <w:t>____Electronic copies delivered</w:t>
            </w:r>
          </w:p>
        </w:tc>
      </w:tr>
      <w:tr w:rsidR="00A8601D" w14:paraId="52AB1BCD"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E04C523"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80BAAFA" w14:textId="77777777" w:rsidR="00A8601D" w:rsidRDefault="00A8601D" w:rsidP="0012184E">
            <w:pPr>
              <w:keepNext/>
              <w:spacing w:after="30"/>
            </w:pPr>
          </w:p>
        </w:tc>
      </w:tr>
      <w:tr w:rsidR="00A8601D" w14:paraId="79C1D9A3"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9565F4B"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1926F3A" w14:textId="77777777" w:rsidR="00A8601D" w:rsidRDefault="001D066E" w:rsidP="0012184E">
            <w:pPr>
              <w:keepNext/>
              <w:spacing w:after="30"/>
              <w:jc w:val="center"/>
            </w:pPr>
            <w:r w:rsidRPr="003726D5">
              <w:rPr>
                <w:rFonts w:eastAsia="Calibri" w:cs="Calibri"/>
                <w:b/>
              </w:rPr>
              <w:t>RECORD DRAWINGS</w:t>
            </w:r>
          </w:p>
        </w:tc>
      </w:tr>
      <w:tr w:rsidR="00A8601D" w14:paraId="43649D77"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CC72CB1"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00A3A20" w14:textId="77777777" w:rsidR="00A8601D" w:rsidRDefault="001D066E" w:rsidP="0012184E">
            <w:pPr>
              <w:keepNext/>
              <w:spacing w:after="30"/>
            </w:pPr>
            <w:r w:rsidRPr="003726D5">
              <w:rPr>
                <w:rFonts w:eastAsia="Calibri" w:cs="Calibri"/>
              </w:rPr>
              <w:t>____Copies delivered</w:t>
            </w:r>
          </w:p>
        </w:tc>
      </w:tr>
      <w:tr w:rsidR="00A8601D" w14:paraId="291E1291"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5F9AEC8"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6B2EC3F" w14:textId="77777777" w:rsidR="00A8601D" w:rsidRDefault="00A8601D" w:rsidP="0012184E">
            <w:pPr>
              <w:keepNext/>
              <w:spacing w:after="30"/>
            </w:pPr>
          </w:p>
        </w:tc>
      </w:tr>
      <w:tr w:rsidR="00A8601D" w14:paraId="656C2D45"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1BB0AD0"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F9A81A2" w14:textId="77777777" w:rsidR="00A8601D" w:rsidRDefault="001D066E" w:rsidP="0012184E">
            <w:pPr>
              <w:keepNext/>
              <w:spacing w:after="30"/>
              <w:jc w:val="center"/>
            </w:pPr>
            <w:r w:rsidRPr="003726D5">
              <w:rPr>
                <w:rFonts w:eastAsia="Calibri" w:cs="Calibri"/>
                <w:b/>
              </w:rPr>
              <w:t>TESTING/ACCEPTANCE</w:t>
            </w:r>
          </w:p>
        </w:tc>
      </w:tr>
      <w:tr w:rsidR="00A8601D" w14:paraId="6F60CF23"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211A5EF" w14:textId="77777777" w:rsidR="00A8601D" w:rsidRDefault="00A8601D" w:rsidP="0012184E">
            <w:pPr>
              <w:keepNext/>
            </w:pPr>
          </w:p>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A176A95" w14:textId="77777777" w:rsidR="00A8601D" w:rsidRDefault="001D066E" w:rsidP="0012184E">
            <w:pPr>
              <w:keepNext/>
              <w:spacing w:after="30"/>
            </w:pPr>
            <w:r w:rsidRPr="003726D5">
              <w:rPr>
                <w:rFonts w:eastAsia="Calibri" w:cs="Calibri"/>
              </w:rPr>
              <w:t>Testing/acceptance as per specifications</w:t>
            </w:r>
          </w:p>
        </w:tc>
      </w:tr>
      <w:tr w:rsidR="00A8601D" w14:paraId="50689C2C" w14:textId="77777777" w:rsidTr="00580DFE">
        <w:trPr>
          <w:cantSplit/>
          <w:trHeight w:hRule="exact" w:val="480"/>
          <w:jc w:val="center"/>
        </w:trPr>
        <w:tc>
          <w:tcPr>
            <w:tcW w:w="187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FF76FF7" w14:textId="77777777" w:rsidR="00A8601D" w:rsidRDefault="00A8601D" w:rsidP="0012184E"/>
        </w:tc>
        <w:tc>
          <w:tcPr>
            <w:tcW w:w="748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28F597C" w14:textId="77777777" w:rsidR="00A8601D" w:rsidRDefault="001D066E" w:rsidP="0012184E">
            <w:pPr>
              <w:spacing w:after="30"/>
            </w:pPr>
            <w:r w:rsidRPr="003726D5">
              <w:rPr>
                <w:rFonts w:eastAsia="Calibri" w:cs="Calibri"/>
              </w:rPr>
              <w:t>Remove locks or lockout/tagout equipment</w:t>
            </w:r>
          </w:p>
        </w:tc>
      </w:tr>
    </w:tbl>
    <w:p w14:paraId="184ACE0F" w14:textId="77777777" w:rsidR="00A8601D" w:rsidRDefault="00A8601D" w:rsidP="004638F9">
      <w:pPr>
        <w:rPr>
          <w:rFonts w:eastAsia="Calibri" w:cs="Calibri"/>
        </w:rPr>
        <w:sectPr w:rsidR="00A8601D" w:rsidSect="006F48A7">
          <w:headerReference w:type="default" r:id="rId51"/>
          <w:pgSz w:w="12240" w:h="15840"/>
          <w:pgMar w:top="1440" w:right="1440" w:bottom="1440" w:left="1440" w:header="720" w:footer="545" w:gutter="0"/>
          <w:cols w:space="708"/>
        </w:sectPr>
      </w:pP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2035"/>
        <w:gridCol w:w="1025"/>
        <w:gridCol w:w="1025"/>
        <w:gridCol w:w="2035"/>
        <w:gridCol w:w="2035"/>
      </w:tblGrid>
      <w:tr w:rsidR="00A8601D" w14:paraId="164BABFF" w14:textId="77777777" w:rsidTr="003726D5">
        <w:trPr>
          <w:cantSplit/>
          <w:trHeight w:hRule="exact" w:val="1260"/>
          <w:jc w:val="center"/>
        </w:trPr>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08CFD3DE" w14:textId="77777777" w:rsidR="00A8601D" w:rsidRDefault="001D066E" w:rsidP="004638F9">
            <w:pPr>
              <w:keepNext/>
              <w:spacing w:before="43" w:after="30"/>
              <w:jc w:val="center"/>
              <w:rPr>
                <w:rFonts w:eastAsia="Calibri" w:cs="Calibri"/>
              </w:rPr>
            </w:pPr>
            <w:r>
              <w:rPr>
                <w:noProof/>
              </w:rPr>
              <w:lastRenderedPageBreak/>
              <w:drawing>
                <wp:inline distT="0" distB="0" distL="0" distR="0" wp14:anchorId="3161AA76" wp14:editId="0AD53AD3">
                  <wp:extent cx="1066800" cy="762000"/>
                  <wp:effectExtent l="0" t="0" r="0" b="0"/>
                  <wp:docPr id="1029" name="Imag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 1029"/>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066800" cy="762000"/>
                          </a:xfrm>
                          <a:prstGeom prst="rect">
                            <a:avLst/>
                          </a:prstGeom>
                          <a:noFill/>
                          <a:ln>
                            <a:noFill/>
                          </a:ln>
                        </pic:spPr>
                      </pic:pic>
                    </a:graphicData>
                  </a:graphic>
                </wp:inline>
              </w:drawing>
            </w:r>
          </w:p>
        </w:tc>
        <w:tc>
          <w:tcPr>
            <w:tcW w:w="7995" w:type="dxa"/>
            <w:gridSpan w:val="5"/>
            <w:tcBorders>
              <w:top w:val="single" w:sz="4" w:space="0" w:color="000000"/>
              <w:left w:val="nil"/>
              <w:bottom w:val="single" w:sz="4" w:space="0" w:color="auto"/>
              <w:right w:val="single" w:sz="4" w:space="0" w:color="000000"/>
            </w:tcBorders>
            <w:tcMar>
              <w:top w:w="0" w:type="dxa"/>
              <w:left w:w="53" w:type="dxa"/>
              <w:bottom w:w="0" w:type="dxa"/>
              <w:right w:w="53" w:type="dxa"/>
            </w:tcMar>
            <w:vAlign w:val="center"/>
          </w:tcPr>
          <w:p w14:paraId="27FFAAE4" w14:textId="77777777" w:rsidR="00A8601D" w:rsidRDefault="001D066E" w:rsidP="00B15BDC">
            <w:pPr>
              <w:pStyle w:val="Heading1"/>
              <w:spacing w:after="0"/>
            </w:pPr>
            <w:r>
              <w:rPr>
                <w:rFonts w:eastAsia="Calibri"/>
              </w:rPr>
              <w:t>PUMP MANUFACTURER’S START UP REPORT</w:t>
            </w:r>
          </w:p>
        </w:tc>
      </w:tr>
      <w:tr w:rsidR="00A8601D" w14:paraId="25AF2CD5" w14:textId="77777777">
        <w:trPr>
          <w:cantSplit/>
          <w:trHeight w:hRule="exact" w:val="480"/>
          <w:jc w:val="center"/>
        </w:trPr>
        <w:tc>
          <w:tcPr>
            <w:tcW w:w="6000" w:type="dxa"/>
            <w:gridSpan w:val="4"/>
            <w:tcBorders>
              <w:top w:val="nil"/>
              <w:left w:val="single" w:sz="4" w:space="0" w:color="000000"/>
              <w:bottom w:val="nil"/>
              <w:right w:val="single" w:sz="4" w:space="0" w:color="000000"/>
            </w:tcBorders>
            <w:tcMar>
              <w:top w:w="0" w:type="dxa"/>
              <w:left w:w="53" w:type="dxa"/>
              <w:bottom w:w="0" w:type="dxa"/>
              <w:right w:w="53" w:type="dxa"/>
            </w:tcMar>
          </w:tcPr>
          <w:p w14:paraId="70120DD5" w14:textId="77777777" w:rsidR="00A8601D" w:rsidRDefault="001D066E" w:rsidP="0012184E">
            <w:pPr>
              <w:keepNext/>
            </w:pPr>
            <w:r w:rsidRPr="003726D5">
              <w:rPr>
                <w:rFonts w:eastAsia="Calibri" w:cs="Calibri"/>
              </w:rPr>
              <w:t>Project Name:</w:t>
            </w:r>
          </w:p>
        </w:tc>
        <w:tc>
          <w:tcPr>
            <w:tcW w:w="3990" w:type="dxa"/>
            <w:gridSpan w:val="2"/>
            <w:tcBorders>
              <w:top w:val="single" w:sz="4" w:space="0" w:color="000000"/>
              <w:left w:val="nil"/>
              <w:bottom w:val="nil"/>
              <w:right w:val="single" w:sz="4" w:space="0" w:color="000000"/>
            </w:tcBorders>
            <w:tcMar>
              <w:top w:w="0" w:type="dxa"/>
              <w:left w:w="53" w:type="dxa"/>
              <w:bottom w:w="0" w:type="dxa"/>
              <w:right w:w="53" w:type="dxa"/>
            </w:tcMar>
          </w:tcPr>
          <w:p w14:paraId="7FA9870E" w14:textId="77777777" w:rsidR="00A8601D" w:rsidRDefault="001D066E" w:rsidP="0012184E">
            <w:pPr>
              <w:keepNext/>
            </w:pPr>
            <w:r w:rsidRPr="003726D5">
              <w:rPr>
                <w:rFonts w:eastAsia="Calibri" w:cs="Calibri"/>
              </w:rPr>
              <w:t>Project No.:</w:t>
            </w:r>
          </w:p>
        </w:tc>
      </w:tr>
      <w:tr w:rsidR="00A8601D" w14:paraId="2E32E20E" w14:textId="77777777">
        <w:trPr>
          <w:cantSplit/>
          <w:trHeight w:hRule="exact" w:val="480"/>
          <w:jc w:val="center"/>
        </w:trPr>
        <w:tc>
          <w:tcPr>
            <w:tcW w:w="6000" w:type="dxa"/>
            <w:gridSpan w:val="4"/>
            <w:tcBorders>
              <w:top w:val="single" w:sz="4" w:space="0" w:color="000000"/>
              <w:left w:val="single" w:sz="4" w:space="0" w:color="000000"/>
              <w:bottom w:val="nil"/>
              <w:right w:val="single" w:sz="4" w:space="0" w:color="000000"/>
            </w:tcBorders>
            <w:tcMar>
              <w:top w:w="0" w:type="dxa"/>
              <w:left w:w="53" w:type="dxa"/>
              <w:bottom w:w="0" w:type="dxa"/>
              <w:right w:w="53" w:type="dxa"/>
            </w:tcMar>
          </w:tcPr>
          <w:p w14:paraId="4C57ADE3" w14:textId="77777777" w:rsidR="00A8601D" w:rsidRPr="003726D5" w:rsidRDefault="001D066E" w:rsidP="0012184E">
            <w:pPr>
              <w:keepNext/>
            </w:pPr>
            <w:r w:rsidRPr="003726D5">
              <w:rPr>
                <w:rFonts w:eastAsia="Calibri" w:cs="Calibri"/>
              </w:rPr>
              <w:t>Pump Station I.D.:</w:t>
            </w:r>
          </w:p>
        </w:tc>
        <w:tc>
          <w:tcPr>
            <w:tcW w:w="3990" w:type="dxa"/>
            <w:gridSpan w:val="2"/>
            <w:tcBorders>
              <w:top w:val="single" w:sz="4" w:space="0" w:color="000000"/>
              <w:left w:val="nil"/>
              <w:bottom w:val="nil"/>
              <w:right w:val="single" w:sz="4" w:space="0" w:color="000000"/>
            </w:tcBorders>
            <w:tcMar>
              <w:top w:w="0" w:type="dxa"/>
              <w:left w:w="53" w:type="dxa"/>
              <w:bottom w:w="0" w:type="dxa"/>
              <w:right w:w="53" w:type="dxa"/>
            </w:tcMar>
          </w:tcPr>
          <w:p w14:paraId="5AB6B461" w14:textId="77777777" w:rsidR="00A8601D" w:rsidRPr="003726D5" w:rsidRDefault="001D066E" w:rsidP="0012184E">
            <w:pPr>
              <w:keepNext/>
            </w:pPr>
            <w:r w:rsidRPr="003726D5">
              <w:rPr>
                <w:rFonts w:eastAsia="Calibri" w:cs="Calibri"/>
              </w:rPr>
              <w:t>Date:</w:t>
            </w:r>
          </w:p>
        </w:tc>
      </w:tr>
      <w:tr w:rsidR="00A8601D" w14:paraId="117F8811" w14:textId="77777777">
        <w:trPr>
          <w:cantSplit/>
          <w:trHeight w:hRule="exact" w:val="480"/>
          <w:jc w:val="center"/>
        </w:trPr>
        <w:tc>
          <w:tcPr>
            <w:tcW w:w="6000" w:type="dxa"/>
            <w:gridSpan w:val="4"/>
            <w:tcBorders>
              <w:top w:val="single" w:sz="4" w:space="0" w:color="000000"/>
              <w:left w:val="single" w:sz="4" w:space="0" w:color="000000"/>
              <w:bottom w:val="nil"/>
              <w:right w:val="single" w:sz="4" w:space="0" w:color="000000"/>
            </w:tcBorders>
            <w:tcMar>
              <w:top w:w="0" w:type="dxa"/>
              <w:left w:w="53" w:type="dxa"/>
              <w:bottom w:w="0" w:type="dxa"/>
              <w:right w:w="53" w:type="dxa"/>
            </w:tcMar>
          </w:tcPr>
          <w:p w14:paraId="7116ED61" w14:textId="77777777" w:rsidR="00A8601D" w:rsidRPr="003726D5" w:rsidRDefault="001D066E" w:rsidP="0012184E">
            <w:pPr>
              <w:keepNext/>
            </w:pPr>
            <w:r w:rsidRPr="003726D5">
              <w:rPr>
                <w:rFonts w:eastAsia="Calibri" w:cs="Calibri"/>
              </w:rPr>
              <w:t>Pump No. 1 Serial No.:</w:t>
            </w:r>
          </w:p>
        </w:tc>
        <w:tc>
          <w:tcPr>
            <w:tcW w:w="3990" w:type="dxa"/>
            <w:gridSpan w:val="2"/>
            <w:tcBorders>
              <w:top w:val="single" w:sz="4" w:space="0" w:color="000000"/>
              <w:left w:val="nil"/>
              <w:bottom w:val="nil"/>
              <w:right w:val="single" w:sz="4" w:space="0" w:color="000000"/>
            </w:tcBorders>
            <w:tcMar>
              <w:top w:w="0" w:type="dxa"/>
              <w:left w:w="53" w:type="dxa"/>
              <w:bottom w:w="0" w:type="dxa"/>
              <w:right w:w="53" w:type="dxa"/>
            </w:tcMar>
          </w:tcPr>
          <w:p w14:paraId="179D8838" w14:textId="77777777" w:rsidR="00A8601D" w:rsidRPr="003726D5" w:rsidRDefault="001D066E" w:rsidP="0012184E">
            <w:pPr>
              <w:keepNext/>
            </w:pPr>
            <w:r w:rsidRPr="003726D5">
              <w:rPr>
                <w:rFonts w:eastAsia="Calibri" w:cs="Calibri"/>
              </w:rPr>
              <w:t>Impellor:</w:t>
            </w:r>
          </w:p>
        </w:tc>
      </w:tr>
      <w:tr w:rsidR="00A8601D" w14:paraId="66674101" w14:textId="77777777">
        <w:trPr>
          <w:cantSplit/>
          <w:trHeight w:hRule="exact" w:val="480"/>
          <w:jc w:val="center"/>
        </w:trPr>
        <w:tc>
          <w:tcPr>
            <w:tcW w:w="6000" w:type="dxa"/>
            <w:gridSpan w:val="4"/>
            <w:tcBorders>
              <w:top w:val="single" w:sz="4" w:space="0" w:color="000000"/>
              <w:left w:val="single" w:sz="4" w:space="0" w:color="000000"/>
              <w:bottom w:val="nil"/>
              <w:right w:val="single" w:sz="4" w:space="0" w:color="000000"/>
            </w:tcBorders>
            <w:tcMar>
              <w:top w:w="0" w:type="dxa"/>
              <w:left w:w="53" w:type="dxa"/>
              <w:bottom w:w="0" w:type="dxa"/>
              <w:right w:w="53" w:type="dxa"/>
            </w:tcMar>
          </w:tcPr>
          <w:p w14:paraId="64939EBC" w14:textId="77777777" w:rsidR="00A8601D" w:rsidRPr="003726D5" w:rsidRDefault="001D066E" w:rsidP="0012184E">
            <w:pPr>
              <w:keepNext/>
            </w:pPr>
            <w:r w:rsidRPr="003726D5">
              <w:rPr>
                <w:rFonts w:eastAsia="Calibri" w:cs="Calibri"/>
              </w:rPr>
              <w:t>Pump No. 2 Serial No.:</w:t>
            </w:r>
          </w:p>
        </w:tc>
        <w:tc>
          <w:tcPr>
            <w:tcW w:w="3990" w:type="dxa"/>
            <w:gridSpan w:val="2"/>
            <w:tcBorders>
              <w:top w:val="single" w:sz="4" w:space="0" w:color="000000"/>
              <w:left w:val="nil"/>
              <w:bottom w:val="nil"/>
              <w:right w:val="single" w:sz="4" w:space="0" w:color="000000"/>
            </w:tcBorders>
            <w:tcMar>
              <w:top w:w="0" w:type="dxa"/>
              <w:left w:w="53" w:type="dxa"/>
              <w:bottom w:w="0" w:type="dxa"/>
              <w:right w:w="53" w:type="dxa"/>
            </w:tcMar>
          </w:tcPr>
          <w:p w14:paraId="0E3D72BC" w14:textId="77777777" w:rsidR="00A8601D" w:rsidRPr="003726D5" w:rsidRDefault="001D066E" w:rsidP="0012184E">
            <w:pPr>
              <w:keepNext/>
            </w:pPr>
            <w:r w:rsidRPr="003726D5">
              <w:rPr>
                <w:rFonts w:eastAsia="Calibri" w:cs="Calibri"/>
              </w:rPr>
              <w:t>Impellor:</w:t>
            </w:r>
          </w:p>
        </w:tc>
      </w:tr>
      <w:tr w:rsidR="00A8601D" w14:paraId="1C25B4BF" w14:textId="77777777">
        <w:trPr>
          <w:cantSplit/>
          <w:trHeight w:hRule="exact" w:val="480"/>
          <w:jc w:val="center"/>
        </w:trPr>
        <w:tc>
          <w:tcPr>
            <w:tcW w:w="6000" w:type="dxa"/>
            <w:gridSpan w:val="4"/>
            <w:tcBorders>
              <w:top w:val="single" w:sz="4" w:space="0" w:color="000000"/>
              <w:left w:val="single" w:sz="4" w:space="0" w:color="000000"/>
              <w:bottom w:val="nil"/>
              <w:right w:val="single" w:sz="4" w:space="0" w:color="000000"/>
            </w:tcBorders>
            <w:tcMar>
              <w:top w:w="0" w:type="dxa"/>
              <w:left w:w="53" w:type="dxa"/>
              <w:bottom w:w="0" w:type="dxa"/>
              <w:right w:w="53" w:type="dxa"/>
            </w:tcMar>
          </w:tcPr>
          <w:p w14:paraId="2235B1BC" w14:textId="77777777" w:rsidR="00A8601D" w:rsidRPr="003726D5" w:rsidRDefault="001D066E" w:rsidP="0012184E">
            <w:pPr>
              <w:keepNext/>
            </w:pPr>
            <w:r w:rsidRPr="003726D5">
              <w:rPr>
                <w:rFonts w:eastAsia="Calibri" w:cs="Calibri"/>
              </w:rPr>
              <w:t>Horse Power:</w:t>
            </w:r>
          </w:p>
        </w:tc>
        <w:tc>
          <w:tcPr>
            <w:tcW w:w="3990" w:type="dxa"/>
            <w:gridSpan w:val="2"/>
            <w:tcBorders>
              <w:top w:val="single" w:sz="4" w:space="0" w:color="000000"/>
              <w:left w:val="nil"/>
              <w:bottom w:val="nil"/>
              <w:right w:val="single" w:sz="4" w:space="0" w:color="000000"/>
            </w:tcBorders>
            <w:tcMar>
              <w:top w:w="0" w:type="dxa"/>
              <w:left w:w="53" w:type="dxa"/>
              <w:bottom w:w="0" w:type="dxa"/>
              <w:right w:w="53" w:type="dxa"/>
            </w:tcMar>
          </w:tcPr>
          <w:p w14:paraId="00F04222" w14:textId="77777777" w:rsidR="00A8601D" w:rsidRPr="003726D5" w:rsidRDefault="001D066E" w:rsidP="0012184E">
            <w:pPr>
              <w:keepNext/>
            </w:pPr>
            <w:r w:rsidRPr="003726D5">
              <w:rPr>
                <w:rFonts w:eastAsia="Calibri" w:cs="Calibri"/>
              </w:rPr>
              <w:t>RPM:</w:t>
            </w:r>
          </w:p>
        </w:tc>
      </w:tr>
      <w:tr w:rsidR="00A8601D" w14:paraId="584BE990" w14:textId="77777777">
        <w:trPr>
          <w:cantSplit/>
          <w:trHeight w:hRule="exact" w:val="480"/>
          <w:jc w:val="center"/>
        </w:trPr>
        <w:tc>
          <w:tcPr>
            <w:tcW w:w="3990" w:type="dxa"/>
            <w:gridSpan w:val="2"/>
            <w:tcBorders>
              <w:top w:val="single" w:sz="4" w:space="0" w:color="000000"/>
              <w:left w:val="single" w:sz="4" w:space="0" w:color="000000"/>
              <w:bottom w:val="nil"/>
              <w:right w:val="single" w:sz="4" w:space="0" w:color="000000"/>
            </w:tcBorders>
            <w:tcMar>
              <w:top w:w="0" w:type="dxa"/>
              <w:left w:w="53" w:type="dxa"/>
              <w:bottom w:w="0" w:type="dxa"/>
              <w:right w:w="53" w:type="dxa"/>
            </w:tcMar>
          </w:tcPr>
          <w:p w14:paraId="6D93C52C" w14:textId="77777777" w:rsidR="00A8601D" w:rsidRPr="003726D5" w:rsidRDefault="001D066E" w:rsidP="0012184E">
            <w:pPr>
              <w:keepNext/>
            </w:pPr>
            <w:r w:rsidRPr="003726D5">
              <w:rPr>
                <w:rFonts w:eastAsia="Calibri" w:cs="Calibri"/>
              </w:rPr>
              <w:t>Voltage/Cycles/Phases:</w:t>
            </w:r>
          </w:p>
        </w:tc>
        <w:tc>
          <w:tcPr>
            <w:tcW w:w="2010" w:type="dxa"/>
            <w:gridSpan w:val="2"/>
            <w:tcBorders>
              <w:top w:val="single" w:sz="4" w:space="0" w:color="000000"/>
              <w:left w:val="nil"/>
              <w:bottom w:val="nil"/>
              <w:right w:val="nil"/>
            </w:tcBorders>
            <w:tcMar>
              <w:top w:w="0" w:type="dxa"/>
              <w:left w:w="53" w:type="dxa"/>
              <w:bottom w:w="0" w:type="dxa"/>
              <w:right w:w="53" w:type="dxa"/>
            </w:tcMar>
          </w:tcPr>
          <w:p w14:paraId="590020C2" w14:textId="77777777" w:rsidR="00A8601D" w:rsidRPr="003726D5" w:rsidRDefault="001D066E" w:rsidP="0012184E">
            <w:pPr>
              <w:keepNext/>
              <w:jc w:val="right"/>
            </w:pPr>
            <w:r w:rsidRPr="003726D5">
              <w:rPr>
                <w:rFonts w:eastAsia="Calibri" w:cs="Calibri"/>
              </w:rPr>
              <w:t xml:space="preserve"> Volts</w:t>
            </w:r>
          </w:p>
        </w:tc>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4F586C5" w14:textId="77777777" w:rsidR="00A8601D" w:rsidRPr="003726D5" w:rsidRDefault="001D066E" w:rsidP="0012184E">
            <w:pPr>
              <w:keepNext/>
              <w:jc w:val="right"/>
            </w:pPr>
            <w:r w:rsidRPr="003726D5">
              <w:rPr>
                <w:rFonts w:eastAsia="Calibri" w:cs="Calibri"/>
              </w:rPr>
              <w:t>Cycles</w:t>
            </w: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A401AAC" w14:textId="77777777" w:rsidR="00A8601D" w:rsidRPr="003726D5" w:rsidRDefault="001D066E" w:rsidP="0012184E">
            <w:pPr>
              <w:keepNext/>
              <w:jc w:val="right"/>
            </w:pPr>
            <w:r w:rsidRPr="003726D5">
              <w:rPr>
                <w:rFonts w:eastAsia="Calibri" w:cs="Calibri"/>
              </w:rPr>
              <w:t>Phase</w:t>
            </w:r>
          </w:p>
        </w:tc>
      </w:tr>
      <w:tr w:rsidR="00A8601D" w14:paraId="48623285" w14:textId="77777777">
        <w:trPr>
          <w:cantSplit/>
          <w:trHeight w:hRule="exact" w:val="180"/>
          <w:jc w:val="center"/>
        </w:trPr>
        <w:tc>
          <w:tcPr>
            <w:tcW w:w="9990" w:type="dxa"/>
            <w:gridSpan w:val="6"/>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34C122D" w14:textId="77777777" w:rsidR="00A8601D" w:rsidRDefault="00A8601D" w:rsidP="004638F9">
            <w:pPr>
              <w:keepNext/>
            </w:pPr>
          </w:p>
        </w:tc>
      </w:tr>
      <w:tr w:rsidR="00A8601D" w14:paraId="0277AD68" w14:textId="77777777">
        <w:trPr>
          <w:cantSplit/>
          <w:trHeight w:hRule="exact" w:val="315"/>
          <w:jc w:val="center"/>
        </w:trPr>
        <w:tc>
          <w:tcPr>
            <w:tcW w:w="1995" w:type="dxa"/>
            <w:tcBorders>
              <w:top w:val="nil"/>
              <w:left w:val="single" w:sz="4" w:space="0" w:color="000000"/>
              <w:bottom w:val="single" w:sz="4" w:space="0" w:color="000000"/>
              <w:right w:val="nil"/>
            </w:tcBorders>
            <w:tcMar>
              <w:top w:w="0" w:type="dxa"/>
              <w:left w:w="0" w:type="dxa"/>
              <w:bottom w:w="0" w:type="dxa"/>
              <w:right w:w="0" w:type="dxa"/>
            </w:tcMar>
            <w:vAlign w:val="bottom"/>
          </w:tcPr>
          <w:p w14:paraId="7A3900FD"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77E7E098" w14:textId="77777777" w:rsidR="00A8601D" w:rsidRDefault="001D066E" w:rsidP="004638F9">
            <w:pPr>
              <w:keepNext/>
              <w:spacing w:before="43" w:after="30"/>
              <w:jc w:val="center"/>
            </w:pPr>
            <w:r w:rsidRPr="003726D5">
              <w:rPr>
                <w:rFonts w:eastAsia="Calibri" w:cs="Calibri"/>
                <w:b/>
              </w:rPr>
              <w:t>PUMP NO. 1</w:t>
            </w:r>
          </w:p>
        </w:tc>
        <w:tc>
          <w:tcPr>
            <w:tcW w:w="2010" w:type="dxa"/>
            <w:gridSpan w:val="2"/>
            <w:tcBorders>
              <w:top w:val="nil"/>
              <w:left w:val="nil"/>
              <w:bottom w:val="nil"/>
              <w:right w:val="nil"/>
            </w:tcBorders>
            <w:tcMar>
              <w:top w:w="0" w:type="dxa"/>
              <w:left w:w="0" w:type="dxa"/>
              <w:bottom w:w="0" w:type="dxa"/>
              <w:right w:w="0" w:type="dxa"/>
            </w:tcMar>
            <w:vAlign w:val="bottom"/>
          </w:tcPr>
          <w:p w14:paraId="15A01CA2"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A773E9B" w14:textId="77777777" w:rsidR="00A8601D" w:rsidRDefault="001D066E" w:rsidP="004638F9">
            <w:pPr>
              <w:keepNext/>
              <w:spacing w:before="43" w:after="30"/>
              <w:jc w:val="center"/>
            </w:pPr>
            <w:r w:rsidRPr="003726D5">
              <w:rPr>
                <w:rFonts w:eastAsia="Calibri" w:cs="Calibri"/>
                <w:b/>
              </w:rPr>
              <w:t>PUMP NO. 2</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BA98C4A" w14:textId="77777777" w:rsidR="00A8601D" w:rsidRDefault="00A8601D" w:rsidP="004638F9">
            <w:pPr>
              <w:keepNext/>
            </w:pPr>
          </w:p>
        </w:tc>
      </w:tr>
      <w:tr w:rsidR="00A8601D" w14:paraId="049BD263"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4441CF0" w14:textId="77777777" w:rsidR="00A8601D" w:rsidRPr="008D3813" w:rsidRDefault="001D066E" w:rsidP="008D3813">
            <w:pPr>
              <w:keepNext/>
              <w:rPr>
                <w:b/>
                <w:bCs/>
                <w:sz w:val="20"/>
              </w:rPr>
            </w:pPr>
            <w:r w:rsidRPr="008D3813">
              <w:rPr>
                <w:rFonts w:eastAsia="Calibri" w:cs="Calibri"/>
                <w:b/>
                <w:bCs/>
                <w:sz w:val="20"/>
              </w:rPr>
              <w:t>MEG Ohm Check</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416F8D6"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0" w:type="dxa"/>
              <w:bottom w:w="0" w:type="dxa"/>
              <w:right w:w="0" w:type="dxa"/>
            </w:tcMar>
            <w:vAlign w:val="bottom"/>
          </w:tcPr>
          <w:p w14:paraId="0054E577"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3F3B0CA"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6D215D1" w14:textId="77777777" w:rsidR="00A8601D" w:rsidRDefault="00A8601D" w:rsidP="004638F9">
            <w:pPr>
              <w:keepNext/>
            </w:pPr>
          </w:p>
        </w:tc>
      </w:tr>
      <w:tr w:rsidR="00A8601D" w14:paraId="565192F8"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8E2E32C" w14:textId="77777777" w:rsidR="00A8601D" w:rsidRDefault="001D066E" w:rsidP="004638F9">
            <w:pPr>
              <w:keepNext/>
              <w:spacing w:before="43" w:after="30"/>
            </w:pPr>
            <w:r w:rsidRPr="003726D5">
              <w:rPr>
                <w:rFonts w:eastAsia="Calibri" w:cs="Calibri"/>
                <w:sz w:val="20"/>
              </w:rPr>
              <w:t>Red—Black:</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3320C90" w14:textId="77777777" w:rsidR="00A8601D" w:rsidRDefault="00A8601D" w:rsidP="004638F9">
            <w:pPr>
              <w:keepNext/>
            </w:pPr>
          </w:p>
        </w:tc>
        <w:tc>
          <w:tcPr>
            <w:tcW w:w="2010" w:type="dxa"/>
            <w:gridSpan w:val="2"/>
            <w:tcBorders>
              <w:top w:val="single" w:sz="4" w:space="0" w:color="000000"/>
              <w:left w:val="nil"/>
              <w:bottom w:val="single" w:sz="4" w:space="0" w:color="000000"/>
              <w:right w:val="nil"/>
            </w:tcBorders>
            <w:tcMar>
              <w:top w:w="0" w:type="dxa"/>
              <w:left w:w="53" w:type="dxa"/>
              <w:bottom w:w="0" w:type="dxa"/>
              <w:right w:w="53" w:type="dxa"/>
            </w:tcMar>
          </w:tcPr>
          <w:p w14:paraId="1218DAA4" w14:textId="77777777" w:rsidR="00A8601D" w:rsidRDefault="001D066E" w:rsidP="004638F9">
            <w:pPr>
              <w:keepNext/>
              <w:spacing w:before="43" w:after="30"/>
            </w:pPr>
            <w:r w:rsidRPr="003726D5">
              <w:rPr>
                <w:rFonts w:eastAsia="Calibri" w:cs="Calibri"/>
                <w:sz w:val="20"/>
              </w:rPr>
              <w:t>Ohms</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E886F63"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3261071" w14:textId="77777777" w:rsidR="00A8601D" w:rsidRDefault="001D066E" w:rsidP="004638F9">
            <w:pPr>
              <w:keepNext/>
              <w:spacing w:before="43" w:after="30"/>
            </w:pPr>
            <w:r w:rsidRPr="003726D5">
              <w:rPr>
                <w:rFonts w:eastAsia="Calibri" w:cs="Calibri"/>
                <w:sz w:val="20"/>
              </w:rPr>
              <w:t>Ohms</w:t>
            </w:r>
          </w:p>
        </w:tc>
      </w:tr>
      <w:tr w:rsidR="00A8601D" w14:paraId="0910EA50"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2801EB8" w14:textId="77777777" w:rsidR="00A8601D" w:rsidRDefault="001D066E" w:rsidP="004638F9">
            <w:pPr>
              <w:keepNext/>
              <w:spacing w:before="43" w:after="30"/>
            </w:pPr>
            <w:r w:rsidRPr="003726D5">
              <w:rPr>
                <w:rFonts w:eastAsia="Calibri" w:cs="Calibri"/>
                <w:sz w:val="20"/>
              </w:rPr>
              <w:t>Red—White:</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8273E87" w14:textId="77777777" w:rsidR="00A8601D" w:rsidRDefault="00A8601D" w:rsidP="004638F9">
            <w:pPr>
              <w:keepNext/>
            </w:pPr>
          </w:p>
        </w:tc>
        <w:tc>
          <w:tcPr>
            <w:tcW w:w="2010" w:type="dxa"/>
            <w:gridSpan w:val="2"/>
            <w:tcBorders>
              <w:top w:val="nil"/>
              <w:left w:val="nil"/>
              <w:bottom w:val="single" w:sz="4" w:space="0" w:color="000000"/>
              <w:right w:val="nil"/>
            </w:tcBorders>
            <w:tcMar>
              <w:top w:w="0" w:type="dxa"/>
              <w:left w:w="53" w:type="dxa"/>
              <w:bottom w:w="0" w:type="dxa"/>
              <w:right w:w="53" w:type="dxa"/>
            </w:tcMar>
          </w:tcPr>
          <w:p w14:paraId="74969808" w14:textId="77777777" w:rsidR="00A8601D" w:rsidRDefault="001D066E" w:rsidP="004638F9">
            <w:pPr>
              <w:keepNext/>
              <w:spacing w:before="43" w:after="30"/>
            </w:pPr>
            <w:r w:rsidRPr="003726D5">
              <w:rPr>
                <w:rFonts w:eastAsia="Calibri" w:cs="Calibri"/>
                <w:sz w:val="20"/>
              </w:rPr>
              <w:t>Ohms</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5366B0"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A974A7A" w14:textId="77777777" w:rsidR="00A8601D" w:rsidRDefault="001D066E" w:rsidP="004638F9">
            <w:pPr>
              <w:keepNext/>
              <w:spacing w:before="43" w:after="30"/>
            </w:pPr>
            <w:r w:rsidRPr="003726D5">
              <w:rPr>
                <w:rFonts w:eastAsia="Calibri" w:cs="Calibri"/>
                <w:sz w:val="20"/>
              </w:rPr>
              <w:t>Ohms</w:t>
            </w:r>
          </w:p>
        </w:tc>
      </w:tr>
      <w:tr w:rsidR="00A8601D" w14:paraId="5833CAF6"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8F9B72E" w14:textId="77777777" w:rsidR="00A8601D" w:rsidRDefault="001D066E" w:rsidP="004638F9">
            <w:pPr>
              <w:keepNext/>
              <w:spacing w:before="43" w:after="30"/>
            </w:pPr>
            <w:r w:rsidRPr="003726D5">
              <w:rPr>
                <w:rFonts w:eastAsia="Calibri" w:cs="Calibri"/>
                <w:sz w:val="20"/>
              </w:rPr>
              <w:t>White—Black:</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EF561C9" w14:textId="77777777" w:rsidR="00A8601D" w:rsidRDefault="00A8601D" w:rsidP="004638F9">
            <w:pPr>
              <w:keepNext/>
            </w:pPr>
          </w:p>
        </w:tc>
        <w:tc>
          <w:tcPr>
            <w:tcW w:w="2010" w:type="dxa"/>
            <w:gridSpan w:val="2"/>
            <w:tcBorders>
              <w:top w:val="nil"/>
              <w:left w:val="nil"/>
              <w:bottom w:val="single" w:sz="4" w:space="0" w:color="000000"/>
              <w:right w:val="nil"/>
            </w:tcBorders>
            <w:tcMar>
              <w:top w:w="0" w:type="dxa"/>
              <w:left w:w="53" w:type="dxa"/>
              <w:bottom w:w="0" w:type="dxa"/>
              <w:right w:w="53" w:type="dxa"/>
            </w:tcMar>
          </w:tcPr>
          <w:p w14:paraId="36B54273" w14:textId="77777777" w:rsidR="00A8601D" w:rsidRDefault="001D066E" w:rsidP="004638F9">
            <w:pPr>
              <w:keepNext/>
              <w:spacing w:before="43" w:after="30"/>
            </w:pPr>
            <w:r w:rsidRPr="003726D5">
              <w:rPr>
                <w:rFonts w:eastAsia="Calibri" w:cs="Calibri"/>
                <w:sz w:val="20"/>
              </w:rPr>
              <w:t>Ohms</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2C2F4DD"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C38C03D" w14:textId="77777777" w:rsidR="00A8601D" w:rsidRDefault="001D066E" w:rsidP="004638F9">
            <w:pPr>
              <w:keepNext/>
              <w:spacing w:before="43" w:after="30"/>
            </w:pPr>
            <w:r w:rsidRPr="003726D5">
              <w:rPr>
                <w:rFonts w:eastAsia="Calibri" w:cs="Calibri"/>
                <w:sz w:val="20"/>
              </w:rPr>
              <w:t>Ohms</w:t>
            </w:r>
          </w:p>
        </w:tc>
      </w:tr>
      <w:tr w:rsidR="00A8601D" w14:paraId="364670F8"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5FE214C" w14:textId="77777777" w:rsidR="00A8601D" w:rsidRDefault="001D066E" w:rsidP="004638F9">
            <w:pPr>
              <w:keepNext/>
              <w:spacing w:before="43" w:after="30"/>
            </w:pPr>
            <w:r w:rsidRPr="003726D5">
              <w:rPr>
                <w:rFonts w:eastAsia="Calibri" w:cs="Calibri"/>
                <w:sz w:val="20"/>
              </w:rPr>
              <w:t>Moisture Sensor:</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15049F6" w14:textId="77777777" w:rsidR="00A8601D" w:rsidRDefault="00A8601D" w:rsidP="004638F9">
            <w:pPr>
              <w:keepNext/>
            </w:pPr>
          </w:p>
        </w:tc>
        <w:tc>
          <w:tcPr>
            <w:tcW w:w="2010" w:type="dxa"/>
            <w:gridSpan w:val="2"/>
            <w:tcBorders>
              <w:top w:val="nil"/>
              <w:left w:val="nil"/>
              <w:bottom w:val="single" w:sz="4" w:space="0" w:color="000000"/>
              <w:right w:val="nil"/>
            </w:tcBorders>
            <w:tcMar>
              <w:top w:w="0" w:type="dxa"/>
              <w:left w:w="53" w:type="dxa"/>
              <w:bottom w:w="0" w:type="dxa"/>
              <w:right w:w="53" w:type="dxa"/>
            </w:tcMar>
          </w:tcPr>
          <w:p w14:paraId="503224AE" w14:textId="77777777" w:rsidR="00A8601D" w:rsidRDefault="001D066E" w:rsidP="004638F9">
            <w:pPr>
              <w:keepNext/>
              <w:spacing w:before="43" w:after="30"/>
            </w:pPr>
            <w:r w:rsidRPr="003726D5">
              <w:rPr>
                <w:rFonts w:eastAsia="Calibri" w:cs="Calibri"/>
                <w:sz w:val="20"/>
              </w:rPr>
              <w:t>Ohms</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EB5F789"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5E611D2" w14:textId="77777777" w:rsidR="00A8601D" w:rsidRDefault="001D066E" w:rsidP="004638F9">
            <w:pPr>
              <w:keepNext/>
              <w:spacing w:before="43" w:after="30"/>
            </w:pPr>
            <w:r w:rsidRPr="003726D5">
              <w:rPr>
                <w:rFonts w:eastAsia="Calibri" w:cs="Calibri"/>
                <w:sz w:val="20"/>
              </w:rPr>
              <w:t>Ohms</w:t>
            </w:r>
          </w:p>
        </w:tc>
      </w:tr>
      <w:tr w:rsidR="00A8601D" w14:paraId="39D3655A"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7689F1A" w14:textId="77777777" w:rsidR="00A8601D" w:rsidRPr="008D3813" w:rsidRDefault="001D066E" w:rsidP="008D3813">
            <w:pPr>
              <w:keepNext/>
              <w:rPr>
                <w:b/>
                <w:bCs/>
                <w:sz w:val="20"/>
              </w:rPr>
            </w:pPr>
            <w:r w:rsidRPr="008D3813">
              <w:rPr>
                <w:rFonts w:eastAsia="Calibri" w:cs="Calibri"/>
                <w:b/>
                <w:bCs/>
                <w:sz w:val="20"/>
              </w:rPr>
              <w:t>Voltage, Pump “Off”</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3AC8D74" w14:textId="77777777" w:rsidR="00A8601D" w:rsidRDefault="00A8601D" w:rsidP="004638F9">
            <w:pPr>
              <w:keepNext/>
            </w:pPr>
          </w:p>
        </w:tc>
        <w:tc>
          <w:tcPr>
            <w:tcW w:w="2010" w:type="dxa"/>
            <w:gridSpan w:val="2"/>
            <w:tcBorders>
              <w:top w:val="nil"/>
              <w:left w:val="single" w:sz="4" w:space="0" w:color="000000"/>
              <w:bottom w:val="nil"/>
              <w:right w:val="nil"/>
            </w:tcBorders>
            <w:tcMar>
              <w:top w:w="0" w:type="dxa"/>
              <w:left w:w="0" w:type="dxa"/>
              <w:bottom w:w="0" w:type="dxa"/>
              <w:right w:w="0" w:type="dxa"/>
            </w:tcMar>
            <w:vAlign w:val="bottom"/>
          </w:tcPr>
          <w:p w14:paraId="5DBB48EC"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4E95EE5"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7EA7D3D" w14:textId="77777777" w:rsidR="00A8601D" w:rsidRDefault="00A8601D" w:rsidP="004638F9">
            <w:pPr>
              <w:keepNext/>
            </w:pPr>
          </w:p>
        </w:tc>
      </w:tr>
      <w:tr w:rsidR="00A8601D" w14:paraId="07ABE40E"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DE3FF83" w14:textId="77777777" w:rsidR="00A8601D" w:rsidRDefault="001D066E" w:rsidP="004638F9">
            <w:pPr>
              <w:keepNext/>
              <w:spacing w:before="43" w:after="30"/>
            </w:pPr>
            <w:r w:rsidRPr="003726D5">
              <w:rPr>
                <w:rFonts w:eastAsia="Calibri" w:cs="Calibri"/>
                <w:sz w:val="20"/>
              </w:rPr>
              <w:t>L1—L2:</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ECE5248"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3C375A37" w14:textId="77777777" w:rsidR="00A8601D" w:rsidRDefault="001D066E" w:rsidP="004638F9">
            <w:pPr>
              <w:keepNext/>
              <w:spacing w:before="43" w:after="30"/>
            </w:pPr>
            <w:r w:rsidRPr="003726D5">
              <w:rPr>
                <w:rFonts w:eastAsia="Calibri" w:cs="Calibri"/>
                <w:sz w:val="20"/>
              </w:rPr>
              <w:t>V</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28CC374"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D32F9F4" w14:textId="77777777" w:rsidR="00A8601D" w:rsidRDefault="001D066E" w:rsidP="004638F9">
            <w:pPr>
              <w:keepNext/>
              <w:spacing w:before="43" w:after="30"/>
            </w:pPr>
            <w:r w:rsidRPr="003726D5">
              <w:rPr>
                <w:rFonts w:eastAsia="Calibri" w:cs="Calibri"/>
                <w:sz w:val="20"/>
              </w:rPr>
              <w:t>V</w:t>
            </w:r>
          </w:p>
        </w:tc>
      </w:tr>
      <w:tr w:rsidR="00A8601D" w14:paraId="0408ABB0"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8589B77" w14:textId="77777777" w:rsidR="00A8601D" w:rsidRDefault="001D066E" w:rsidP="004638F9">
            <w:pPr>
              <w:keepNext/>
              <w:spacing w:before="43" w:after="30"/>
            </w:pPr>
            <w:r w:rsidRPr="003726D5">
              <w:rPr>
                <w:rFonts w:eastAsia="Calibri" w:cs="Calibri"/>
                <w:sz w:val="20"/>
              </w:rPr>
              <w:t>L2—L3:</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A510EC8"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02B0CD60" w14:textId="77777777" w:rsidR="00A8601D" w:rsidRDefault="001D066E" w:rsidP="004638F9">
            <w:pPr>
              <w:keepNext/>
              <w:spacing w:before="43" w:after="30"/>
            </w:pPr>
            <w:r w:rsidRPr="003726D5">
              <w:rPr>
                <w:rFonts w:eastAsia="Calibri" w:cs="Calibri"/>
                <w:sz w:val="20"/>
              </w:rPr>
              <w:t>V</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3C390A0"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0901F2D" w14:textId="77777777" w:rsidR="00A8601D" w:rsidRDefault="001D066E" w:rsidP="004638F9">
            <w:pPr>
              <w:keepNext/>
              <w:spacing w:before="43" w:after="30"/>
            </w:pPr>
            <w:r w:rsidRPr="003726D5">
              <w:rPr>
                <w:rFonts w:eastAsia="Calibri" w:cs="Calibri"/>
                <w:sz w:val="20"/>
              </w:rPr>
              <w:t>V</w:t>
            </w:r>
          </w:p>
        </w:tc>
      </w:tr>
      <w:tr w:rsidR="00A8601D" w14:paraId="11538E03"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BAF241A" w14:textId="77777777" w:rsidR="00A8601D" w:rsidRDefault="001D066E" w:rsidP="004638F9">
            <w:pPr>
              <w:keepNext/>
              <w:spacing w:before="43" w:after="30"/>
            </w:pPr>
            <w:r w:rsidRPr="003726D5">
              <w:rPr>
                <w:rFonts w:eastAsia="Calibri" w:cs="Calibri"/>
                <w:sz w:val="20"/>
              </w:rPr>
              <w:t>L3—L1:</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908D6E1"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132862FD" w14:textId="77777777" w:rsidR="00A8601D" w:rsidRDefault="001D066E" w:rsidP="004638F9">
            <w:pPr>
              <w:keepNext/>
              <w:spacing w:before="43" w:after="30"/>
            </w:pPr>
            <w:r w:rsidRPr="003726D5">
              <w:rPr>
                <w:rFonts w:eastAsia="Calibri" w:cs="Calibri"/>
                <w:sz w:val="20"/>
              </w:rPr>
              <w:t>V</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F6A30F2"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7E46DC1" w14:textId="77777777" w:rsidR="00A8601D" w:rsidRDefault="001D066E" w:rsidP="004638F9">
            <w:pPr>
              <w:keepNext/>
              <w:spacing w:before="43" w:after="30"/>
            </w:pPr>
            <w:r w:rsidRPr="003726D5">
              <w:rPr>
                <w:rFonts w:eastAsia="Calibri" w:cs="Calibri"/>
                <w:sz w:val="20"/>
              </w:rPr>
              <w:t>V</w:t>
            </w:r>
          </w:p>
        </w:tc>
      </w:tr>
      <w:tr w:rsidR="00A8601D" w14:paraId="162F31FB"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D7BB72C" w14:textId="77777777" w:rsidR="00A8601D" w:rsidRPr="008D3813" w:rsidRDefault="001D066E" w:rsidP="008D3813">
            <w:pPr>
              <w:keepNext/>
              <w:rPr>
                <w:b/>
                <w:bCs/>
                <w:sz w:val="20"/>
              </w:rPr>
            </w:pPr>
            <w:r w:rsidRPr="008D3813">
              <w:rPr>
                <w:rFonts w:eastAsia="Calibri" w:cs="Calibri"/>
                <w:b/>
                <w:bCs/>
                <w:sz w:val="20"/>
              </w:rPr>
              <w:t>Voltage, Pump “On”</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E2EE1A9"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0" w:type="dxa"/>
              <w:bottom w:w="0" w:type="dxa"/>
              <w:right w:w="0" w:type="dxa"/>
            </w:tcMar>
            <w:vAlign w:val="bottom"/>
          </w:tcPr>
          <w:p w14:paraId="0793DF99"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EF5A3D5"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09B0582" w14:textId="77777777" w:rsidR="00A8601D" w:rsidRDefault="00A8601D" w:rsidP="004638F9">
            <w:pPr>
              <w:keepNext/>
            </w:pPr>
          </w:p>
        </w:tc>
      </w:tr>
      <w:tr w:rsidR="00A8601D" w14:paraId="6A13E876"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B9D3749" w14:textId="77777777" w:rsidR="00A8601D" w:rsidRDefault="001D066E" w:rsidP="004638F9">
            <w:pPr>
              <w:keepNext/>
              <w:spacing w:before="43" w:after="30"/>
            </w:pPr>
            <w:r w:rsidRPr="003726D5">
              <w:rPr>
                <w:rFonts w:eastAsia="Calibri" w:cs="Calibri"/>
                <w:sz w:val="20"/>
              </w:rPr>
              <w:t>L1—L2:</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95EC1D6"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533F122C" w14:textId="77777777" w:rsidR="00A8601D" w:rsidRDefault="001D066E" w:rsidP="004638F9">
            <w:pPr>
              <w:keepNext/>
              <w:spacing w:before="43" w:after="30"/>
            </w:pPr>
            <w:r w:rsidRPr="003726D5">
              <w:rPr>
                <w:rFonts w:eastAsia="Calibri" w:cs="Calibri"/>
                <w:sz w:val="20"/>
              </w:rPr>
              <w:t>V</w:t>
            </w:r>
          </w:p>
        </w:tc>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5A8FD3F" w14:textId="77777777" w:rsidR="00A8601D" w:rsidRDefault="00A8601D" w:rsidP="004638F9">
            <w:pPr>
              <w:keepNext/>
              <w:spacing w:before="43" w:after="30"/>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F083CDE" w14:textId="77777777" w:rsidR="00A8601D" w:rsidRDefault="001D066E" w:rsidP="004638F9">
            <w:pPr>
              <w:keepNext/>
              <w:spacing w:before="43" w:after="30"/>
            </w:pPr>
            <w:r w:rsidRPr="003726D5">
              <w:rPr>
                <w:rFonts w:eastAsia="Calibri" w:cs="Calibri"/>
                <w:sz w:val="20"/>
              </w:rPr>
              <w:t>V</w:t>
            </w:r>
          </w:p>
        </w:tc>
      </w:tr>
      <w:tr w:rsidR="00A8601D" w14:paraId="2A0B3A49"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8C9F294" w14:textId="77777777" w:rsidR="00A8601D" w:rsidRDefault="001D066E" w:rsidP="004638F9">
            <w:pPr>
              <w:keepNext/>
              <w:spacing w:before="43" w:after="30"/>
            </w:pPr>
            <w:r w:rsidRPr="003726D5">
              <w:rPr>
                <w:rFonts w:eastAsia="Calibri" w:cs="Calibri"/>
                <w:sz w:val="20"/>
              </w:rPr>
              <w:t>L2—L3:</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66BC6F9"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3FBD0291" w14:textId="77777777" w:rsidR="00A8601D" w:rsidRDefault="001D066E" w:rsidP="004638F9">
            <w:pPr>
              <w:keepNext/>
              <w:spacing w:before="43" w:after="30"/>
            </w:pPr>
            <w:r w:rsidRPr="003726D5">
              <w:rPr>
                <w:rFonts w:eastAsia="Calibri" w:cs="Calibri"/>
                <w:sz w:val="20"/>
              </w:rPr>
              <w:t>V</w:t>
            </w:r>
          </w:p>
        </w:tc>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11852C9" w14:textId="77777777" w:rsidR="00A8601D" w:rsidRDefault="00A8601D" w:rsidP="004638F9">
            <w:pPr>
              <w:keepNext/>
              <w:spacing w:before="43" w:after="30"/>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2D2CC841" w14:textId="77777777" w:rsidR="00A8601D" w:rsidRDefault="001D066E" w:rsidP="004638F9">
            <w:pPr>
              <w:keepNext/>
              <w:spacing w:before="43" w:after="30"/>
            </w:pPr>
            <w:r w:rsidRPr="003726D5">
              <w:rPr>
                <w:rFonts w:eastAsia="Calibri" w:cs="Calibri"/>
                <w:sz w:val="20"/>
              </w:rPr>
              <w:t>V</w:t>
            </w:r>
          </w:p>
        </w:tc>
      </w:tr>
      <w:tr w:rsidR="00A8601D" w14:paraId="2526AFEB"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BC7BFBD" w14:textId="77777777" w:rsidR="00A8601D" w:rsidRDefault="001D066E" w:rsidP="004638F9">
            <w:pPr>
              <w:keepNext/>
              <w:spacing w:before="43" w:after="30"/>
            </w:pPr>
            <w:r w:rsidRPr="003726D5">
              <w:rPr>
                <w:rFonts w:eastAsia="Calibri" w:cs="Calibri"/>
                <w:sz w:val="20"/>
              </w:rPr>
              <w:t>L3—L1:</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9137880"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4B027AE0" w14:textId="77777777" w:rsidR="00A8601D" w:rsidRDefault="001D066E" w:rsidP="004638F9">
            <w:pPr>
              <w:keepNext/>
              <w:spacing w:before="43" w:after="30"/>
            </w:pPr>
            <w:r w:rsidRPr="003726D5">
              <w:rPr>
                <w:rFonts w:eastAsia="Calibri" w:cs="Calibri"/>
                <w:sz w:val="20"/>
              </w:rPr>
              <w:t>V</w:t>
            </w:r>
          </w:p>
        </w:tc>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930BBF1" w14:textId="77777777" w:rsidR="00A8601D" w:rsidRDefault="00A8601D" w:rsidP="004638F9">
            <w:pPr>
              <w:keepNext/>
              <w:spacing w:before="43" w:after="30"/>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DA6DADA" w14:textId="77777777" w:rsidR="00A8601D" w:rsidRDefault="001D066E" w:rsidP="004638F9">
            <w:pPr>
              <w:keepNext/>
              <w:spacing w:before="43" w:after="30"/>
            </w:pPr>
            <w:r w:rsidRPr="003726D5">
              <w:rPr>
                <w:rFonts w:eastAsia="Calibri" w:cs="Calibri"/>
                <w:sz w:val="20"/>
              </w:rPr>
              <w:t>V</w:t>
            </w:r>
          </w:p>
        </w:tc>
      </w:tr>
      <w:tr w:rsidR="00A8601D" w14:paraId="584BE973"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837923A" w14:textId="77777777" w:rsidR="00A8601D" w:rsidRPr="008D3813" w:rsidRDefault="001D066E" w:rsidP="008D3813">
            <w:pPr>
              <w:keepNext/>
              <w:rPr>
                <w:b/>
                <w:bCs/>
                <w:sz w:val="20"/>
              </w:rPr>
            </w:pPr>
            <w:r w:rsidRPr="008D3813">
              <w:rPr>
                <w:rFonts w:eastAsia="Calibri" w:cs="Calibri"/>
                <w:b/>
                <w:bCs/>
                <w:sz w:val="20"/>
              </w:rPr>
              <w:t>Amperage</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6F19C53"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0" w:type="dxa"/>
              <w:bottom w:w="0" w:type="dxa"/>
              <w:right w:w="0" w:type="dxa"/>
            </w:tcMar>
            <w:vAlign w:val="bottom"/>
          </w:tcPr>
          <w:p w14:paraId="5E071383"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846FFD"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3C9303B" w14:textId="77777777" w:rsidR="00A8601D" w:rsidRDefault="00A8601D" w:rsidP="004638F9">
            <w:pPr>
              <w:keepNext/>
            </w:pPr>
          </w:p>
        </w:tc>
      </w:tr>
      <w:tr w:rsidR="00A8601D" w14:paraId="0845F504"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347CC72" w14:textId="77777777" w:rsidR="00A8601D" w:rsidRDefault="001D066E" w:rsidP="004638F9">
            <w:pPr>
              <w:keepNext/>
              <w:spacing w:before="43" w:after="30"/>
            </w:pPr>
            <w:r w:rsidRPr="003726D5">
              <w:rPr>
                <w:rFonts w:eastAsia="Calibri" w:cs="Calibri"/>
                <w:sz w:val="20"/>
              </w:rPr>
              <w:t>L1</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47B324B"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25452AE9" w14:textId="77777777" w:rsidR="00A8601D" w:rsidRDefault="001D066E" w:rsidP="004638F9">
            <w:pPr>
              <w:keepNext/>
              <w:spacing w:before="43" w:after="30"/>
            </w:pPr>
            <w:r w:rsidRPr="003726D5">
              <w:rPr>
                <w:rFonts w:eastAsia="Calibri" w:cs="Calibri"/>
                <w:sz w:val="20"/>
              </w:rPr>
              <w:t>Amps</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98BE0F1"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6417583" w14:textId="77777777" w:rsidR="00A8601D" w:rsidRDefault="001D066E" w:rsidP="004638F9">
            <w:pPr>
              <w:keepNext/>
              <w:spacing w:before="43" w:after="30"/>
            </w:pPr>
            <w:r w:rsidRPr="003726D5">
              <w:rPr>
                <w:rFonts w:eastAsia="Calibri" w:cs="Calibri"/>
                <w:sz w:val="20"/>
              </w:rPr>
              <w:t>Amps</w:t>
            </w:r>
          </w:p>
        </w:tc>
      </w:tr>
      <w:tr w:rsidR="00A8601D" w14:paraId="127A601B"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ED5466F" w14:textId="77777777" w:rsidR="00A8601D" w:rsidRDefault="001D066E" w:rsidP="004638F9">
            <w:pPr>
              <w:keepNext/>
              <w:spacing w:before="43" w:after="30"/>
            </w:pPr>
            <w:r w:rsidRPr="003726D5">
              <w:rPr>
                <w:rFonts w:eastAsia="Calibri" w:cs="Calibri"/>
                <w:sz w:val="20"/>
              </w:rPr>
              <w:t>L2</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6FC0210"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1CE815D4" w14:textId="77777777" w:rsidR="00A8601D" w:rsidRDefault="001D066E" w:rsidP="004638F9">
            <w:pPr>
              <w:keepNext/>
              <w:spacing w:before="43" w:after="30"/>
            </w:pPr>
            <w:r w:rsidRPr="003726D5">
              <w:rPr>
                <w:rFonts w:eastAsia="Calibri" w:cs="Calibri"/>
                <w:sz w:val="20"/>
              </w:rPr>
              <w:t>Amps</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E9A1CB7"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494C62E2" w14:textId="77777777" w:rsidR="00A8601D" w:rsidRDefault="001D066E" w:rsidP="004638F9">
            <w:pPr>
              <w:keepNext/>
              <w:spacing w:before="43" w:after="30"/>
            </w:pPr>
            <w:r w:rsidRPr="003726D5">
              <w:rPr>
                <w:rFonts w:eastAsia="Calibri" w:cs="Calibri"/>
                <w:sz w:val="20"/>
              </w:rPr>
              <w:t>Amps</w:t>
            </w:r>
          </w:p>
        </w:tc>
      </w:tr>
      <w:tr w:rsidR="00A8601D" w14:paraId="5F785661"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BC5A3C7" w14:textId="77777777" w:rsidR="00A8601D" w:rsidRDefault="001D066E" w:rsidP="004638F9">
            <w:pPr>
              <w:keepNext/>
              <w:spacing w:before="43" w:after="30"/>
            </w:pPr>
            <w:r w:rsidRPr="003726D5">
              <w:rPr>
                <w:rFonts w:eastAsia="Calibri" w:cs="Calibri"/>
                <w:sz w:val="20"/>
              </w:rPr>
              <w:t>L3</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828FD6E"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078F53C9" w14:textId="77777777" w:rsidR="00A8601D" w:rsidRDefault="001D066E" w:rsidP="004638F9">
            <w:pPr>
              <w:keepNext/>
              <w:spacing w:before="43" w:after="30"/>
            </w:pPr>
            <w:r w:rsidRPr="003726D5">
              <w:rPr>
                <w:rFonts w:eastAsia="Calibri" w:cs="Calibri"/>
                <w:sz w:val="20"/>
              </w:rPr>
              <w:t>Amps</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08DEBEF"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FA10637" w14:textId="77777777" w:rsidR="00A8601D" w:rsidRDefault="001D066E" w:rsidP="004638F9">
            <w:pPr>
              <w:keepNext/>
              <w:spacing w:before="43" w:after="30"/>
            </w:pPr>
            <w:r w:rsidRPr="003726D5">
              <w:rPr>
                <w:rFonts w:eastAsia="Calibri" w:cs="Calibri"/>
                <w:sz w:val="20"/>
              </w:rPr>
              <w:t>Amps</w:t>
            </w:r>
          </w:p>
        </w:tc>
      </w:tr>
      <w:tr w:rsidR="00A8601D" w14:paraId="0496C5C9" w14:textId="77777777" w:rsidTr="00CE74CC">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6969E62" w14:textId="77777777" w:rsidR="00A8601D" w:rsidRPr="008D3813" w:rsidRDefault="001D066E" w:rsidP="008D3813">
            <w:pPr>
              <w:keepNext/>
              <w:rPr>
                <w:b/>
                <w:bCs/>
                <w:sz w:val="20"/>
              </w:rPr>
            </w:pPr>
            <w:r w:rsidRPr="008D3813">
              <w:rPr>
                <w:rFonts w:eastAsia="Calibri" w:cs="Calibri"/>
                <w:b/>
                <w:bCs/>
                <w:sz w:val="20"/>
              </w:rPr>
              <w:t>Flow</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B46D297" w14:textId="77777777" w:rsidR="00A8601D" w:rsidRDefault="00A8601D" w:rsidP="004638F9">
            <w:pPr>
              <w:keepNext/>
            </w:pPr>
          </w:p>
        </w:tc>
        <w:tc>
          <w:tcPr>
            <w:tcW w:w="2010" w:type="dxa"/>
            <w:gridSpan w:val="2"/>
            <w:tcBorders>
              <w:top w:val="single" w:sz="4" w:space="0" w:color="000000"/>
              <w:left w:val="nil"/>
              <w:bottom w:val="nil"/>
              <w:right w:val="nil"/>
            </w:tcBorders>
            <w:tcMar>
              <w:top w:w="0" w:type="dxa"/>
              <w:left w:w="53" w:type="dxa"/>
              <w:bottom w:w="0" w:type="dxa"/>
              <w:right w:w="53" w:type="dxa"/>
            </w:tcMar>
          </w:tcPr>
          <w:p w14:paraId="6709E583" w14:textId="77777777" w:rsidR="00A8601D" w:rsidRDefault="001D066E" w:rsidP="004638F9">
            <w:pPr>
              <w:keepNext/>
              <w:spacing w:before="43" w:after="30"/>
            </w:pPr>
            <w:r w:rsidRPr="003726D5">
              <w:rPr>
                <w:rFonts w:eastAsia="Calibri" w:cs="Calibri"/>
                <w:sz w:val="20"/>
              </w:rPr>
              <w:t>gpm</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1B6B9C5"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A01729D" w14:textId="77777777" w:rsidR="00A8601D" w:rsidRDefault="001D066E" w:rsidP="004638F9">
            <w:pPr>
              <w:keepNext/>
              <w:spacing w:before="43" w:after="30"/>
            </w:pPr>
            <w:r w:rsidRPr="003726D5">
              <w:rPr>
                <w:rFonts w:eastAsia="Calibri" w:cs="Calibri"/>
                <w:sz w:val="20"/>
              </w:rPr>
              <w:t>gpm</w:t>
            </w:r>
          </w:p>
        </w:tc>
      </w:tr>
      <w:tr w:rsidR="00A8601D" w14:paraId="2AE209E5" w14:textId="77777777" w:rsidTr="00B47D7D">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72E64D9" w14:textId="77777777" w:rsidR="00A8601D" w:rsidRPr="008D3813" w:rsidRDefault="001D066E" w:rsidP="008D3813">
            <w:pPr>
              <w:keepNext/>
              <w:rPr>
                <w:b/>
                <w:bCs/>
                <w:sz w:val="20"/>
              </w:rPr>
            </w:pPr>
            <w:r w:rsidRPr="008D3813">
              <w:rPr>
                <w:rFonts w:eastAsia="Calibri" w:cs="Calibri"/>
                <w:b/>
                <w:bCs/>
                <w:sz w:val="20"/>
              </w:rPr>
              <w:t>TDH</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9DF8E7B" w14:textId="77777777" w:rsidR="00A8601D" w:rsidRDefault="00A8601D" w:rsidP="004638F9">
            <w:pPr>
              <w:keepNext/>
            </w:pPr>
          </w:p>
        </w:tc>
        <w:tc>
          <w:tcPr>
            <w:tcW w:w="2010" w:type="dxa"/>
            <w:gridSpan w:val="2"/>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069E09F" w14:textId="77777777" w:rsidR="00A8601D" w:rsidRDefault="001D066E" w:rsidP="004638F9">
            <w:pPr>
              <w:keepNext/>
              <w:spacing w:before="43" w:after="30"/>
            </w:pPr>
            <w:r w:rsidRPr="003726D5">
              <w:rPr>
                <w:rFonts w:eastAsia="Calibri" w:cs="Calibri"/>
                <w:sz w:val="20"/>
              </w:rPr>
              <w:t>FT</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8DB08BC"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55EAC706" w14:textId="77777777" w:rsidR="00A8601D" w:rsidRDefault="001D066E" w:rsidP="004638F9">
            <w:pPr>
              <w:keepNext/>
              <w:spacing w:before="43" w:after="30"/>
            </w:pPr>
            <w:r w:rsidRPr="003726D5">
              <w:rPr>
                <w:rFonts w:eastAsia="Calibri" w:cs="Calibri"/>
                <w:sz w:val="20"/>
              </w:rPr>
              <w:t>FT</w:t>
            </w:r>
          </w:p>
        </w:tc>
      </w:tr>
      <w:tr w:rsidR="00A8601D" w14:paraId="043BE96C" w14:textId="77777777" w:rsidTr="00B47D7D">
        <w:trPr>
          <w:cantSplit/>
          <w:trHeight w:val="360"/>
          <w:jc w:val="center"/>
        </w:trPr>
        <w:tc>
          <w:tcPr>
            <w:tcW w:w="19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CA2726E" w14:textId="77777777" w:rsidR="00A8601D" w:rsidRPr="008D3813" w:rsidRDefault="001D066E" w:rsidP="008D3813">
            <w:pPr>
              <w:keepNext/>
              <w:rPr>
                <w:b/>
                <w:bCs/>
                <w:sz w:val="20"/>
              </w:rPr>
            </w:pPr>
            <w:r w:rsidRPr="008D3813">
              <w:rPr>
                <w:rFonts w:eastAsia="Calibri" w:cs="Calibri"/>
                <w:b/>
                <w:bCs/>
                <w:sz w:val="20"/>
              </w:rPr>
              <w:t>Shut-off Head</w:t>
            </w:r>
          </w:p>
        </w:tc>
        <w:tc>
          <w:tcPr>
            <w:tcW w:w="19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F0CB071" w14:textId="77777777" w:rsidR="00A8601D" w:rsidRDefault="00A8601D" w:rsidP="004638F9">
            <w:pPr>
              <w:keepNext/>
            </w:pPr>
          </w:p>
        </w:tc>
        <w:tc>
          <w:tcPr>
            <w:tcW w:w="2010" w:type="dxa"/>
            <w:gridSpan w:val="2"/>
            <w:tcBorders>
              <w:top w:val="single" w:sz="4" w:space="0" w:color="000000"/>
              <w:left w:val="nil"/>
              <w:bottom w:val="single" w:sz="4" w:space="0" w:color="auto"/>
              <w:right w:val="nil"/>
            </w:tcBorders>
            <w:tcMar>
              <w:top w:w="0" w:type="dxa"/>
              <w:left w:w="53" w:type="dxa"/>
              <w:bottom w:w="0" w:type="dxa"/>
              <w:right w:w="53" w:type="dxa"/>
            </w:tcMar>
          </w:tcPr>
          <w:p w14:paraId="64D9A7A8" w14:textId="77777777" w:rsidR="00A8601D" w:rsidRDefault="001D066E" w:rsidP="004638F9">
            <w:pPr>
              <w:keepNext/>
              <w:spacing w:before="43" w:after="30"/>
            </w:pPr>
            <w:r w:rsidRPr="003726D5">
              <w:rPr>
                <w:rFonts w:eastAsia="Calibri" w:cs="Calibri"/>
                <w:sz w:val="20"/>
              </w:rPr>
              <w:t>FT</w:t>
            </w:r>
          </w:p>
        </w:tc>
        <w:tc>
          <w:tcPr>
            <w:tcW w:w="19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D01B240" w14:textId="77777777" w:rsidR="00A8601D" w:rsidRDefault="00A8601D" w:rsidP="004638F9">
            <w:pPr>
              <w:keepNext/>
            </w:pPr>
          </w:p>
        </w:tc>
        <w:tc>
          <w:tcPr>
            <w:tcW w:w="19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151FE90A" w14:textId="77777777" w:rsidR="00A8601D" w:rsidRDefault="001D066E" w:rsidP="004638F9">
            <w:pPr>
              <w:keepNext/>
              <w:spacing w:before="43" w:after="30"/>
            </w:pPr>
            <w:r w:rsidRPr="003726D5">
              <w:rPr>
                <w:rFonts w:eastAsia="Calibri" w:cs="Calibri"/>
                <w:sz w:val="20"/>
              </w:rPr>
              <w:t>FT</w:t>
            </w:r>
          </w:p>
        </w:tc>
      </w:tr>
      <w:tr w:rsidR="00A8601D" w14:paraId="21CB739B" w14:textId="77777777" w:rsidTr="00B47D7D">
        <w:trPr>
          <w:cantSplit/>
          <w:trHeight w:hRule="exact" w:val="288"/>
          <w:jc w:val="center"/>
        </w:trPr>
        <w:tc>
          <w:tcPr>
            <w:tcW w:w="9990" w:type="dxa"/>
            <w:gridSpan w:val="6"/>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09767DF9" w14:textId="77777777" w:rsidR="00A8601D" w:rsidRDefault="001D066E" w:rsidP="0012184E">
            <w:pPr>
              <w:keepNext/>
            </w:pPr>
            <w:r w:rsidRPr="003726D5">
              <w:rPr>
                <w:rFonts w:eastAsia="Calibri" w:cs="Calibri"/>
                <w:sz w:val="20"/>
              </w:rPr>
              <w:t>** Attach pump curve with design and operating conditions showing pump manufacturer.</w:t>
            </w:r>
          </w:p>
        </w:tc>
      </w:tr>
      <w:tr w:rsidR="00A8601D" w14:paraId="55C557CB" w14:textId="77777777">
        <w:trPr>
          <w:cantSplit/>
          <w:trHeight w:hRule="exact" w:val="315"/>
          <w:jc w:val="center"/>
        </w:trPr>
        <w:tc>
          <w:tcPr>
            <w:tcW w:w="9990" w:type="dxa"/>
            <w:gridSpan w:val="6"/>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151EB2FD" w14:textId="77777777" w:rsidR="00A8601D" w:rsidRDefault="001D066E" w:rsidP="0012184E">
            <w:pPr>
              <w:keepNext/>
            </w:pPr>
            <w:r w:rsidRPr="003726D5">
              <w:rPr>
                <w:rFonts w:eastAsia="Calibri" w:cs="Calibri"/>
                <w:b/>
              </w:rPr>
              <w:t>Pump Manufacturer:</w:t>
            </w:r>
          </w:p>
        </w:tc>
      </w:tr>
      <w:tr w:rsidR="00A8601D" w14:paraId="1794A956" w14:textId="77777777" w:rsidTr="00CE74CC">
        <w:trPr>
          <w:cantSplit/>
          <w:trHeight w:hRule="exact" w:val="576"/>
          <w:jc w:val="center"/>
        </w:trPr>
        <w:tc>
          <w:tcPr>
            <w:tcW w:w="4995" w:type="dxa"/>
            <w:gridSpan w:val="3"/>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0EC5F651" w14:textId="77777777" w:rsidR="00A8601D" w:rsidRDefault="001D066E" w:rsidP="0012184E">
            <w:r w:rsidRPr="003726D5">
              <w:rPr>
                <w:rFonts w:eastAsia="Calibri" w:cs="Calibri"/>
                <w:b/>
              </w:rPr>
              <w:t>Authorized Manufacturer’s</w:t>
            </w:r>
          </w:p>
          <w:p w14:paraId="5B8746A8" w14:textId="77777777" w:rsidR="00A8601D" w:rsidRPr="0025076D" w:rsidRDefault="001D066E" w:rsidP="0012184E">
            <w:pPr>
              <w:rPr>
                <w:color w:val="000000"/>
                <w:sz w:val="20"/>
              </w:rPr>
            </w:pPr>
            <w:r w:rsidRPr="003726D5">
              <w:rPr>
                <w:rFonts w:eastAsia="Calibri" w:cs="Calibri"/>
                <w:sz w:val="20"/>
              </w:rPr>
              <w:t>Representative’s Signature:</w:t>
            </w:r>
          </w:p>
        </w:tc>
        <w:tc>
          <w:tcPr>
            <w:tcW w:w="4995" w:type="dxa"/>
            <w:gridSpan w:val="3"/>
            <w:tcBorders>
              <w:top w:val="nil"/>
              <w:left w:val="nil"/>
              <w:bottom w:val="single" w:sz="4" w:space="0" w:color="000000"/>
              <w:right w:val="single" w:sz="4" w:space="0" w:color="000000"/>
            </w:tcBorders>
            <w:tcMar>
              <w:top w:w="0" w:type="dxa"/>
              <w:left w:w="53" w:type="dxa"/>
              <w:bottom w:w="0" w:type="dxa"/>
              <w:right w:w="53" w:type="dxa"/>
            </w:tcMar>
            <w:vAlign w:val="bottom"/>
          </w:tcPr>
          <w:p w14:paraId="6FAE94F0" w14:textId="77777777" w:rsidR="00A8601D" w:rsidRDefault="001D066E" w:rsidP="0012184E">
            <w:r w:rsidRPr="003726D5">
              <w:rPr>
                <w:rFonts w:eastAsia="Calibri" w:cs="Calibri"/>
                <w:b/>
              </w:rPr>
              <w:t>Date:</w:t>
            </w:r>
          </w:p>
        </w:tc>
      </w:tr>
    </w:tbl>
    <w:p w14:paraId="3D30FC51" w14:textId="77777777" w:rsidR="00A8601D" w:rsidRPr="00CE74CC" w:rsidRDefault="00A8601D" w:rsidP="004638F9">
      <w:pPr>
        <w:rPr>
          <w:rFonts w:eastAsia="Calibri" w:cs="Calibri"/>
          <w:sz w:val="6"/>
          <w:szCs w:val="8"/>
        </w:rPr>
      </w:pPr>
      <w:bookmarkStart w:id="55" w:name="Section29"/>
      <w:bookmarkEnd w:id="55"/>
    </w:p>
    <w:p w14:paraId="1B4C927C" w14:textId="77777777" w:rsidR="00A8601D" w:rsidRDefault="00A8601D" w:rsidP="004638F9">
      <w:pPr>
        <w:jc w:val="center"/>
        <w:rPr>
          <w:rFonts w:eastAsia="Calibri" w:cs="Calibri"/>
        </w:rPr>
        <w:sectPr w:rsidR="00A8601D" w:rsidSect="006F48A7">
          <w:headerReference w:type="default" r:id="rId52"/>
          <w:pgSz w:w="12240" w:h="15840"/>
          <w:pgMar w:top="828" w:right="1008" w:bottom="1008" w:left="1008" w:header="720" w:footer="545" w:gutter="0"/>
          <w:cols w:space="708"/>
        </w:sectPr>
      </w:pPr>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2852"/>
      </w:tblGrid>
      <w:tr w:rsidR="00A8601D" w14:paraId="129F92DF" w14:textId="77777777">
        <w:trPr>
          <w:cantSplit/>
          <w:trHeight w:hRule="exact" w:val="1185"/>
        </w:trPr>
        <w:tc>
          <w:tcPr>
            <w:tcW w:w="1800" w:type="dxa"/>
            <w:tcBorders>
              <w:top w:val="nil"/>
              <w:left w:val="nil"/>
              <w:bottom w:val="nil"/>
              <w:right w:val="nil"/>
            </w:tcBorders>
            <w:tcMar>
              <w:top w:w="0" w:type="dxa"/>
              <w:left w:w="53" w:type="dxa"/>
              <w:bottom w:w="0" w:type="dxa"/>
              <w:right w:w="53" w:type="dxa"/>
            </w:tcMar>
            <w:vAlign w:val="bottom"/>
          </w:tcPr>
          <w:p w14:paraId="639C5777" w14:textId="77777777" w:rsidR="00A8601D" w:rsidRDefault="001D066E" w:rsidP="004638F9">
            <w:pPr>
              <w:spacing w:before="53" w:after="30"/>
              <w:rPr>
                <w:rFonts w:eastAsia="Calibri" w:cs="Calibri"/>
              </w:rPr>
            </w:pPr>
            <w:r>
              <w:rPr>
                <w:noProof/>
              </w:rPr>
              <w:lastRenderedPageBreak/>
              <w:drawing>
                <wp:inline distT="0" distB="0" distL="0" distR="0" wp14:anchorId="313E6ED8" wp14:editId="432F252B">
                  <wp:extent cx="1066800" cy="762000"/>
                  <wp:effectExtent l="0" t="0" r="0" b="0"/>
                  <wp:docPr id="1030" name="Imag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Image 1030"/>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066800" cy="762000"/>
                          </a:xfrm>
                          <a:prstGeom prst="rect">
                            <a:avLst/>
                          </a:prstGeom>
                          <a:noFill/>
                          <a:ln>
                            <a:noFill/>
                          </a:ln>
                        </pic:spPr>
                      </pic:pic>
                    </a:graphicData>
                  </a:graphic>
                </wp:inline>
              </w:drawing>
            </w:r>
          </w:p>
        </w:tc>
        <w:tc>
          <w:tcPr>
            <w:tcW w:w="12600" w:type="dxa"/>
            <w:tcBorders>
              <w:top w:val="nil"/>
              <w:left w:val="nil"/>
              <w:bottom w:val="nil"/>
              <w:right w:val="nil"/>
            </w:tcBorders>
            <w:tcMar>
              <w:top w:w="0" w:type="dxa"/>
              <w:left w:w="53" w:type="dxa"/>
              <w:bottom w:w="0" w:type="dxa"/>
              <w:right w:w="53" w:type="dxa"/>
            </w:tcMar>
            <w:vAlign w:val="center"/>
          </w:tcPr>
          <w:p w14:paraId="7FD467D0" w14:textId="77777777" w:rsidR="00A8601D" w:rsidRDefault="001D066E" w:rsidP="00B15BDC">
            <w:pPr>
              <w:pStyle w:val="Heading1"/>
              <w:spacing w:after="0"/>
              <w:jc w:val="left"/>
            </w:pPr>
            <w:r>
              <w:rPr>
                <w:rFonts w:eastAsia="Calibri"/>
              </w:rPr>
              <w:t>Lift Station Electrical Inspection Field Documentation</w:t>
            </w:r>
          </w:p>
        </w:tc>
      </w:tr>
    </w:tbl>
    <w:p w14:paraId="0ED235AE" w14:textId="77777777" w:rsidR="00A8601D" w:rsidRDefault="001D066E" w:rsidP="0044301A">
      <w:pPr>
        <w:numPr>
          <w:ilvl w:val="0"/>
          <w:numId w:val="4"/>
        </w:numPr>
        <w:spacing w:before="240" w:after="120"/>
        <w:ind w:left="360"/>
        <w:rPr>
          <w:rFonts w:eastAsia="Calibri" w:cs="Calibri"/>
          <w:b/>
        </w:rPr>
      </w:pPr>
      <w:bookmarkStart w:id="56" w:name="Section30"/>
      <w:bookmarkEnd w:id="56"/>
      <w:r>
        <w:rPr>
          <w:rFonts w:eastAsia="Calibri" w:cs="Calibri"/>
          <w:b/>
        </w:rPr>
        <w:t xml:space="preserve">Lift Station General Information: </w:t>
      </w:r>
    </w:p>
    <w:p w14:paraId="3161FE52" w14:textId="77777777" w:rsidR="00A8601D" w:rsidRDefault="001D066E" w:rsidP="000C0634">
      <w:pPr>
        <w:tabs>
          <w:tab w:val="left" w:pos="6840"/>
        </w:tabs>
        <w:ind w:left="360"/>
        <w:rPr>
          <w:rFonts w:eastAsia="Calibri" w:cs="Calibri"/>
          <w:b/>
        </w:rPr>
      </w:pPr>
      <w:r>
        <w:rPr>
          <w:rFonts w:eastAsia="Calibri" w:cs="Calibri"/>
          <w:b/>
        </w:rPr>
        <w:t xml:space="preserve">Lift Station:  ­­­­­______________________________________       </w:t>
      </w:r>
      <w:r>
        <w:rPr>
          <w:rFonts w:eastAsia="Calibri" w:cs="Calibri"/>
          <w:b/>
        </w:rPr>
        <w:tab/>
        <w:t>Date (Site Visit): __________</w:t>
      </w:r>
    </w:p>
    <w:p w14:paraId="6C49E4CB" w14:textId="77777777" w:rsidR="000C0634" w:rsidRDefault="000C0634" w:rsidP="000C0634">
      <w:pPr>
        <w:ind w:left="360"/>
        <w:rPr>
          <w:rFonts w:eastAsia="Calibri" w:cs="Calibri"/>
          <w:b/>
        </w:rPr>
      </w:pPr>
    </w:p>
    <w:p w14:paraId="17666CC7" w14:textId="33A8C2E7" w:rsidR="00A8601D" w:rsidRDefault="001D066E" w:rsidP="000C0634">
      <w:pPr>
        <w:ind w:left="360"/>
        <w:rPr>
          <w:rFonts w:eastAsia="Calibri" w:cs="Calibri"/>
          <w:b/>
        </w:rPr>
      </w:pPr>
      <w:r>
        <w:rPr>
          <w:rFonts w:eastAsia="Calibri" w:cs="Calibri"/>
          <w:b/>
        </w:rPr>
        <w:t xml:space="preserve">Location/Address:  ___________________________________                                                                                    </w:t>
      </w:r>
    </w:p>
    <w:p w14:paraId="4F67D1BA" w14:textId="77777777" w:rsidR="00A8601D" w:rsidRDefault="001D066E" w:rsidP="0044301A">
      <w:pPr>
        <w:numPr>
          <w:ilvl w:val="0"/>
          <w:numId w:val="5"/>
        </w:numPr>
        <w:spacing w:before="240" w:after="120"/>
        <w:rPr>
          <w:rFonts w:eastAsia="Calibri" w:cs="Calibri"/>
          <w:b/>
        </w:rPr>
      </w:pPr>
      <w:r>
        <w:rPr>
          <w:rFonts w:eastAsia="Calibri" w:cs="Calibri"/>
          <w:b/>
        </w:rPr>
        <w:t>Pump General Information:</w:t>
      </w:r>
    </w:p>
    <w:p w14:paraId="5CE5B8B1" w14:textId="77777777" w:rsidR="00A8601D" w:rsidRDefault="001D066E" w:rsidP="004638F9">
      <w:pPr>
        <w:spacing w:after="120"/>
        <w:ind w:left="720"/>
        <w:rPr>
          <w:rFonts w:eastAsia="Calibri" w:cs="Calibri"/>
          <w:b/>
        </w:rPr>
      </w:pPr>
      <w:r>
        <w:rPr>
          <w:rFonts w:eastAsia="Calibri" w:cs="Calibri"/>
          <w:b/>
        </w:rPr>
        <w:t xml:space="preserve">Number of Pumps:   ­_____      Type: _______________   Horse Power (HP):_____    Manufacturer: __________________________        </w:t>
      </w:r>
    </w:p>
    <w:p w14:paraId="73EB3C42" w14:textId="77777777" w:rsidR="00A8601D" w:rsidRDefault="001D066E" w:rsidP="0044301A">
      <w:pPr>
        <w:numPr>
          <w:ilvl w:val="0"/>
          <w:numId w:val="5"/>
        </w:numPr>
        <w:spacing w:before="240" w:after="120"/>
        <w:rPr>
          <w:rFonts w:eastAsia="Calibri" w:cs="Calibri"/>
          <w:b/>
        </w:rPr>
      </w:pPr>
      <w:r>
        <w:rPr>
          <w:rFonts w:eastAsia="Calibri" w:cs="Calibri"/>
          <w:b/>
        </w:rPr>
        <w:t>Electrical General Information:</w:t>
      </w:r>
    </w:p>
    <w:p w14:paraId="2273A7A4" w14:textId="77777777" w:rsidR="00A8601D" w:rsidRPr="000C0634" w:rsidRDefault="001D066E" w:rsidP="004638F9">
      <w:pPr>
        <w:spacing w:after="120"/>
        <w:ind w:left="720"/>
        <w:rPr>
          <w:rFonts w:eastAsia="Arial"/>
        </w:rPr>
      </w:pPr>
      <w:r>
        <w:rPr>
          <w:rFonts w:eastAsia="Calibri" w:cs="Calibri"/>
          <w:b/>
        </w:rPr>
        <w:t xml:space="preserve">Voltage: _____V    Current (Disconnect Rating): _____A      Phase: _____ φ </w:t>
      </w:r>
    </w:p>
    <w:p w14:paraId="49F2F533" w14:textId="77777777" w:rsidR="00A8601D" w:rsidRDefault="001D066E" w:rsidP="004638F9">
      <w:pPr>
        <w:spacing w:after="120"/>
        <w:ind w:left="720"/>
        <w:rPr>
          <w:rFonts w:eastAsia="Calibri" w:cs="Calibri"/>
          <w:b/>
        </w:rPr>
      </w:pPr>
      <w:r>
        <w:rPr>
          <w:rFonts w:eastAsia="Calibri" w:cs="Calibri"/>
          <w:b/>
        </w:rPr>
        <w:t xml:space="preserve">Back-up Power:____    Type: </w:t>
      </w:r>
      <w:r>
        <w:rPr>
          <w:rFonts w:eastAsia="Calibri" w:cs="Calibri"/>
        </w:rPr>
        <w:t xml:space="preserve">Dual feed / Standby generator / Receptacle </w:t>
      </w:r>
      <w:r>
        <w:rPr>
          <w:rFonts w:eastAsia="Calibri" w:cs="Calibri"/>
          <w:i/>
          <w:sz w:val="18"/>
        </w:rPr>
        <w:t>(circle one)</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025"/>
        <w:gridCol w:w="1025"/>
        <w:gridCol w:w="413"/>
        <w:gridCol w:w="612"/>
        <w:gridCol w:w="612"/>
        <w:gridCol w:w="612"/>
        <w:gridCol w:w="612"/>
        <w:gridCol w:w="1025"/>
        <w:gridCol w:w="1025"/>
        <w:gridCol w:w="1025"/>
        <w:gridCol w:w="1423"/>
      </w:tblGrid>
      <w:tr w:rsidR="00A8601D" w14:paraId="38484F46" w14:textId="77777777">
        <w:trPr>
          <w:cantSplit/>
          <w:trHeight w:hRule="exact" w:val="315"/>
          <w:jc w:val="center"/>
        </w:trPr>
        <w:tc>
          <w:tcPr>
            <w:tcW w:w="10230" w:type="dxa"/>
            <w:gridSpan w:val="12"/>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08B58F54" w14:textId="77777777" w:rsidR="00A8601D" w:rsidRDefault="001D066E" w:rsidP="0012184E">
            <w:pPr>
              <w:keepNext/>
              <w:jc w:val="center"/>
            </w:pPr>
            <w:r w:rsidRPr="003726D5">
              <w:rPr>
                <w:rFonts w:eastAsia="Calibri" w:cs="Calibri"/>
                <w:b/>
              </w:rPr>
              <w:t>Station Load — Measured</w:t>
            </w:r>
          </w:p>
        </w:tc>
      </w:tr>
      <w:tr w:rsidR="00A8601D" w14:paraId="6E32E39F" w14:textId="77777777">
        <w:trPr>
          <w:cantSplit/>
          <w:trHeight w:hRule="exact" w:val="315"/>
          <w:jc w:val="center"/>
        </w:trPr>
        <w:tc>
          <w:tcPr>
            <w:tcW w:w="10230" w:type="dxa"/>
            <w:gridSpan w:val="12"/>
            <w:tcBorders>
              <w:top w:val="nil"/>
              <w:left w:val="single" w:sz="4" w:space="0" w:color="000000"/>
              <w:bottom w:val="single" w:sz="4" w:space="0" w:color="000000"/>
              <w:right w:val="single" w:sz="4" w:space="0" w:color="000000"/>
            </w:tcBorders>
            <w:tcMar>
              <w:top w:w="0" w:type="dxa"/>
              <w:left w:w="53" w:type="dxa"/>
              <w:bottom w:w="0" w:type="dxa"/>
              <w:right w:w="53" w:type="dxa"/>
            </w:tcMar>
            <w:vAlign w:val="bottom"/>
          </w:tcPr>
          <w:p w14:paraId="49160E64" w14:textId="77777777" w:rsidR="00A8601D" w:rsidRDefault="001D066E" w:rsidP="0012184E">
            <w:pPr>
              <w:keepNext/>
              <w:jc w:val="center"/>
            </w:pPr>
            <w:r w:rsidRPr="000B0079">
              <w:rPr>
                <w:rFonts w:eastAsia="Calibri" w:cs="Calibri"/>
                <w:i/>
                <w:sz w:val="18"/>
              </w:rPr>
              <w:t>(Based on Voltage &amp; Current Readings Taken by Electrician)</w:t>
            </w:r>
          </w:p>
        </w:tc>
      </w:tr>
      <w:tr w:rsidR="00A8601D" w14:paraId="0137D0C2" w14:textId="77777777">
        <w:trPr>
          <w:cantSplit/>
          <w:trHeight w:hRule="exact" w:val="315"/>
          <w:jc w:val="center"/>
        </w:trPr>
        <w:tc>
          <w:tcPr>
            <w:tcW w:w="3015" w:type="dxa"/>
            <w:gridSpan w:val="3"/>
            <w:tcBorders>
              <w:top w:val="nil"/>
              <w:left w:val="single" w:sz="4" w:space="0" w:color="000000"/>
              <w:bottom w:val="nil"/>
              <w:right w:val="nil"/>
            </w:tcBorders>
            <w:tcMar>
              <w:top w:w="0" w:type="dxa"/>
              <w:left w:w="53" w:type="dxa"/>
              <w:bottom w:w="0" w:type="dxa"/>
              <w:right w:w="53" w:type="dxa"/>
            </w:tcMar>
            <w:vAlign w:val="bottom"/>
          </w:tcPr>
          <w:p w14:paraId="31534E0A" w14:textId="77777777" w:rsidR="00A8601D" w:rsidRDefault="001D066E" w:rsidP="0012184E">
            <w:pPr>
              <w:keepNext/>
              <w:jc w:val="center"/>
            </w:pPr>
            <w:r w:rsidRPr="003726D5">
              <w:rPr>
                <w:rFonts w:eastAsia="Calibri" w:cs="Calibri"/>
                <w:b/>
              </w:rPr>
              <w:t>Voltage (V)</w:t>
            </w:r>
          </w:p>
        </w:tc>
        <w:tc>
          <w:tcPr>
            <w:tcW w:w="405" w:type="dxa"/>
            <w:tcBorders>
              <w:top w:val="single" w:sz="4" w:space="0" w:color="000000"/>
              <w:left w:val="double" w:sz="4" w:space="0" w:color="000000"/>
              <w:bottom w:val="single" w:sz="4" w:space="0" w:color="000000"/>
              <w:right w:val="single" w:sz="4" w:space="0" w:color="000000"/>
            </w:tcBorders>
            <w:tcMar>
              <w:top w:w="0" w:type="dxa"/>
              <w:left w:w="53" w:type="dxa"/>
              <w:bottom w:w="0" w:type="dxa"/>
              <w:right w:w="53" w:type="dxa"/>
            </w:tcMar>
            <w:vAlign w:val="bottom"/>
          </w:tcPr>
          <w:p w14:paraId="63E59219" w14:textId="77777777" w:rsidR="00A8601D" w:rsidRDefault="001D066E" w:rsidP="0012184E">
            <w:pPr>
              <w:keepNext/>
              <w:jc w:val="center"/>
              <w:rPr>
                <w:rFonts w:ascii="Arial" w:eastAsia="Arial" w:hAnsi="Arial" w:cs="Arial"/>
                <w:b/>
              </w:rPr>
            </w:pPr>
            <w:r>
              <w:rPr>
                <w:rFonts w:eastAsia="Calibri" w:cs="Calibri"/>
                <w:b/>
              </w:rPr>
              <w:t>φ</w:t>
            </w:r>
          </w:p>
        </w:tc>
        <w:tc>
          <w:tcPr>
            <w:tcW w:w="2400" w:type="dxa"/>
            <w:gridSpan w:val="4"/>
            <w:tcBorders>
              <w:top w:val="nil"/>
              <w:left w:val="nil"/>
              <w:bottom w:val="nil"/>
              <w:right w:val="double" w:sz="4" w:space="0" w:color="000000"/>
            </w:tcBorders>
            <w:tcMar>
              <w:top w:w="0" w:type="dxa"/>
              <w:left w:w="53" w:type="dxa"/>
              <w:bottom w:w="0" w:type="dxa"/>
              <w:right w:w="53" w:type="dxa"/>
            </w:tcMar>
            <w:vAlign w:val="bottom"/>
          </w:tcPr>
          <w:p w14:paraId="7922B952" w14:textId="77777777" w:rsidR="00A8601D" w:rsidRDefault="001D066E" w:rsidP="0012184E">
            <w:pPr>
              <w:keepNext/>
              <w:jc w:val="center"/>
            </w:pPr>
            <w:r w:rsidRPr="003726D5">
              <w:rPr>
                <w:rFonts w:eastAsia="Calibri" w:cs="Calibri"/>
                <w:b/>
              </w:rPr>
              <w:t>Amp</w:t>
            </w:r>
          </w:p>
        </w:tc>
        <w:tc>
          <w:tcPr>
            <w:tcW w:w="1005" w:type="dxa"/>
            <w:vMerge w:val="restart"/>
            <w:tcBorders>
              <w:top w:val="nil"/>
              <w:left w:val="nil"/>
              <w:bottom w:val="nil"/>
              <w:right w:val="single" w:sz="4" w:space="0" w:color="000000"/>
            </w:tcBorders>
            <w:tcMar>
              <w:top w:w="0" w:type="dxa"/>
              <w:left w:w="53" w:type="dxa"/>
              <w:bottom w:w="0" w:type="dxa"/>
              <w:right w:w="53" w:type="dxa"/>
            </w:tcMar>
            <w:vAlign w:val="center"/>
          </w:tcPr>
          <w:p w14:paraId="442C82BD" w14:textId="77777777" w:rsidR="00A8601D" w:rsidRDefault="001D066E" w:rsidP="0012184E">
            <w:pPr>
              <w:keepNext/>
              <w:jc w:val="center"/>
              <w:rPr>
                <w:rFonts w:eastAsia="Calibri" w:cs="Calibri"/>
                <w:b/>
              </w:rPr>
            </w:pPr>
            <w:r>
              <w:rPr>
                <w:rFonts w:eastAsia="Calibri" w:cs="Calibri"/>
                <w:b/>
              </w:rPr>
              <w:t xml:space="preserve">Total Amp </w:t>
            </w:r>
          </w:p>
          <w:p w14:paraId="7AA0618D" w14:textId="77777777" w:rsidR="00A8601D" w:rsidRDefault="001D066E" w:rsidP="0012184E">
            <w:pPr>
              <w:jc w:val="center"/>
              <w:rPr>
                <w:rFonts w:eastAsia="Calibri" w:cs="Calibri"/>
                <w:b/>
                <w:i/>
                <w:sz w:val="18"/>
              </w:rPr>
            </w:pPr>
            <w:r>
              <w:rPr>
                <w:rFonts w:eastAsia="Calibri" w:cs="Calibri"/>
                <w:b/>
                <w:i/>
                <w:sz w:val="18"/>
              </w:rPr>
              <w:t>(All Pumps)</w:t>
            </w:r>
          </w:p>
        </w:tc>
        <w:tc>
          <w:tcPr>
            <w:tcW w:w="1005" w:type="dxa"/>
            <w:vMerge w:val="restart"/>
            <w:tcBorders>
              <w:top w:val="nil"/>
              <w:left w:val="nil"/>
              <w:bottom w:val="nil"/>
              <w:right w:val="single" w:sz="4" w:space="0" w:color="000000"/>
            </w:tcBorders>
            <w:tcMar>
              <w:top w:w="0" w:type="dxa"/>
              <w:left w:w="53" w:type="dxa"/>
              <w:bottom w:w="0" w:type="dxa"/>
              <w:right w:w="53" w:type="dxa"/>
            </w:tcMar>
            <w:vAlign w:val="center"/>
          </w:tcPr>
          <w:p w14:paraId="75CB56B4" w14:textId="77777777" w:rsidR="00A8601D" w:rsidRDefault="001D066E" w:rsidP="0012184E">
            <w:pPr>
              <w:keepNext/>
              <w:jc w:val="center"/>
            </w:pPr>
            <w:r w:rsidRPr="003726D5">
              <w:rPr>
                <w:rFonts w:eastAsia="Calibri" w:cs="Calibri"/>
                <w:b/>
              </w:rPr>
              <w:t>Avg.</w:t>
            </w:r>
          </w:p>
          <w:p w14:paraId="14CA3A98" w14:textId="77777777" w:rsidR="00A8601D" w:rsidRDefault="001D066E" w:rsidP="0012184E">
            <w:pPr>
              <w:jc w:val="center"/>
            </w:pPr>
            <w:r w:rsidRPr="003726D5">
              <w:rPr>
                <w:rFonts w:eastAsia="Calibri" w:cs="Calibri"/>
                <w:b/>
              </w:rPr>
              <w:t>Amp</w:t>
            </w:r>
          </w:p>
        </w:tc>
        <w:tc>
          <w:tcPr>
            <w:tcW w:w="1005" w:type="dxa"/>
            <w:vMerge w:val="restart"/>
            <w:tcBorders>
              <w:top w:val="nil"/>
              <w:left w:val="nil"/>
              <w:bottom w:val="nil"/>
              <w:right w:val="single" w:sz="4" w:space="0" w:color="000000"/>
            </w:tcBorders>
            <w:tcMar>
              <w:top w:w="0" w:type="dxa"/>
              <w:left w:w="53" w:type="dxa"/>
              <w:bottom w:w="0" w:type="dxa"/>
              <w:right w:w="53" w:type="dxa"/>
            </w:tcMar>
            <w:vAlign w:val="center"/>
          </w:tcPr>
          <w:p w14:paraId="2D368ECB" w14:textId="77777777" w:rsidR="00A8601D" w:rsidRDefault="001D066E" w:rsidP="0012184E">
            <w:pPr>
              <w:keepNext/>
              <w:jc w:val="center"/>
            </w:pPr>
            <w:r w:rsidRPr="003726D5">
              <w:rPr>
                <w:rFonts w:eastAsia="Calibri" w:cs="Calibri"/>
                <w:b/>
              </w:rPr>
              <w:t>Avg. V</w:t>
            </w:r>
          </w:p>
        </w:tc>
        <w:tc>
          <w:tcPr>
            <w:tcW w:w="1395" w:type="dxa"/>
            <w:vMerge w:val="restart"/>
            <w:tcBorders>
              <w:top w:val="nil"/>
              <w:left w:val="nil"/>
              <w:bottom w:val="nil"/>
              <w:right w:val="single" w:sz="4" w:space="0" w:color="000000"/>
            </w:tcBorders>
            <w:tcMar>
              <w:top w:w="0" w:type="dxa"/>
              <w:left w:w="53" w:type="dxa"/>
              <w:bottom w:w="0" w:type="dxa"/>
              <w:right w:w="53" w:type="dxa"/>
            </w:tcMar>
            <w:vAlign w:val="center"/>
          </w:tcPr>
          <w:p w14:paraId="2110D6B8" w14:textId="77777777" w:rsidR="00A8601D" w:rsidRDefault="001D066E" w:rsidP="0012184E">
            <w:pPr>
              <w:keepNext/>
              <w:jc w:val="center"/>
              <w:rPr>
                <w:rFonts w:eastAsia="Calibri" w:cs="Calibri"/>
                <w:b/>
              </w:rPr>
            </w:pPr>
            <w:r>
              <w:rPr>
                <w:rFonts w:eastAsia="Calibri" w:cs="Calibri"/>
                <w:b/>
              </w:rPr>
              <w:t>Station kW</w:t>
            </w:r>
          </w:p>
          <w:p w14:paraId="1E0A0393" w14:textId="77777777" w:rsidR="00A8601D" w:rsidRDefault="001D066E" w:rsidP="0012184E">
            <w:pPr>
              <w:jc w:val="center"/>
              <w:rPr>
                <w:rFonts w:eastAsia="Calibri" w:cs="Calibri"/>
                <w:b/>
                <w:i/>
                <w:sz w:val="18"/>
              </w:rPr>
            </w:pPr>
            <w:r>
              <w:rPr>
                <w:rFonts w:eastAsia="Calibri" w:cs="Calibri"/>
                <w:b/>
                <w:i/>
                <w:sz w:val="18"/>
              </w:rPr>
              <w:t>(80% eff.)</w:t>
            </w:r>
          </w:p>
        </w:tc>
      </w:tr>
      <w:tr w:rsidR="00A8601D" w14:paraId="360D5C35" w14:textId="77777777">
        <w:trPr>
          <w:cantSplit/>
          <w:trHeight w:hRule="exact" w:val="465"/>
          <w:jc w:val="center"/>
        </w:trPr>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5505859" w14:textId="77777777" w:rsidR="00A8601D" w:rsidRDefault="001D066E" w:rsidP="0012184E">
            <w:pPr>
              <w:keepNext/>
              <w:jc w:val="center"/>
            </w:pPr>
            <w:r w:rsidRPr="003726D5">
              <w:rPr>
                <w:rFonts w:eastAsia="Calibri" w:cs="Calibri"/>
                <w:b/>
              </w:rPr>
              <w:t>A-B</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65A3F2E" w14:textId="77777777" w:rsidR="00A8601D" w:rsidRDefault="001D066E" w:rsidP="0012184E">
            <w:pPr>
              <w:keepNext/>
              <w:jc w:val="center"/>
            </w:pPr>
            <w:r w:rsidRPr="003726D5">
              <w:rPr>
                <w:rFonts w:eastAsia="Calibri" w:cs="Calibri"/>
                <w:b/>
              </w:rPr>
              <w:t>A-C</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F36756B" w14:textId="77777777" w:rsidR="00A8601D" w:rsidRDefault="001D066E" w:rsidP="0012184E">
            <w:pPr>
              <w:keepNext/>
              <w:jc w:val="center"/>
            </w:pPr>
            <w:r w:rsidRPr="003726D5">
              <w:rPr>
                <w:rFonts w:eastAsia="Calibri" w:cs="Calibri"/>
                <w:b/>
              </w:rPr>
              <w:t>B-C</w:t>
            </w:r>
          </w:p>
        </w:tc>
        <w:tc>
          <w:tcPr>
            <w:tcW w:w="405" w:type="dxa"/>
            <w:tcBorders>
              <w:top w:val="single" w:sz="4" w:space="0" w:color="000000"/>
              <w:left w:val="double" w:sz="4" w:space="0" w:color="000000"/>
              <w:bottom w:val="single" w:sz="4" w:space="0" w:color="000000"/>
              <w:right w:val="nil"/>
            </w:tcBorders>
            <w:tcMar>
              <w:top w:w="0" w:type="dxa"/>
              <w:left w:w="0" w:type="dxa"/>
              <w:bottom w:w="0" w:type="dxa"/>
              <w:right w:w="0" w:type="dxa"/>
            </w:tcMar>
            <w:vAlign w:val="bottom"/>
          </w:tcPr>
          <w:p w14:paraId="77435C10" w14:textId="77777777" w:rsidR="00A8601D" w:rsidRDefault="00A8601D" w:rsidP="0012184E">
            <w:pPr>
              <w:keepNext/>
            </w:pPr>
          </w:p>
        </w:tc>
        <w:tc>
          <w:tcPr>
            <w:tcW w:w="60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E2FDBFA" w14:textId="77777777" w:rsidR="00A8601D" w:rsidRDefault="001D066E" w:rsidP="0012184E">
            <w:pPr>
              <w:keepNext/>
              <w:jc w:val="center"/>
            </w:pPr>
            <w:r w:rsidRPr="003726D5">
              <w:rPr>
                <w:rFonts w:eastAsia="Calibri" w:cs="Calibri"/>
                <w:b/>
              </w:rPr>
              <w:t>P1</w:t>
            </w:r>
          </w:p>
        </w:tc>
        <w:tc>
          <w:tcPr>
            <w:tcW w:w="60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D1703ED" w14:textId="77777777" w:rsidR="00A8601D" w:rsidRDefault="001D066E" w:rsidP="0012184E">
            <w:pPr>
              <w:keepNext/>
              <w:jc w:val="center"/>
            </w:pPr>
            <w:r w:rsidRPr="003726D5">
              <w:rPr>
                <w:rFonts w:eastAsia="Calibri" w:cs="Calibri"/>
                <w:b/>
              </w:rPr>
              <w:t>P2</w:t>
            </w:r>
          </w:p>
        </w:tc>
        <w:tc>
          <w:tcPr>
            <w:tcW w:w="60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6FE698C" w14:textId="77777777" w:rsidR="00A8601D" w:rsidRDefault="001D066E" w:rsidP="0012184E">
            <w:pPr>
              <w:keepNext/>
              <w:jc w:val="center"/>
            </w:pPr>
            <w:r w:rsidRPr="003726D5">
              <w:rPr>
                <w:rFonts w:eastAsia="Calibri" w:cs="Calibri"/>
                <w:b/>
              </w:rPr>
              <w:t>P3</w:t>
            </w:r>
          </w:p>
        </w:tc>
        <w:tc>
          <w:tcPr>
            <w:tcW w:w="600" w:type="dxa"/>
            <w:tcBorders>
              <w:top w:val="single" w:sz="4" w:space="0" w:color="000000"/>
              <w:left w:val="single" w:sz="4" w:space="0" w:color="000000"/>
              <w:bottom w:val="single" w:sz="4" w:space="0" w:color="000000"/>
              <w:right w:val="double" w:sz="4" w:space="0" w:color="000000"/>
            </w:tcBorders>
            <w:tcMar>
              <w:top w:w="0" w:type="dxa"/>
              <w:left w:w="53" w:type="dxa"/>
              <w:bottom w:w="0" w:type="dxa"/>
              <w:right w:w="53" w:type="dxa"/>
            </w:tcMar>
            <w:vAlign w:val="bottom"/>
          </w:tcPr>
          <w:p w14:paraId="59240084" w14:textId="77777777" w:rsidR="00A8601D" w:rsidRDefault="001D066E" w:rsidP="0012184E">
            <w:pPr>
              <w:keepNext/>
              <w:jc w:val="center"/>
            </w:pPr>
            <w:r w:rsidRPr="003726D5">
              <w:rPr>
                <w:rFonts w:eastAsia="Calibri" w:cs="Calibri"/>
                <w:b/>
              </w:rPr>
              <w:t>P4</w:t>
            </w:r>
          </w:p>
        </w:tc>
        <w:tc>
          <w:tcPr>
            <w:tcW w:w="1005" w:type="dxa"/>
            <w:vMerge/>
            <w:tcBorders>
              <w:top w:val="nil"/>
              <w:left w:val="nil"/>
              <w:bottom w:val="nil"/>
              <w:right w:val="single" w:sz="4" w:space="0" w:color="000000"/>
            </w:tcBorders>
          </w:tcPr>
          <w:p w14:paraId="5534ADEE" w14:textId="77777777" w:rsidR="00A8601D" w:rsidRDefault="00A8601D" w:rsidP="0012184E">
            <w:pPr>
              <w:keepNext/>
            </w:pPr>
          </w:p>
        </w:tc>
        <w:tc>
          <w:tcPr>
            <w:tcW w:w="1005" w:type="dxa"/>
            <w:vMerge/>
            <w:tcBorders>
              <w:top w:val="nil"/>
              <w:left w:val="nil"/>
              <w:bottom w:val="nil"/>
              <w:right w:val="single" w:sz="4" w:space="0" w:color="000000"/>
            </w:tcBorders>
          </w:tcPr>
          <w:p w14:paraId="61016577" w14:textId="77777777" w:rsidR="00A8601D" w:rsidRDefault="00A8601D" w:rsidP="0012184E">
            <w:pPr>
              <w:keepNext/>
            </w:pPr>
          </w:p>
        </w:tc>
        <w:tc>
          <w:tcPr>
            <w:tcW w:w="1005" w:type="dxa"/>
            <w:vMerge/>
            <w:tcBorders>
              <w:top w:val="nil"/>
              <w:left w:val="nil"/>
              <w:bottom w:val="nil"/>
              <w:right w:val="single" w:sz="4" w:space="0" w:color="000000"/>
            </w:tcBorders>
          </w:tcPr>
          <w:p w14:paraId="0D9E768D" w14:textId="77777777" w:rsidR="00A8601D" w:rsidRDefault="00A8601D" w:rsidP="0012184E">
            <w:pPr>
              <w:keepNext/>
            </w:pPr>
          </w:p>
        </w:tc>
        <w:tc>
          <w:tcPr>
            <w:tcW w:w="1395" w:type="dxa"/>
            <w:vMerge/>
            <w:tcBorders>
              <w:top w:val="nil"/>
              <w:left w:val="nil"/>
              <w:bottom w:val="nil"/>
              <w:right w:val="single" w:sz="4" w:space="0" w:color="000000"/>
            </w:tcBorders>
          </w:tcPr>
          <w:p w14:paraId="1336BD6B" w14:textId="77777777" w:rsidR="00A8601D" w:rsidRDefault="00A8601D" w:rsidP="0012184E">
            <w:pPr>
              <w:keepNext/>
            </w:pPr>
          </w:p>
        </w:tc>
      </w:tr>
      <w:tr w:rsidR="00A8601D" w14:paraId="101922B0" w14:textId="77777777">
        <w:trPr>
          <w:cantSplit/>
          <w:trHeight w:hRule="exact" w:val="315"/>
          <w:jc w:val="center"/>
        </w:trPr>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99728C8" w14:textId="77777777" w:rsidR="00A8601D" w:rsidRDefault="00A8601D" w:rsidP="0012184E">
            <w:pPr>
              <w:keepNext/>
            </w:pPr>
          </w:p>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7045E17" w14:textId="77777777" w:rsidR="00A8601D" w:rsidRDefault="00A8601D" w:rsidP="0012184E">
            <w:pPr>
              <w:keepNext/>
            </w:pPr>
          </w:p>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D9A8599" w14:textId="77777777" w:rsidR="00A8601D" w:rsidRDefault="00A8601D" w:rsidP="0012184E">
            <w:pPr>
              <w:keepNext/>
            </w:pPr>
          </w:p>
        </w:tc>
        <w:tc>
          <w:tcPr>
            <w:tcW w:w="405" w:type="dxa"/>
            <w:tcBorders>
              <w:top w:val="single" w:sz="4" w:space="0" w:color="000000"/>
              <w:left w:val="double" w:sz="4" w:space="0" w:color="000000"/>
              <w:bottom w:val="single" w:sz="4" w:space="0" w:color="000000"/>
              <w:right w:val="nil"/>
            </w:tcBorders>
            <w:tcMar>
              <w:top w:w="0" w:type="dxa"/>
              <w:left w:w="53" w:type="dxa"/>
              <w:bottom w:w="0" w:type="dxa"/>
              <w:right w:w="53" w:type="dxa"/>
            </w:tcMar>
            <w:vAlign w:val="bottom"/>
          </w:tcPr>
          <w:p w14:paraId="2C04387E" w14:textId="77777777" w:rsidR="00A8601D" w:rsidRDefault="001D066E" w:rsidP="0012184E">
            <w:pPr>
              <w:keepNext/>
              <w:jc w:val="center"/>
            </w:pPr>
            <w:r w:rsidRPr="003726D5">
              <w:rPr>
                <w:rFonts w:eastAsia="Calibri" w:cs="Calibri"/>
                <w:b/>
              </w:rPr>
              <w:t>A</w:t>
            </w: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8F801A1" w14:textId="77777777" w:rsidR="00A8601D" w:rsidRDefault="00A8601D" w:rsidP="0012184E">
            <w:pPr>
              <w:keepNext/>
            </w:pP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D635EBF" w14:textId="77777777" w:rsidR="00A8601D" w:rsidRDefault="00A8601D" w:rsidP="0012184E">
            <w:pPr>
              <w:keepNext/>
            </w:pP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8369663" w14:textId="77777777" w:rsidR="00A8601D" w:rsidRDefault="00A8601D" w:rsidP="0012184E">
            <w:pPr>
              <w:keepNext/>
            </w:pP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1341501" w14:textId="77777777" w:rsidR="00A8601D" w:rsidRDefault="00A8601D" w:rsidP="0012184E">
            <w:pPr>
              <w:keepNext/>
            </w:pPr>
          </w:p>
        </w:tc>
        <w:tc>
          <w:tcPr>
            <w:tcW w:w="1005" w:type="dxa"/>
            <w:tcBorders>
              <w:top w:val="single" w:sz="4" w:space="0" w:color="000000"/>
              <w:left w:val="double" w:sz="4" w:space="0" w:color="000000"/>
              <w:bottom w:val="single" w:sz="4" w:space="0" w:color="000000"/>
              <w:right w:val="nil"/>
            </w:tcBorders>
            <w:tcMar>
              <w:top w:w="0" w:type="dxa"/>
              <w:left w:w="0" w:type="dxa"/>
              <w:bottom w:w="0" w:type="dxa"/>
              <w:right w:w="0" w:type="dxa"/>
            </w:tcMar>
            <w:vAlign w:val="bottom"/>
          </w:tcPr>
          <w:p w14:paraId="36169451" w14:textId="77777777" w:rsidR="00A8601D" w:rsidRDefault="00A8601D" w:rsidP="0012184E">
            <w:pPr>
              <w:keepNext/>
            </w:pPr>
          </w:p>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B44AFCF" w14:textId="77777777" w:rsidR="00A8601D" w:rsidRDefault="00A8601D" w:rsidP="0012184E">
            <w:pPr>
              <w:keepNext/>
            </w:pPr>
          </w:p>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5195D82" w14:textId="77777777" w:rsidR="00A8601D" w:rsidRDefault="00A8601D" w:rsidP="0012184E">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9251EBE" w14:textId="77777777" w:rsidR="00A8601D" w:rsidRDefault="00A8601D" w:rsidP="0012184E">
            <w:pPr>
              <w:keepNext/>
            </w:pPr>
          </w:p>
        </w:tc>
      </w:tr>
      <w:tr w:rsidR="00A8601D" w14:paraId="7572C49B" w14:textId="77777777">
        <w:trPr>
          <w:cantSplit/>
          <w:trHeight w:hRule="exact" w:val="315"/>
          <w:jc w:val="center"/>
        </w:trPr>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F546E3D" w14:textId="77777777" w:rsidR="00A8601D" w:rsidRDefault="001D066E" w:rsidP="0012184E">
            <w:pPr>
              <w:keepNext/>
              <w:jc w:val="center"/>
            </w:pPr>
            <w:r w:rsidRPr="003726D5">
              <w:rPr>
                <w:rFonts w:eastAsia="Calibri" w:cs="Calibri"/>
                <w:b/>
              </w:rPr>
              <w:t>A-Gnd</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515EBC2" w14:textId="77777777" w:rsidR="00A8601D" w:rsidRDefault="001D066E" w:rsidP="0012184E">
            <w:pPr>
              <w:keepNext/>
              <w:jc w:val="center"/>
            </w:pPr>
            <w:r w:rsidRPr="003726D5">
              <w:rPr>
                <w:rFonts w:eastAsia="Calibri" w:cs="Calibri"/>
                <w:b/>
              </w:rPr>
              <w:t>B-Gnd</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50243E6" w14:textId="77777777" w:rsidR="00A8601D" w:rsidRDefault="001D066E" w:rsidP="0012184E">
            <w:pPr>
              <w:keepNext/>
              <w:jc w:val="center"/>
            </w:pPr>
            <w:r w:rsidRPr="003726D5">
              <w:rPr>
                <w:rFonts w:eastAsia="Calibri" w:cs="Calibri"/>
                <w:b/>
              </w:rPr>
              <w:t>C-Gnd</w:t>
            </w:r>
          </w:p>
        </w:tc>
        <w:tc>
          <w:tcPr>
            <w:tcW w:w="405" w:type="dxa"/>
            <w:tcBorders>
              <w:top w:val="single" w:sz="4" w:space="0" w:color="000000"/>
              <w:left w:val="double" w:sz="4" w:space="0" w:color="000000"/>
              <w:bottom w:val="single" w:sz="4" w:space="0" w:color="000000"/>
              <w:right w:val="nil"/>
            </w:tcBorders>
            <w:tcMar>
              <w:top w:w="0" w:type="dxa"/>
              <w:left w:w="53" w:type="dxa"/>
              <w:bottom w:w="0" w:type="dxa"/>
              <w:right w:w="53" w:type="dxa"/>
            </w:tcMar>
            <w:vAlign w:val="bottom"/>
          </w:tcPr>
          <w:p w14:paraId="02F3A0E8" w14:textId="77777777" w:rsidR="00A8601D" w:rsidRDefault="001D066E" w:rsidP="0012184E">
            <w:pPr>
              <w:keepNext/>
              <w:jc w:val="center"/>
            </w:pPr>
            <w:r w:rsidRPr="003726D5">
              <w:rPr>
                <w:rFonts w:eastAsia="Calibri" w:cs="Calibri"/>
                <w:b/>
              </w:rPr>
              <w:t>B</w:t>
            </w: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770894B" w14:textId="77777777" w:rsidR="00A8601D" w:rsidRDefault="00A8601D" w:rsidP="0012184E">
            <w:pPr>
              <w:keepNext/>
            </w:pP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34FF81D" w14:textId="77777777" w:rsidR="00A8601D" w:rsidRDefault="00A8601D" w:rsidP="0012184E">
            <w:pPr>
              <w:keepNext/>
            </w:pP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DEE304C" w14:textId="77777777" w:rsidR="00A8601D" w:rsidRDefault="00A8601D" w:rsidP="0012184E">
            <w:pPr>
              <w:keepNext/>
            </w:pP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5BFC38E" w14:textId="77777777" w:rsidR="00A8601D" w:rsidRDefault="00A8601D" w:rsidP="0012184E">
            <w:pPr>
              <w:keepNext/>
            </w:pPr>
          </w:p>
        </w:tc>
        <w:tc>
          <w:tcPr>
            <w:tcW w:w="1005" w:type="dxa"/>
            <w:tcBorders>
              <w:top w:val="single" w:sz="4" w:space="0" w:color="000000"/>
              <w:left w:val="double" w:sz="4" w:space="0" w:color="000000"/>
              <w:bottom w:val="single" w:sz="4" w:space="0" w:color="000000"/>
              <w:right w:val="nil"/>
            </w:tcBorders>
            <w:tcMar>
              <w:top w:w="0" w:type="dxa"/>
              <w:left w:w="0" w:type="dxa"/>
              <w:bottom w:w="0" w:type="dxa"/>
              <w:right w:w="0" w:type="dxa"/>
            </w:tcMar>
            <w:vAlign w:val="bottom"/>
          </w:tcPr>
          <w:p w14:paraId="18BDE073" w14:textId="77777777" w:rsidR="00A8601D" w:rsidRDefault="00A8601D" w:rsidP="0012184E">
            <w:pPr>
              <w:keepNext/>
            </w:pPr>
          </w:p>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75868A7" w14:textId="77777777" w:rsidR="00A8601D" w:rsidRDefault="00A8601D" w:rsidP="0012184E">
            <w:pPr>
              <w:keepNext/>
            </w:pPr>
          </w:p>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5B3B672" w14:textId="77777777" w:rsidR="00A8601D" w:rsidRDefault="00A8601D" w:rsidP="0012184E">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A6AFCD7" w14:textId="77777777" w:rsidR="00A8601D" w:rsidRDefault="00A8601D" w:rsidP="0012184E">
            <w:pPr>
              <w:keepNext/>
            </w:pPr>
          </w:p>
        </w:tc>
      </w:tr>
      <w:tr w:rsidR="00A8601D" w14:paraId="2018AA89" w14:textId="77777777">
        <w:trPr>
          <w:cantSplit/>
          <w:trHeight w:hRule="exact" w:val="315"/>
          <w:jc w:val="center"/>
        </w:trPr>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EED5BEE" w14:textId="77777777" w:rsidR="00A8601D" w:rsidRDefault="00A8601D" w:rsidP="0012184E"/>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2EC896A" w14:textId="77777777" w:rsidR="00A8601D" w:rsidRDefault="00A8601D" w:rsidP="0012184E"/>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76053B7" w14:textId="77777777" w:rsidR="00A8601D" w:rsidRDefault="00A8601D" w:rsidP="0012184E"/>
        </w:tc>
        <w:tc>
          <w:tcPr>
            <w:tcW w:w="405" w:type="dxa"/>
            <w:tcBorders>
              <w:top w:val="single" w:sz="4" w:space="0" w:color="000000"/>
              <w:left w:val="double" w:sz="4" w:space="0" w:color="000000"/>
              <w:bottom w:val="single" w:sz="4" w:space="0" w:color="000000"/>
              <w:right w:val="nil"/>
            </w:tcBorders>
            <w:tcMar>
              <w:top w:w="0" w:type="dxa"/>
              <w:left w:w="53" w:type="dxa"/>
              <w:bottom w:w="0" w:type="dxa"/>
              <w:right w:w="53" w:type="dxa"/>
            </w:tcMar>
            <w:vAlign w:val="bottom"/>
          </w:tcPr>
          <w:p w14:paraId="557873C4" w14:textId="77777777" w:rsidR="00A8601D" w:rsidRDefault="001D066E" w:rsidP="0012184E">
            <w:pPr>
              <w:jc w:val="center"/>
            </w:pPr>
            <w:r w:rsidRPr="003726D5">
              <w:rPr>
                <w:rFonts w:eastAsia="Calibri" w:cs="Calibri"/>
                <w:b/>
              </w:rPr>
              <w:t>C</w:t>
            </w:r>
          </w:p>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8FE0058" w14:textId="77777777" w:rsidR="00A8601D" w:rsidRDefault="00A8601D" w:rsidP="0012184E"/>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35FF727" w14:textId="77777777" w:rsidR="00A8601D" w:rsidRDefault="00A8601D" w:rsidP="0012184E"/>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3995C12" w14:textId="77777777" w:rsidR="00A8601D" w:rsidRDefault="00A8601D" w:rsidP="0012184E"/>
        </w:tc>
        <w:tc>
          <w:tcPr>
            <w:tcW w:w="6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D6E14A1" w14:textId="77777777" w:rsidR="00A8601D" w:rsidRDefault="00A8601D" w:rsidP="0012184E"/>
        </w:tc>
        <w:tc>
          <w:tcPr>
            <w:tcW w:w="1005" w:type="dxa"/>
            <w:tcBorders>
              <w:top w:val="single" w:sz="4" w:space="0" w:color="000000"/>
              <w:left w:val="double" w:sz="4" w:space="0" w:color="000000"/>
              <w:bottom w:val="single" w:sz="4" w:space="0" w:color="000000"/>
              <w:right w:val="nil"/>
            </w:tcBorders>
            <w:tcMar>
              <w:top w:w="0" w:type="dxa"/>
              <w:left w:w="0" w:type="dxa"/>
              <w:bottom w:w="0" w:type="dxa"/>
              <w:right w:w="0" w:type="dxa"/>
            </w:tcMar>
            <w:vAlign w:val="bottom"/>
          </w:tcPr>
          <w:p w14:paraId="531A2227" w14:textId="77777777" w:rsidR="00A8601D" w:rsidRDefault="00A8601D" w:rsidP="0012184E"/>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C9D1ED1" w14:textId="77777777" w:rsidR="00A8601D" w:rsidRDefault="00A8601D" w:rsidP="0012184E"/>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2B3F9F1" w14:textId="77777777" w:rsidR="00A8601D" w:rsidRDefault="00A8601D" w:rsidP="0012184E"/>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D884700" w14:textId="77777777" w:rsidR="00A8601D" w:rsidRDefault="00A8601D" w:rsidP="0012184E"/>
        </w:tc>
      </w:tr>
    </w:tbl>
    <w:p w14:paraId="6D531405" w14:textId="77777777" w:rsidR="00A8601D" w:rsidRDefault="001D066E" w:rsidP="004638F9">
      <w:pPr>
        <w:spacing w:after="120"/>
        <w:jc w:val="center"/>
        <w:rPr>
          <w:rFonts w:eastAsia="Calibri" w:cs="Calibri"/>
          <w:b/>
          <w:i/>
          <w:sz w:val="18"/>
        </w:rPr>
      </w:pPr>
      <w:r>
        <w:rPr>
          <w:rFonts w:eastAsia="Calibri" w:cs="Calibri"/>
          <w:b/>
          <w:sz w:val="18"/>
        </w:rPr>
        <w:t>*Note: Readings (current &amp; voltage) taken from MultiSmart (if available), otherwise with meter by electrician.</w:t>
      </w:r>
    </w:p>
    <w:p w14:paraId="2734043F" w14:textId="77777777" w:rsidR="00A8601D" w:rsidRDefault="00A8601D" w:rsidP="004638F9">
      <w:pPr>
        <w:spacing w:after="120"/>
        <w:jc w:val="center"/>
        <w:rPr>
          <w:rFonts w:eastAsia="Calibri" w:cs="Calibri"/>
          <w:b/>
          <w:i/>
          <w:sz w:val="18"/>
        </w:rPr>
      </w:pPr>
    </w:p>
    <w:p w14:paraId="1193A541" w14:textId="77777777" w:rsidR="00A8601D" w:rsidRDefault="001D066E" w:rsidP="0044301A">
      <w:pPr>
        <w:numPr>
          <w:ilvl w:val="0"/>
          <w:numId w:val="5"/>
        </w:numPr>
        <w:spacing w:before="240" w:after="120"/>
        <w:rPr>
          <w:rFonts w:eastAsia="Calibri" w:cs="Calibri"/>
          <w:b/>
          <w:i/>
        </w:rPr>
      </w:pPr>
      <w:r>
        <w:rPr>
          <w:rFonts w:eastAsia="Calibri" w:cs="Calibri"/>
          <w:b/>
        </w:rPr>
        <w:t>Electrical Utility General Information:</w:t>
      </w:r>
    </w:p>
    <w:p w14:paraId="68376336" w14:textId="77777777" w:rsidR="00A8601D" w:rsidRDefault="001D066E" w:rsidP="000C0634">
      <w:pPr>
        <w:numPr>
          <w:ilvl w:val="0"/>
          <w:numId w:val="6"/>
        </w:numPr>
        <w:ind w:left="1080"/>
        <w:rPr>
          <w:rFonts w:eastAsia="Calibri" w:cs="Calibri"/>
          <w:b/>
          <w:i/>
        </w:rPr>
      </w:pPr>
      <w:r>
        <w:rPr>
          <w:rFonts w:eastAsia="Calibri" w:cs="Calibri"/>
          <w:b/>
        </w:rPr>
        <w:t xml:space="preserve">Electric Utility Provider: _______________________   </w:t>
      </w:r>
    </w:p>
    <w:p w14:paraId="2FE5FC17" w14:textId="77777777" w:rsidR="00A8601D" w:rsidRDefault="001D066E" w:rsidP="000C0634">
      <w:pPr>
        <w:numPr>
          <w:ilvl w:val="0"/>
          <w:numId w:val="6"/>
        </w:numPr>
        <w:ind w:left="1080"/>
        <w:rPr>
          <w:rFonts w:eastAsia="Calibri" w:cs="Calibri"/>
          <w:b/>
          <w:i/>
        </w:rPr>
      </w:pPr>
      <w:r>
        <w:rPr>
          <w:rFonts w:eastAsia="Calibri" w:cs="Calibri"/>
          <w:b/>
        </w:rPr>
        <w:t>Meter Number: _______________                Account Number: ­_______________</w:t>
      </w:r>
    </w:p>
    <w:p w14:paraId="2504C04B" w14:textId="77777777" w:rsidR="00A8601D" w:rsidRDefault="001D066E" w:rsidP="000C0634">
      <w:pPr>
        <w:numPr>
          <w:ilvl w:val="0"/>
          <w:numId w:val="6"/>
        </w:numPr>
        <w:ind w:left="1080"/>
        <w:rPr>
          <w:rFonts w:eastAsia="Calibri" w:cs="Calibri"/>
          <w:b/>
          <w:i/>
        </w:rPr>
      </w:pPr>
      <w:r>
        <w:rPr>
          <w:rFonts w:eastAsia="Calibri" w:cs="Calibri"/>
          <w:b/>
        </w:rPr>
        <w:t>Service:</w:t>
      </w:r>
      <w:r>
        <w:rPr>
          <w:rFonts w:eastAsia="Calibri" w:cs="Calibri"/>
        </w:rPr>
        <w:t xml:space="preserve"> </w:t>
      </w:r>
      <w:r>
        <w:rPr>
          <w:rFonts w:eastAsia="Calibri" w:cs="Calibri"/>
          <w:u w:val="single"/>
        </w:rPr>
        <w:t>Overhead / Underground</w:t>
      </w:r>
      <w:r>
        <w:rPr>
          <w:rFonts w:eastAsia="Calibri" w:cs="Calibri"/>
        </w:rPr>
        <w:t xml:space="preserve">       </w:t>
      </w:r>
      <w:r>
        <w:rPr>
          <w:rFonts w:eastAsia="Calibri" w:cs="Calibri"/>
          <w:b/>
        </w:rPr>
        <w:t>Pole Number:</w:t>
      </w:r>
      <w:r>
        <w:rPr>
          <w:rFonts w:eastAsia="Calibri" w:cs="Calibri"/>
        </w:rPr>
        <w:t xml:space="preserve"> ___________ </w:t>
      </w:r>
      <w:r>
        <w:rPr>
          <w:rFonts w:eastAsia="Calibri" w:cs="Calibri"/>
          <w:i/>
          <w:sz w:val="18"/>
        </w:rPr>
        <w:t xml:space="preserve">(Provide pole numbers if applicable.)  </w:t>
      </w:r>
      <w:r>
        <w:rPr>
          <w:rFonts w:eastAsia="Calibri" w:cs="Calibri"/>
        </w:rPr>
        <w:t xml:space="preserve">   </w:t>
      </w:r>
      <w:r>
        <w:rPr>
          <w:b/>
        </w:rPr>
        <w:t xml:space="preserve">     </w:t>
      </w:r>
    </w:p>
    <w:p w14:paraId="4251D117" w14:textId="77777777" w:rsidR="00A8601D" w:rsidRDefault="001D066E" w:rsidP="0044301A">
      <w:pPr>
        <w:numPr>
          <w:ilvl w:val="0"/>
          <w:numId w:val="4"/>
        </w:numPr>
        <w:spacing w:before="240" w:after="120"/>
        <w:rPr>
          <w:rFonts w:eastAsia="Calibri" w:cs="Calibri"/>
          <w:b/>
          <w:i/>
        </w:rPr>
      </w:pPr>
      <w:r>
        <w:rPr>
          <w:rFonts w:eastAsia="Calibri" w:cs="Calibri"/>
          <w:b/>
        </w:rPr>
        <w:lastRenderedPageBreak/>
        <w:t>Lift Station Electrical Equipment:</w:t>
      </w:r>
    </w:p>
    <w:p w14:paraId="57CF4302" w14:textId="77777777" w:rsidR="00A8601D" w:rsidRDefault="001D066E" w:rsidP="000C0634">
      <w:pPr>
        <w:numPr>
          <w:ilvl w:val="0"/>
          <w:numId w:val="7"/>
        </w:numPr>
        <w:ind w:left="1080"/>
        <w:rPr>
          <w:rFonts w:eastAsia="Calibri" w:cs="Calibri"/>
          <w:b/>
          <w:i/>
        </w:rPr>
      </w:pPr>
      <w:r>
        <w:rPr>
          <w:rFonts w:eastAsia="Calibri" w:cs="Calibri"/>
          <w:b/>
        </w:rPr>
        <w:t>(MTS) or Disconnect Information:</w:t>
      </w:r>
      <w:r>
        <w:rPr>
          <w:rFonts w:eastAsia="Calibri" w:cs="Calibri"/>
        </w:rPr>
        <w:t xml:space="preserve"> </w:t>
      </w:r>
      <w:r>
        <w:rPr>
          <w:rFonts w:eastAsia="Calibri" w:cs="Calibri"/>
          <w:i/>
          <w:sz w:val="18"/>
        </w:rPr>
        <w:t>(Double Throw Safety Switch)</w:t>
      </w:r>
    </w:p>
    <w:p w14:paraId="454A93E5" w14:textId="77777777" w:rsidR="00A8601D" w:rsidRDefault="001D066E" w:rsidP="000C0634">
      <w:pPr>
        <w:numPr>
          <w:ilvl w:val="0"/>
          <w:numId w:val="8"/>
        </w:numPr>
        <w:ind w:left="1440"/>
        <w:rPr>
          <w:rFonts w:eastAsia="Calibri" w:cs="Calibri"/>
          <w:b/>
          <w:i/>
        </w:rPr>
      </w:pPr>
      <w:r>
        <w:rPr>
          <w:rFonts w:eastAsia="Calibri" w:cs="Calibri"/>
          <w:b/>
        </w:rPr>
        <w:t>Manufacture:</w:t>
      </w:r>
      <w:r>
        <w:rPr>
          <w:rFonts w:eastAsia="Calibri" w:cs="Calibri"/>
        </w:rPr>
        <w:t xml:space="preserve">  ______________________</w:t>
      </w:r>
    </w:p>
    <w:p w14:paraId="59188ECF" w14:textId="77777777" w:rsidR="00A8601D" w:rsidRDefault="001D066E" w:rsidP="000C0634">
      <w:pPr>
        <w:numPr>
          <w:ilvl w:val="0"/>
          <w:numId w:val="10"/>
        </w:numPr>
        <w:ind w:left="1800"/>
        <w:rPr>
          <w:rFonts w:eastAsia="Calibri" w:cs="Calibri"/>
          <w:b/>
          <w:i/>
        </w:rPr>
      </w:pPr>
      <w:r>
        <w:rPr>
          <w:rFonts w:eastAsia="Calibri" w:cs="Calibri"/>
        </w:rPr>
        <w:t>________A           _________VAC         _____Hz            ________VDC</w:t>
      </w:r>
    </w:p>
    <w:p w14:paraId="1E2B7424" w14:textId="77777777" w:rsidR="00A8601D" w:rsidRDefault="001D066E" w:rsidP="000C0634">
      <w:pPr>
        <w:numPr>
          <w:ilvl w:val="0"/>
          <w:numId w:val="7"/>
        </w:numPr>
        <w:ind w:left="1080"/>
        <w:rPr>
          <w:rFonts w:eastAsia="Calibri" w:cs="Calibri"/>
          <w:b/>
          <w:i/>
        </w:rPr>
      </w:pPr>
      <w:r>
        <w:rPr>
          <w:rFonts w:eastAsia="Calibri" w:cs="Calibri"/>
          <w:b/>
        </w:rPr>
        <w:t>Low Voltage Control Panel (LVCP) – Pump Control Panel:</w:t>
      </w:r>
    </w:p>
    <w:p w14:paraId="041353DC" w14:textId="77777777" w:rsidR="00A8601D" w:rsidRDefault="001D066E" w:rsidP="000C0634">
      <w:pPr>
        <w:numPr>
          <w:ilvl w:val="0"/>
          <w:numId w:val="11"/>
        </w:numPr>
        <w:ind w:left="1440"/>
        <w:rPr>
          <w:rFonts w:eastAsia="Calibri" w:cs="Calibri"/>
          <w:b/>
          <w:i/>
        </w:rPr>
      </w:pPr>
      <w:r>
        <w:rPr>
          <w:rFonts w:eastAsia="Calibri" w:cs="Calibri"/>
          <w:b/>
        </w:rPr>
        <w:t>General Information</w:t>
      </w:r>
    </w:p>
    <w:p w14:paraId="7484DD09" w14:textId="77777777" w:rsidR="00A8601D" w:rsidRDefault="001D066E" w:rsidP="000C0634">
      <w:pPr>
        <w:numPr>
          <w:ilvl w:val="0"/>
          <w:numId w:val="13"/>
        </w:numPr>
        <w:ind w:left="1800"/>
        <w:rPr>
          <w:rFonts w:eastAsia="Calibri" w:cs="Calibri"/>
          <w:b/>
          <w:i/>
        </w:rPr>
      </w:pPr>
      <w:r>
        <w:rPr>
          <w:rFonts w:eastAsia="Calibri" w:cs="Calibri"/>
          <w:b/>
        </w:rPr>
        <w:t xml:space="preserve">Panel Manufacture: </w:t>
      </w:r>
      <w:r>
        <w:rPr>
          <w:rFonts w:eastAsia="Calibri" w:cs="Calibri"/>
        </w:rPr>
        <w:t xml:space="preserve"> _______________         </w:t>
      </w:r>
    </w:p>
    <w:p w14:paraId="2820925D" w14:textId="77777777" w:rsidR="00A8601D" w:rsidRDefault="001D066E" w:rsidP="000C0634">
      <w:pPr>
        <w:numPr>
          <w:ilvl w:val="0"/>
          <w:numId w:val="13"/>
        </w:numPr>
        <w:ind w:left="1800"/>
        <w:rPr>
          <w:rFonts w:eastAsia="Calibri" w:cs="Calibri"/>
          <w:b/>
          <w:i/>
        </w:rPr>
      </w:pPr>
      <w:r>
        <w:rPr>
          <w:rFonts w:eastAsia="Calibri" w:cs="Calibri"/>
          <w:b/>
        </w:rPr>
        <w:t>Project Number:</w:t>
      </w:r>
      <w:r>
        <w:rPr>
          <w:rFonts w:eastAsia="Calibri" w:cs="Calibri"/>
        </w:rPr>
        <w:t xml:space="preserve"> _______________       </w:t>
      </w:r>
      <w:r>
        <w:rPr>
          <w:rFonts w:eastAsia="Calibri" w:cs="Calibri"/>
          <w:b/>
        </w:rPr>
        <w:t xml:space="preserve">Drawing Number: </w:t>
      </w:r>
      <w:r>
        <w:rPr>
          <w:rFonts w:eastAsia="Calibri" w:cs="Calibri"/>
        </w:rPr>
        <w:t>________________</w:t>
      </w:r>
    </w:p>
    <w:p w14:paraId="049BC970" w14:textId="77777777" w:rsidR="00A8601D" w:rsidRDefault="001D066E" w:rsidP="000C0634">
      <w:pPr>
        <w:numPr>
          <w:ilvl w:val="0"/>
          <w:numId w:val="11"/>
        </w:numPr>
        <w:ind w:left="1440"/>
        <w:rPr>
          <w:rFonts w:eastAsia="Calibri" w:cs="Calibri"/>
          <w:b/>
          <w:i/>
        </w:rPr>
      </w:pPr>
      <w:r>
        <w:rPr>
          <w:rFonts w:eastAsia="Calibri" w:cs="Calibri"/>
          <w:b/>
        </w:rPr>
        <w:t>Documentation</w:t>
      </w:r>
    </w:p>
    <w:p w14:paraId="678B8462" w14:textId="77777777" w:rsidR="00A8601D" w:rsidRDefault="001D066E" w:rsidP="000C0634">
      <w:pPr>
        <w:numPr>
          <w:ilvl w:val="0"/>
          <w:numId w:val="14"/>
        </w:numPr>
        <w:ind w:left="1800"/>
        <w:rPr>
          <w:rFonts w:eastAsia="Calibri" w:cs="Calibri"/>
          <w:b/>
          <w:i/>
        </w:rPr>
      </w:pPr>
      <w:r>
        <w:rPr>
          <w:rFonts w:eastAsia="Calibri" w:cs="Calibri"/>
          <w:b/>
        </w:rPr>
        <w:t xml:space="preserve">Laminated Electrical Drawings inside cabinet: </w:t>
      </w:r>
      <w:r>
        <w:rPr>
          <w:rFonts w:eastAsia="Calibri" w:cs="Calibri"/>
        </w:rPr>
        <w:t xml:space="preserve">   Yes / No</w:t>
      </w:r>
    </w:p>
    <w:p w14:paraId="6E62945E" w14:textId="77777777" w:rsidR="00A8601D" w:rsidRDefault="001D066E" w:rsidP="000C0634">
      <w:pPr>
        <w:numPr>
          <w:ilvl w:val="0"/>
          <w:numId w:val="15"/>
        </w:numPr>
        <w:ind w:left="2160"/>
        <w:rPr>
          <w:rFonts w:eastAsia="Calibri" w:cs="Calibri"/>
          <w:b/>
          <w:i/>
        </w:rPr>
      </w:pPr>
      <w:r>
        <w:rPr>
          <w:rFonts w:eastAsia="Calibri" w:cs="Calibri"/>
          <w:b/>
        </w:rPr>
        <w:t>Notes:</w:t>
      </w:r>
      <w:r>
        <w:rPr>
          <w:rFonts w:eastAsia="Calibri" w:cs="Calibri"/>
        </w:rPr>
        <w:t xml:space="preserve"> __________________________________</w:t>
      </w:r>
    </w:p>
    <w:p w14:paraId="56E2C226" w14:textId="77777777" w:rsidR="00A8601D" w:rsidRDefault="001D066E" w:rsidP="000C0634">
      <w:pPr>
        <w:numPr>
          <w:ilvl w:val="0"/>
          <w:numId w:val="16"/>
        </w:numPr>
        <w:ind w:left="1440"/>
        <w:rPr>
          <w:rFonts w:eastAsia="Calibri" w:cs="Calibri"/>
          <w:b/>
          <w:i/>
        </w:rPr>
      </w:pPr>
      <w:r>
        <w:rPr>
          <w:rFonts w:eastAsia="Calibri" w:cs="Calibri"/>
          <w:b/>
        </w:rPr>
        <w:t>Equipment</w:t>
      </w:r>
    </w:p>
    <w:p w14:paraId="543F0A23" w14:textId="77777777" w:rsidR="00A8601D" w:rsidRPr="000C0634" w:rsidRDefault="001D066E" w:rsidP="000C0634">
      <w:pPr>
        <w:numPr>
          <w:ilvl w:val="0"/>
          <w:numId w:val="17"/>
        </w:numPr>
        <w:ind w:left="1800"/>
        <w:rPr>
          <w:rFonts w:eastAsia="Arial"/>
        </w:rPr>
      </w:pPr>
      <w:r>
        <w:rPr>
          <w:rFonts w:eastAsia="Calibri" w:cs="Calibri"/>
          <w:b/>
        </w:rPr>
        <w:t>Pump Controller:</w:t>
      </w:r>
      <w:r>
        <w:rPr>
          <w:rFonts w:eastAsia="Calibri" w:cs="Calibri"/>
        </w:rPr>
        <w:t xml:space="preserve"> </w:t>
      </w:r>
      <w:r>
        <w:rPr>
          <w:rFonts w:eastAsia="Calibri" w:cs="Calibri"/>
          <w:u w:val="single"/>
        </w:rPr>
        <w:t>MultiSmart</w:t>
      </w:r>
    </w:p>
    <w:p w14:paraId="1174D4DB" w14:textId="77777777" w:rsidR="00A8601D" w:rsidRDefault="001D066E" w:rsidP="000C0634">
      <w:pPr>
        <w:numPr>
          <w:ilvl w:val="0"/>
          <w:numId w:val="18"/>
        </w:numPr>
        <w:ind w:left="2160"/>
        <w:rPr>
          <w:rFonts w:eastAsia="Calibri" w:cs="Calibri"/>
          <w:b/>
          <w:i/>
        </w:rPr>
      </w:pPr>
      <w:r>
        <w:rPr>
          <w:rFonts w:eastAsia="Calibri" w:cs="Calibri"/>
          <w:b/>
        </w:rPr>
        <w:t>MSM 3MP2PLUS</w:t>
      </w:r>
      <w:r>
        <w:rPr>
          <w:rFonts w:eastAsia="Calibri" w:cs="Calibri"/>
        </w:rPr>
        <w:t xml:space="preserve"> – </w:t>
      </w:r>
      <w:r>
        <w:rPr>
          <w:rFonts w:eastAsia="Calibri" w:cs="Calibri"/>
          <w:u w:val="single"/>
        </w:rPr>
        <w:t>3 pump controller with Energy Monitoring, Motor Protection, Modbus RTU, VFD, Flow Calculations, Logic Engine, DNP3 Modbus RTU.</w:t>
      </w:r>
    </w:p>
    <w:p w14:paraId="4A169DDD" w14:textId="77777777" w:rsidR="00A8601D" w:rsidRDefault="001D066E" w:rsidP="004638F9">
      <w:pPr>
        <w:spacing w:after="120"/>
        <w:jc w:val="center"/>
        <w:rPr>
          <w:rFonts w:eastAsia="Calibri" w:cs="Calibri"/>
          <w:b/>
          <w:i/>
        </w:rPr>
      </w:pPr>
      <w:r>
        <w:rPr>
          <w:rFonts w:eastAsia="Calibri" w:cs="Calibri"/>
          <w:b/>
          <w:i/>
        </w:rPr>
        <w:t>*Note: (verify above is correct, if not need to identify)</w:t>
      </w:r>
    </w:p>
    <w:p w14:paraId="60B30BFD" w14:textId="77777777" w:rsidR="00A8601D" w:rsidRDefault="001D066E" w:rsidP="000C0634">
      <w:pPr>
        <w:numPr>
          <w:ilvl w:val="0"/>
          <w:numId w:val="18"/>
        </w:numPr>
        <w:ind w:left="2160"/>
        <w:rPr>
          <w:rFonts w:eastAsia="Calibri" w:cs="Calibri"/>
          <w:b/>
          <w:i/>
        </w:rPr>
      </w:pPr>
      <w:r>
        <w:rPr>
          <w:rFonts w:eastAsia="Calibri" w:cs="Calibri"/>
          <w:b/>
        </w:rPr>
        <w:t>DSP:</w:t>
      </w:r>
      <w:r>
        <w:rPr>
          <w:rFonts w:eastAsia="Calibri" w:cs="Calibri"/>
        </w:rPr>
        <w:t xml:space="preserve">  __ __. __ __. __ </w:t>
      </w:r>
      <w:r>
        <w:rPr>
          <w:rFonts w:eastAsia="Calibri" w:cs="Calibri"/>
          <w:b/>
        </w:rPr>
        <w:t>REL</w:t>
      </w:r>
      <w:r>
        <w:rPr>
          <w:rFonts w:eastAsia="Calibri" w:cs="Calibri"/>
        </w:rPr>
        <w:t xml:space="preserve"> __</w:t>
      </w:r>
    </w:p>
    <w:p w14:paraId="4FDFC78B" w14:textId="77777777" w:rsidR="00A8601D" w:rsidRDefault="001D066E" w:rsidP="000C0634">
      <w:pPr>
        <w:numPr>
          <w:ilvl w:val="0"/>
          <w:numId w:val="18"/>
        </w:numPr>
        <w:ind w:left="2160"/>
        <w:rPr>
          <w:rFonts w:eastAsia="Calibri" w:cs="Calibri"/>
          <w:b/>
          <w:i/>
        </w:rPr>
      </w:pPr>
      <w:r>
        <w:rPr>
          <w:rFonts w:eastAsia="Calibri" w:cs="Calibri"/>
          <w:b/>
        </w:rPr>
        <w:t>Build Version #</w:t>
      </w:r>
      <w:r>
        <w:rPr>
          <w:rFonts w:eastAsia="Calibri" w:cs="Calibri"/>
        </w:rPr>
        <w:t xml:space="preserve">: __ . __ . __  </w:t>
      </w:r>
      <w:r>
        <w:rPr>
          <w:rFonts w:eastAsia="Calibri" w:cs="Calibri"/>
          <w:b/>
        </w:rPr>
        <w:t>Rev</w:t>
      </w:r>
      <w:r>
        <w:rPr>
          <w:rFonts w:eastAsia="Calibri" w:cs="Calibri"/>
        </w:rPr>
        <w:t xml:space="preserve"> __ __ </w:t>
      </w:r>
      <w:r>
        <w:rPr>
          <w:rFonts w:eastAsia="Calibri" w:cs="Calibri"/>
          <w:b/>
        </w:rPr>
        <w:t>Date:</w:t>
      </w:r>
      <w:r>
        <w:rPr>
          <w:rFonts w:eastAsia="Calibri" w:cs="Calibri"/>
        </w:rPr>
        <w:t xml:space="preserve"> _________</w:t>
      </w:r>
    </w:p>
    <w:p w14:paraId="56F70925" w14:textId="77777777" w:rsidR="00A8601D" w:rsidRDefault="001D066E" w:rsidP="000C0634">
      <w:pPr>
        <w:numPr>
          <w:ilvl w:val="0"/>
          <w:numId w:val="19"/>
        </w:numPr>
        <w:ind w:left="2520"/>
        <w:rPr>
          <w:rFonts w:eastAsia="Calibri" w:cs="Calibri"/>
          <w:b/>
          <w:i/>
        </w:rPr>
      </w:pPr>
      <w:r>
        <w:rPr>
          <w:rFonts w:eastAsia="Calibri" w:cs="Calibri"/>
          <w:b/>
        </w:rPr>
        <w:t>SITE CODE #</w:t>
      </w:r>
      <w:r>
        <w:rPr>
          <w:rFonts w:eastAsia="Calibri" w:cs="Calibri"/>
        </w:rPr>
        <w:t xml:space="preserve">  __ __: __ __: __ __: __ __: __ __:__ __</w:t>
      </w:r>
    </w:p>
    <w:p w14:paraId="5E26AEA0" w14:textId="77777777" w:rsidR="00A8601D" w:rsidRDefault="001D066E" w:rsidP="000C0634">
      <w:pPr>
        <w:numPr>
          <w:ilvl w:val="0"/>
          <w:numId w:val="19"/>
        </w:numPr>
        <w:ind w:left="2520"/>
        <w:rPr>
          <w:rFonts w:eastAsia="Calibri" w:cs="Calibri"/>
          <w:b/>
          <w:i/>
        </w:rPr>
      </w:pPr>
      <w:r>
        <w:rPr>
          <w:rFonts w:eastAsia="Calibri" w:cs="Calibri"/>
          <w:b/>
        </w:rPr>
        <w:t>SITE KEY:  (32 digits) __ __ __ __ __ __ __ __ __ __ __ __ __ __ __ __ __ __ __ __ __ __ __ __ __ __ __ __ __ __ __ __</w:t>
      </w:r>
    </w:p>
    <w:p w14:paraId="0D061655" w14:textId="77777777" w:rsidR="00A8601D" w:rsidRDefault="001D066E" w:rsidP="000C0634">
      <w:pPr>
        <w:numPr>
          <w:ilvl w:val="0"/>
          <w:numId w:val="18"/>
        </w:numPr>
        <w:ind w:left="2160"/>
        <w:rPr>
          <w:rFonts w:eastAsia="Calibri" w:cs="Calibri"/>
          <w:b/>
          <w:i/>
        </w:rPr>
      </w:pPr>
      <w:r>
        <w:rPr>
          <w:rFonts w:eastAsia="Calibri" w:cs="Calibri"/>
          <w:b/>
        </w:rPr>
        <w:t>Flow:</w:t>
      </w:r>
    </w:p>
    <w:p w14:paraId="3D936510" w14:textId="77777777" w:rsidR="00A8601D" w:rsidRDefault="001D066E" w:rsidP="000C0634">
      <w:pPr>
        <w:numPr>
          <w:ilvl w:val="0"/>
          <w:numId w:val="19"/>
        </w:numPr>
        <w:ind w:left="2520"/>
        <w:rPr>
          <w:rFonts w:eastAsia="Calibri" w:cs="Calibri"/>
          <w:b/>
          <w:i/>
        </w:rPr>
      </w:pPr>
      <w:r>
        <w:rPr>
          <w:rFonts w:eastAsia="Calibri" w:cs="Calibri"/>
          <w:b/>
        </w:rPr>
        <w:t>Flow Between Segments:</w:t>
      </w:r>
      <w:r>
        <w:rPr>
          <w:rFonts w:eastAsia="Calibri" w:cs="Calibri"/>
        </w:rPr>
        <w:t xml:space="preserve"> __________GPM</w:t>
      </w:r>
    </w:p>
    <w:p w14:paraId="5A98FAC4" w14:textId="77777777" w:rsidR="00A8601D" w:rsidRDefault="001D066E" w:rsidP="000C0634">
      <w:pPr>
        <w:numPr>
          <w:ilvl w:val="0"/>
          <w:numId w:val="19"/>
        </w:numPr>
        <w:ind w:left="2520"/>
        <w:rPr>
          <w:rFonts w:eastAsia="Calibri" w:cs="Calibri"/>
          <w:b/>
          <w:i/>
        </w:rPr>
      </w:pPr>
      <w:r>
        <w:rPr>
          <w:rFonts w:eastAsia="Calibri" w:cs="Calibri"/>
          <w:b/>
        </w:rPr>
        <w:t>Inflow (entire station):</w:t>
      </w:r>
      <w:r>
        <w:rPr>
          <w:rFonts w:eastAsia="Calibri" w:cs="Calibri"/>
        </w:rPr>
        <w:t xml:space="preserve"> ____________GPM</w:t>
      </w:r>
    </w:p>
    <w:p w14:paraId="39D916E2" w14:textId="77777777" w:rsidR="00A8601D" w:rsidRDefault="001D066E" w:rsidP="000C0634">
      <w:pPr>
        <w:numPr>
          <w:ilvl w:val="0"/>
          <w:numId w:val="19"/>
        </w:numPr>
        <w:ind w:left="2520"/>
        <w:rPr>
          <w:rFonts w:eastAsia="Calibri" w:cs="Calibri"/>
          <w:b/>
          <w:i/>
        </w:rPr>
      </w:pPr>
      <w:r>
        <w:rPr>
          <w:rFonts w:eastAsia="Calibri" w:cs="Calibri"/>
          <w:b/>
        </w:rPr>
        <w:t>Outflow Pump #1:</w:t>
      </w:r>
      <w:r>
        <w:rPr>
          <w:rFonts w:eastAsia="Calibri" w:cs="Calibri"/>
        </w:rPr>
        <w:t xml:space="preserve"> _______________GPM</w:t>
      </w:r>
    </w:p>
    <w:p w14:paraId="584FA23C" w14:textId="77777777" w:rsidR="00A8601D" w:rsidRDefault="001D066E" w:rsidP="000C0634">
      <w:pPr>
        <w:numPr>
          <w:ilvl w:val="0"/>
          <w:numId w:val="19"/>
        </w:numPr>
        <w:ind w:left="2520"/>
        <w:rPr>
          <w:rFonts w:eastAsia="Calibri" w:cs="Calibri"/>
          <w:b/>
          <w:i/>
        </w:rPr>
      </w:pPr>
      <w:r>
        <w:rPr>
          <w:rFonts w:eastAsia="Calibri" w:cs="Calibri"/>
          <w:b/>
        </w:rPr>
        <w:t xml:space="preserve">Outflow Pump#2: </w:t>
      </w:r>
      <w:r>
        <w:rPr>
          <w:rFonts w:eastAsia="Calibri" w:cs="Calibri"/>
        </w:rPr>
        <w:t xml:space="preserve"> _______________GPM</w:t>
      </w:r>
    </w:p>
    <w:p w14:paraId="020FB23D" w14:textId="77777777" w:rsidR="00A8601D" w:rsidRDefault="001D066E" w:rsidP="000C0634">
      <w:pPr>
        <w:pageBreakBefore/>
        <w:numPr>
          <w:ilvl w:val="0"/>
          <w:numId w:val="18"/>
        </w:numPr>
        <w:ind w:left="2160"/>
        <w:rPr>
          <w:rFonts w:eastAsia="Calibri" w:cs="Calibri"/>
          <w:b/>
          <w:i/>
        </w:rPr>
      </w:pPr>
      <w:r>
        <w:rPr>
          <w:rFonts w:eastAsia="Calibri" w:cs="Calibri"/>
          <w:b/>
        </w:rPr>
        <w:lastRenderedPageBreak/>
        <w:t>Pump Control Set Points</w:t>
      </w:r>
    </w:p>
    <w:tbl>
      <w:tblPr>
        <w:tblW w:w="5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1224"/>
        <w:gridCol w:w="1224"/>
        <w:gridCol w:w="1224"/>
      </w:tblGrid>
      <w:tr w:rsidR="00A8601D" w14:paraId="341CABFC" w14:textId="77777777">
        <w:trPr>
          <w:cantSplit/>
          <w:trHeight w:hRule="exact" w:val="315"/>
          <w:jc w:val="center"/>
        </w:trPr>
        <w:tc>
          <w:tcPr>
            <w:tcW w:w="5325" w:type="dxa"/>
            <w:gridSpan w:val="4"/>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2F358ADA" w14:textId="77777777" w:rsidR="00A8601D" w:rsidRDefault="001D066E" w:rsidP="0012184E">
            <w:pPr>
              <w:keepNext/>
              <w:jc w:val="center"/>
            </w:pPr>
            <w:r w:rsidRPr="003726D5">
              <w:rPr>
                <w:rFonts w:eastAsia="Calibri" w:cs="Calibri"/>
                <w:b/>
              </w:rPr>
              <w:t>Station Setpoints</w:t>
            </w:r>
          </w:p>
        </w:tc>
      </w:tr>
      <w:tr w:rsidR="00A8601D" w14:paraId="14EABA72" w14:textId="77777777">
        <w:trPr>
          <w:cantSplit/>
          <w:trHeight w:hRule="exact" w:val="315"/>
          <w:jc w:val="center"/>
        </w:trPr>
        <w:tc>
          <w:tcPr>
            <w:tcW w:w="1725" w:type="dxa"/>
            <w:tcBorders>
              <w:top w:val="nil"/>
              <w:left w:val="single" w:sz="4" w:space="0" w:color="000000"/>
              <w:bottom w:val="single" w:sz="4" w:space="0" w:color="000000"/>
              <w:right w:val="nil"/>
            </w:tcBorders>
            <w:tcMar>
              <w:top w:w="0" w:type="dxa"/>
              <w:left w:w="53" w:type="dxa"/>
              <w:bottom w:w="0" w:type="dxa"/>
              <w:right w:w="53" w:type="dxa"/>
            </w:tcMar>
            <w:vAlign w:val="bottom"/>
          </w:tcPr>
          <w:p w14:paraId="4AFEA469" w14:textId="77777777" w:rsidR="00A8601D" w:rsidRDefault="001D066E" w:rsidP="0012184E">
            <w:pPr>
              <w:keepNext/>
              <w:jc w:val="center"/>
            </w:pPr>
            <w:r w:rsidRPr="003726D5">
              <w:rPr>
                <w:rFonts w:eastAsia="Calibri" w:cs="Calibri"/>
                <w:b/>
              </w:rPr>
              <w:t>Status</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5F61D06" w14:textId="77777777" w:rsidR="00A8601D" w:rsidRDefault="001D066E" w:rsidP="0012184E">
            <w:pPr>
              <w:keepNext/>
              <w:jc w:val="center"/>
            </w:pPr>
            <w:r w:rsidRPr="003726D5">
              <w:rPr>
                <w:rFonts w:eastAsia="Calibri" w:cs="Calibri"/>
                <w:b/>
              </w:rPr>
              <w:t>USGS</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DC43097" w14:textId="77777777" w:rsidR="00A8601D" w:rsidRDefault="001D066E" w:rsidP="0012184E">
            <w:pPr>
              <w:keepNext/>
              <w:jc w:val="center"/>
            </w:pPr>
            <w:r w:rsidRPr="003726D5">
              <w:rPr>
                <w:rFonts w:eastAsia="Calibri" w:cs="Calibri"/>
                <w:b/>
              </w:rPr>
              <w:t xml:space="preserve">Percent </w:t>
            </w:r>
          </w:p>
        </w:tc>
        <w:tc>
          <w:tcPr>
            <w:tcW w:w="120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1A8900A7" w14:textId="77777777" w:rsidR="00A8601D" w:rsidRDefault="001D066E" w:rsidP="0012184E">
            <w:pPr>
              <w:keepNext/>
              <w:jc w:val="center"/>
            </w:pPr>
            <w:r w:rsidRPr="003726D5">
              <w:rPr>
                <w:rFonts w:eastAsia="Calibri" w:cs="Calibri"/>
                <w:b/>
              </w:rPr>
              <w:t>Feet</w:t>
            </w:r>
          </w:p>
        </w:tc>
      </w:tr>
      <w:tr w:rsidR="00A8601D" w14:paraId="271C80E3" w14:textId="77777777">
        <w:trPr>
          <w:cantSplit/>
          <w:trHeight w:hRule="exact" w:val="315"/>
          <w:jc w:val="center"/>
        </w:trPr>
        <w:tc>
          <w:tcPr>
            <w:tcW w:w="172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BFF6E99" w14:textId="77777777" w:rsidR="00A8601D" w:rsidRPr="003726D5" w:rsidRDefault="001D066E" w:rsidP="0012184E">
            <w:pPr>
              <w:keepNext/>
              <w:jc w:val="center"/>
            </w:pPr>
            <w:r w:rsidRPr="003726D5">
              <w:rPr>
                <w:rFonts w:eastAsia="Calibri" w:cs="Calibri"/>
                <w:b/>
              </w:rPr>
              <w:t>Alarm On</w:t>
            </w: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142AC7C" w14:textId="77777777" w:rsidR="00A8601D" w:rsidRPr="003726D5" w:rsidRDefault="00A8601D" w:rsidP="0012184E">
            <w:pPr>
              <w:keepNext/>
            </w:pP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5E00722" w14:textId="77777777" w:rsidR="00A8601D" w:rsidRDefault="00A8601D" w:rsidP="0012184E">
            <w:pPr>
              <w:keepNext/>
            </w:pPr>
          </w:p>
        </w:tc>
        <w:tc>
          <w:tcPr>
            <w:tcW w:w="12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E7E8762" w14:textId="77777777" w:rsidR="00A8601D" w:rsidRDefault="00A8601D" w:rsidP="0012184E">
            <w:pPr>
              <w:keepNext/>
            </w:pPr>
          </w:p>
        </w:tc>
      </w:tr>
      <w:tr w:rsidR="00A8601D" w14:paraId="55602709" w14:textId="77777777">
        <w:trPr>
          <w:cantSplit/>
          <w:trHeight w:hRule="exact" w:val="315"/>
          <w:jc w:val="center"/>
        </w:trPr>
        <w:tc>
          <w:tcPr>
            <w:tcW w:w="172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B89467B" w14:textId="77777777" w:rsidR="00A8601D" w:rsidRPr="003726D5" w:rsidRDefault="001D066E" w:rsidP="0012184E">
            <w:pPr>
              <w:keepNext/>
              <w:jc w:val="center"/>
            </w:pPr>
            <w:r w:rsidRPr="003726D5">
              <w:rPr>
                <w:rFonts w:eastAsia="Calibri" w:cs="Calibri"/>
                <w:b/>
              </w:rPr>
              <w:t>Alarm Off</w:t>
            </w: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C619123" w14:textId="77777777" w:rsidR="00A8601D" w:rsidRPr="003726D5" w:rsidRDefault="00A8601D" w:rsidP="0012184E">
            <w:pPr>
              <w:keepNext/>
            </w:pP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609A4E3" w14:textId="77777777" w:rsidR="00A8601D" w:rsidRDefault="00A8601D" w:rsidP="0012184E">
            <w:pPr>
              <w:keepNext/>
            </w:pPr>
          </w:p>
        </w:tc>
        <w:tc>
          <w:tcPr>
            <w:tcW w:w="12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B0762A5" w14:textId="77777777" w:rsidR="00A8601D" w:rsidRDefault="00A8601D" w:rsidP="0012184E">
            <w:pPr>
              <w:keepNext/>
            </w:pPr>
          </w:p>
        </w:tc>
      </w:tr>
      <w:tr w:rsidR="00A8601D" w14:paraId="7B01B194" w14:textId="77777777">
        <w:trPr>
          <w:cantSplit/>
          <w:trHeight w:hRule="exact" w:val="315"/>
          <w:jc w:val="center"/>
        </w:trPr>
        <w:tc>
          <w:tcPr>
            <w:tcW w:w="172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4C66EF7" w14:textId="77777777" w:rsidR="00A8601D" w:rsidRPr="003726D5" w:rsidRDefault="001D066E" w:rsidP="0012184E">
            <w:pPr>
              <w:keepNext/>
              <w:jc w:val="center"/>
            </w:pPr>
            <w:r w:rsidRPr="003726D5">
              <w:rPr>
                <w:rFonts w:eastAsia="Calibri" w:cs="Calibri"/>
                <w:b/>
              </w:rPr>
              <w:t>Lead On</w:t>
            </w: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B9BECBF" w14:textId="77777777" w:rsidR="00A8601D" w:rsidRPr="003726D5" w:rsidRDefault="00A8601D" w:rsidP="0012184E">
            <w:pPr>
              <w:keepNext/>
            </w:pP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7D62E43" w14:textId="77777777" w:rsidR="00A8601D" w:rsidRDefault="00A8601D" w:rsidP="0012184E">
            <w:pPr>
              <w:keepNext/>
            </w:pPr>
          </w:p>
        </w:tc>
        <w:tc>
          <w:tcPr>
            <w:tcW w:w="12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EB96FC6" w14:textId="77777777" w:rsidR="00A8601D" w:rsidRDefault="00A8601D" w:rsidP="0012184E">
            <w:pPr>
              <w:keepNext/>
            </w:pPr>
          </w:p>
        </w:tc>
      </w:tr>
      <w:tr w:rsidR="00A8601D" w14:paraId="0E89EF85" w14:textId="77777777">
        <w:trPr>
          <w:cantSplit/>
          <w:trHeight w:hRule="exact" w:val="315"/>
          <w:jc w:val="center"/>
        </w:trPr>
        <w:tc>
          <w:tcPr>
            <w:tcW w:w="172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B0672E1" w14:textId="77777777" w:rsidR="00A8601D" w:rsidRPr="003726D5" w:rsidRDefault="001D066E" w:rsidP="0012184E">
            <w:pPr>
              <w:keepNext/>
              <w:jc w:val="center"/>
            </w:pPr>
            <w:r w:rsidRPr="003726D5">
              <w:rPr>
                <w:rFonts w:eastAsia="Calibri" w:cs="Calibri"/>
                <w:b/>
              </w:rPr>
              <w:t>Lead Off</w:t>
            </w: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171DBD0" w14:textId="77777777" w:rsidR="00A8601D" w:rsidRPr="003726D5" w:rsidRDefault="00A8601D" w:rsidP="0012184E">
            <w:pPr>
              <w:keepNext/>
            </w:pP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80A6545" w14:textId="77777777" w:rsidR="00A8601D" w:rsidRDefault="00A8601D" w:rsidP="0012184E">
            <w:pPr>
              <w:keepNext/>
            </w:pPr>
          </w:p>
        </w:tc>
        <w:tc>
          <w:tcPr>
            <w:tcW w:w="12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1DBF670" w14:textId="77777777" w:rsidR="00A8601D" w:rsidRDefault="00A8601D" w:rsidP="0012184E">
            <w:pPr>
              <w:keepNext/>
            </w:pPr>
          </w:p>
        </w:tc>
      </w:tr>
      <w:tr w:rsidR="00A8601D" w14:paraId="1B96423A" w14:textId="77777777">
        <w:trPr>
          <w:cantSplit/>
          <w:trHeight w:hRule="exact" w:val="315"/>
          <w:jc w:val="center"/>
        </w:trPr>
        <w:tc>
          <w:tcPr>
            <w:tcW w:w="172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CB68A12" w14:textId="77777777" w:rsidR="00A8601D" w:rsidRPr="003726D5" w:rsidRDefault="001D066E" w:rsidP="0012184E">
            <w:pPr>
              <w:keepNext/>
              <w:jc w:val="center"/>
            </w:pPr>
            <w:r w:rsidRPr="003726D5">
              <w:rPr>
                <w:rFonts w:eastAsia="Calibri" w:cs="Calibri"/>
                <w:b/>
              </w:rPr>
              <w:t>Lag On</w:t>
            </w: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1DBBCB0" w14:textId="77777777" w:rsidR="00A8601D" w:rsidRPr="003726D5" w:rsidRDefault="00A8601D" w:rsidP="0012184E">
            <w:pPr>
              <w:keepNext/>
            </w:pP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5E29835" w14:textId="77777777" w:rsidR="00A8601D" w:rsidRDefault="00A8601D" w:rsidP="0012184E">
            <w:pPr>
              <w:keepNext/>
            </w:pPr>
          </w:p>
        </w:tc>
        <w:tc>
          <w:tcPr>
            <w:tcW w:w="12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0F61527" w14:textId="77777777" w:rsidR="00A8601D" w:rsidRDefault="00A8601D" w:rsidP="0012184E">
            <w:pPr>
              <w:keepNext/>
            </w:pPr>
          </w:p>
        </w:tc>
      </w:tr>
      <w:tr w:rsidR="00A8601D" w14:paraId="4EA704A6" w14:textId="77777777">
        <w:trPr>
          <w:cantSplit/>
          <w:trHeight w:hRule="exact" w:val="315"/>
          <w:jc w:val="center"/>
        </w:trPr>
        <w:tc>
          <w:tcPr>
            <w:tcW w:w="172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E77625D" w14:textId="77777777" w:rsidR="00A8601D" w:rsidRPr="003726D5" w:rsidRDefault="001D066E" w:rsidP="0012184E">
            <w:pPr>
              <w:keepNext/>
              <w:jc w:val="center"/>
            </w:pPr>
            <w:r w:rsidRPr="003726D5">
              <w:rPr>
                <w:rFonts w:eastAsia="Calibri" w:cs="Calibri"/>
                <w:b/>
              </w:rPr>
              <w:t>Lag Off</w:t>
            </w: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058BEF" w14:textId="77777777" w:rsidR="00A8601D" w:rsidRPr="003726D5" w:rsidRDefault="00A8601D" w:rsidP="0012184E">
            <w:pPr>
              <w:keepNext/>
            </w:pPr>
          </w:p>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0D63D4B" w14:textId="77777777" w:rsidR="00A8601D" w:rsidRDefault="00A8601D" w:rsidP="0012184E">
            <w:pPr>
              <w:keepNext/>
            </w:pPr>
          </w:p>
        </w:tc>
        <w:tc>
          <w:tcPr>
            <w:tcW w:w="12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5FA4E9F" w14:textId="77777777" w:rsidR="00A8601D" w:rsidRDefault="00A8601D" w:rsidP="0012184E">
            <w:pPr>
              <w:keepNext/>
            </w:pPr>
          </w:p>
        </w:tc>
      </w:tr>
      <w:tr w:rsidR="00A8601D" w14:paraId="385B0086" w14:textId="77777777">
        <w:trPr>
          <w:cantSplit/>
          <w:trHeight w:hRule="exact" w:val="315"/>
          <w:jc w:val="center"/>
        </w:trPr>
        <w:tc>
          <w:tcPr>
            <w:tcW w:w="172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786A3ACE" w14:textId="77777777" w:rsidR="00A8601D" w:rsidRPr="003726D5" w:rsidRDefault="001D066E" w:rsidP="0012184E">
            <w:pPr>
              <w:keepNext/>
              <w:jc w:val="center"/>
            </w:pPr>
            <w:r w:rsidRPr="003726D5">
              <w:rPr>
                <w:rFonts w:eastAsia="Calibri" w:cs="Calibri"/>
                <w:b/>
              </w:rPr>
              <w:t>Modbus Address</w:t>
            </w:r>
          </w:p>
        </w:tc>
        <w:tc>
          <w:tcPr>
            <w:tcW w:w="3600" w:type="dxa"/>
            <w:gridSpan w:val="3"/>
            <w:tcBorders>
              <w:top w:val="nil"/>
              <w:left w:val="nil"/>
              <w:bottom w:val="nil"/>
              <w:right w:val="single" w:sz="4" w:space="0" w:color="000000"/>
            </w:tcBorders>
            <w:tcMar>
              <w:top w:w="0" w:type="dxa"/>
              <w:left w:w="0" w:type="dxa"/>
              <w:bottom w:w="0" w:type="dxa"/>
              <w:right w:w="0" w:type="dxa"/>
            </w:tcMar>
            <w:vAlign w:val="bottom"/>
          </w:tcPr>
          <w:p w14:paraId="1E5EDD42" w14:textId="77777777" w:rsidR="00A8601D" w:rsidRPr="003726D5" w:rsidRDefault="00A8601D" w:rsidP="0012184E">
            <w:pPr>
              <w:keepNext/>
            </w:pPr>
          </w:p>
        </w:tc>
      </w:tr>
      <w:tr w:rsidR="00A8601D" w14:paraId="5422CC5A" w14:textId="77777777">
        <w:trPr>
          <w:cantSplit/>
          <w:trHeight w:hRule="exact" w:val="315"/>
          <w:jc w:val="center"/>
        </w:trPr>
        <w:tc>
          <w:tcPr>
            <w:tcW w:w="1725" w:type="dxa"/>
            <w:tcBorders>
              <w:top w:val="single" w:sz="4" w:space="0" w:color="000000"/>
              <w:left w:val="nil"/>
              <w:bottom w:val="nil"/>
              <w:right w:val="nil"/>
            </w:tcBorders>
            <w:tcMar>
              <w:top w:w="0" w:type="dxa"/>
              <w:left w:w="0" w:type="dxa"/>
              <w:bottom w:w="0" w:type="dxa"/>
              <w:right w:w="0" w:type="dxa"/>
            </w:tcMar>
            <w:vAlign w:val="bottom"/>
          </w:tcPr>
          <w:p w14:paraId="162FDC77" w14:textId="77777777" w:rsidR="00A8601D" w:rsidRPr="003726D5" w:rsidRDefault="00A8601D" w:rsidP="0012184E">
            <w:pPr>
              <w:keepNext/>
            </w:pPr>
          </w:p>
        </w:tc>
        <w:tc>
          <w:tcPr>
            <w:tcW w:w="1200" w:type="dxa"/>
            <w:tcBorders>
              <w:top w:val="single" w:sz="4" w:space="0" w:color="000000"/>
              <w:left w:val="nil"/>
              <w:bottom w:val="nil"/>
              <w:right w:val="nil"/>
            </w:tcBorders>
            <w:tcMar>
              <w:top w:w="0" w:type="dxa"/>
              <w:left w:w="0" w:type="dxa"/>
              <w:bottom w:w="0" w:type="dxa"/>
              <w:right w:w="0" w:type="dxa"/>
            </w:tcMar>
            <w:vAlign w:val="bottom"/>
          </w:tcPr>
          <w:p w14:paraId="45297528" w14:textId="77777777" w:rsidR="00A8601D" w:rsidRPr="003726D5" w:rsidRDefault="00A8601D" w:rsidP="0012184E">
            <w:pPr>
              <w:keepNext/>
            </w:pPr>
          </w:p>
        </w:tc>
        <w:tc>
          <w:tcPr>
            <w:tcW w:w="1200" w:type="dxa"/>
            <w:tcBorders>
              <w:top w:val="single" w:sz="4" w:space="0" w:color="000000"/>
              <w:left w:val="nil"/>
              <w:bottom w:val="nil"/>
              <w:right w:val="nil"/>
            </w:tcBorders>
            <w:tcMar>
              <w:top w:w="0" w:type="dxa"/>
              <w:left w:w="0" w:type="dxa"/>
              <w:bottom w:w="0" w:type="dxa"/>
              <w:right w:w="0" w:type="dxa"/>
            </w:tcMar>
            <w:vAlign w:val="bottom"/>
          </w:tcPr>
          <w:p w14:paraId="628054A6" w14:textId="77777777" w:rsidR="00A8601D" w:rsidRDefault="00A8601D" w:rsidP="0012184E">
            <w:pPr>
              <w:keepNext/>
            </w:pPr>
          </w:p>
        </w:tc>
        <w:tc>
          <w:tcPr>
            <w:tcW w:w="1200" w:type="dxa"/>
            <w:tcBorders>
              <w:top w:val="single" w:sz="4" w:space="0" w:color="000000"/>
              <w:left w:val="nil"/>
              <w:bottom w:val="nil"/>
              <w:right w:val="nil"/>
            </w:tcBorders>
            <w:tcMar>
              <w:top w:w="0" w:type="dxa"/>
              <w:left w:w="0" w:type="dxa"/>
              <w:bottom w:w="0" w:type="dxa"/>
              <w:right w:w="0" w:type="dxa"/>
            </w:tcMar>
            <w:vAlign w:val="bottom"/>
          </w:tcPr>
          <w:p w14:paraId="703C4B54" w14:textId="77777777" w:rsidR="00A8601D" w:rsidRDefault="00A8601D" w:rsidP="0012184E">
            <w:pPr>
              <w:keepNext/>
            </w:pPr>
          </w:p>
        </w:tc>
      </w:tr>
      <w:tr w:rsidR="00A8601D" w14:paraId="38C4D2A1" w14:textId="77777777">
        <w:trPr>
          <w:cantSplit/>
          <w:trHeight w:hRule="exact" w:val="315"/>
          <w:jc w:val="center"/>
        </w:trPr>
        <w:tc>
          <w:tcPr>
            <w:tcW w:w="2925" w:type="dxa"/>
            <w:gridSpan w:val="2"/>
            <w:tcBorders>
              <w:top w:val="nil"/>
              <w:left w:val="nil"/>
              <w:bottom w:val="nil"/>
              <w:right w:val="nil"/>
            </w:tcBorders>
            <w:tcMar>
              <w:top w:w="0" w:type="dxa"/>
              <w:left w:w="53" w:type="dxa"/>
              <w:bottom w:w="0" w:type="dxa"/>
              <w:right w:w="53" w:type="dxa"/>
            </w:tcMar>
            <w:vAlign w:val="bottom"/>
          </w:tcPr>
          <w:p w14:paraId="560675D5" w14:textId="77777777" w:rsidR="00A8601D" w:rsidRPr="003726D5" w:rsidRDefault="001D066E" w:rsidP="0012184E">
            <w:pPr>
              <w:keepNext/>
              <w:jc w:val="center"/>
            </w:pPr>
            <w:r w:rsidRPr="003726D5">
              <w:rPr>
                <w:rFonts w:eastAsia="Calibri" w:cs="Calibri"/>
                <w:b/>
              </w:rPr>
              <w:t>Meter Probe/Stick Type</w:t>
            </w:r>
          </w:p>
        </w:tc>
        <w:tc>
          <w:tcPr>
            <w:tcW w:w="2400" w:type="dxa"/>
            <w:gridSpan w:val="2"/>
            <w:tcBorders>
              <w:top w:val="nil"/>
              <w:left w:val="nil"/>
              <w:bottom w:val="single" w:sz="4" w:space="0" w:color="000000"/>
              <w:right w:val="nil"/>
            </w:tcBorders>
            <w:tcMar>
              <w:top w:w="0" w:type="dxa"/>
              <w:left w:w="0" w:type="dxa"/>
              <w:bottom w:w="0" w:type="dxa"/>
              <w:right w:w="0" w:type="dxa"/>
            </w:tcMar>
            <w:vAlign w:val="bottom"/>
          </w:tcPr>
          <w:p w14:paraId="50E33DC0" w14:textId="77777777" w:rsidR="00A8601D" w:rsidRDefault="00A8601D" w:rsidP="0012184E">
            <w:pPr>
              <w:keepNext/>
            </w:pPr>
          </w:p>
        </w:tc>
      </w:tr>
      <w:tr w:rsidR="00A8601D" w14:paraId="512219CB" w14:textId="77777777">
        <w:trPr>
          <w:cantSplit/>
          <w:trHeight w:hRule="exact" w:val="315"/>
          <w:jc w:val="center"/>
        </w:trPr>
        <w:tc>
          <w:tcPr>
            <w:tcW w:w="2925" w:type="dxa"/>
            <w:gridSpan w:val="2"/>
            <w:tcBorders>
              <w:top w:val="nil"/>
              <w:left w:val="nil"/>
              <w:bottom w:val="nil"/>
              <w:right w:val="nil"/>
            </w:tcBorders>
            <w:tcMar>
              <w:top w:w="0" w:type="dxa"/>
              <w:left w:w="53" w:type="dxa"/>
              <w:bottom w:w="0" w:type="dxa"/>
              <w:right w:w="53" w:type="dxa"/>
            </w:tcMar>
            <w:vAlign w:val="bottom"/>
          </w:tcPr>
          <w:p w14:paraId="71D14932" w14:textId="77777777" w:rsidR="00A8601D" w:rsidRPr="003726D5" w:rsidRDefault="001D066E" w:rsidP="0012184E">
            <w:pPr>
              <w:jc w:val="center"/>
            </w:pPr>
            <w:r w:rsidRPr="003726D5">
              <w:rPr>
                <w:rFonts w:eastAsia="Calibri" w:cs="Calibri"/>
                <w:b/>
              </w:rPr>
              <w:t>Wet Well Depth</w:t>
            </w:r>
          </w:p>
        </w:tc>
        <w:tc>
          <w:tcPr>
            <w:tcW w:w="2400" w:type="dxa"/>
            <w:gridSpan w:val="2"/>
            <w:tcBorders>
              <w:top w:val="nil"/>
              <w:left w:val="nil"/>
              <w:bottom w:val="single" w:sz="4" w:space="0" w:color="000000"/>
              <w:right w:val="nil"/>
            </w:tcBorders>
            <w:tcMar>
              <w:top w:w="0" w:type="dxa"/>
              <w:left w:w="0" w:type="dxa"/>
              <w:bottom w:w="0" w:type="dxa"/>
              <w:right w:w="0" w:type="dxa"/>
            </w:tcMar>
            <w:vAlign w:val="bottom"/>
          </w:tcPr>
          <w:p w14:paraId="04F1F3C9" w14:textId="77777777" w:rsidR="00A8601D" w:rsidRDefault="00A8601D" w:rsidP="0012184E"/>
        </w:tc>
      </w:tr>
    </w:tbl>
    <w:p w14:paraId="24446E4B" w14:textId="77777777" w:rsidR="00A8601D" w:rsidRDefault="00A8601D" w:rsidP="004638F9">
      <w:pPr>
        <w:spacing w:before="120" w:after="120"/>
        <w:jc w:val="center"/>
        <w:rPr>
          <w:rFonts w:eastAsia="Calibri" w:cs="Calibri"/>
          <w:b/>
          <w:i/>
        </w:rPr>
      </w:pPr>
    </w:p>
    <w:tbl>
      <w:tblPr>
        <w:tblW w:w="4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423"/>
        <w:gridCol w:w="1423"/>
      </w:tblGrid>
      <w:tr w:rsidR="00A8601D" w14:paraId="14A133E5" w14:textId="77777777">
        <w:trPr>
          <w:cantSplit/>
          <w:trHeight w:hRule="exact" w:val="315"/>
          <w:jc w:val="center"/>
        </w:trPr>
        <w:tc>
          <w:tcPr>
            <w:tcW w:w="4185" w:type="dxa"/>
            <w:gridSpan w:val="3"/>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7047FC26" w14:textId="77777777" w:rsidR="00A8601D" w:rsidRDefault="001D066E" w:rsidP="0012184E">
            <w:pPr>
              <w:keepNext/>
              <w:jc w:val="center"/>
            </w:pPr>
            <w:r w:rsidRPr="003726D5">
              <w:rPr>
                <w:rFonts w:eastAsia="Calibri" w:cs="Calibri"/>
                <w:b/>
              </w:rPr>
              <w:t>Pump Run Times</w:t>
            </w:r>
          </w:p>
        </w:tc>
      </w:tr>
      <w:tr w:rsidR="00A8601D" w14:paraId="4A592984" w14:textId="77777777">
        <w:trPr>
          <w:cantSplit/>
          <w:trHeight w:hRule="exact" w:val="315"/>
          <w:jc w:val="center"/>
        </w:trPr>
        <w:tc>
          <w:tcPr>
            <w:tcW w:w="1395" w:type="dxa"/>
            <w:tcBorders>
              <w:top w:val="nil"/>
              <w:left w:val="single" w:sz="4" w:space="0" w:color="000000"/>
              <w:bottom w:val="single" w:sz="4" w:space="0" w:color="000000"/>
              <w:right w:val="nil"/>
            </w:tcBorders>
            <w:tcMar>
              <w:top w:w="0" w:type="dxa"/>
              <w:left w:w="53" w:type="dxa"/>
              <w:bottom w:w="0" w:type="dxa"/>
              <w:right w:w="53" w:type="dxa"/>
            </w:tcMar>
            <w:vAlign w:val="bottom"/>
          </w:tcPr>
          <w:p w14:paraId="075095DC" w14:textId="77777777" w:rsidR="00A8601D" w:rsidRDefault="001D066E" w:rsidP="0012184E">
            <w:pPr>
              <w:keepNext/>
              <w:jc w:val="center"/>
            </w:pPr>
            <w:r w:rsidRPr="003726D5">
              <w:rPr>
                <w:rFonts w:eastAsia="Calibri" w:cs="Calibri"/>
                <w:b/>
              </w:rPr>
              <w:t>P1</w:t>
            </w:r>
          </w:p>
        </w:tc>
        <w:tc>
          <w:tcPr>
            <w:tcW w:w="13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991DF35" w14:textId="77777777" w:rsidR="00A8601D" w:rsidRDefault="001D066E" w:rsidP="0012184E">
            <w:pPr>
              <w:keepNext/>
              <w:jc w:val="center"/>
            </w:pPr>
            <w:r w:rsidRPr="003726D5">
              <w:rPr>
                <w:rFonts w:eastAsia="Calibri" w:cs="Calibri"/>
                <w:b/>
              </w:rPr>
              <w:t>P2</w:t>
            </w:r>
          </w:p>
        </w:tc>
        <w:tc>
          <w:tcPr>
            <w:tcW w:w="13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2C2CB644" w14:textId="77777777" w:rsidR="00A8601D" w:rsidRDefault="001D066E" w:rsidP="0012184E">
            <w:pPr>
              <w:keepNext/>
              <w:jc w:val="center"/>
            </w:pPr>
            <w:r w:rsidRPr="003726D5">
              <w:rPr>
                <w:rFonts w:eastAsia="Calibri" w:cs="Calibri"/>
                <w:b/>
              </w:rPr>
              <w:t>P1 &amp;P2</w:t>
            </w:r>
          </w:p>
        </w:tc>
      </w:tr>
      <w:tr w:rsidR="00A8601D" w14:paraId="677944F9" w14:textId="77777777">
        <w:trPr>
          <w:cantSplit/>
          <w:trHeight w:hRule="exact" w:val="315"/>
          <w:jc w:val="center"/>
        </w:trPr>
        <w:tc>
          <w:tcPr>
            <w:tcW w:w="13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99A8C7C" w14:textId="77777777" w:rsidR="00A8601D" w:rsidRDefault="001D066E" w:rsidP="000C0634">
            <w:pPr>
              <w:jc w:val="right"/>
            </w:pPr>
            <w:r w:rsidRPr="003726D5">
              <w:rPr>
                <w:rFonts w:eastAsia="Calibri" w:cs="Calibri"/>
              </w:rPr>
              <w:t>hrs.</w:t>
            </w:r>
          </w:p>
        </w:tc>
        <w:tc>
          <w:tcPr>
            <w:tcW w:w="13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90C6198" w14:textId="77777777" w:rsidR="00A8601D" w:rsidRDefault="001D066E" w:rsidP="000C0634">
            <w:pPr>
              <w:jc w:val="right"/>
            </w:pPr>
            <w:r w:rsidRPr="003726D5">
              <w:rPr>
                <w:rFonts w:eastAsia="Calibri" w:cs="Calibri"/>
              </w:rPr>
              <w:t>hrs.</w:t>
            </w:r>
          </w:p>
        </w:tc>
        <w:tc>
          <w:tcPr>
            <w:tcW w:w="13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0B08B0F4" w14:textId="77777777" w:rsidR="00A8601D" w:rsidRDefault="001D066E" w:rsidP="000C0634">
            <w:pPr>
              <w:jc w:val="right"/>
            </w:pPr>
            <w:r w:rsidRPr="003726D5">
              <w:rPr>
                <w:rFonts w:eastAsia="Calibri" w:cs="Calibri"/>
              </w:rPr>
              <w:t>hrs.</w:t>
            </w:r>
          </w:p>
        </w:tc>
      </w:tr>
    </w:tbl>
    <w:p w14:paraId="3257F779" w14:textId="77777777" w:rsidR="00A8601D" w:rsidRDefault="00A8601D" w:rsidP="004638F9">
      <w:pPr>
        <w:spacing w:before="120" w:after="120"/>
        <w:jc w:val="center"/>
        <w:rPr>
          <w:rFonts w:eastAsia="Calibri" w:cs="Calibri"/>
          <w:b/>
          <w:i/>
        </w:rPr>
      </w:pPr>
    </w:p>
    <w:p w14:paraId="73BDAFD3" w14:textId="77777777" w:rsidR="00A8601D" w:rsidRDefault="001D066E" w:rsidP="000C0634">
      <w:pPr>
        <w:numPr>
          <w:ilvl w:val="0"/>
          <w:numId w:val="7"/>
        </w:numPr>
        <w:ind w:left="1080"/>
        <w:rPr>
          <w:rFonts w:eastAsia="Calibri" w:cs="Calibri"/>
          <w:b/>
          <w:i/>
        </w:rPr>
      </w:pPr>
      <w:r>
        <w:rPr>
          <w:rFonts w:eastAsia="Calibri" w:cs="Calibri"/>
          <w:b/>
        </w:rPr>
        <w:t>Power Panel:</w:t>
      </w:r>
    </w:p>
    <w:p w14:paraId="4F0F2DCF" w14:textId="77777777" w:rsidR="00A8601D" w:rsidRDefault="001D066E" w:rsidP="000C0634">
      <w:pPr>
        <w:numPr>
          <w:ilvl w:val="0"/>
          <w:numId w:val="20"/>
        </w:numPr>
        <w:ind w:left="1440"/>
        <w:rPr>
          <w:rFonts w:eastAsia="Calibri" w:cs="Calibri"/>
          <w:b/>
          <w:i/>
        </w:rPr>
      </w:pPr>
      <w:r>
        <w:rPr>
          <w:rFonts w:eastAsia="Calibri" w:cs="Calibri"/>
          <w:b/>
        </w:rPr>
        <w:t>General Information</w:t>
      </w:r>
    </w:p>
    <w:p w14:paraId="145D374B" w14:textId="77777777" w:rsidR="00A8601D" w:rsidRDefault="001D066E" w:rsidP="000C0634">
      <w:pPr>
        <w:numPr>
          <w:ilvl w:val="0"/>
          <w:numId w:val="21"/>
        </w:numPr>
        <w:ind w:left="1800"/>
        <w:rPr>
          <w:rFonts w:eastAsia="Calibri" w:cs="Calibri"/>
          <w:b/>
          <w:i/>
        </w:rPr>
      </w:pPr>
      <w:r>
        <w:rPr>
          <w:rFonts w:eastAsia="Calibri" w:cs="Calibri"/>
          <w:b/>
        </w:rPr>
        <w:t>Panel Manufacturer:</w:t>
      </w:r>
      <w:r>
        <w:rPr>
          <w:rFonts w:eastAsia="Calibri" w:cs="Calibri"/>
        </w:rPr>
        <w:t xml:space="preserve">  _______________         </w:t>
      </w:r>
      <w:r>
        <w:rPr>
          <w:rFonts w:eastAsia="Calibri" w:cs="Calibri"/>
          <w:b/>
        </w:rPr>
        <w:t>UL Type:</w:t>
      </w:r>
      <w:r>
        <w:rPr>
          <w:rFonts w:eastAsia="Calibri" w:cs="Calibri"/>
        </w:rPr>
        <w:t xml:space="preserve"> __________</w:t>
      </w:r>
    </w:p>
    <w:p w14:paraId="571EEA99" w14:textId="77777777" w:rsidR="00A8601D" w:rsidRDefault="001D066E" w:rsidP="000C0634">
      <w:pPr>
        <w:numPr>
          <w:ilvl w:val="0"/>
          <w:numId w:val="21"/>
        </w:numPr>
        <w:ind w:left="1800"/>
        <w:rPr>
          <w:rFonts w:eastAsia="Calibri" w:cs="Calibri"/>
          <w:b/>
          <w:i/>
        </w:rPr>
      </w:pPr>
      <w:r>
        <w:rPr>
          <w:rFonts w:eastAsia="Calibri" w:cs="Calibri"/>
          <w:b/>
        </w:rPr>
        <w:t>Project Number:</w:t>
      </w:r>
      <w:r>
        <w:rPr>
          <w:rFonts w:eastAsia="Calibri" w:cs="Calibri"/>
        </w:rPr>
        <w:t xml:space="preserve"> _______________       </w:t>
      </w:r>
      <w:r>
        <w:rPr>
          <w:rFonts w:eastAsia="Calibri" w:cs="Calibri"/>
          <w:b/>
        </w:rPr>
        <w:t>Drawing Number:</w:t>
      </w:r>
      <w:r>
        <w:rPr>
          <w:rFonts w:eastAsia="Calibri" w:cs="Calibri"/>
        </w:rPr>
        <w:t xml:space="preserve"> ________________</w:t>
      </w:r>
    </w:p>
    <w:p w14:paraId="581ACBD1" w14:textId="77777777" w:rsidR="00A8601D" w:rsidRDefault="001D066E" w:rsidP="000C0634">
      <w:pPr>
        <w:numPr>
          <w:ilvl w:val="0"/>
          <w:numId w:val="21"/>
        </w:numPr>
        <w:ind w:left="1800"/>
        <w:rPr>
          <w:rFonts w:eastAsia="Calibri" w:cs="Calibri"/>
          <w:b/>
          <w:i/>
        </w:rPr>
      </w:pPr>
      <w:r>
        <w:rPr>
          <w:rFonts w:eastAsia="Calibri" w:cs="Calibri"/>
          <w:b/>
        </w:rPr>
        <w:t>FLA:</w:t>
      </w:r>
      <w:r>
        <w:rPr>
          <w:rFonts w:eastAsia="Calibri" w:cs="Calibri"/>
        </w:rPr>
        <w:t xml:space="preserve"> ________   </w:t>
      </w:r>
      <w:r>
        <w:rPr>
          <w:rFonts w:eastAsia="Calibri" w:cs="Calibri"/>
          <w:b/>
        </w:rPr>
        <w:t>Largest Motor FLA:</w:t>
      </w:r>
      <w:r>
        <w:rPr>
          <w:rFonts w:eastAsia="Calibri" w:cs="Calibri"/>
        </w:rPr>
        <w:t xml:space="preserve"> ________</w:t>
      </w:r>
    </w:p>
    <w:p w14:paraId="170A01C5" w14:textId="77777777" w:rsidR="00A8601D" w:rsidRDefault="001D066E" w:rsidP="000C0634">
      <w:pPr>
        <w:numPr>
          <w:ilvl w:val="0"/>
          <w:numId w:val="20"/>
        </w:numPr>
        <w:ind w:left="1440"/>
        <w:rPr>
          <w:rFonts w:eastAsia="Calibri" w:cs="Calibri"/>
          <w:b/>
          <w:i/>
        </w:rPr>
      </w:pPr>
      <w:r>
        <w:rPr>
          <w:rFonts w:eastAsia="Calibri" w:cs="Calibri"/>
          <w:b/>
        </w:rPr>
        <w:t>Documentation</w:t>
      </w:r>
    </w:p>
    <w:p w14:paraId="75F2AB2B" w14:textId="77777777" w:rsidR="00A8601D" w:rsidRDefault="001D066E" w:rsidP="000C0634">
      <w:pPr>
        <w:numPr>
          <w:ilvl w:val="0"/>
          <w:numId w:val="22"/>
        </w:numPr>
        <w:ind w:left="1800"/>
        <w:rPr>
          <w:rFonts w:eastAsia="Calibri" w:cs="Calibri"/>
          <w:b/>
          <w:i/>
        </w:rPr>
      </w:pPr>
      <w:r>
        <w:rPr>
          <w:rFonts w:eastAsia="Calibri" w:cs="Calibri"/>
          <w:b/>
        </w:rPr>
        <w:t xml:space="preserve">Laminated Electrical Drawings inside cabinet: </w:t>
      </w:r>
      <w:r>
        <w:rPr>
          <w:rFonts w:eastAsia="Calibri" w:cs="Calibri"/>
        </w:rPr>
        <w:t xml:space="preserve">   Yes / No</w:t>
      </w:r>
    </w:p>
    <w:p w14:paraId="799D9132" w14:textId="77777777" w:rsidR="00A8601D" w:rsidRDefault="001D066E" w:rsidP="000C0634">
      <w:pPr>
        <w:numPr>
          <w:ilvl w:val="0"/>
          <w:numId w:val="23"/>
        </w:numPr>
        <w:ind w:left="2160"/>
        <w:rPr>
          <w:rFonts w:eastAsia="Calibri" w:cs="Calibri"/>
          <w:b/>
          <w:i/>
        </w:rPr>
      </w:pPr>
      <w:r>
        <w:rPr>
          <w:rFonts w:eastAsia="Calibri" w:cs="Calibri"/>
          <w:b/>
        </w:rPr>
        <w:t>Notes:</w:t>
      </w:r>
      <w:r>
        <w:rPr>
          <w:rFonts w:eastAsia="Calibri" w:cs="Calibri"/>
        </w:rPr>
        <w:t xml:space="preserve"> __________________________________</w:t>
      </w:r>
    </w:p>
    <w:p w14:paraId="2CD81FAE" w14:textId="77777777" w:rsidR="00A8601D" w:rsidRDefault="00A8601D" w:rsidP="004638F9">
      <w:pPr>
        <w:spacing w:after="120"/>
        <w:rPr>
          <w:rFonts w:eastAsia="Calibri" w:cs="Calibri"/>
          <w:b/>
          <w:i/>
        </w:rPr>
      </w:pPr>
    </w:p>
    <w:p w14:paraId="7A441B11" w14:textId="77777777" w:rsidR="00A8601D" w:rsidRDefault="001D066E" w:rsidP="000C0634">
      <w:pPr>
        <w:pageBreakBefore/>
        <w:numPr>
          <w:ilvl w:val="0"/>
          <w:numId w:val="24"/>
        </w:numPr>
        <w:ind w:left="1440"/>
        <w:rPr>
          <w:rFonts w:eastAsia="Calibri" w:cs="Calibri"/>
          <w:b/>
          <w:i/>
        </w:rPr>
      </w:pPr>
      <w:r>
        <w:rPr>
          <w:rFonts w:eastAsia="Calibri" w:cs="Calibri"/>
          <w:b/>
        </w:rPr>
        <w:lastRenderedPageBreak/>
        <w:t>Circuit Breaker</w:t>
      </w:r>
    </w:p>
    <w:p w14:paraId="21CF589C" w14:textId="77777777" w:rsidR="00A8601D" w:rsidRPr="000C0634" w:rsidRDefault="001D066E" w:rsidP="000C0634">
      <w:pPr>
        <w:jc w:val="center"/>
        <w:rPr>
          <w:rFonts w:eastAsia="Calibri"/>
          <w:b/>
          <w:bCs/>
          <w:color w:val="EE2724"/>
          <w:u w:val="single"/>
        </w:rPr>
      </w:pPr>
      <w:r w:rsidRPr="000C0634">
        <w:rPr>
          <w:rFonts w:eastAsia="Calibri"/>
          <w:b/>
          <w:bCs/>
          <w:color w:val="EE2724"/>
          <w:u w:val="single"/>
        </w:rPr>
        <w:t>Table 2</w:t>
      </w:r>
    </w:p>
    <w:p w14:paraId="2A870ED9" w14:textId="77777777" w:rsidR="00A8601D" w:rsidRDefault="001D066E" w:rsidP="000C0634">
      <w:pPr>
        <w:jc w:val="center"/>
        <w:rPr>
          <w:rFonts w:eastAsia="Calibri" w:cs="Calibri"/>
          <w:b/>
          <w:i/>
        </w:rPr>
      </w:pPr>
      <w:r>
        <w:rPr>
          <w:rFonts w:eastAsia="Calibri" w:cs="Calibri"/>
          <w:b/>
        </w:rPr>
        <w:t>Circuit Breaker Information</w:t>
      </w:r>
    </w:p>
    <w:tbl>
      <w:tblPr>
        <w:tblW w:w="11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937"/>
        <w:gridCol w:w="2938"/>
        <w:gridCol w:w="1515"/>
        <w:gridCol w:w="1515"/>
        <w:gridCol w:w="1454"/>
      </w:tblGrid>
      <w:tr w:rsidR="003726D5" w:rsidRPr="003726D5" w14:paraId="293EA1CC" w14:textId="77777777">
        <w:trPr>
          <w:cantSplit/>
          <w:trHeight w:hRule="exact" w:val="360"/>
          <w:jc w:val="center"/>
        </w:trPr>
        <w:tc>
          <w:tcPr>
            <w:tcW w:w="79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A515AD3" w14:textId="77777777" w:rsidR="00A8601D" w:rsidRPr="003726D5" w:rsidRDefault="001D066E" w:rsidP="0012184E">
            <w:pPr>
              <w:keepNext/>
              <w:jc w:val="center"/>
            </w:pPr>
            <w:r w:rsidRPr="003726D5">
              <w:rPr>
                <w:rFonts w:eastAsia="Calibri" w:cs="Calibri"/>
                <w:b/>
              </w:rPr>
              <w:t>Amp</w:t>
            </w:r>
          </w:p>
        </w:tc>
        <w:tc>
          <w:tcPr>
            <w:tcW w:w="288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E1608C6" w14:textId="77777777" w:rsidR="00A8601D" w:rsidRPr="003726D5" w:rsidRDefault="001D066E" w:rsidP="0012184E">
            <w:pPr>
              <w:keepNext/>
              <w:jc w:val="center"/>
            </w:pPr>
            <w:r w:rsidRPr="003726D5">
              <w:rPr>
                <w:rFonts w:eastAsia="Calibri" w:cs="Calibri"/>
                <w:b/>
              </w:rPr>
              <w:t>Serves</w:t>
            </w:r>
          </w:p>
        </w:tc>
        <w:tc>
          <w:tcPr>
            <w:tcW w:w="288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E5B6FA4" w14:textId="77777777" w:rsidR="00A8601D" w:rsidRPr="003726D5" w:rsidRDefault="001D066E" w:rsidP="0012184E">
            <w:pPr>
              <w:keepNext/>
              <w:jc w:val="center"/>
            </w:pPr>
            <w:r w:rsidRPr="003726D5">
              <w:rPr>
                <w:rFonts w:eastAsia="Calibri" w:cs="Calibri"/>
                <w:b/>
              </w:rPr>
              <w:t>Manufacture</w:t>
            </w:r>
          </w:p>
        </w:tc>
        <w:tc>
          <w:tcPr>
            <w:tcW w:w="14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4D6CD01" w14:textId="77777777" w:rsidR="00A8601D" w:rsidRPr="003726D5" w:rsidRDefault="001D066E" w:rsidP="0012184E">
            <w:pPr>
              <w:keepNext/>
              <w:jc w:val="center"/>
            </w:pPr>
            <w:r w:rsidRPr="003726D5">
              <w:rPr>
                <w:rFonts w:eastAsia="Calibri" w:cs="Calibri"/>
                <w:b/>
              </w:rPr>
              <w:t>Voltage</w:t>
            </w:r>
          </w:p>
        </w:tc>
        <w:tc>
          <w:tcPr>
            <w:tcW w:w="14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F8384E3" w14:textId="77777777" w:rsidR="00A8601D" w:rsidRPr="003726D5" w:rsidRDefault="001D066E" w:rsidP="0012184E">
            <w:pPr>
              <w:keepNext/>
              <w:jc w:val="center"/>
            </w:pPr>
            <w:r w:rsidRPr="003726D5">
              <w:rPr>
                <w:rFonts w:eastAsia="Calibri" w:cs="Calibri"/>
                <w:b/>
              </w:rPr>
              <w:t>Motor Amps</w:t>
            </w:r>
          </w:p>
        </w:tc>
        <w:tc>
          <w:tcPr>
            <w:tcW w:w="142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738DFD63" w14:textId="77777777" w:rsidR="00A8601D" w:rsidRPr="003726D5" w:rsidRDefault="001D066E" w:rsidP="0012184E">
            <w:pPr>
              <w:keepNext/>
              <w:jc w:val="center"/>
            </w:pPr>
            <w:r w:rsidRPr="003726D5">
              <w:rPr>
                <w:rFonts w:eastAsia="Calibri" w:cs="Calibri"/>
                <w:b/>
              </w:rPr>
              <w:t>KAIC</w:t>
            </w:r>
          </w:p>
        </w:tc>
      </w:tr>
      <w:tr w:rsidR="003726D5" w:rsidRPr="003726D5" w14:paraId="1CAAF71B" w14:textId="77777777">
        <w:trPr>
          <w:cantSplit/>
          <w:trHeight w:hRule="exact" w:val="360"/>
          <w:jc w:val="center"/>
        </w:trPr>
        <w:tc>
          <w:tcPr>
            <w:tcW w:w="7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2D1D910"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7811F5E"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F9D29D9"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B5B355C"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51AE7DC" w14:textId="77777777" w:rsidR="00A8601D" w:rsidRPr="003726D5" w:rsidRDefault="00A8601D" w:rsidP="0012184E">
            <w:pPr>
              <w:keepNext/>
            </w:pPr>
          </w:p>
        </w:tc>
        <w:tc>
          <w:tcPr>
            <w:tcW w:w="14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43DA9E2" w14:textId="77777777" w:rsidR="00A8601D" w:rsidRPr="003726D5" w:rsidRDefault="00A8601D" w:rsidP="0012184E">
            <w:pPr>
              <w:keepNext/>
            </w:pPr>
          </w:p>
        </w:tc>
      </w:tr>
      <w:tr w:rsidR="003726D5" w:rsidRPr="003726D5" w14:paraId="04CDDDF5" w14:textId="77777777">
        <w:trPr>
          <w:cantSplit/>
          <w:trHeight w:hRule="exact" w:val="360"/>
          <w:jc w:val="center"/>
        </w:trPr>
        <w:tc>
          <w:tcPr>
            <w:tcW w:w="7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5D67C88"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074504F"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939DDE9"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C030D2E"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C1DA03D" w14:textId="77777777" w:rsidR="00A8601D" w:rsidRPr="003726D5" w:rsidRDefault="00A8601D" w:rsidP="0012184E">
            <w:pPr>
              <w:keepNext/>
            </w:pPr>
          </w:p>
        </w:tc>
        <w:tc>
          <w:tcPr>
            <w:tcW w:w="14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79907D2" w14:textId="77777777" w:rsidR="00A8601D" w:rsidRPr="003726D5" w:rsidRDefault="00A8601D" w:rsidP="0012184E">
            <w:pPr>
              <w:keepNext/>
            </w:pPr>
          </w:p>
        </w:tc>
      </w:tr>
      <w:tr w:rsidR="003726D5" w:rsidRPr="003726D5" w14:paraId="5C8EFE36" w14:textId="77777777">
        <w:trPr>
          <w:cantSplit/>
          <w:trHeight w:hRule="exact" w:val="360"/>
          <w:jc w:val="center"/>
        </w:trPr>
        <w:tc>
          <w:tcPr>
            <w:tcW w:w="7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8C8AB3C"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5E1594"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56EC77A"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E75EC5"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82BA866" w14:textId="77777777" w:rsidR="00A8601D" w:rsidRPr="003726D5" w:rsidRDefault="00A8601D" w:rsidP="0012184E">
            <w:pPr>
              <w:keepNext/>
            </w:pPr>
          </w:p>
        </w:tc>
        <w:tc>
          <w:tcPr>
            <w:tcW w:w="14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DE81C35" w14:textId="77777777" w:rsidR="00A8601D" w:rsidRPr="003726D5" w:rsidRDefault="00A8601D" w:rsidP="0012184E">
            <w:pPr>
              <w:keepNext/>
            </w:pPr>
          </w:p>
        </w:tc>
      </w:tr>
      <w:tr w:rsidR="003726D5" w:rsidRPr="003726D5" w14:paraId="4EBC0612" w14:textId="77777777">
        <w:trPr>
          <w:cantSplit/>
          <w:trHeight w:hRule="exact" w:val="360"/>
          <w:jc w:val="center"/>
        </w:trPr>
        <w:tc>
          <w:tcPr>
            <w:tcW w:w="7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4BB391A"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D8A9254"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81C9255"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B269D58"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36F2A55" w14:textId="77777777" w:rsidR="00A8601D" w:rsidRPr="003726D5" w:rsidRDefault="00A8601D" w:rsidP="0012184E">
            <w:pPr>
              <w:keepNext/>
            </w:pPr>
          </w:p>
        </w:tc>
        <w:tc>
          <w:tcPr>
            <w:tcW w:w="14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AB7F844" w14:textId="77777777" w:rsidR="00A8601D" w:rsidRPr="003726D5" w:rsidRDefault="00A8601D" w:rsidP="0012184E">
            <w:pPr>
              <w:keepNext/>
            </w:pPr>
          </w:p>
        </w:tc>
      </w:tr>
      <w:tr w:rsidR="003726D5" w:rsidRPr="003726D5" w14:paraId="6989A2EB" w14:textId="77777777">
        <w:trPr>
          <w:cantSplit/>
          <w:trHeight w:hRule="exact" w:val="360"/>
          <w:jc w:val="center"/>
        </w:trPr>
        <w:tc>
          <w:tcPr>
            <w:tcW w:w="7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E41B150"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93C1C8F" w14:textId="77777777" w:rsidR="00A8601D" w:rsidRPr="003726D5" w:rsidRDefault="00A8601D" w:rsidP="0012184E">
            <w:pPr>
              <w:keepNext/>
            </w:pPr>
          </w:p>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2207343"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1F2BEF5" w14:textId="77777777" w:rsidR="00A8601D" w:rsidRPr="003726D5" w:rsidRDefault="00A8601D" w:rsidP="0012184E">
            <w:pPr>
              <w:keepNext/>
            </w:pPr>
          </w:p>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894B351" w14:textId="77777777" w:rsidR="00A8601D" w:rsidRPr="003726D5" w:rsidRDefault="00A8601D" w:rsidP="0012184E">
            <w:pPr>
              <w:keepNext/>
            </w:pPr>
          </w:p>
        </w:tc>
        <w:tc>
          <w:tcPr>
            <w:tcW w:w="14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BAFFCFF" w14:textId="77777777" w:rsidR="00A8601D" w:rsidRPr="003726D5" w:rsidRDefault="00A8601D" w:rsidP="0012184E">
            <w:pPr>
              <w:keepNext/>
            </w:pPr>
          </w:p>
        </w:tc>
      </w:tr>
      <w:tr w:rsidR="003726D5" w:rsidRPr="003726D5" w14:paraId="7E606134" w14:textId="77777777">
        <w:trPr>
          <w:cantSplit/>
          <w:trHeight w:hRule="exact" w:val="360"/>
          <w:jc w:val="center"/>
        </w:trPr>
        <w:tc>
          <w:tcPr>
            <w:tcW w:w="7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03BFADE" w14:textId="77777777" w:rsidR="00A8601D" w:rsidRPr="003726D5" w:rsidRDefault="00A8601D" w:rsidP="0012184E"/>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8140D42" w14:textId="77777777" w:rsidR="00A8601D" w:rsidRPr="003726D5" w:rsidRDefault="00A8601D" w:rsidP="0012184E"/>
        </w:tc>
        <w:tc>
          <w:tcPr>
            <w:tcW w:w="28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44D8B6C" w14:textId="77777777" w:rsidR="00A8601D" w:rsidRPr="003726D5" w:rsidRDefault="00A8601D" w:rsidP="0012184E"/>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DEA7E2F" w14:textId="77777777" w:rsidR="00A8601D" w:rsidRPr="003726D5" w:rsidRDefault="00A8601D" w:rsidP="0012184E"/>
        </w:tc>
        <w:tc>
          <w:tcPr>
            <w:tcW w:w="14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7F7A3A5" w14:textId="77777777" w:rsidR="00A8601D" w:rsidRPr="003726D5" w:rsidRDefault="00A8601D" w:rsidP="0012184E"/>
        </w:tc>
        <w:tc>
          <w:tcPr>
            <w:tcW w:w="14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24DD13A" w14:textId="77777777" w:rsidR="00A8601D" w:rsidRPr="003726D5" w:rsidRDefault="00A8601D" w:rsidP="0012184E"/>
        </w:tc>
      </w:tr>
    </w:tbl>
    <w:p w14:paraId="527DFE81" w14:textId="77777777" w:rsidR="00A8601D" w:rsidRDefault="001D066E" w:rsidP="0044301A">
      <w:pPr>
        <w:numPr>
          <w:ilvl w:val="0"/>
          <w:numId w:val="4"/>
        </w:numPr>
        <w:spacing w:before="240" w:after="120"/>
        <w:rPr>
          <w:rFonts w:eastAsia="Calibri" w:cs="Calibri"/>
          <w:b/>
          <w:i/>
        </w:rPr>
      </w:pPr>
      <w:r>
        <w:rPr>
          <w:rFonts w:eastAsia="Calibri" w:cs="Calibri"/>
          <w:b/>
        </w:rPr>
        <w:t>Other Electrical Station Equipment (Specialized):</w:t>
      </w:r>
    </w:p>
    <w:p w14:paraId="469979F2" w14:textId="77777777" w:rsidR="00A8601D" w:rsidRDefault="001D066E" w:rsidP="000C0634">
      <w:pPr>
        <w:numPr>
          <w:ilvl w:val="0"/>
          <w:numId w:val="25"/>
        </w:numPr>
        <w:ind w:left="1080"/>
        <w:rPr>
          <w:rFonts w:eastAsia="Calibri" w:cs="Calibri"/>
          <w:b/>
          <w:i/>
        </w:rPr>
      </w:pPr>
      <w:r>
        <w:rPr>
          <w:rFonts w:eastAsia="Calibri" w:cs="Calibri"/>
          <w:b/>
        </w:rPr>
        <w:t xml:space="preserve">VFD (Variable Frequency Drive):    ___Yes  ___No               {Typically: </w:t>
      </w:r>
      <w:r>
        <w:rPr>
          <w:rFonts w:eastAsia="Calibri" w:cs="Calibri"/>
          <w:b/>
          <w:u w:val="single"/>
        </w:rPr>
        <w:t>Phase Conversion</w:t>
      </w:r>
      <w:r>
        <w:rPr>
          <w:rFonts w:eastAsia="Calibri" w:cs="Calibri"/>
          <w:b/>
        </w:rPr>
        <w:t>}</w:t>
      </w:r>
    </w:p>
    <w:p w14:paraId="08E82603" w14:textId="77777777" w:rsidR="00A8601D" w:rsidRDefault="001D066E" w:rsidP="0044301A">
      <w:pPr>
        <w:numPr>
          <w:ilvl w:val="0"/>
          <w:numId w:val="26"/>
        </w:numPr>
        <w:spacing w:after="120"/>
        <w:ind w:left="1440"/>
        <w:rPr>
          <w:rFonts w:eastAsia="Calibri" w:cs="Calibri"/>
          <w:b/>
          <w:i/>
        </w:rPr>
      </w:pPr>
      <w:r>
        <w:rPr>
          <w:rFonts w:eastAsia="Calibri" w:cs="Calibri"/>
          <w:b/>
        </w:rPr>
        <w:t xml:space="preserve">Make ____________              Model# ____________     </w:t>
      </w:r>
    </w:p>
    <w:p w14:paraId="4D07068C" w14:textId="77777777" w:rsidR="00A8601D" w:rsidRDefault="001D066E" w:rsidP="0044301A">
      <w:pPr>
        <w:numPr>
          <w:ilvl w:val="0"/>
          <w:numId w:val="25"/>
        </w:numPr>
        <w:spacing w:after="120"/>
        <w:ind w:left="1080"/>
        <w:rPr>
          <w:rFonts w:eastAsia="Calibri" w:cs="Calibri"/>
          <w:b/>
          <w:i/>
        </w:rPr>
      </w:pPr>
      <w:r>
        <w:rPr>
          <w:rFonts w:eastAsia="Calibri" w:cs="Calibri"/>
          <w:b/>
        </w:rPr>
        <w:t xml:space="preserve">Soft Start:    ___Yes     ___No       </w:t>
      </w:r>
    </w:p>
    <w:p w14:paraId="21931150" w14:textId="77777777" w:rsidR="00A8601D" w:rsidRDefault="001D066E" w:rsidP="000C0634">
      <w:pPr>
        <w:numPr>
          <w:ilvl w:val="0"/>
          <w:numId w:val="27"/>
        </w:numPr>
        <w:ind w:left="1440"/>
        <w:rPr>
          <w:rFonts w:eastAsia="Calibri" w:cs="Calibri"/>
          <w:b/>
          <w:i/>
        </w:rPr>
      </w:pPr>
      <w:r>
        <w:rPr>
          <w:rFonts w:eastAsia="Calibri" w:cs="Calibri"/>
          <w:b/>
        </w:rPr>
        <w:t xml:space="preserve">Make ____________              Model# ____________     </w:t>
      </w:r>
    </w:p>
    <w:p w14:paraId="220BE57C" w14:textId="77777777" w:rsidR="00A8601D" w:rsidRDefault="001D066E" w:rsidP="000C0634">
      <w:pPr>
        <w:numPr>
          <w:ilvl w:val="0"/>
          <w:numId w:val="25"/>
        </w:numPr>
        <w:ind w:left="1080"/>
        <w:rPr>
          <w:rFonts w:eastAsia="Calibri" w:cs="Calibri"/>
          <w:b/>
          <w:i/>
        </w:rPr>
      </w:pPr>
      <w:r>
        <w:rPr>
          <w:rFonts w:eastAsia="Calibri" w:cs="Calibri"/>
          <w:b/>
        </w:rPr>
        <w:t xml:space="preserve">Cooling Unit    ___Yes     ___No     </w:t>
      </w:r>
    </w:p>
    <w:p w14:paraId="3D6F7B19" w14:textId="77777777" w:rsidR="00A8601D" w:rsidRDefault="001D066E" w:rsidP="000C0634">
      <w:pPr>
        <w:numPr>
          <w:ilvl w:val="0"/>
          <w:numId w:val="28"/>
        </w:numPr>
        <w:ind w:left="1440"/>
        <w:rPr>
          <w:rFonts w:eastAsia="Calibri" w:cs="Calibri"/>
          <w:b/>
          <w:i/>
        </w:rPr>
      </w:pPr>
      <w:r>
        <w:rPr>
          <w:rFonts w:eastAsia="Calibri" w:cs="Calibri"/>
          <w:b/>
        </w:rPr>
        <w:t xml:space="preserve">Make ____________              Model# ____________    </w:t>
      </w:r>
    </w:p>
    <w:p w14:paraId="78D238A2" w14:textId="77777777" w:rsidR="00A8601D" w:rsidRDefault="001D066E" w:rsidP="000C0634">
      <w:pPr>
        <w:numPr>
          <w:ilvl w:val="0"/>
          <w:numId w:val="25"/>
        </w:numPr>
        <w:ind w:left="1080"/>
        <w:rPr>
          <w:rFonts w:eastAsia="Calibri" w:cs="Calibri"/>
          <w:b/>
          <w:i/>
        </w:rPr>
      </w:pPr>
      <w:r>
        <w:rPr>
          <w:rFonts w:eastAsia="Calibri" w:cs="Calibri"/>
          <w:b/>
        </w:rPr>
        <w:t xml:space="preserve">Electric Heater   ___Yes     ___No     </w:t>
      </w:r>
    </w:p>
    <w:p w14:paraId="33D394CA" w14:textId="77777777" w:rsidR="00A8601D" w:rsidRDefault="001D066E" w:rsidP="000C0634">
      <w:pPr>
        <w:numPr>
          <w:ilvl w:val="0"/>
          <w:numId w:val="29"/>
        </w:numPr>
        <w:ind w:left="1440"/>
        <w:rPr>
          <w:rFonts w:eastAsia="Calibri" w:cs="Calibri"/>
          <w:b/>
          <w:i/>
        </w:rPr>
      </w:pPr>
      <w:r>
        <w:rPr>
          <w:rFonts w:eastAsia="Calibri" w:cs="Calibri"/>
          <w:b/>
        </w:rPr>
        <w:t xml:space="preserve">Make ____________              Model# ____________    </w:t>
      </w:r>
    </w:p>
    <w:p w14:paraId="56FFDFA0" w14:textId="77777777" w:rsidR="00A8601D" w:rsidRDefault="001D066E" w:rsidP="000C0634">
      <w:pPr>
        <w:numPr>
          <w:ilvl w:val="0"/>
          <w:numId w:val="25"/>
        </w:numPr>
        <w:ind w:left="1080"/>
        <w:rPr>
          <w:rFonts w:eastAsia="Calibri" w:cs="Calibri"/>
          <w:b/>
          <w:i/>
        </w:rPr>
      </w:pPr>
      <w:r>
        <w:rPr>
          <w:rFonts w:eastAsia="Calibri" w:cs="Calibri"/>
          <w:b/>
        </w:rPr>
        <w:t xml:space="preserve">Transformer Location: </w:t>
      </w:r>
      <w:r>
        <w:rPr>
          <w:rFonts w:eastAsia="Calibri" w:cs="Calibri"/>
        </w:rPr>
        <w:t>Inside Power Panel / Separate Enclosure</w:t>
      </w:r>
    </w:p>
    <w:p w14:paraId="3132D996" w14:textId="77777777" w:rsidR="00A8601D" w:rsidRDefault="001D066E" w:rsidP="000C0634">
      <w:pPr>
        <w:numPr>
          <w:ilvl w:val="0"/>
          <w:numId w:val="30"/>
        </w:numPr>
        <w:ind w:left="1440"/>
        <w:rPr>
          <w:rFonts w:eastAsia="Calibri" w:cs="Calibri"/>
          <w:b/>
          <w:i/>
        </w:rPr>
      </w:pPr>
      <w:r>
        <w:rPr>
          <w:rFonts w:eastAsia="Calibri" w:cs="Calibri"/>
          <w:b/>
        </w:rPr>
        <w:t>Make ____________              Model# ____________     Size: ____________</w:t>
      </w:r>
    </w:p>
    <w:p w14:paraId="06D22EE1" w14:textId="77777777" w:rsidR="00A8601D" w:rsidRDefault="001D066E" w:rsidP="0044301A">
      <w:pPr>
        <w:numPr>
          <w:ilvl w:val="0"/>
          <w:numId w:val="4"/>
        </w:numPr>
        <w:spacing w:before="240" w:after="120"/>
        <w:rPr>
          <w:rFonts w:eastAsia="Calibri" w:cs="Calibri"/>
          <w:b/>
          <w:i/>
        </w:rPr>
      </w:pPr>
      <w:r>
        <w:rPr>
          <w:rFonts w:eastAsia="Calibri" w:cs="Calibri"/>
          <w:b/>
        </w:rPr>
        <w:t xml:space="preserve">Telemetry                </w:t>
      </w:r>
    </w:p>
    <w:p w14:paraId="485D29FB" w14:textId="77777777" w:rsidR="00A8601D" w:rsidRDefault="001D066E" w:rsidP="000C0634">
      <w:pPr>
        <w:numPr>
          <w:ilvl w:val="0"/>
          <w:numId w:val="31"/>
        </w:numPr>
        <w:ind w:left="1080"/>
        <w:rPr>
          <w:rFonts w:eastAsia="Calibri" w:cs="Calibri"/>
          <w:b/>
          <w:i/>
        </w:rPr>
      </w:pPr>
      <w:r>
        <w:rPr>
          <w:rFonts w:eastAsia="Calibri" w:cs="Calibri"/>
          <w:b/>
        </w:rPr>
        <w:t xml:space="preserve">General Information: </w:t>
      </w:r>
    </w:p>
    <w:p w14:paraId="39205D86" w14:textId="77777777" w:rsidR="00A8601D" w:rsidRDefault="001D066E" w:rsidP="000C0634">
      <w:pPr>
        <w:numPr>
          <w:ilvl w:val="0"/>
          <w:numId w:val="32"/>
        </w:numPr>
        <w:ind w:left="1440"/>
        <w:rPr>
          <w:rFonts w:eastAsia="Calibri" w:cs="Calibri"/>
          <w:b/>
          <w:i/>
        </w:rPr>
      </w:pPr>
      <w:r>
        <w:rPr>
          <w:rFonts w:eastAsia="Calibri" w:cs="Calibri"/>
        </w:rPr>
        <w:t xml:space="preserve"> </w:t>
      </w:r>
      <w:r>
        <w:rPr>
          <w:rFonts w:eastAsia="Calibri" w:cs="Calibri"/>
          <w:b/>
        </w:rPr>
        <w:t xml:space="preserve">___Yes     ___No </w:t>
      </w:r>
    </w:p>
    <w:p w14:paraId="29B0A144" w14:textId="77777777" w:rsidR="00A8601D" w:rsidRDefault="001D066E" w:rsidP="000C0634">
      <w:pPr>
        <w:numPr>
          <w:ilvl w:val="0"/>
          <w:numId w:val="32"/>
        </w:numPr>
        <w:ind w:left="1440"/>
        <w:rPr>
          <w:rFonts w:eastAsia="Calibri" w:cs="Calibri"/>
          <w:b/>
          <w:i/>
        </w:rPr>
      </w:pPr>
      <w:r>
        <w:rPr>
          <w:rFonts w:eastAsia="Calibri" w:cs="Calibri"/>
          <w:b/>
        </w:rPr>
        <w:t xml:space="preserve">Radio Make: _____   Model: _________ Type: Cellular/Licensed/Spread Spectrum </w:t>
      </w:r>
      <w:r>
        <w:rPr>
          <w:rFonts w:eastAsia="Calibri" w:cs="Calibri"/>
          <w:i/>
          <w:sz w:val="18"/>
        </w:rPr>
        <w:t>(circle one)</w:t>
      </w:r>
    </w:p>
    <w:p w14:paraId="78278165" w14:textId="77777777" w:rsidR="00A8601D" w:rsidRDefault="001D066E" w:rsidP="000C0634">
      <w:pPr>
        <w:numPr>
          <w:ilvl w:val="0"/>
          <w:numId w:val="32"/>
        </w:numPr>
        <w:ind w:left="1440"/>
        <w:rPr>
          <w:rFonts w:eastAsia="Calibri" w:cs="Calibri"/>
          <w:b/>
          <w:i/>
        </w:rPr>
      </w:pPr>
      <w:r>
        <w:rPr>
          <w:rFonts w:eastAsia="Calibri" w:cs="Calibri"/>
          <w:b/>
        </w:rPr>
        <w:t>Serial #: _________    IP Address #: ________</w:t>
      </w:r>
    </w:p>
    <w:p w14:paraId="1E9BFBC6" w14:textId="77777777" w:rsidR="00A8601D" w:rsidRDefault="001D066E" w:rsidP="000C0634">
      <w:pPr>
        <w:numPr>
          <w:ilvl w:val="0"/>
          <w:numId w:val="33"/>
        </w:numPr>
        <w:ind w:left="1800"/>
        <w:rPr>
          <w:rFonts w:eastAsia="Calibri" w:cs="Calibri"/>
          <w:b/>
          <w:i/>
        </w:rPr>
      </w:pPr>
      <w:r>
        <w:rPr>
          <w:rFonts w:eastAsia="Calibri" w:cs="Calibri"/>
          <w:b/>
        </w:rPr>
        <w:t xml:space="preserve">MultiSmart RTU:       ___Yes     ___No </w:t>
      </w:r>
    </w:p>
    <w:p w14:paraId="6116ACF9" w14:textId="77777777" w:rsidR="00A8601D" w:rsidRDefault="001D066E" w:rsidP="004638F9">
      <w:pPr>
        <w:spacing w:after="120"/>
        <w:ind w:left="360"/>
        <w:rPr>
          <w:b/>
          <w:i/>
        </w:rPr>
      </w:pPr>
      <w:r>
        <w:rPr>
          <w:rFonts w:eastAsia="Calibri" w:cs="Calibri"/>
          <w:b/>
        </w:rPr>
        <w:t xml:space="preserve">Tower (Repeater Site): _______________     </w:t>
      </w:r>
      <w:r>
        <w:rPr>
          <w:b/>
        </w:rPr>
        <w:t xml:space="preserve">  </w:t>
      </w:r>
    </w:p>
    <w:p w14:paraId="3DF6C8B0" w14:textId="77777777" w:rsidR="00A8601D" w:rsidRDefault="001D066E" w:rsidP="0044301A">
      <w:pPr>
        <w:numPr>
          <w:ilvl w:val="0"/>
          <w:numId w:val="4"/>
        </w:numPr>
        <w:spacing w:before="240" w:after="120"/>
        <w:rPr>
          <w:rFonts w:eastAsia="Calibri" w:cs="Calibri"/>
          <w:b/>
          <w:i/>
        </w:rPr>
      </w:pPr>
      <w:r>
        <w:rPr>
          <w:rFonts w:eastAsia="Calibri" w:cs="Calibri"/>
          <w:b/>
        </w:rPr>
        <w:t xml:space="preserve">Back-up Power </w:t>
      </w:r>
    </w:p>
    <w:p w14:paraId="3F7DE7EC" w14:textId="77777777" w:rsidR="00A8601D" w:rsidRDefault="001D066E" w:rsidP="000C0634">
      <w:pPr>
        <w:numPr>
          <w:ilvl w:val="0"/>
          <w:numId w:val="34"/>
        </w:numPr>
        <w:ind w:left="1080"/>
        <w:rPr>
          <w:rFonts w:eastAsia="Calibri" w:cs="Calibri"/>
          <w:b/>
          <w:i/>
        </w:rPr>
      </w:pPr>
      <w:r>
        <w:rPr>
          <w:rFonts w:eastAsia="Calibri" w:cs="Calibri"/>
          <w:b/>
        </w:rPr>
        <w:lastRenderedPageBreak/>
        <w:t>Receptacle/Camlock</w:t>
      </w:r>
    </w:p>
    <w:p w14:paraId="5C37165C" w14:textId="77777777" w:rsidR="00A8601D" w:rsidRDefault="001D066E" w:rsidP="000C0634">
      <w:pPr>
        <w:numPr>
          <w:ilvl w:val="0"/>
          <w:numId w:val="35"/>
        </w:numPr>
        <w:ind w:left="1440"/>
        <w:rPr>
          <w:rFonts w:eastAsia="Calibri" w:cs="Calibri"/>
          <w:b/>
          <w:i/>
        </w:rPr>
      </w:pPr>
      <w:r>
        <w:rPr>
          <w:rFonts w:eastAsia="Calibri" w:cs="Calibri"/>
          <w:b/>
        </w:rPr>
        <w:t xml:space="preserve">Manufacturer: _____________________   Part Number: ____________________ </w:t>
      </w:r>
    </w:p>
    <w:p w14:paraId="4861A827" w14:textId="77777777" w:rsidR="00A8601D" w:rsidRDefault="001D066E" w:rsidP="000C0634">
      <w:pPr>
        <w:numPr>
          <w:ilvl w:val="0"/>
          <w:numId w:val="35"/>
        </w:numPr>
        <w:ind w:left="1440"/>
        <w:rPr>
          <w:rFonts w:eastAsia="Calibri" w:cs="Calibri"/>
          <w:b/>
          <w:i/>
        </w:rPr>
      </w:pPr>
      <w:r>
        <w:rPr>
          <w:rFonts w:eastAsia="Calibri" w:cs="Calibri"/>
          <w:b/>
        </w:rPr>
        <w:t>Condition: ___________________________</w:t>
      </w:r>
    </w:p>
    <w:p w14:paraId="657CCD1D" w14:textId="77777777" w:rsidR="00A8601D" w:rsidRDefault="001D066E" w:rsidP="000C0634">
      <w:pPr>
        <w:numPr>
          <w:ilvl w:val="0"/>
          <w:numId w:val="34"/>
        </w:numPr>
        <w:ind w:left="1080"/>
        <w:rPr>
          <w:rFonts w:eastAsia="Calibri" w:cs="Calibri"/>
          <w:b/>
          <w:i/>
        </w:rPr>
      </w:pPr>
      <w:r>
        <w:rPr>
          <w:rFonts w:eastAsia="Calibri" w:cs="Calibri"/>
          <w:b/>
        </w:rPr>
        <w:t xml:space="preserve">Generator     </w:t>
      </w:r>
    </w:p>
    <w:p w14:paraId="7FD5AF6B" w14:textId="77777777" w:rsidR="00A8601D" w:rsidRDefault="001D066E" w:rsidP="000C0634">
      <w:pPr>
        <w:numPr>
          <w:ilvl w:val="0"/>
          <w:numId w:val="36"/>
        </w:numPr>
        <w:ind w:left="1440"/>
        <w:rPr>
          <w:rFonts w:eastAsia="Calibri" w:cs="Calibri"/>
          <w:b/>
          <w:i/>
        </w:rPr>
      </w:pPr>
      <w:r>
        <w:rPr>
          <w:rFonts w:eastAsia="Calibri" w:cs="Calibri"/>
          <w:b/>
        </w:rPr>
        <w:t xml:space="preserve">Manufacturer: _____________________   Part Number: ____________________ </w:t>
      </w:r>
    </w:p>
    <w:p w14:paraId="43B78C90" w14:textId="77777777" w:rsidR="00A8601D" w:rsidRDefault="001D066E" w:rsidP="000C0634">
      <w:pPr>
        <w:numPr>
          <w:ilvl w:val="0"/>
          <w:numId w:val="36"/>
        </w:numPr>
        <w:ind w:left="1440"/>
        <w:rPr>
          <w:rFonts w:eastAsia="Calibri" w:cs="Calibri"/>
          <w:b/>
          <w:i/>
        </w:rPr>
      </w:pPr>
      <w:r>
        <w:rPr>
          <w:rFonts w:eastAsia="Calibri" w:cs="Calibri"/>
          <w:b/>
        </w:rPr>
        <w:t>Condition: ___________________________</w:t>
      </w:r>
    </w:p>
    <w:p w14:paraId="73985158" w14:textId="77777777" w:rsidR="00A8601D" w:rsidRDefault="001D066E" w:rsidP="000C0634">
      <w:pPr>
        <w:numPr>
          <w:ilvl w:val="0"/>
          <w:numId w:val="34"/>
        </w:numPr>
        <w:ind w:left="1080"/>
        <w:rPr>
          <w:rFonts w:eastAsia="Calibri" w:cs="Calibri"/>
          <w:b/>
          <w:i/>
        </w:rPr>
      </w:pPr>
      <w:r>
        <w:rPr>
          <w:rFonts w:eastAsia="Calibri" w:cs="Calibri"/>
          <w:b/>
        </w:rPr>
        <w:t>Dual Feed – Electrical Utility Substation Information</w:t>
      </w:r>
    </w:p>
    <w:p w14:paraId="35757F6D" w14:textId="77777777" w:rsidR="00A8601D" w:rsidRDefault="001D066E" w:rsidP="000C0634">
      <w:pPr>
        <w:numPr>
          <w:ilvl w:val="0"/>
          <w:numId w:val="37"/>
        </w:numPr>
        <w:ind w:left="1440"/>
        <w:rPr>
          <w:rFonts w:eastAsia="Calibri" w:cs="Calibri"/>
          <w:b/>
          <w:i/>
        </w:rPr>
      </w:pPr>
      <w:r>
        <w:rPr>
          <w:rFonts w:eastAsia="Calibri" w:cs="Calibri"/>
          <w:b/>
        </w:rPr>
        <w:t xml:space="preserve">Fed from: Sub Station #1:_______________     Sub Station #2:_______________ </w:t>
      </w:r>
    </w:p>
    <w:p w14:paraId="77A64625" w14:textId="77777777" w:rsidR="00A8601D" w:rsidRDefault="00A8601D" w:rsidP="004638F9">
      <w:pPr>
        <w:spacing w:after="240"/>
        <w:rPr>
          <w:rFonts w:eastAsia="Calibri" w:cs="Calibri"/>
          <w:b/>
          <w:i/>
        </w:rPr>
      </w:pPr>
    </w:p>
    <w:p w14:paraId="40DDF992" w14:textId="77777777" w:rsidR="00A8601D" w:rsidRDefault="001D066E" w:rsidP="004638F9">
      <w:pPr>
        <w:spacing w:before="240" w:after="120"/>
        <w:rPr>
          <w:rFonts w:eastAsia="Calibri" w:cs="Calibri"/>
          <w:b/>
          <w:i/>
        </w:rPr>
      </w:pPr>
      <w:r>
        <w:rPr>
          <w:rFonts w:eastAsia="Calibri" w:cs="Calibri"/>
          <w:b/>
        </w:rPr>
        <w:t xml:space="preserve">Miscellaneous Note: </w:t>
      </w:r>
    </w:p>
    <w:p w14:paraId="1EBC20E5" w14:textId="18B0B525" w:rsidR="00A8601D" w:rsidRDefault="001D066E" w:rsidP="000C0634">
      <w:r>
        <w:t>________________________________________________________________________________________________________________________</w:t>
      </w:r>
    </w:p>
    <w:p w14:paraId="4E220FA7" w14:textId="77777777" w:rsidR="000C0634" w:rsidRDefault="000C0634" w:rsidP="000C0634">
      <w:pPr>
        <w:rPr>
          <w:rFonts w:eastAsia="Calibri" w:cs="Calibri"/>
          <w:b/>
          <w:i/>
        </w:rPr>
      </w:pPr>
    </w:p>
    <w:p w14:paraId="3246B647" w14:textId="77777777" w:rsidR="00A8601D" w:rsidRDefault="001D066E" w:rsidP="000C0634">
      <w:pPr>
        <w:rPr>
          <w:b/>
          <w:i/>
        </w:rPr>
      </w:pPr>
      <w:r>
        <w:t>________________________________________________________________________________________________________________________</w:t>
      </w:r>
    </w:p>
    <w:p w14:paraId="714AEEE0" w14:textId="77777777" w:rsidR="000C0634" w:rsidRDefault="000C0634" w:rsidP="000C0634"/>
    <w:p w14:paraId="5DCB8766" w14:textId="56DE6D03" w:rsidR="00A8601D" w:rsidRDefault="001D066E" w:rsidP="000C0634">
      <w:pPr>
        <w:rPr>
          <w:b/>
          <w:i/>
        </w:rPr>
      </w:pPr>
      <w:r>
        <w:t>______________________________________________________________________________________________</w:t>
      </w:r>
      <w:r w:rsidR="000C0634">
        <w:t>____________________</w:t>
      </w:r>
      <w:r>
        <w:t>______</w:t>
      </w:r>
    </w:p>
    <w:p w14:paraId="64164A71" w14:textId="77777777" w:rsidR="00A8601D" w:rsidRDefault="001D066E" w:rsidP="00E94E89">
      <w:pPr>
        <w:spacing w:before="120"/>
        <w:rPr>
          <w:rFonts w:eastAsia="Calibri" w:cs="Calibri"/>
          <w:b/>
          <w:i/>
          <w:color w:val="EE2724"/>
          <w:u w:val="single"/>
        </w:rPr>
      </w:pPr>
      <w:r>
        <w:rPr>
          <w:rFonts w:eastAsia="Calibri" w:cs="Calibri"/>
          <w:b/>
          <w:color w:val="EE2724"/>
          <w:u w:val="single"/>
        </w:rPr>
        <w:t>Pictures Required</w:t>
      </w:r>
    </w:p>
    <w:p w14:paraId="4632AA97" w14:textId="77777777" w:rsidR="00A8601D" w:rsidRDefault="001D066E" w:rsidP="0044301A">
      <w:pPr>
        <w:numPr>
          <w:ilvl w:val="0"/>
          <w:numId w:val="39"/>
        </w:numPr>
        <w:rPr>
          <w:rFonts w:eastAsia="Calibri" w:cs="Calibri"/>
          <w:b/>
          <w:i/>
        </w:rPr>
      </w:pPr>
      <w:r>
        <w:rPr>
          <w:rFonts w:eastAsia="Calibri" w:cs="Calibri"/>
        </w:rPr>
        <w:t>Electrical Front/Back Riser layout/arrangement</w:t>
      </w:r>
    </w:p>
    <w:p w14:paraId="20C73F05" w14:textId="77777777" w:rsidR="00A8601D" w:rsidRDefault="001D066E" w:rsidP="0044301A">
      <w:pPr>
        <w:numPr>
          <w:ilvl w:val="0"/>
          <w:numId w:val="39"/>
        </w:numPr>
        <w:rPr>
          <w:rFonts w:eastAsia="Calibri" w:cs="Calibri"/>
          <w:b/>
          <w:i/>
        </w:rPr>
      </w:pPr>
      <w:r>
        <w:rPr>
          <w:rFonts w:eastAsia="Calibri" w:cs="Calibri"/>
        </w:rPr>
        <w:t>Electric Meter</w:t>
      </w:r>
    </w:p>
    <w:p w14:paraId="16C96654" w14:textId="77777777" w:rsidR="00A8601D" w:rsidRDefault="001D066E" w:rsidP="0044301A">
      <w:pPr>
        <w:numPr>
          <w:ilvl w:val="0"/>
          <w:numId w:val="39"/>
        </w:numPr>
        <w:rPr>
          <w:rFonts w:eastAsia="Calibri" w:cs="Calibri"/>
          <w:b/>
          <w:i/>
        </w:rPr>
      </w:pPr>
      <w:r>
        <w:rPr>
          <w:rFonts w:eastAsia="Calibri" w:cs="Calibri"/>
        </w:rPr>
        <w:t>MTS Disconnect Switch</w:t>
      </w:r>
    </w:p>
    <w:p w14:paraId="4767713E" w14:textId="77777777" w:rsidR="00A8601D" w:rsidRDefault="001D066E" w:rsidP="0044301A">
      <w:pPr>
        <w:numPr>
          <w:ilvl w:val="0"/>
          <w:numId w:val="39"/>
        </w:numPr>
        <w:rPr>
          <w:rFonts w:eastAsia="Calibri" w:cs="Calibri"/>
          <w:b/>
          <w:i/>
        </w:rPr>
      </w:pPr>
      <w:r>
        <w:rPr>
          <w:rFonts w:eastAsia="Calibri" w:cs="Calibri"/>
        </w:rPr>
        <w:t>LVCP internal view (swing outdoor &amp; back panel)</w:t>
      </w:r>
    </w:p>
    <w:p w14:paraId="6670315C" w14:textId="77777777" w:rsidR="00A8601D" w:rsidRDefault="001D066E" w:rsidP="0044301A">
      <w:pPr>
        <w:numPr>
          <w:ilvl w:val="0"/>
          <w:numId w:val="39"/>
        </w:numPr>
        <w:rPr>
          <w:rFonts w:eastAsia="Calibri" w:cs="Calibri"/>
          <w:b/>
          <w:i/>
        </w:rPr>
      </w:pPr>
      <w:r>
        <w:rPr>
          <w:rFonts w:eastAsia="Calibri" w:cs="Calibri"/>
        </w:rPr>
        <w:t>PP internal view</w:t>
      </w:r>
    </w:p>
    <w:p w14:paraId="79228E74" w14:textId="77777777" w:rsidR="00A8601D" w:rsidRDefault="001D066E" w:rsidP="0044301A">
      <w:pPr>
        <w:numPr>
          <w:ilvl w:val="0"/>
          <w:numId w:val="39"/>
        </w:numPr>
        <w:rPr>
          <w:rFonts w:eastAsia="Calibri" w:cs="Calibri"/>
          <w:b/>
          <w:i/>
        </w:rPr>
      </w:pPr>
      <w:r>
        <w:rPr>
          <w:rFonts w:eastAsia="Calibri" w:cs="Calibri"/>
        </w:rPr>
        <w:t>Telemetry equipment</w:t>
      </w:r>
    </w:p>
    <w:p w14:paraId="3DBFF7E5" w14:textId="77777777" w:rsidR="00A8601D" w:rsidRDefault="001D066E" w:rsidP="0044301A">
      <w:pPr>
        <w:numPr>
          <w:ilvl w:val="0"/>
          <w:numId w:val="39"/>
        </w:numPr>
        <w:rPr>
          <w:rFonts w:eastAsia="Calibri" w:cs="Calibri"/>
          <w:b/>
          <w:i/>
        </w:rPr>
      </w:pPr>
      <w:r>
        <w:rPr>
          <w:rFonts w:eastAsia="Calibri" w:cs="Calibri"/>
        </w:rPr>
        <w:t>Standby generator and/or camlock equipment</w:t>
      </w:r>
    </w:p>
    <w:p w14:paraId="0895DA7F" w14:textId="77777777" w:rsidR="00A8601D" w:rsidRDefault="001D066E" w:rsidP="0044301A">
      <w:pPr>
        <w:numPr>
          <w:ilvl w:val="0"/>
          <w:numId w:val="39"/>
        </w:numPr>
        <w:rPr>
          <w:rFonts w:eastAsia="Calibri" w:cs="Calibri"/>
          <w:b/>
          <w:i/>
        </w:rPr>
      </w:pPr>
      <w:r>
        <w:rPr>
          <w:rFonts w:eastAsia="Calibri" w:cs="Calibri"/>
        </w:rPr>
        <w:t xml:space="preserve">Any equipment identified above  </w:t>
      </w:r>
    </w:p>
    <w:p w14:paraId="77EBE67E" w14:textId="77777777" w:rsidR="00A8601D" w:rsidRDefault="001D066E" w:rsidP="0044301A">
      <w:pPr>
        <w:numPr>
          <w:ilvl w:val="0"/>
          <w:numId w:val="39"/>
        </w:numPr>
        <w:rPr>
          <w:rFonts w:eastAsia="Calibri" w:cs="Calibri"/>
          <w:b/>
          <w:i/>
        </w:rPr>
      </w:pPr>
      <w:r>
        <w:rPr>
          <w:rFonts w:eastAsia="Calibri" w:cs="Calibri"/>
        </w:rPr>
        <w:t xml:space="preserve">Pump Tag (name plate) </w:t>
      </w:r>
    </w:p>
    <w:p w14:paraId="2FF65DFF" w14:textId="77777777" w:rsidR="00A8601D" w:rsidRDefault="00A8601D" w:rsidP="0044301A">
      <w:pPr>
        <w:numPr>
          <w:ilvl w:val="0"/>
          <w:numId w:val="39"/>
        </w:numPr>
        <w:rPr>
          <w:rFonts w:eastAsia="Calibri" w:cs="Calibri"/>
          <w:b/>
          <w:i/>
        </w:rPr>
        <w:sectPr w:rsidR="00A8601D" w:rsidSect="006F48A7">
          <w:headerReference w:type="default" r:id="rId53"/>
          <w:footerReference w:type="default" r:id="rId54"/>
          <w:headerReference w:type="first" r:id="rId55"/>
          <w:footerReference w:type="first" r:id="rId56"/>
          <w:pgSz w:w="15840" w:h="12240" w:orient="landscape"/>
          <w:pgMar w:top="1260" w:right="720" w:bottom="1260" w:left="720" w:header="545" w:footer="547" w:gutter="0"/>
          <w:cols w:space="708"/>
          <w:titlePg/>
          <w:docGrid w:linePitch="299"/>
        </w:sectPr>
      </w:pPr>
    </w:p>
    <w:tbl>
      <w:tblPr>
        <w:tblW w:w="14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25"/>
        <w:gridCol w:w="1224"/>
        <w:gridCol w:w="1316"/>
        <w:gridCol w:w="1224"/>
        <w:gridCol w:w="597"/>
        <w:gridCol w:w="597"/>
        <w:gridCol w:w="918"/>
        <w:gridCol w:w="1102"/>
        <w:gridCol w:w="949"/>
        <w:gridCol w:w="474"/>
        <w:gridCol w:w="474"/>
        <w:gridCol w:w="474"/>
        <w:gridCol w:w="474"/>
        <w:gridCol w:w="841"/>
        <w:gridCol w:w="1576"/>
      </w:tblGrid>
      <w:tr w:rsidR="003726D5" w:rsidRPr="003726D5" w14:paraId="2741F4B6" w14:textId="77777777">
        <w:trPr>
          <w:cantSplit/>
          <w:trHeight w:hRule="exact" w:val="1440"/>
          <w:tblHeader/>
        </w:trPr>
        <w:tc>
          <w:tcPr>
            <w:tcW w:w="2370" w:type="dxa"/>
            <w:gridSpan w:val="2"/>
            <w:tcBorders>
              <w:top w:val="single" w:sz="4" w:space="0" w:color="000000"/>
              <w:left w:val="single" w:sz="4" w:space="0" w:color="000000"/>
              <w:bottom w:val="nil"/>
              <w:right w:val="single" w:sz="4" w:space="0" w:color="000000"/>
            </w:tcBorders>
            <w:tcMar>
              <w:top w:w="0" w:type="dxa"/>
              <w:left w:w="53" w:type="dxa"/>
              <w:bottom w:w="0" w:type="dxa"/>
              <w:right w:w="53" w:type="dxa"/>
            </w:tcMar>
          </w:tcPr>
          <w:p w14:paraId="1980BA9C" w14:textId="77777777" w:rsidR="00A8601D" w:rsidRPr="003726D5" w:rsidRDefault="001D066E" w:rsidP="0012184E">
            <w:pPr>
              <w:keepNext/>
              <w:jc w:val="center"/>
              <w:rPr>
                <w:rFonts w:eastAsia="Calibri" w:cs="Calibri"/>
                <w:sz w:val="18"/>
              </w:rPr>
            </w:pPr>
            <w:r w:rsidRPr="003726D5">
              <w:rPr>
                <w:noProof/>
              </w:rPr>
              <w:lastRenderedPageBreak/>
              <w:drawing>
                <wp:inline distT="0" distB="0" distL="0" distR="0" wp14:anchorId="02B1AE27" wp14:editId="7572C53D">
                  <wp:extent cx="1066800" cy="762000"/>
                  <wp:effectExtent l="0" t="0" r="0" b="0"/>
                  <wp:docPr id="1031" name="Imag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Image 103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066800" cy="762000"/>
                          </a:xfrm>
                          <a:prstGeom prst="rect">
                            <a:avLst/>
                          </a:prstGeom>
                          <a:noFill/>
                          <a:ln>
                            <a:noFill/>
                          </a:ln>
                        </pic:spPr>
                      </pic:pic>
                    </a:graphicData>
                  </a:graphic>
                </wp:inline>
              </w:drawing>
            </w:r>
          </w:p>
        </w:tc>
        <w:tc>
          <w:tcPr>
            <w:tcW w:w="12000" w:type="dxa"/>
            <w:gridSpan w:val="14"/>
            <w:tcBorders>
              <w:top w:val="single" w:sz="4" w:space="0" w:color="000000"/>
              <w:left w:val="nil"/>
              <w:bottom w:val="nil"/>
              <w:right w:val="single" w:sz="4" w:space="0" w:color="000000"/>
            </w:tcBorders>
            <w:tcMar>
              <w:top w:w="0" w:type="dxa"/>
              <w:left w:w="53" w:type="dxa"/>
              <w:bottom w:w="0" w:type="dxa"/>
              <w:right w:w="53" w:type="dxa"/>
            </w:tcMar>
            <w:vAlign w:val="center"/>
          </w:tcPr>
          <w:p w14:paraId="7A83A445" w14:textId="77777777" w:rsidR="00A8601D" w:rsidRPr="003726D5" w:rsidRDefault="001D066E" w:rsidP="0012184E">
            <w:pPr>
              <w:pStyle w:val="Heading1"/>
              <w:spacing w:after="0"/>
              <w:jc w:val="left"/>
            </w:pPr>
            <w:r w:rsidRPr="003726D5">
              <w:rPr>
                <w:rFonts w:eastAsia="Calibri"/>
              </w:rPr>
              <w:t>I &amp; C Point to Point Checklist</w:t>
            </w:r>
          </w:p>
        </w:tc>
      </w:tr>
      <w:tr w:rsidR="003726D5" w:rsidRPr="003726D5" w14:paraId="7C6475CC" w14:textId="77777777">
        <w:trPr>
          <w:cantSplit/>
          <w:trHeight w:hRule="exact" w:val="360"/>
        </w:trPr>
        <w:tc>
          <w:tcPr>
            <w:tcW w:w="4860" w:type="dxa"/>
            <w:gridSpan w:val="4"/>
            <w:tcBorders>
              <w:top w:val="single" w:sz="4" w:space="0" w:color="000000"/>
              <w:left w:val="single" w:sz="4" w:space="0" w:color="000000"/>
              <w:bottom w:val="nil"/>
              <w:right w:val="single" w:sz="4" w:space="0" w:color="000000"/>
            </w:tcBorders>
            <w:tcMar>
              <w:top w:w="0" w:type="dxa"/>
              <w:left w:w="53" w:type="dxa"/>
              <w:bottom w:w="0" w:type="dxa"/>
              <w:right w:w="53" w:type="dxa"/>
            </w:tcMar>
            <w:vAlign w:val="bottom"/>
          </w:tcPr>
          <w:p w14:paraId="2855B785" w14:textId="77777777" w:rsidR="00A8601D" w:rsidRPr="003726D5" w:rsidRDefault="001D066E" w:rsidP="0012184E">
            <w:pPr>
              <w:keepNext/>
            </w:pPr>
            <w:r w:rsidRPr="003726D5">
              <w:rPr>
                <w:rFonts w:eastAsia="Calibri" w:cs="Calibri"/>
                <w:sz w:val="18"/>
              </w:rPr>
              <w:t>Project Name:</w:t>
            </w:r>
          </w:p>
        </w:tc>
        <w:tc>
          <w:tcPr>
            <w:tcW w:w="3270" w:type="dxa"/>
            <w:gridSpan w:val="4"/>
            <w:tcBorders>
              <w:top w:val="single" w:sz="4" w:space="0" w:color="000000"/>
              <w:left w:val="nil"/>
              <w:bottom w:val="nil"/>
              <w:right w:val="single" w:sz="4" w:space="0" w:color="000000"/>
            </w:tcBorders>
            <w:tcMar>
              <w:top w:w="0" w:type="dxa"/>
              <w:left w:w="53" w:type="dxa"/>
              <w:bottom w:w="0" w:type="dxa"/>
              <w:right w:w="53" w:type="dxa"/>
            </w:tcMar>
            <w:vAlign w:val="bottom"/>
          </w:tcPr>
          <w:p w14:paraId="7B6E3524" w14:textId="77777777" w:rsidR="00A8601D" w:rsidRPr="003726D5" w:rsidRDefault="001D066E" w:rsidP="0012184E">
            <w:pPr>
              <w:keepNext/>
            </w:pPr>
            <w:r w:rsidRPr="003726D5">
              <w:rPr>
                <w:rFonts w:eastAsia="Calibri" w:cs="Calibri"/>
                <w:sz w:val="18"/>
              </w:rPr>
              <w:t>Project No.:</w:t>
            </w:r>
          </w:p>
        </w:tc>
        <w:tc>
          <w:tcPr>
            <w:tcW w:w="6240" w:type="dxa"/>
            <w:gridSpan w:val="8"/>
            <w:tcBorders>
              <w:top w:val="single" w:sz="4" w:space="0" w:color="000000"/>
              <w:left w:val="nil"/>
              <w:bottom w:val="nil"/>
              <w:right w:val="single" w:sz="4" w:space="0" w:color="000000"/>
            </w:tcBorders>
            <w:tcMar>
              <w:top w:w="0" w:type="dxa"/>
              <w:left w:w="53" w:type="dxa"/>
              <w:bottom w:w="0" w:type="dxa"/>
              <w:right w:w="53" w:type="dxa"/>
            </w:tcMar>
            <w:vAlign w:val="bottom"/>
          </w:tcPr>
          <w:p w14:paraId="4DF99F63" w14:textId="77777777" w:rsidR="00A8601D" w:rsidRPr="003726D5" w:rsidRDefault="001D066E" w:rsidP="0012184E">
            <w:pPr>
              <w:keepNext/>
              <w:jc w:val="center"/>
            </w:pPr>
            <w:r w:rsidRPr="003726D5">
              <w:rPr>
                <w:rFonts w:eastAsia="Calibri" w:cs="Calibri"/>
                <w:sz w:val="18"/>
              </w:rPr>
              <w:t>I&amp;C Contractor Contact Information</w:t>
            </w:r>
          </w:p>
        </w:tc>
      </w:tr>
      <w:tr w:rsidR="003726D5" w:rsidRPr="003726D5" w14:paraId="0990B17B" w14:textId="77777777">
        <w:trPr>
          <w:cantSplit/>
          <w:trHeight w:hRule="exact" w:val="360"/>
        </w:trPr>
        <w:tc>
          <w:tcPr>
            <w:tcW w:w="7230" w:type="dxa"/>
            <w:gridSpan w:val="7"/>
            <w:vMerge w:val="restart"/>
            <w:tcBorders>
              <w:top w:val="single" w:sz="4" w:space="0" w:color="000000"/>
              <w:left w:val="single" w:sz="4" w:space="0" w:color="000000"/>
              <w:bottom w:val="nil"/>
              <w:right w:val="nil"/>
            </w:tcBorders>
            <w:tcMar>
              <w:top w:w="0" w:type="dxa"/>
              <w:left w:w="53" w:type="dxa"/>
              <w:bottom w:w="0" w:type="dxa"/>
              <w:right w:w="53" w:type="dxa"/>
            </w:tcMar>
            <w:vAlign w:val="center"/>
          </w:tcPr>
          <w:p w14:paraId="35081556" w14:textId="77777777" w:rsidR="00A8601D" w:rsidRPr="003726D5" w:rsidRDefault="001D066E" w:rsidP="0012184E">
            <w:pPr>
              <w:keepNext/>
            </w:pPr>
            <w:r w:rsidRPr="003726D5">
              <w:rPr>
                <w:rFonts w:eastAsia="Calibri" w:cs="Calibri"/>
                <w:sz w:val="18"/>
              </w:rPr>
              <w:t>PLC Supplier: ____________________________________________________________</w:t>
            </w:r>
          </w:p>
        </w:tc>
        <w:tc>
          <w:tcPr>
            <w:tcW w:w="7140" w:type="dxa"/>
            <w:gridSpan w:val="9"/>
            <w:tcBorders>
              <w:top w:val="single" w:sz="4" w:space="0" w:color="000000"/>
              <w:left w:val="nil"/>
              <w:bottom w:val="nil"/>
              <w:right w:val="single" w:sz="4" w:space="0" w:color="000000"/>
            </w:tcBorders>
            <w:tcMar>
              <w:top w:w="0" w:type="dxa"/>
              <w:left w:w="53" w:type="dxa"/>
              <w:bottom w:w="0" w:type="dxa"/>
              <w:right w:w="53" w:type="dxa"/>
            </w:tcMar>
            <w:vAlign w:val="bottom"/>
          </w:tcPr>
          <w:p w14:paraId="12275265" w14:textId="77777777" w:rsidR="00A8601D" w:rsidRPr="003726D5" w:rsidRDefault="001D066E" w:rsidP="0012184E">
            <w:pPr>
              <w:keepNext/>
            </w:pPr>
            <w:r w:rsidRPr="003726D5">
              <w:rPr>
                <w:rFonts w:eastAsia="Calibri" w:cs="Calibri"/>
                <w:sz w:val="18"/>
              </w:rPr>
              <w:t>Name: _____________________________________________________________________</w:t>
            </w:r>
          </w:p>
        </w:tc>
      </w:tr>
      <w:tr w:rsidR="003726D5" w:rsidRPr="003726D5" w14:paraId="046F5348" w14:textId="77777777">
        <w:trPr>
          <w:cantSplit/>
          <w:trHeight w:hRule="exact" w:val="360"/>
        </w:trPr>
        <w:tc>
          <w:tcPr>
            <w:tcW w:w="7230" w:type="dxa"/>
            <w:gridSpan w:val="7"/>
            <w:vMerge/>
            <w:tcBorders>
              <w:top w:val="nil"/>
              <w:left w:val="single" w:sz="4" w:space="0" w:color="000000"/>
              <w:bottom w:val="nil"/>
              <w:right w:val="nil"/>
            </w:tcBorders>
          </w:tcPr>
          <w:p w14:paraId="0EF5656C" w14:textId="77777777" w:rsidR="00A8601D" w:rsidRPr="003726D5" w:rsidRDefault="00A8601D" w:rsidP="0012184E">
            <w:pPr>
              <w:keepNext/>
            </w:pPr>
          </w:p>
        </w:tc>
        <w:tc>
          <w:tcPr>
            <w:tcW w:w="7140" w:type="dxa"/>
            <w:gridSpan w:val="9"/>
            <w:tcBorders>
              <w:top w:val="nil"/>
              <w:left w:val="nil"/>
              <w:bottom w:val="nil"/>
              <w:right w:val="single" w:sz="4" w:space="0" w:color="000000"/>
            </w:tcBorders>
            <w:tcMar>
              <w:top w:w="0" w:type="dxa"/>
              <w:left w:w="53" w:type="dxa"/>
              <w:bottom w:w="0" w:type="dxa"/>
              <w:right w:w="53" w:type="dxa"/>
            </w:tcMar>
            <w:vAlign w:val="bottom"/>
          </w:tcPr>
          <w:p w14:paraId="77409A60" w14:textId="77777777" w:rsidR="00A8601D" w:rsidRPr="003726D5" w:rsidRDefault="001D066E" w:rsidP="0012184E">
            <w:pPr>
              <w:keepNext/>
            </w:pPr>
            <w:r w:rsidRPr="003726D5">
              <w:rPr>
                <w:rFonts w:eastAsia="Calibri" w:cs="Calibri"/>
                <w:sz w:val="18"/>
              </w:rPr>
              <w:t>Company: __________________________________________________________________</w:t>
            </w:r>
          </w:p>
        </w:tc>
      </w:tr>
      <w:tr w:rsidR="003726D5" w:rsidRPr="003726D5" w14:paraId="156C6A05" w14:textId="77777777">
        <w:trPr>
          <w:cantSplit/>
          <w:trHeight w:hRule="exact" w:val="360"/>
        </w:trPr>
        <w:tc>
          <w:tcPr>
            <w:tcW w:w="7230" w:type="dxa"/>
            <w:gridSpan w:val="7"/>
            <w:vMerge/>
            <w:tcBorders>
              <w:top w:val="nil"/>
              <w:left w:val="single" w:sz="4" w:space="0" w:color="000000"/>
              <w:bottom w:val="nil"/>
              <w:right w:val="nil"/>
            </w:tcBorders>
          </w:tcPr>
          <w:p w14:paraId="3DDAB51E" w14:textId="77777777" w:rsidR="00A8601D" w:rsidRPr="003726D5" w:rsidRDefault="00A8601D" w:rsidP="0012184E">
            <w:pPr>
              <w:keepNext/>
            </w:pPr>
          </w:p>
        </w:tc>
        <w:tc>
          <w:tcPr>
            <w:tcW w:w="7140" w:type="dxa"/>
            <w:gridSpan w:val="9"/>
            <w:tcBorders>
              <w:top w:val="nil"/>
              <w:left w:val="nil"/>
              <w:bottom w:val="nil"/>
              <w:right w:val="single" w:sz="4" w:space="0" w:color="000000"/>
            </w:tcBorders>
            <w:tcMar>
              <w:top w:w="0" w:type="dxa"/>
              <w:left w:w="53" w:type="dxa"/>
              <w:bottom w:w="0" w:type="dxa"/>
              <w:right w:w="53" w:type="dxa"/>
            </w:tcMar>
            <w:vAlign w:val="bottom"/>
          </w:tcPr>
          <w:p w14:paraId="0A631013" w14:textId="77777777" w:rsidR="00A8601D" w:rsidRPr="003726D5" w:rsidRDefault="001D066E" w:rsidP="0012184E">
            <w:pPr>
              <w:keepNext/>
            </w:pPr>
            <w:r w:rsidRPr="003726D5">
              <w:rPr>
                <w:rFonts w:eastAsia="Calibri" w:cs="Calibri"/>
                <w:sz w:val="18"/>
              </w:rPr>
              <w:t>Phone: ____________________________________________________________________</w:t>
            </w:r>
          </w:p>
        </w:tc>
      </w:tr>
      <w:tr w:rsidR="003726D5" w:rsidRPr="003726D5" w14:paraId="309DA2FE" w14:textId="77777777">
        <w:trPr>
          <w:cantSplit/>
          <w:trHeight w:hRule="exact" w:val="900"/>
        </w:trPr>
        <w:tc>
          <w:tcPr>
            <w:tcW w:w="1365" w:type="dxa"/>
            <w:vMerge w:val="restart"/>
            <w:tcBorders>
              <w:top w:val="single" w:sz="4" w:space="0" w:color="000000"/>
              <w:left w:val="single" w:sz="4" w:space="0" w:color="000000"/>
              <w:bottom w:val="nil"/>
              <w:right w:val="single" w:sz="4" w:space="0" w:color="000000"/>
            </w:tcBorders>
            <w:tcMar>
              <w:top w:w="0" w:type="dxa"/>
              <w:left w:w="53" w:type="dxa"/>
              <w:bottom w:w="0" w:type="dxa"/>
              <w:right w:w="53" w:type="dxa"/>
            </w:tcMar>
            <w:vAlign w:val="center"/>
          </w:tcPr>
          <w:p w14:paraId="7B2BEF5F" w14:textId="77777777" w:rsidR="00A8601D" w:rsidRPr="003726D5" w:rsidRDefault="001D066E" w:rsidP="0012184E">
            <w:pPr>
              <w:keepNext/>
              <w:jc w:val="center"/>
            </w:pPr>
            <w:r w:rsidRPr="003726D5">
              <w:rPr>
                <w:rFonts w:eastAsia="Calibri" w:cs="Calibri"/>
                <w:b/>
                <w:sz w:val="18"/>
              </w:rPr>
              <w:t>TAG</w:t>
            </w:r>
          </w:p>
        </w:tc>
        <w:tc>
          <w:tcPr>
            <w:tcW w:w="1005" w:type="dxa"/>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5F8AFA22" w14:textId="77777777" w:rsidR="00A8601D" w:rsidRPr="003726D5" w:rsidRDefault="001D066E" w:rsidP="0012184E">
            <w:pPr>
              <w:keepNext/>
              <w:jc w:val="center"/>
            </w:pPr>
            <w:r w:rsidRPr="003726D5">
              <w:rPr>
                <w:rFonts w:eastAsia="Calibri" w:cs="Calibri"/>
                <w:b/>
                <w:sz w:val="18"/>
              </w:rPr>
              <w:t>DWG</w:t>
            </w:r>
          </w:p>
        </w:tc>
        <w:tc>
          <w:tcPr>
            <w:tcW w:w="1200" w:type="dxa"/>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71AAD678" w14:textId="77777777" w:rsidR="00A8601D" w:rsidRPr="003726D5" w:rsidRDefault="001D066E" w:rsidP="0012184E">
            <w:pPr>
              <w:keepNext/>
              <w:jc w:val="center"/>
            </w:pPr>
            <w:r w:rsidRPr="003726D5">
              <w:rPr>
                <w:rFonts w:eastAsia="Calibri" w:cs="Calibri"/>
                <w:b/>
                <w:sz w:val="18"/>
              </w:rPr>
              <w:t>LOCATION</w:t>
            </w:r>
          </w:p>
        </w:tc>
        <w:tc>
          <w:tcPr>
            <w:tcW w:w="1290" w:type="dxa"/>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41F2BDEB" w14:textId="77777777" w:rsidR="00A8601D" w:rsidRPr="003726D5" w:rsidRDefault="001D066E" w:rsidP="0012184E">
            <w:pPr>
              <w:keepNext/>
              <w:jc w:val="center"/>
            </w:pPr>
            <w:r w:rsidRPr="003726D5">
              <w:rPr>
                <w:rFonts w:eastAsia="Calibri" w:cs="Calibri"/>
                <w:b/>
                <w:sz w:val="18"/>
              </w:rPr>
              <w:t>EQUIPMENT</w:t>
            </w:r>
          </w:p>
        </w:tc>
        <w:tc>
          <w:tcPr>
            <w:tcW w:w="1200" w:type="dxa"/>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186CB1D2" w14:textId="77777777" w:rsidR="00A8601D" w:rsidRPr="003726D5" w:rsidRDefault="001D066E" w:rsidP="0012184E">
            <w:pPr>
              <w:keepNext/>
              <w:jc w:val="center"/>
            </w:pPr>
            <w:r w:rsidRPr="003726D5">
              <w:rPr>
                <w:rFonts w:eastAsia="Calibri" w:cs="Calibri"/>
                <w:b/>
                <w:sz w:val="18"/>
              </w:rPr>
              <w:t>FUNCTION</w:t>
            </w:r>
          </w:p>
        </w:tc>
        <w:tc>
          <w:tcPr>
            <w:tcW w:w="585" w:type="dxa"/>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1CEE89C7" w14:textId="77777777" w:rsidR="00A8601D" w:rsidRPr="003726D5" w:rsidRDefault="001D066E" w:rsidP="0012184E">
            <w:pPr>
              <w:keepNext/>
              <w:jc w:val="center"/>
            </w:pPr>
            <w:r w:rsidRPr="003726D5">
              <w:rPr>
                <w:rFonts w:eastAsia="Calibri" w:cs="Calibri"/>
                <w:b/>
                <w:sz w:val="18"/>
              </w:rPr>
              <w:t>QTY</w:t>
            </w:r>
          </w:p>
        </w:tc>
        <w:tc>
          <w:tcPr>
            <w:tcW w:w="585" w:type="dxa"/>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06284B86" w14:textId="77777777" w:rsidR="00A8601D" w:rsidRPr="003726D5" w:rsidRDefault="001D066E" w:rsidP="0012184E">
            <w:pPr>
              <w:keepNext/>
              <w:jc w:val="center"/>
            </w:pPr>
            <w:r w:rsidRPr="003726D5">
              <w:rPr>
                <w:rFonts w:eastAsia="Calibri" w:cs="Calibri"/>
                <w:b/>
                <w:sz w:val="18"/>
              </w:rPr>
              <w:t>I/O TYPE</w:t>
            </w:r>
          </w:p>
        </w:tc>
        <w:tc>
          <w:tcPr>
            <w:tcW w:w="900" w:type="dxa"/>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52E5F7F2" w14:textId="77777777" w:rsidR="00A8601D" w:rsidRPr="003726D5" w:rsidRDefault="001D066E" w:rsidP="0012184E">
            <w:pPr>
              <w:keepNext/>
              <w:jc w:val="center"/>
            </w:pPr>
            <w:r w:rsidRPr="003726D5">
              <w:rPr>
                <w:rFonts w:eastAsia="Calibri" w:cs="Calibri"/>
                <w:b/>
                <w:sz w:val="18"/>
              </w:rPr>
              <w:t>SIGNAL TYPE</w:t>
            </w:r>
          </w:p>
        </w:tc>
        <w:tc>
          <w:tcPr>
            <w:tcW w:w="2010" w:type="dxa"/>
            <w:gridSpan w:val="2"/>
            <w:tcBorders>
              <w:top w:val="single" w:sz="4" w:space="0" w:color="000000"/>
              <w:left w:val="nil"/>
              <w:bottom w:val="nil"/>
              <w:right w:val="single" w:sz="4" w:space="0" w:color="000000"/>
            </w:tcBorders>
            <w:tcMar>
              <w:top w:w="0" w:type="dxa"/>
              <w:left w:w="53" w:type="dxa"/>
              <w:bottom w:w="0" w:type="dxa"/>
              <w:right w:w="53" w:type="dxa"/>
            </w:tcMar>
            <w:vAlign w:val="center"/>
          </w:tcPr>
          <w:p w14:paraId="5B65D574" w14:textId="77777777" w:rsidR="00A8601D" w:rsidRPr="003726D5" w:rsidRDefault="001D066E" w:rsidP="0012184E">
            <w:pPr>
              <w:keepNext/>
              <w:jc w:val="center"/>
            </w:pPr>
            <w:r w:rsidRPr="003726D5">
              <w:rPr>
                <w:rFonts w:eastAsia="Calibri" w:cs="Calibri"/>
                <w:b/>
                <w:sz w:val="18"/>
              </w:rPr>
              <w:t>RANGE</w:t>
            </w:r>
          </w:p>
        </w:tc>
        <w:tc>
          <w:tcPr>
            <w:tcW w:w="465" w:type="dxa"/>
            <w:vMerge w:val="restart"/>
            <w:tcBorders>
              <w:top w:val="single" w:sz="4" w:space="0" w:color="000000"/>
              <w:left w:val="nil"/>
              <w:bottom w:val="nil"/>
              <w:right w:val="single" w:sz="4" w:space="0" w:color="000000"/>
            </w:tcBorders>
            <w:tcMar>
              <w:top w:w="0" w:type="dxa"/>
              <w:left w:w="53" w:type="dxa"/>
              <w:bottom w:w="0" w:type="dxa"/>
              <w:right w:w="53" w:type="dxa"/>
            </w:tcMar>
            <w:textDirection w:val="btLr"/>
            <w:vAlign w:val="center"/>
          </w:tcPr>
          <w:p w14:paraId="6CBABB79" w14:textId="77777777" w:rsidR="00A8601D" w:rsidRPr="003726D5" w:rsidRDefault="001D066E" w:rsidP="0012184E">
            <w:pPr>
              <w:keepNext/>
              <w:ind w:left="30" w:right="43"/>
            </w:pPr>
            <w:r w:rsidRPr="003726D5">
              <w:rPr>
                <w:rFonts w:eastAsia="Calibri" w:cs="Calibri"/>
                <w:b/>
                <w:sz w:val="18"/>
              </w:rPr>
              <w:t>ENGINEERING UNITS</w:t>
            </w:r>
          </w:p>
        </w:tc>
        <w:tc>
          <w:tcPr>
            <w:tcW w:w="465" w:type="dxa"/>
            <w:vMerge w:val="restart"/>
            <w:tcBorders>
              <w:top w:val="single" w:sz="4" w:space="0" w:color="000000"/>
              <w:left w:val="nil"/>
              <w:bottom w:val="nil"/>
              <w:right w:val="single" w:sz="4" w:space="0" w:color="000000"/>
            </w:tcBorders>
            <w:tcMar>
              <w:top w:w="0" w:type="dxa"/>
              <w:left w:w="53" w:type="dxa"/>
              <w:bottom w:w="0" w:type="dxa"/>
              <w:right w:w="53" w:type="dxa"/>
            </w:tcMar>
            <w:textDirection w:val="btLr"/>
            <w:vAlign w:val="center"/>
          </w:tcPr>
          <w:p w14:paraId="52B70638" w14:textId="77777777" w:rsidR="00A8601D" w:rsidRPr="003726D5" w:rsidRDefault="001D066E" w:rsidP="0012184E">
            <w:pPr>
              <w:keepNext/>
              <w:ind w:left="30" w:right="43"/>
            </w:pPr>
            <w:r w:rsidRPr="003726D5">
              <w:rPr>
                <w:rFonts w:eastAsia="Calibri" w:cs="Calibri"/>
                <w:b/>
                <w:sz w:val="18"/>
              </w:rPr>
              <w:t>Owner Initials</w:t>
            </w:r>
          </w:p>
        </w:tc>
        <w:tc>
          <w:tcPr>
            <w:tcW w:w="465" w:type="dxa"/>
            <w:vMerge w:val="restart"/>
            <w:tcBorders>
              <w:top w:val="single" w:sz="4" w:space="0" w:color="000000"/>
              <w:left w:val="nil"/>
              <w:bottom w:val="nil"/>
              <w:right w:val="single" w:sz="4" w:space="0" w:color="000000"/>
            </w:tcBorders>
            <w:tcMar>
              <w:top w:w="0" w:type="dxa"/>
              <w:left w:w="53" w:type="dxa"/>
              <w:bottom w:w="0" w:type="dxa"/>
              <w:right w:w="53" w:type="dxa"/>
            </w:tcMar>
            <w:textDirection w:val="btLr"/>
            <w:vAlign w:val="center"/>
          </w:tcPr>
          <w:p w14:paraId="52767686" w14:textId="77777777" w:rsidR="00A8601D" w:rsidRPr="003726D5" w:rsidRDefault="001D066E" w:rsidP="0012184E">
            <w:pPr>
              <w:keepNext/>
              <w:ind w:left="30" w:right="43"/>
            </w:pPr>
            <w:r w:rsidRPr="003726D5">
              <w:rPr>
                <w:rFonts w:eastAsia="Calibri" w:cs="Calibri"/>
                <w:b/>
                <w:sz w:val="18"/>
              </w:rPr>
              <w:t>Designers’ Initials</w:t>
            </w:r>
          </w:p>
        </w:tc>
        <w:tc>
          <w:tcPr>
            <w:tcW w:w="465" w:type="dxa"/>
            <w:vMerge w:val="restart"/>
            <w:tcBorders>
              <w:top w:val="single" w:sz="4" w:space="0" w:color="000000"/>
              <w:left w:val="nil"/>
              <w:bottom w:val="nil"/>
              <w:right w:val="single" w:sz="4" w:space="0" w:color="000000"/>
            </w:tcBorders>
            <w:tcMar>
              <w:top w:w="0" w:type="dxa"/>
              <w:left w:w="53" w:type="dxa"/>
              <w:bottom w:w="0" w:type="dxa"/>
              <w:right w:w="53" w:type="dxa"/>
            </w:tcMar>
            <w:textDirection w:val="btLr"/>
            <w:vAlign w:val="center"/>
          </w:tcPr>
          <w:p w14:paraId="25ADC6E7" w14:textId="77777777" w:rsidR="00A8601D" w:rsidRPr="003726D5" w:rsidRDefault="001D066E" w:rsidP="0012184E">
            <w:pPr>
              <w:keepNext/>
              <w:ind w:left="30" w:right="43"/>
            </w:pPr>
            <w:r w:rsidRPr="003726D5">
              <w:rPr>
                <w:rFonts w:eastAsia="Calibri" w:cs="Calibri"/>
                <w:b/>
                <w:sz w:val="18"/>
              </w:rPr>
              <w:t>Engineer’s Initials</w:t>
            </w:r>
          </w:p>
        </w:tc>
        <w:tc>
          <w:tcPr>
            <w:tcW w:w="825" w:type="dxa"/>
            <w:vMerge w:val="restart"/>
            <w:tcBorders>
              <w:top w:val="single" w:sz="4" w:space="0" w:color="000000"/>
              <w:left w:val="nil"/>
              <w:bottom w:val="nil"/>
              <w:right w:val="single" w:sz="4" w:space="0" w:color="000000"/>
            </w:tcBorders>
            <w:tcMar>
              <w:top w:w="0" w:type="dxa"/>
              <w:left w:w="53" w:type="dxa"/>
              <w:bottom w:w="0" w:type="dxa"/>
              <w:right w:w="53" w:type="dxa"/>
            </w:tcMar>
            <w:textDirection w:val="btLr"/>
            <w:vAlign w:val="center"/>
          </w:tcPr>
          <w:p w14:paraId="16B445B1" w14:textId="77777777" w:rsidR="00A8601D" w:rsidRPr="003726D5" w:rsidRDefault="001D066E" w:rsidP="003726D5">
            <w:pPr>
              <w:keepNext/>
              <w:rPr>
                <w:b/>
                <w:bCs/>
                <w:sz w:val="18"/>
              </w:rPr>
            </w:pPr>
            <w:r w:rsidRPr="003726D5">
              <w:rPr>
                <w:rFonts w:eastAsia="Calibri"/>
                <w:b/>
                <w:bCs/>
                <w:sz w:val="18"/>
              </w:rPr>
              <w:t>Date Completed</w:t>
            </w:r>
          </w:p>
        </w:tc>
        <w:tc>
          <w:tcPr>
            <w:tcW w:w="1545" w:type="dxa"/>
            <w:vMerge w:val="restart"/>
            <w:tcBorders>
              <w:top w:val="single" w:sz="4" w:space="0" w:color="000000"/>
              <w:left w:val="nil"/>
              <w:bottom w:val="nil"/>
              <w:right w:val="single" w:sz="4" w:space="0" w:color="000000"/>
            </w:tcBorders>
            <w:tcMar>
              <w:top w:w="0" w:type="dxa"/>
              <w:left w:w="53" w:type="dxa"/>
              <w:bottom w:w="0" w:type="dxa"/>
              <w:right w:w="53" w:type="dxa"/>
            </w:tcMar>
            <w:vAlign w:val="bottom"/>
          </w:tcPr>
          <w:p w14:paraId="1CE24C81" w14:textId="77777777" w:rsidR="00A8601D" w:rsidRPr="003726D5" w:rsidRDefault="001D066E" w:rsidP="0012184E">
            <w:pPr>
              <w:keepNext/>
              <w:jc w:val="center"/>
            </w:pPr>
            <w:r w:rsidRPr="003726D5">
              <w:rPr>
                <w:rFonts w:eastAsia="Calibri" w:cs="Calibri"/>
                <w:b/>
                <w:sz w:val="18"/>
              </w:rPr>
              <w:t>Comments</w:t>
            </w:r>
          </w:p>
        </w:tc>
      </w:tr>
      <w:tr w:rsidR="003726D5" w:rsidRPr="003726D5" w14:paraId="57911974" w14:textId="77777777">
        <w:trPr>
          <w:cantSplit/>
          <w:trHeight w:hRule="exact" w:val="900"/>
        </w:trPr>
        <w:tc>
          <w:tcPr>
            <w:tcW w:w="1365" w:type="dxa"/>
            <w:vMerge/>
            <w:tcBorders>
              <w:top w:val="nil"/>
              <w:left w:val="single" w:sz="4" w:space="0" w:color="000000"/>
              <w:bottom w:val="nil"/>
              <w:right w:val="single" w:sz="4" w:space="0" w:color="000000"/>
            </w:tcBorders>
          </w:tcPr>
          <w:p w14:paraId="2A82B19B" w14:textId="77777777" w:rsidR="00A8601D" w:rsidRPr="003726D5" w:rsidRDefault="00A8601D" w:rsidP="0012184E">
            <w:pPr>
              <w:keepNext/>
            </w:pPr>
          </w:p>
        </w:tc>
        <w:tc>
          <w:tcPr>
            <w:tcW w:w="1005" w:type="dxa"/>
            <w:vMerge/>
            <w:tcBorders>
              <w:top w:val="nil"/>
              <w:left w:val="nil"/>
              <w:bottom w:val="nil"/>
              <w:right w:val="single" w:sz="4" w:space="0" w:color="000000"/>
            </w:tcBorders>
          </w:tcPr>
          <w:p w14:paraId="72E45E26" w14:textId="77777777" w:rsidR="00A8601D" w:rsidRPr="003726D5" w:rsidRDefault="00A8601D" w:rsidP="0012184E">
            <w:pPr>
              <w:keepNext/>
            </w:pPr>
          </w:p>
        </w:tc>
        <w:tc>
          <w:tcPr>
            <w:tcW w:w="1200" w:type="dxa"/>
            <w:vMerge/>
            <w:tcBorders>
              <w:top w:val="nil"/>
              <w:left w:val="nil"/>
              <w:bottom w:val="nil"/>
              <w:right w:val="single" w:sz="4" w:space="0" w:color="000000"/>
            </w:tcBorders>
          </w:tcPr>
          <w:p w14:paraId="3DFCC5A6" w14:textId="77777777" w:rsidR="00A8601D" w:rsidRPr="003726D5" w:rsidRDefault="00A8601D" w:rsidP="0012184E">
            <w:pPr>
              <w:keepNext/>
            </w:pPr>
          </w:p>
        </w:tc>
        <w:tc>
          <w:tcPr>
            <w:tcW w:w="1290" w:type="dxa"/>
            <w:vMerge/>
            <w:tcBorders>
              <w:top w:val="nil"/>
              <w:left w:val="nil"/>
              <w:bottom w:val="nil"/>
              <w:right w:val="single" w:sz="4" w:space="0" w:color="000000"/>
            </w:tcBorders>
          </w:tcPr>
          <w:p w14:paraId="2537563C" w14:textId="77777777" w:rsidR="00A8601D" w:rsidRPr="003726D5" w:rsidRDefault="00A8601D" w:rsidP="0012184E">
            <w:pPr>
              <w:keepNext/>
            </w:pPr>
          </w:p>
        </w:tc>
        <w:tc>
          <w:tcPr>
            <w:tcW w:w="1200" w:type="dxa"/>
            <w:vMerge/>
            <w:tcBorders>
              <w:top w:val="nil"/>
              <w:left w:val="nil"/>
              <w:bottom w:val="nil"/>
              <w:right w:val="single" w:sz="4" w:space="0" w:color="000000"/>
            </w:tcBorders>
          </w:tcPr>
          <w:p w14:paraId="56F408F9" w14:textId="77777777" w:rsidR="00A8601D" w:rsidRPr="003726D5" w:rsidRDefault="00A8601D" w:rsidP="0012184E">
            <w:pPr>
              <w:keepNext/>
            </w:pPr>
          </w:p>
        </w:tc>
        <w:tc>
          <w:tcPr>
            <w:tcW w:w="585" w:type="dxa"/>
            <w:vMerge/>
            <w:tcBorders>
              <w:top w:val="nil"/>
              <w:left w:val="nil"/>
              <w:bottom w:val="nil"/>
              <w:right w:val="single" w:sz="4" w:space="0" w:color="000000"/>
            </w:tcBorders>
          </w:tcPr>
          <w:p w14:paraId="6B0915BE" w14:textId="77777777" w:rsidR="00A8601D" w:rsidRPr="003726D5" w:rsidRDefault="00A8601D" w:rsidP="0012184E">
            <w:pPr>
              <w:keepNext/>
            </w:pPr>
          </w:p>
        </w:tc>
        <w:tc>
          <w:tcPr>
            <w:tcW w:w="585" w:type="dxa"/>
            <w:vMerge/>
            <w:tcBorders>
              <w:top w:val="nil"/>
              <w:left w:val="nil"/>
              <w:bottom w:val="nil"/>
              <w:right w:val="single" w:sz="4" w:space="0" w:color="000000"/>
            </w:tcBorders>
          </w:tcPr>
          <w:p w14:paraId="5693F955" w14:textId="77777777" w:rsidR="00A8601D" w:rsidRPr="003726D5" w:rsidRDefault="00A8601D" w:rsidP="0012184E">
            <w:pPr>
              <w:keepNext/>
            </w:pPr>
          </w:p>
        </w:tc>
        <w:tc>
          <w:tcPr>
            <w:tcW w:w="900" w:type="dxa"/>
            <w:vMerge/>
            <w:tcBorders>
              <w:top w:val="nil"/>
              <w:left w:val="nil"/>
              <w:bottom w:val="nil"/>
              <w:right w:val="nil"/>
            </w:tcBorders>
          </w:tcPr>
          <w:p w14:paraId="05D10D85" w14:textId="77777777" w:rsidR="00A8601D" w:rsidRPr="003726D5" w:rsidRDefault="00A8601D" w:rsidP="0012184E">
            <w:pPr>
              <w:keepNext/>
            </w:pPr>
          </w:p>
        </w:tc>
        <w:tc>
          <w:tcPr>
            <w:tcW w:w="108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center"/>
          </w:tcPr>
          <w:p w14:paraId="40006069" w14:textId="77777777" w:rsidR="00A8601D" w:rsidRPr="003726D5" w:rsidRDefault="001D066E" w:rsidP="0012184E">
            <w:pPr>
              <w:keepNext/>
              <w:jc w:val="center"/>
            </w:pPr>
            <w:r w:rsidRPr="003726D5">
              <w:rPr>
                <w:rFonts w:eastAsia="Calibri" w:cs="Calibri"/>
                <w:b/>
                <w:sz w:val="18"/>
              </w:rPr>
              <w:t>DATA 1/MIN</w:t>
            </w:r>
          </w:p>
        </w:tc>
        <w:tc>
          <w:tcPr>
            <w:tcW w:w="930"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center"/>
          </w:tcPr>
          <w:p w14:paraId="697F85B7" w14:textId="77777777" w:rsidR="00A8601D" w:rsidRPr="003726D5" w:rsidRDefault="001D066E" w:rsidP="0012184E">
            <w:pPr>
              <w:keepNext/>
              <w:jc w:val="center"/>
            </w:pPr>
            <w:r w:rsidRPr="003726D5">
              <w:rPr>
                <w:rFonts w:eastAsia="Calibri" w:cs="Calibri"/>
                <w:b/>
                <w:sz w:val="18"/>
              </w:rPr>
              <w:t>DATA</w:t>
            </w:r>
          </w:p>
          <w:p w14:paraId="5C39BB0F" w14:textId="77777777" w:rsidR="00A8601D" w:rsidRPr="003726D5" w:rsidRDefault="001D066E" w:rsidP="0012184E">
            <w:pPr>
              <w:jc w:val="center"/>
            </w:pPr>
            <w:r w:rsidRPr="003726D5">
              <w:rPr>
                <w:rFonts w:eastAsia="Calibri" w:cs="Calibri"/>
                <w:b/>
                <w:sz w:val="18"/>
              </w:rPr>
              <w:t xml:space="preserve"> 2/MAX</w:t>
            </w:r>
          </w:p>
        </w:tc>
        <w:tc>
          <w:tcPr>
            <w:tcW w:w="465" w:type="dxa"/>
            <w:vMerge/>
            <w:tcBorders>
              <w:top w:val="nil"/>
              <w:left w:val="nil"/>
              <w:bottom w:val="nil"/>
              <w:right w:val="single" w:sz="4" w:space="0" w:color="000000"/>
            </w:tcBorders>
          </w:tcPr>
          <w:p w14:paraId="2DCA18C6" w14:textId="77777777" w:rsidR="00A8601D" w:rsidRPr="003726D5" w:rsidRDefault="00A8601D" w:rsidP="0012184E">
            <w:pPr>
              <w:keepNext/>
            </w:pPr>
          </w:p>
        </w:tc>
        <w:tc>
          <w:tcPr>
            <w:tcW w:w="465" w:type="dxa"/>
            <w:vMerge/>
            <w:tcBorders>
              <w:top w:val="nil"/>
              <w:left w:val="nil"/>
              <w:bottom w:val="nil"/>
              <w:right w:val="single" w:sz="4" w:space="0" w:color="000000"/>
            </w:tcBorders>
          </w:tcPr>
          <w:p w14:paraId="3D25341A" w14:textId="77777777" w:rsidR="00A8601D" w:rsidRPr="003726D5" w:rsidRDefault="00A8601D" w:rsidP="0012184E">
            <w:pPr>
              <w:keepNext/>
            </w:pPr>
          </w:p>
        </w:tc>
        <w:tc>
          <w:tcPr>
            <w:tcW w:w="465" w:type="dxa"/>
            <w:vMerge/>
            <w:tcBorders>
              <w:top w:val="nil"/>
              <w:left w:val="nil"/>
              <w:bottom w:val="nil"/>
              <w:right w:val="single" w:sz="4" w:space="0" w:color="000000"/>
            </w:tcBorders>
          </w:tcPr>
          <w:p w14:paraId="574CB0EC" w14:textId="77777777" w:rsidR="00A8601D" w:rsidRPr="003726D5" w:rsidRDefault="00A8601D" w:rsidP="0012184E">
            <w:pPr>
              <w:keepNext/>
            </w:pPr>
          </w:p>
        </w:tc>
        <w:tc>
          <w:tcPr>
            <w:tcW w:w="465" w:type="dxa"/>
            <w:vMerge/>
            <w:tcBorders>
              <w:top w:val="nil"/>
              <w:left w:val="nil"/>
              <w:bottom w:val="nil"/>
              <w:right w:val="single" w:sz="4" w:space="0" w:color="000000"/>
            </w:tcBorders>
          </w:tcPr>
          <w:p w14:paraId="342C21A8" w14:textId="77777777" w:rsidR="00A8601D" w:rsidRPr="003726D5" w:rsidRDefault="00A8601D" w:rsidP="0012184E">
            <w:pPr>
              <w:keepNext/>
            </w:pPr>
          </w:p>
        </w:tc>
        <w:tc>
          <w:tcPr>
            <w:tcW w:w="825" w:type="dxa"/>
            <w:vMerge/>
            <w:tcBorders>
              <w:top w:val="nil"/>
              <w:left w:val="nil"/>
              <w:bottom w:val="nil"/>
              <w:right w:val="single" w:sz="4" w:space="0" w:color="000000"/>
            </w:tcBorders>
          </w:tcPr>
          <w:p w14:paraId="1C13EE4B" w14:textId="77777777" w:rsidR="00A8601D" w:rsidRPr="003726D5" w:rsidRDefault="00A8601D" w:rsidP="0012184E">
            <w:pPr>
              <w:keepNext/>
            </w:pPr>
          </w:p>
        </w:tc>
        <w:tc>
          <w:tcPr>
            <w:tcW w:w="1545" w:type="dxa"/>
            <w:vMerge/>
            <w:tcBorders>
              <w:top w:val="nil"/>
              <w:left w:val="nil"/>
              <w:bottom w:val="nil"/>
              <w:right w:val="single" w:sz="4" w:space="0" w:color="000000"/>
            </w:tcBorders>
          </w:tcPr>
          <w:p w14:paraId="43A978EE" w14:textId="77777777" w:rsidR="00A8601D" w:rsidRPr="003726D5" w:rsidRDefault="00A8601D" w:rsidP="0012184E">
            <w:pPr>
              <w:keepNext/>
            </w:pPr>
          </w:p>
        </w:tc>
      </w:tr>
      <w:tr w:rsidR="003726D5" w:rsidRPr="003726D5" w14:paraId="1E8E24CB" w14:textId="77777777">
        <w:trPr>
          <w:cantSplit/>
          <w:trHeight w:hRule="exact" w:val="405"/>
        </w:trPr>
        <w:tc>
          <w:tcPr>
            <w:tcW w:w="13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48A4C8E" w14:textId="77777777" w:rsidR="00A8601D" w:rsidRPr="003726D5" w:rsidRDefault="001D066E" w:rsidP="0012184E">
            <w:pPr>
              <w:keepNext/>
            </w:pPr>
            <w:r w:rsidRPr="003726D5">
              <w:rPr>
                <w:rFonts w:eastAsia="Calibri" w:cs="Calibri"/>
                <w:sz w:val="18"/>
              </w:rPr>
              <w:t>1000-LI-5001</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8A7E67C" w14:textId="77777777" w:rsidR="00A8601D" w:rsidRPr="003726D5" w:rsidRDefault="001D066E" w:rsidP="0012184E">
            <w:pPr>
              <w:keepNext/>
            </w:pPr>
            <w:r w:rsidRPr="003726D5">
              <w:rPr>
                <w:rFonts w:eastAsia="Calibri" w:cs="Calibri"/>
                <w:sz w:val="18"/>
              </w:rPr>
              <w:t>0009-N-2</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C420979" w14:textId="77777777" w:rsidR="00A8601D" w:rsidRPr="003726D5" w:rsidRDefault="001D066E" w:rsidP="0012184E">
            <w:pPr>
              <w:keepNext/>
            </w:pPr>
            <w:r w:rsidRPr="003726D5">
              <w:rPr>
                <w:rFonts w:eastAsia="Calibri" w:cs="Calibri"/>
                <w:sz w:val="18"/>
              </w:rPr>
              <w:t>1000-RIO-1</w:t>
            </w:r>
          </w:p>
        </w:tc>
        <w:tc>
          <w:tcPr>
            <w:tcW w:w="129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C724C7C" w14:textId="77777777" w:rsidR="00A8601D" w:rsidRPr="003726D5" w:rsidRDefault="001D066E" w:rsidP="0012184E">
            <w:pPr>
              <w:keepNext/>
            </w:pPr>
            <w:r w:rsidRPr="003726D5">
              <w:rPr>
                <w:rFonts w:eastAsia="Calibri" w:cs="Calibri"/>
                <w:sz w:val="18"/>
              </w:rPr>
              <w:t>DIGESTER NO. 5</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7ED0F9A" w14:textId="77777777" w:rsidR="00A8601D" w:rsidRPr="003726D5" w:rsidRDefault="001D066E" w:rsidP="0012184E">
            <w:pPr>
              <w:keepNext/>
            </w:pPr>
            <w:r w:rsidRPr="003726D5">
              <w:rPr>
                <w:rFonts w:eastAsia="Calibri" w:cs="Calibri"/>
                <w:sz w:val="18"/>
              </w:rPr>
              <w:t>FOAM LEVEL</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C7C9023" w14:textId="77777777" w:rsidR="00A8601D" w:rsidRPr="003726D5" w:rsidRDefault="001D066E" w:rsidP="0012184E">
            <w:pPr>
              <w:keepNext/>
              <w:jc w:val="center"/>
            </w:pPr>
            <w:r w:rsidRPr="003726D5">
              <w:rPr>
                <w:rFonts w:eastAsia="Calibri" w:cs="Calibri"/>
                <w:sz w:val="18"/>
              </w:rPr>
              <w:t>1</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1B27F09" w14:textId="77777777" w:rsidR="00A8601D" w:rsidRPr="003726D5" w:rsidRDefault="001D066E" w:rsidP="0012184E">
            <w:pPr>
              <w:keepNext/>
              <w:jc w:val="center"/>
            </w:pPr>
            <w:r w:rsidRPr="003726D5">
              <w:rPr>
                <w:rFonts w:eastAsia="Calibri" w:cs="Calibri"/>
                <w:sz w:val="18"/>
              </w:rPr>
              <w:t>AI</w:t>
            </w:r>
          </w:p>
        </w:tc>
        <w:tc>
          <w:tcPr>
            <w:tcW w:w="9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7C03A76" w14:textId="77777777" w:rsidR="00A8601D" w:rsidRPr="003726D5" w:rsidRDefault="001D066E" w:rsidP="0012184E">
            <w:pPr>
              <w:keepNext/>
            </w:pPr>
            <w:r w:rsidRPr="003726D5">
              <w:rPr>
                <w:rFonts w:eastAsia="Calibri" w:cs="Calibri"/>
                <w:sz w:val="18"/>
              </w:rPr>
              <w:t>4-20mAdc</w:t>
            </w:r>
          </w:p>
        </w:tc>
        <w:tc>
          <w:tcPr>
            <w:tcW w:w="108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48F9191" w14:textId="77777777" w:rsidR="00A8601D" w:rsidRPr="003726D5" w:rsidRDefault="001D066E" w:rsidP="0012184E">
            <w:pPr>
              <w:keepNext/>
              <w:jc w:val="center"/>
            </w:pPr>
            <w:r w:rsidRPr="003726D5">
              <w:rPr>
                <w:rFonts w:eastAsia="Calibri" w:cs="Calibri"/>
                <w:sz w:val="18"/>
              </w:rPr>
              <w:t>0</w:t>
            </w:r>
          </w:p>
        </w:tc>
        <w:tc>
          <w:tcPr>
            <w:tcW w:w="9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2D03334" w14:textId="77777777" w:rsidR="00A8601D" w:rsidRPr="003726D5" w:rsidRDefault="001D066E" w:rsidP="0012184E">
            <w:pPr>
              <w:keepNext/>
              <w:jc w:val="center"/>
            </w:pPr>
            <w:r w:rsidRPr="003726D5">
              <w:rPr>
                <w:rFonts w:eastAsia="Calibri" w:cs="Calibri"/>
                <w:sz w:val="18"/>
              </w:rPr>
              <w:t>5</w:t>
            </w:r>
          </w:p>
        </w:tc>
        <w:tc>
          <w:tcPr>
            <w:tcW w:w="4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8492F53" w14:textId="77777777" w:rsidR="00A8601D" w:rsidRPr="003726D5" w:rsidRDefault="001D066E" w:rsidP="0012184E">
            <w:pPr>
              <w:keepNext/>
              <w:jc w:val="center"/>
            </w:pPr>
            <w:r w:rsidRPr="003726D5">
              <w:rPr>
                <w:rFonts w:eastAsia="Calibri" w:cs="Calibri"/>
                <w:sz w:val="18"/>
              </w:rPr>
              <w:t>FT</w:t>
            </w:r>
          </w:p>
        </w:tc>
        <w:tc>
          <w:tcPr>
            <w:tcW w:w="4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AA97066" w14:textId="77777777" w:rsidR="00A8601D" w:rsidRPr="003726D5" w:rsidRDefault="001D066E" w:rsidP="0012184E">
            <w:pPr>
              <w:keepNext/>
              <w:jc w:val="center"/>
            </w:pPr>
            <w:r w:rsidRPr="003726D5">
              <w:rPr>
                <w:rFonts w:eastAsia="Calibri" w:cs="Calibri"/>
                <w:sz w:val="18"/>
              </w:rPr>
              <w:t>ZS</w:t>
            </w:r>
          </w:p>
        </w:tc>
        <w:tc>
          <w:tcPr>
            <w:tcW w:w="4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149CC73" w14:textId="77777777" w:rsidR="00A8601D" w:rsidRPr="003726D5" w:rsidRDefault="001D066E" w:rsidP="0012184E">
            <w:pPr>
              <w:keepNext/>
              <w:jc w:val="center"/>
            </w:pPr>
            <w:r w:rsidRPr="003726D5">
              <w:rPr>
                <w:rFonts w:eastAsia="Calibri" w:cs="Calibri"/>
                <w:sz w:val="18"/>
              </w:rPr>
              <w:t>BB</w:t>
            </w:r>
          </w:p>
        </w:tc>
        <w:tc>
          <w:tcPr>
            <w:tcW w:w="4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73537FB" w14:textId="77777777" w:rsidR="00A8601D" w:rsidRPr="003726D5" w:rsidRDefault="001D066E" w:rsidP="0012184E">
            <w:pPr>
              <w:keepNext/>
              <w:jc w:val="center"/>
            </w:pPr>
            <w:r w:rsidRPr="003726D5">
              <w:rPr>
                <w:rFonts w:eastAsia="Calibri" w:cs="Calibri"/>
                <w:sz w:val="18"/>
              </w:rPr>
              <w:t>BE</w:t>
            </w:r>
          </w:p>
        </w:tc>
        <w:tc>
          <w:tcPr>
            <w:tcW w:w="82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FB1A114" w14:textId="77777777" w:rsidR="00A8601D" w:rsidRPr="003726D5" w:rsidRDefault="001D066E" w:rsidP="0012184E">
            <w:pPr>
              <w:keepNext/>
              <w:jc w:val="center"/>
            </w:pPr>
            <w:r w:rsidRPr="003726D5">
              <w:rPr>
                <w:rFonts w:eastAsia="Calibri" w:cs="Calibri"/>
                <w:sz w:val="18"/>
              </w:rPr>
              <w:t>4/29/11</w:t>
            </w:r>
          </w:p>
        </w:tc>
        <w:tc>
          <w:tcPr>
            <w:tcW w:w="154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C7D50B5" w14:textId="77777777" w:rsidR="00A8601D" w:rsidRPr="003726D5" w:rsidRDefault="001D066E" w:rsidP="0012184E">
            <w:pPr>
              <w:keepNext/>
            </w:pPr>
            <w:r w:rsidRPr="003726D5">
              <w:rPr>
                <w:rFonts w:eastAsia="Calibri" w:cs="Calibri"/>
                <w:sz w:val="18"/>
              </w:rPr>
              <w:t>Normally Closed</w:t>
            </w:r>
          </w:p>
        </w:tc>
      </w:tr>
      <w:tr w:rsidR="003726D5" w:rsidRPr="003726D5" w14:paraId="741550C1" w14:textId="77777777">
        <w:trPr>
          <w:cantSplit/>
          <w:trHeight w:hRule="exact" w:val="480"/>
        </w:trPr>
        <w:tc>
          <w:tcPr>
            <w:tcW w:w="13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E264F18" w14:textId="77777777" w:rsidR="00A8601D" w:rsidRPr="003726D5" w:rsidRDefault="001D066E" w:rsidP="0012184E">
            <w:pPr>
              <w:keepNext/>
            </w:pPr>
            <w:r w:rsidRPr="003726D5">
              <w:rPr>
                <w:rFonts w:eastAsia="Calibri" w:cs="Calibri"/>
                <w:sz w:val="18"/>
              </w:rPr>
              <w:t>1000-FCV-1031</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EB53345" w14:textId="77777777" w:rsidR="00A8601D" w:rsidRPr="003726D5" w:rsidRDefault="001D066E" w:rsidP="0012184E">
            <w:pPr>
              <w:keepNext/>
            </w:pPr>
            <w:r w:rsidRPr="003726D5">
              <w:rPr>
                <w:rFonts w:eastAsia="Calibri" w:cs="Calibri"/>
                <w:sz w:val="18"/>
              </w:rPr>
              <w:t>0009-N-1</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87CB8F4" w14:textId="77777777" w:rsidR="00A8601D" w:rsidRPr="003726D5" w:rsidRDefault="001D066E" w:rsidP="0012184E">
            <w:pPr>
              <w:keepNext/>
            </w:pPr>
            <w:r w:rsidRPr="003726D5">
              <w:rPr>
                <w:rFonts w:eastAsia="Calibri" w:cs="Calibri"/>
                <w:sz w:val="18"/>
              </w:rPr>
              <w:t>1000-RIO-1</w:t>
            </w:r>
          </w:p>
        </w:tc>
        <w:tc>
          <w:tcPr>
            <w:tcW w:w="129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3D04F24" w14:textId="77777777" w:rsidR="00A8601D" w:rsidRPr="003726D5" w:rsidRDefault="001D066E" w:rsidP="0012184E">
            <w:pPr>
              <w:keepNext/>
            </w:pPr>
            <w:r w:rsidRPr="003726D5">
              <w:rPr>
                <w:rFonts w:eastAsia="Calibri" w:cs="Calibri"/>
                <w:sz w:val="18"/>
              </w:rPr>
              <w:t>DIGESTER NO. 1 INLET VALVE</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9790480" w14:textId="77777777" w:rsidR="00A8601D" w:rsidRPr="003726D5" w:rsidRDefault="001D066E" w:rsidP="0012184E">
            <w:pPr>
              <w:keepNext/>
            </w:pPr>
            <w:r w:rsidRPr="003726D5">
              <w:rPr>
                <w:rFonts w:eastAsia="Calibri" w:cs="Calibri"/>
                <w:sz w:val="18"/>
              </w:rPr>
              <w:t>REMOTE</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2AE75F8" w14:textId="77777777" w:rsidR="00A8601D" w:rsidRPr="003726D5" w:rsidRDefault="001D066E" w:rsidP="0012184E">
            <w:pPr>
              <w:keepNext/>
              <w:jc w:val="center"/>
            </w:pPr>
            <w:r w:rsidRPr="003726D5">
              <w:rPr>
                <w:rFonts w:eastAsia="Calibri" w:cs="Calibri"/>
                <w:sz w:val="18"/>
              </w:rPr>
              <w:t>1</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9F09245" w14:textId="77777777" w:rsidR="00A8601D" w:rsidRPr="003726D5" w:rsidRDefault="001D066E" w:rsidP="0012184E">
            <w:pPr>
              <w:keepNext/>
              <w:jc w:val="center"/>
            </w:pPr>
            <w:r w:rsidRPr="003726D5">
              <w:rPr>
                <w:rFonts w:eastAsia="Calibri" w:cs="Calibri"/>
                <w:sz w:val="18"/>
              </w:rPr>
              <w:t>DI</w:t>
            </w:r>
          </w:p>
        </w:tc>
        <w:tc>
          <w:tcPr>
            <w:tcW w:w="9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D283F79" w14:textId="77777777" w:rsidR="00A8601D" w:rsidRPr="003726D5" w:rsidRDefault="001D066E" w:rsidP="0012184E">
            <w:pPr>
              <w:keepNext/>
              <w:jc w:val="center"/>
            </w:pPr>
            <w:r w:rsidRPr="003726D5">
              <w:rPr>
                <w:rFonts w:eastAsia="Calibri" w:cs="Calibri"/>
                <w:sz w:val="18"/>
              </w:rPr>
              <w:t>120VAC</w:t>
            </w:r>
          </w:p>
        </w:tc>
        <w:tc>
          <w:tcPr>
            <w:tcW w:w="108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C180010" w14:textId="77777777" w:rsidR="00A8601D" w:rsidRPr="003726D5" w:rsidRDefault="001D066E" w:rsidP="0012184E">
            <w:pPr>
              <w:keepNext/>
              <w:jc w:val="center"/>
            </w:pPr>
            <w:r w:rsidRPr="003726D5">
              <w:rPr>
                <w:rFonts w:eastAsia="Calibri" w:cs="Calibri"/>
                <w:sz w:val="18"/>
              </w:rPr>
              <w:t>MANUAL</w:t>
            </w:r>
          </w:p>
        </w:tc>
        <w:tc>
          <w:tcPr>
            <w:tcW w:w="9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FC7505C" w14:textId="77777777" w:rsidR="00A8601D" w:rsidRPr="003726D5" w:rsidRDefault="001D066E" w:rsidP="0012184E">
            <w:pPr>
              <w:keepNext/>
              <w:jc w:val="center"/>
            </w:pPr>
            <w:r w:rsidRPr="003726D5">
              <w:rPr>
                <w:rFonts w:eastAsia="Calibri" w:cs="Calibri"/>
                <w:sz w:val="18"/>
              </w:rPr>
              <w:t>AUTO</w:t>
            </w: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C62BEA6"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338CF6F"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57A82BB"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7F61CA0" w14:textId="77777777" w:rsidR="00A8601D" w:rsidRPr="003726D5" w:rsidRDefault="00A8601D" w:rsidP="0012184E">
            <w:pPr>
              <w:keepNext/>
            </w:pPr>
          </w:p>
        </w:tc>
        <w:tc>
          <w:tcPr>
            <w:tcW w:w="82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7B4E4B0" w14:textId="77777777" w:rsidR="00A8601D" w:rsidRPr="003726D5" w:rsidRDefault="00A8601D" w:rsidP="0012184E">
            <w:pPr>
              <w:keepNext/>
            </w:pPr>
          </w:p>
        </w:tc>
        <w:tc>
          <w:tcPr>
            <w:tcW w:w="15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1B62779" w14:textId="77777777" w:rsidR="00A8601D" w:rsidRPr="003726D5" w:rsidRDefault="00A8601D" w:rsidP="0012184E">
            <w:pPr>
              <w:keepNext/>
            </w:pPr>
          </w:p>
        </w:tc>
      </w:tr>
      <w:tr w:rsidR="003726D5" w:rsidRPr="003726D5" w14:paraId="63083010" w14:textId="77777777">
        <w:trPr>
          <w:cantSplit/>
          <w:trHeight w:hRule="exact" w:val="705"/>
        </w:trPr>
        <w:tc>
          <w:tcPr>
            <w:tcW w:w="13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0C7E96E" w14:textId="77777777" w:rsidR="00A8601D" w:rsidRPr="003726D5" w:rsidRDefault="001D066E" w:rsidP="0012184E">
            <w:pPr>
              <w:keepNext/>
            </w:pPr>
            <w:r w:rsidRPr="003726D5">
              <w:rPr>
                <w:rFonts w:eastAsia="Calibri" w:cs="Calibri"/>
                <w:sz w:val="18"/>
              </w:rPr>
              <w:t>1000-P-5011</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05321C3" w14:textId="77777777" w:rsidR="00A8601D" w:rsidRPr="003726D5" w:rsidRDefault="001D066E" w:rsidP="0012184E">
            <w:pPr>
              <w:keepNext/>
            </w:pPr>
            <w:r w:rsidRPr="003726D5">
              <w:rPr>
                <w:rFonts w:eastAsia="Calibri" w:cs="Calibri"/>
                <w:sz w:val="18"/>
              </w:rPr>
              <w:t>0009-N-3</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04318F8" w14:textId="77777777" w:rsidR="00A8601D" w:rsidRPr="003726D5" w:rsidRDefault="001D066E" w:rsidP="0012184E">
            <w:pPr>
              <w:keepNext/>
            </w:pPr>
            <w:r w:rsidRPr="003726D5">
              <w:rPr>
                <w:rFonts w:eastAsia="Calibri" w:cs="Calibri"/>
                <w:sz w:val="18"/>
              </w:rPr>
              <w:t>1000-RIO-1</w:t>
            </w:r>
          </w:p>
        </w:tc>
        <w:tc>
          <w:tcPr>
            <w:tcW w:w="129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921C7D9" w14:textId="77777777" w:rsidR="00A8601D" w:rsidRPr="003726D5" w:rsidRDefault="001D066E" w:rsidP="0012184E">
            <w:pPr>
              <w:keepNext/>
            </w:pPr>
            <w:r w:rsidRPr="003726D5">
              <w:rPr>
                <w:rFonts w:eastAsia="Calibri" w:cs="Calibri"/>
                <w:sz w:val="18"/>
              </w:rPr>
              <w:t>DIGESTER NO. 5 RECIRC PUMP NO. 1</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FFC9CEE" w14:textId="77777777" w:rsidR="00A8601D" w:rsidRPr="003726D5" w:rsidRDefault="001D066E" w:rsidP="0012184E">
            <w:pPr>
              <w:keepNext/>
            </w:pPr>
            <w:r w:rsidRPr="003726D5">
              <w:rPr>
                <w:rFonts w:eastAsia="Calibri" w:cs="Calibri"/>
                <w:sz w:val="18"/>
              </w:rPr>
              <w:t>SPEED REFERENCE</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91D5323" w14:textId="77777777" w:rsidR="00A8601D" w:rsidRPr="003726D5" w:rsidRDefault="001D066E" w:rsidP="0012184E">
            <w:pPr>
              <w:keepNext/>
              <w:jc w:val="center"/>
            </w:pPr>
            <w:r w:rsidRPr="003726D5">
              <w:rPr>
                <w:rFonts w:eastAsia="Calibri" w:cs="Calibri"/>
                <w:sz w:val="18"/>
              </w:rPr>
              <w:t>1</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750B6F81" w14:textId="77777777" w:rsidR="00A8601D" w:rsidRPr="003726D5" w:rsidRDefault="001D066E" w:rsidP="0012184E">
            <w:pPr>
              <w:keepNext/>
              <w:jc w:val="center"/>
            </w:pPr>
            <w:r w:rsidRPr="003726D5">
              <w:rPr>
                <w:rFonts w:eastAsia="Calibri" w:cs="Calibri"/>
                <w:sz w:val="18"/>
              </w:rPr>
              <w:t>AO</w:t>
            </w:r>
          </w:p>
        </w:tc>
        <w:tc>
          <w:tcPr>
            <w:tcW w:w="9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2C1A990" w14:textId="77777777" w:rsidR="00A8601D" w:rsidRPr="003726D5" w:rsidRDefault="001D066E" w:rsidP="0012184E">
            <w:pPr>
              <w:keepNext/>
            </w:pPr>
            <w:r w:rsidRPr="003726D5">
              <w:rPr>
                <w:rFonts w:eastAsia="Calibri" w:cs="Calibri"/>
                <w:sz w:val="18"/>
              </w:rPr>
              <w:t>4-20mAdc</w:t>
            </w:r>
          </w:p>
        </w:tc>
        <w:tc>
          <w:tcPr>
            <w:tcW w:w="108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A92E355" w14:textId="77777777" w:rsidR="00A8601D" w:rsidRPr="003726D5" w:rsidRDefault="001D066E" w:rsidP="0012184E">
            <w:pPr>
              <w:keepNext/>
              <w:jc w:val="center"/>
            </w:pPr>
            <w:r w:rsidRPr="003726D5">
              <w:rPr>
                <w:rFonts w:eastAsia="Calibri" w:cs="Calibri"/>
                <w:sz w:val="18"/>
              </w:rPr>
              <w:t>0</w:t>
            </w:r>
          </w:p>
        </w:tc>
        <w:tc>
          <w:tcPr>
            <w:tcW w:w="9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02834E8" w14:textId="77777777" w:rsidR="00A8601D" w:rsidRPr="003726D5" w:rsidRDefault="001D066E" w:rsidP="0012184E">
            <w:pPr>
              <w:keepNext/>
              <w:jc w:val="center"/>
            </w:pPr>
            <w:r w:rsidRPr="003726D5">
              <w:rPr>
                <w:rFonts w:eastAsia="Calibri" w:cs="Calibri"/>
                <w:sz w:val="18"/>
              </w:rPr>
              <w:t>100</w:t>
            </w:r>
          </w:p>
        </w:tc>
        <w:tc>
          <w:tcPr>
            <w:tcW w:w="4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18279E1" w14:textId="77777777" w:rsidR="00A8601D" w:rsidRPr="003726D5" w:rsidRDefault="001D066E" w:rsidP="0012184E">
            <w:pPr>
              <w:keepNext/>
              <w:jc w:val="center"/>
            </w:pPr>
            <w:r w:rsidRPr="003726D5">
              <w:rPr>
                <w:rFonts w:eastAsia="Calibri" w:cs="Calibri"/>
                <w:sz w:val="18"/>
              </w:rPr>
              <w:t>%</w:t>
            </w: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58A7F29"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D3D1A3D"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C2487E6" w14:textId="77777777" w:rsidR="00A8601D" w:rsidRPr="003726D5" w:rsidRDefault="00A8601D" w:rsidP="0012184E">
            <w:pPr>
              <w:keepNext/>
            </w:pPr>
          </w:p>
        </w:tc>
        <w:tc>
          <w:tcPr>
            <w:tcW w:w="82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07E7892" w14:textId="77777777" w:rsidR="00A8601D" w:rsidRPr="003726D5" w:rsidRDefault="00A8601D" w:rsidP="0012184E">
            <w:pPr>
              <w:keepNext/>
            </w:pPr>
          </w:p>
        </w:tc>
        <w:tc>
          <w:tcPr>
            <w:tcW w:w="15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EE42FBD" w14:textId="77777777" w:rsidR="00A8601D" w:rsidRPr="003726D5" w:rsidRDefault="00A8601D" w:rsidP="0012184E">
            <w:pPr>
              <w:keepNext/>
            </w:pPr>
          </w:p>
        </w:tc>
      </w:tr>
      <w:tr w:rsidR="003726D5" w:rsidRPr="003726D5" w14:paraId="5C297C2A" w14:textId="77777777">
        <w:trPr>
          <w:cantSplit/>
          <w:trHeight w:hRule="exact" w:val="480"/>
        </w:trPr>
        <w:tc>
          <w:tcPr>
            <w:tcW w:w="136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C28C950" w14:textId="77777777" w:rsidR="00A8601D" w:rsidRPr="003726D5" w:rsidRDefault="001D066E" w:rsidP="0012184E">
            <w:pPr>
              <w:keepNext/>
            </w:pPr>
            <w:r w:rsidRPr="003726D5">
              <w:rPr>
                <w:rFonts w:eastAsia="Calibri" w:cs="Calibri"/>
                <w:sz w:val="18"/>
              </w:rPr>
              <w:t>1000-FCV-1031</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53BFEF02" w14:textId="77777777" w:rsidR="00A8601D" w:rsidRPr="003726D5" w:rsidRDefault="001D066E" w:rsidP="0012184E">
            <w:pPr>
              <w:keepNext/>
            </w:pPr>
            <w:r w:rsidRPr="003726D5">
              <w:rPr>
                <w:rFonts w:eastAsia="Calibri" w:cs="Calibri"/>
                <w:sz w:val="18"/>
              </w:rPr>
              <w:t>0009-N-1</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540FD9E" w14:textId="77777777" w:rsidR="00A8601D" w:rsidRPr="003726D5" w:rsidRDefault="001D066E" w:rsidP="0012184E">
            <w:pPr>
              <w:keepNext/>
            </w:pPr>
            <w:r w:rsidRPr="003726D5">
              <w:rPr>
                <w:rFonts w:eastAsia="Calibri" w:cs="Calibri"/>
                <w:sz w:val="18"/>
              </w:rPr>
              <w:t>1000-RIO-1</w:t>
            </w:r>
          </w:p>
        </w:tc>
        <w:tc>
          <w:tcPr>
            <w:tcW w:w="129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94E3A5E" w14:textId="77777777" w:rsidR="00A8601D" w:rsidRPr="003726D5" w:rsidRDefault="001D066E" w:rsidP="0012184E">
            <w:pPr>
              <w:keepNext/>
            </w:pPr>
            <w:r w:rsidRPr="003726D5">
              <w:rPr>
                <w:rFonts w:eastAsia="Calibri" w:cs="Calibri"/>
                <w:sz w:val="18"/>
              </w:rPr>
              <w:t>DIGESTER NO. 1 INLET VALVE</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3921E2D1" w14:textId="77777777" w:rsidR="00A8601D" w:rsidRPr="003726D5" w:rsidRDefault="001D066E" w:rsidP="0012184E">
            <w:pPr>
              <w:keepNext/>
            </w:pPr>
            <w:r w:rsidRPr="003726D5">
              <w:rPr>
                <w:rFonts w:eastAsia="Calibri" w:cs="Calibri"/>
                <w:sz w:val="18"/>
              </w:rPr>
              <w:t>OPEN</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64074E61" w14:textId="77777777" w:rsidR="00A8601D" w:rsidRPr="003726D5" w:rsidRDefault="001D066E" w:rsidP="0012184E">
            <w:pPr>
              <w:keepNext/>
              <w:jc w:val="center"/>
            </w:pPr>
            <w:r w:rsidRPr="003726D5">
              <w:rPr>
                <w:rFonts w:eastAsia="Calibri" w:cs="Calibri"/>
                <w:sz w:val="18"/>
              </w:rPr>
              <w:t>1</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756D302" w14:textId="77777777" w:rsidR="00A8601D" w:rsidRPr="003726D5" w:rsidRDefault="001D066E" w:rsidP="0012184E">
            <w:pPr>
              <w:keepNext/>
              <w:jc w:val="center"/>
            </w:pPr>
            <w:r w:rsidRPr="003726D5">
              <w:rPr>
                <w:rFonts w:eastAsia="Calibri" w:cs="Calibri"/>
                <w:sz w:val="18"/>
              </w:rPr>
              <w:t>RO</w:t>
            </w:r>
          </w:p>
        </w:tc>
        <w:tc>
          <w:tcPr>
            <w:tcW w:w="9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8E99931" w14:textId="77777777" w:rsidR="00A8601D" w:rsidRPr="003726D5" w:rsidRDefault="001D066E" w:rsidP="0012184E">
            <w:pPr>
              <w:keepNext/>
              <w:jc w:val="center"/>
            </w:pPr>
            <w:r w:rsidRPr="003726D5">
              <w:rPr>
                <w:rFonts w:eastAsia="Calibri" w:cs="Calibri"/>
                <w:sz w:val="18"/>
              </w:rPr>
              <w:t>120VAC</w:t>
            </w:r>
          </w:p>
        </w:tc>
        <w:tc>
          <w:tcPr>
            <w:tcW w:w="108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4A6BFC0" w14:textId="77777777" w:rsidR="00A8601D" w:rsidRPr="003726D5" w:rsidRDefault="001D066E" w:rsidP="0012184E">
            <w:pPr>
              <w:keepNext/>
              <w:jc w:val="center"/>
              <w:rPr>
                <w:rFonts w:eastAsia="Calibri" w:cs="Calibri"/>
                <w:sz w:val="18"/>
              </w:rPr>
            </w:pPr>
            <w:r w:rsidRPr="003726D5">
              <w:rPr>
                <w:rFonts w:eastAsia="Calibri" w:cs="Calibri"/>
                <w:sz w:val="18"/>
              </w:rPr>
              <w:t>.-----------.</w:t>
            </w:r>
          </w:p>
        </w:tc>
        <w:tc>
          <w:tcPr>
            <w:tcW w:w="93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2C16DF26" w14:textId="77777777" w:rsidR="00A8601D" w:rsidRPr="003726D5" w:rsidRDefault="001D066E" w:rsidP="0012184E">
            <w:pPr>
              <w:keepNext/>
              <w:jc w:val="center"/>
            </w:pPr>
            <w:r w:rsidRPr="003726D5">
              <w:rPr>
                <w:rFonts w:eastAsia="Calibri" w:cs="Calibri"/>
                <w:sz w:val="18"/>
              </w:rPr>
              <w:t>OPEN</w:t>
            </w: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47B89B4"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25E6A27"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B1B10A4"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85A3F70" w14:textId="77777777" w:rsidR="00A8601D" w:rsidRPr="003726D5" w:rsidRDefault="00A8601D" w:rsidP="0012184E">
            <w:pPr>
              <w:keepNext/>
            </w:pPr>
          </w:p>
        </w:tc>
        <w:tc>
          <w:tcPr>
            <w:tcW w:w="82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940A00D" w14:textId="77777777" w:rsidR="00A8601D" w:rsidRPr="003726D5" w:rsidRDefault="00A8601D" w:rsidP="0012184E">
            <w:pPr>
              <w:keepNext/>
            </w:pPr>
          </w:p>
        </w:tc>
        <w:tc>
          <w:tcPr>
            <w:tcW w:w="15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F48EFEE" w14:textId="77777777" w:rsidR="00A8601D" w:rsidRPr="003726D5" w:rsidRDefault="00A8601D" w:rsidP="0012184E">
            <w:pPr>
              <w:keepNext/>
            </w:pPr>
          </w:p>
        </w:tc>
      </w:tr>
      <w:tr w:rsidR="003726D5" w:rsidRPr="003726D5" w14:paraId="3BA6CEE0" w14:textId="77777777">
        <w:trPr>
          <w:cantSplit/>
          <w:trHeight w:hRule="exact" w:val="480"/>
        </w:trPr>
        <w:tc>
          <w:tcPr>
            <w:tcW w:w="136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E8D3717" w14:textId="77777777" w:rsidR="00A8601D" w:rsidRPr="003726D5" w:rsidRDefault="001D066E" w:rsidP="0012184E">
            <w:pPr>
              <w:keepNext/>
            </w:pPr>
            <w:r w:rsidRPr="003726D5">
              <w:rPr>
                <w:rFonts w:eastAsia="Calibri" w:cs="Calibri"/>
                <w:sz w:val="18"/>
              </w:rPr>
              <w:t>1000-FCV-1031</w:t>
            </w:r>
          </w:p>
        </w:tc>
        <w:tc>
          <w:tcPr>
            <w:tcW w:w="1005"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A875368" w14:textId="77777777" w:rsidR="00A8601D" w:rsidRPr="003726D5" w:rsidRDefault="001D066E" w:rsidP="0012184E">
            <w:pPr>
              <w:keepNext/>
            </w:pPr>
            <w:r w:rsidRPr="003726D5">
              <w:rPr>
                <w:rFonts w:eastAsia="Calibri" w:cs="Calibri"/>
                <w:sz w:val="18"/>
              </w:rPr>
              <w:t>0009-N-1</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4497A5C1" w14:textId="77777777" w:rsidR="00A8601D" w:rsidRPr="003726D5" w:rsidRDefault="001D066E" w:rsidP="0012184E">
            <w:pPr>
              <w:keepNext/>
            </w:pPr>
            <w:r w:rsidRPr="003726D5">
              <w:rPr>
                <w:rFonts w:eastAsia="Calibri" w:cs="Calibri"/>
                <w:sz w:val="18"/>
              </w:rPr>
              <w:t>1000-RIO-1</w:t>
            </w:r>
          </w:p>
        </w:tc>
        <w:tc>
          <w:tcPr>
            <w:tcW w:w="129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08BEC950" w14:textId="77777777" w:rsidR="00A8601D" w:rsidRPr="003726D5" w:rsidRDefault="001D066E" w:rsidP="0012184E">
            <w:pPr>
              <w:keepNext/>
            </w:pPr>
            <w:r w:rsidRPr="003726D5">
              <w:rPr>
                <w:rFonts w:eastAsia="Calibri" w:cs="Calibri"/>
                <w:sz w:val="18"/>
              </w:rPr>
              <w:t>DIGESTER NO. 1 INLET VALVE</w:t>
            </w:r>
          </w:p>
        </w:tc>
        <w:tc>
          <w:tcPr>
            <w:tcW w:w="120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A3DC0A1" w14:textId="77777777" w:rsidR="00A8601D" w:rsidRPr="003726D5" w:rsidRDefault="001D066E" w:rsidP="0012184E">
            <w:pPr>
              <w:keepNext/>
            </w:pPr>
            <w:r w:rsidRPr="003726D5">
              <w:rPr>
                <w:rFonts w:eastAsia="Calibri" w:cs="Calibri"/>
                <w:sz w:val="18"/>
              </w:rPr>
              <w:t>OPEN</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E13ADAA" w14:textId="77777777" w:rsidR="00A8601D" w:rsidRPr="003726D5" w:rsidRDefault="001D066E" w:rsidP="0012184E">
            <w:pPr>
              <w:keepNext/>
              <w:jc w:val="center"/>
            </w:pPr>
            <w:r w:rsidRPr="003726D5">
              <w:rPr>
                <w:rFonts w:eastAsia="Calibri" w:cs="Calibri"/>
                <w:sz w:val="18"/>
              </w:rPr>
              <w:t>1</w:t>
            </w:r>
          </w:p>
        </w:tc>
        <w:tc>
          <w:tcPr>
            <w:tcW w:w="58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3FA300B" w14:textId="77777777" w:rsidR="00A8601D" w:rsidRPr="003726D5" w:rsidRDefault="001D066E" w:rsidP="0012184E">
            <w:pPr>
              <w:keepNext/>
              <w:jc w:val="center"/>
            </w:pPr>
            <w:r w:rsidRPr="003726D5">
              <w:rPr>
                <w:rFonts w:eastAsia="Calibri" w:cs="Calibri"/>
                <w:sz w:val="18"/>
              </w:rPr>
              <w:t>DO</w:t>
            </w:r>
          </w:p>
        </w:tc>
        <w:tc>
          <w:tcPr>
            <w:tcW w:w="900" w:type="dxa"/>
            <w:tcBorders>
              <w:top w:val="single" w:sz="4" w:space="0" w:color="000000"/>
              <w:left w:val="single" w:sz="4" w:space="0" w:color="000000"/>
              <w:bottom w:val="single" w:sz="4" w:space="0" w:color="000000"/>
              <w:right w:val="nil"/>
            </w:tcBorders>
            <w:tcMar>
              <w:top w:w="0" w:type="dxa"/>
              <w:left w:w="53" w:type="dxa"/>
              <w:bottom w:w="0" w:type="dxa"/>
              <w:right w:w="53" w:type="dxa"/>
            </w:tcMar>
          </w:tcPr>
          <w:p w14:paraId="1011F54F" w14:textId="77777777" w:rsidR="00A8601D" w:rsidRPr="003726D5" w:rsidRDefault="001D066E" w:rsidP="0012184E">
            <w:pPr>
              <w:keepNext/>
              <w:jc w:val="center"/>
            </w:pPr>
            <w:r w:rsidRPr="003726D5">
              <w:rPr>
                <w:rFonts w:eastAsia="Calibri" w:cs="Calibri"/>
                <w:sz w:val="18"/>
              </w:rPr>
              <w:t>120VAC</w:t>
            </w:r>
          </w:p>
        </w:tc>
        <w:tc>
          <w:tcPr>
            <w:tcW w:w="108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BFC8CFA" w14:textId="77777777" w:rsidR="00A8601D" w:rsidRPr="003726D5" w:rsidRDefault="001D066E" w:rsidP="0012184E">
            <w:pPr>
              <w:keepNext/>
              <w:jc w:val="center"/>
              <w:rPr>
                <w:rFonts w:eastAsia="Calibri" w:cs="Calibri"/>
                <w:sz w:val="18"/>
              </w:rPr>
            </w:pPr>
            <w:r w:rsidRPr="003726D5">
              <w:rPr>
                <w:rFonts w:eastAsia="Calibri" w:cs="Calibri"/>
                <w:sz w:val="18"/>
              </w:rPr>
              <w:t>.-----------.</w:t>
            </w:r>
          </w:p>
        </w:tc>
        <w:tc>
          <w:tcPr>
            <w:tcW w:w="93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2B90BEA" w14:textId="77777777" w:rsidR="00A8601D" w:rsidRPr="003726D5" w:rsidRDefault="001D066E" w:rsidP="0012184E">
            <w:pPr>
              <w:keepNext/>
              <w:jc w:val="center"/>
            </w:pPr>
            <w:r w:rsidRPr="003726D5">
              <w:rPr>
                <w:rFonts w:eastAsia="Calibri" w:cs="Calibri"/>
                <w:sz w:val="18"/>
              </w:rPr>
              <w:t>OPEN</w:t>
            </w: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0AF995"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15A058"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8B53A4A" w14:textId="77777777" w:rsidR="00A8601D" w:rsidRPr="003726D5" w:rsidRDefault="00A8601D" w:rsidP="0012184E">
            <w:pPr>
              <w:keepNext/>
            </w:pPr>
          </w:p>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B8A1F6C" w14:textId="77777777" w:rsidR="00A8601D" w:rsidRPr="003726D5" w:rsidRDefault="00A8601D" w:rsidP="0012184E">
            <w:pPr>
              <w:keepNext/>
            </w:pPr>
          </w:p>
        </w:tc>
        <w:tc>
          <w:tcPr>
            <w:tcW w:w="82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CE43359" w14:textId="77777777" w:rsidR="00A8601D" w:rsidRPr="003726D5" w:rsidRDefault="00A8601D" w:rsidP="0012184E">
            <w:pPr>
              <w:keepNext/>
            </w:pPr>
          </w:p>
        </w:tc>
        <w:tc>
          <w:tcPr>
            <w:tcW w:w="15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992B140" w14:textId="77777777" w:rsidR="00A8601D" w:rsidRPr="003726D5" w:rsidRDefault="00A8601D" w:rsidP="0012184E">
            <w:pPr>
              <w:keepNext/>
            </w:pPr>
          </w:p>
        </w:tc>
      </w:tr>
      <w:tr w:rsidR="003726D5" w:rsidRPr="003726D5" w14:paraId="3B7402D0" w14:textId="77777777">
        <w:trPr>
          <w:cantSplit/>
          <w:trHeight w:hRule="exact" w:val="315"/>
        </w:trPr>
        <w:tc>
          <w:tcPr>
            <w:tcW w:w="13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95B2D10" w14:textId="77777777" w:rsidR="00A8601D" w:rsidRPr="003726D5" w:rsidRDefault="00A8601D" w:rsidP="0012184E"/>
        </w:tc>
        <w:tc>
          <w:tcPr>
            <w:tcW w:w="100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9DC6F72" w14:textId="77777777" w:rsidR="00A8601D" w:rsidRPr="003726D5" w:rsidRDefault="00A8601D" w:rsidP="0012184E"/>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8AC1778" w14:textId="77777777" w:rsidR="00A8601D" w:rsidRPr="003726D5" w:rsidRDefault="00A8601D" w:rsidP="0012184E"/>
        </w:tc>
        <w:tc>
          <w:tcPr>
            <w:tcW w:w="129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D0D3322" w14:textId="77777777" w:rsidR="00A8601D" w:rsidRPr="003726D5" w:rsidRDefault="00A8601D" w:rsidP="0012184E"/>
        </w:tc>
        <w:tc>
          <w:tcPr>
            <w:tcW w:w="12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E6F5F56" w14:textId="77777777" w:rsidR="00A8601D" w:rsidRPr="003726D5" w:rsidRDefault="00A8601D" w:rsidP="0012184E"/>
        </w:tc>
        <w:tc>
          <w:tcPr>
            <w:tcW w:w="5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1A96B17" w14:textId="77777777" w:rsidR="00A8601D" w:rsidRPr="003726D5" w:rsidRDefault="00A8601D" w:rsidP="0012184E"/>
        </w:tc>
        <w:tc>
          <w:tcPr>
            <w:tcW w:w="58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B7E2D25" w14:textId="77777777" w:rsidR="00A8601D" w:rsidRPr="003726D5" w:rsidRDefault="00A8601D" w:rsidP="0012184E"/>
        </w:tc>
        <w:tc>
          <w:tcPr>
            <w:tcW w:w="90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296AB79" w14:textId="77777777" w:rsidR="00A8601D" w:rsidRPr="003726D5" w:rsidRDefault="00A8601D" w:rsidP="0012184E"/>
        </w:tc>
        <w:tc>
          <w:tcPr>
            <w:tcW w:w="10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93D2249" w14:textId="77777777" w:rsidR="00A8601D" w:rsidRPr="003726D5" w:rsidRDefault="00A8601D" w:rsidP="0012184E"/>
        </w:tc>
        <w:tc>
          <w:tcPr>
            <w:tcW w:w="93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95948D9" w14:textId="77777777" w:rsidR="00A8601D" w:rsidRPr="003726D5" w:rsidRDefault="00A8601D" w:rsidP="0012184E"/>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14C9043" w14:textId="77777777" w:rsidR="00A8601D" w:rsidRPr="003726D5" w:rsidRDefault="00A8601D" w:rsidP="0012184E"/>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147359A" w14:textId="77777777" w:rsidR="00A8601D" w:rsidRPr="003726D5" w:rsidRDefault="00A8601D" w:rsidP="0012184E"/>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3E037EE" w14:textId="77777777" w:rsidR="00A8601D" w:rsidRPr="003726D5" w:rsidRDefault="00A8601D" w:rsidP="0012184E"/>
        </w:tc>
        <w:tc>
          <w:tcPr>
            <w:tcW w:w="46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BCE56EA" w14:textId="77777777" w:rsidR="00A8601D" w:rsidRPr="003726D5" w:rsidRDefault="00A8601D" w:rsidP="0012184E"/>
        </w:tc>
        <w:tc>
          <w:tcPr>
            <w:tcW w:w="82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5E9245A" w14:textId="77777777" w:rsidR="00A8601D" w:rsidRPr="003726D5" w:rsidRDefault="00A8601D" w:rsidP="0012184E"/>
        </w:tc>
        <w:tc>
          <w:tcPr>
            <w:tcW w:w="15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C246644" w14:textId="77777777" w:rsidR="00A8601D" w:rsidRPr="003726D5" w:rsidRDefault="00A8601D" w:rsidP="0012184E"/>
        </w:tc>
      </w:tr>
    </w:tbl>
    <w:p w14:paraId="6C9CC3AC" w14:textId="77777777" w:rsidR="00A8601D" w:rsidRDefault="00A8601D" w:rsidP="000C0634">
      <w:pPr>
        <w:rPr>
          <w:rFonts w:eastAsia="Calibri" w:cs="Calibri"/>
        </w:rPr>
      </w:pPr>
      <w:bookmarkStart w:id="57" w:name="Section31"/>
      <w:bookmarkEnd w:id="57"/>
    </w:p>
    <w:p w14:paraId="550B7CB8" w14:textId="77777777" w:rsidR="00A8601D" w:rsidRDefault="00A8601D" w:rsidP="000C0634">
      <w:pPr>
        <w:rPr>
          <w:rFonts w:eastAsia="Calibri" w:cs="Calibri"/>
        </w:rPr>
        <w:sectPr w:rsidR="00A8601D" w:rsidSect="006F48A7">
          <w:headerReference w:type="default" r:id="rId57"/>
          <w:pgSz w:w="15840" w:h="12240" w:orient="landscape"/>
          <w:pgMar w:top="1440" w:right="720" w:bottom="1440" w:left="720" w:header="270" w:footer="545" w:gutter="0"/>
          <w:cols w:space="708"/>
        </w:sectPr>
      </w:pPr>
    </w:p>
    <w:p w14:paraId="3CAB2C0A" w14:textId="37B976A3" w:rsidR="00A8601D" w:rsidRPr="008E0EF4" w:rsidRDefault="001D066E" w:rsidP="008E0EF4">
      <w:pPr>
        <w:pStyle w:val="Heading1"/>
      </w:pPr>
      <w:bookmarkStart w:id="58" w:name="Section32"/>
      <w:bookmarkEnd w:id="58"/>
      <w:r w:rsidRPr="008E0EF4">
        <w:rPr>
          <w:rStyle w:val="SpecNumber"/>
        </w:rPr>
        <w:lastRenderedPageBreak/>
        <w:t>01 77 00</w:t>
      </w:r>
      <w:r w:rsidR="008E0EF4" w:rsidRPr="008E0EF4">
        <w:br/>
      </w:r>
      <w:r w:rsidRPr="008E0EF4">
        <w:rPr>
          <w:rStyle w:val="SpecName"/>
        </w:rPr>
        <w:t>CLOSEOUT PROCEDURES</w:t>
      </w:r>
    </w:p>
    <w:p w14:paraId="61092042" w14:textId="1A09C25A" w:rsidR="008E0EF4" w:rsidRPr="008E0EF4" w:rsidRDefault="008E0EF4" w:rsidP="008E0EF4">
      <w:pPr>
        <w:pStyle w:val="Version"/>
        <w:rPr>
          <w:rFonts w:eastAsia="Calibri"/>
        </w:rPr>
      </w:pPr>
      <w:r>
        <w:rPr>
          <w:rFonts w:eastAsia="Calibri"/>
        </w:rPr>
        <w:t>v. 6.20</w:t>
      </w:r>
    </w:p>
    <w:p w14:paraId="0DC560B7" w14:textId="77777777" w:rsidR="00A8601D" w:rsidRDefault="001D066E" w:rsidP="009457E6">
      <w:pPr>
        <w:pStyle w:val="NTS"/>
      </w:pPr>
      <w:r>
        <w:t>*********************************************************************************************</w:t>
      </w:r>
    </w:p>
    <w:p w14:paraId="681C013A" w14:textId="77777777" w:rsidR="00A8601D" w:rsidRDefault="001D066E" w:rsidP="009457E6">
      <w:pPr>
        <w:pStyle w:val="NTS0"/>
        <w:rPr>
          <w:rFonts w:eastAsia="Calibri"/>
        </w:rPr>
      </w:pPr>
      <w:r>
        <w:rPr>
          <w:rFonts w:eastAsia="Calibri"/>
        </w:rPr>
        <w:t>NTS:  Include this section on projects when the Contractor is to submit bonds, releases, record documents, or other formal documentation at project closeout.   Edit this section to suit the project.</w:t>
      </w:r>
    </w:p>
    <w:p w14:paraId="1568097B" w14:textId="77777777" w:rsidR="00A8601D" w:rsidRDefault="001D066E" w:rsidP="009457E6">
      <w:pPr>
        <w:pStyle w:val="NTS"/>
      </w:pPr>
      <w:r>
        <w:t>*********************************************************************************************</w:t>
      </w:r>
    </w:p>
    <w:p w14:paraId="50A1FE43" w14:textId="67317255" w:rsidR="0042112F" w:rsidRPr="008E0EF4" w:rsidRDefault="001D066E">
      <w:pPr>
        <w:pStyle w:val="PartDesignation"/>
        <w:numPr>
          <w:ilvl w:val="0"/>
          <w:numId w:val="69"/>
        </w:numPr>
        <w:rPr>
          <w:rFonts w:eastAsia="Calibri"/>
        </w:rPr>
      </w:pPr>
      <w:r w:rsidRPr="008E0EF4">
        <w:rPr>
          <w:rFonts w:eastAsia="Calibri"/>
        </w:rPr>
        <w:t>GENERAL</w:t>
      </w:r>
    </w:p>
    <w:p w14:paraId="01BC01AF" w14:textId="77777777" w:rsidR="0042112F" w:rsidRDefault="0042112F" w:rsidP="009457E6">
      <w:pPr>
        <w:pStyle w:val="NTS"/>
      </w:pPr>
      <w:r>
        <w:t>*********************************************************************************************</w:t>
      </w:r>
    </w:p>
    <w:p w14:paraId="249951EB" w14:textId="77777777" w:rsidR="0042112F" w:rsidRDefault="0042112F" w:rsidP="009457E6">
      <w:pPr>
        <w:pStyle w:val="NTS0"/>
        <w:rPr>
          <w:rFonts w:eastAsia="Calibri"/>
        </w:rPr>
      </w:pPr>
      <w:r>
        <w:rPr>
          <w:rFonts w:eastAsia="Calibri"/>
        </w:rPr>
        <w:t>NTS:  Section “1.1” is to be included if project is bid on unit price basis. Section to be deleted or revised if project is to be bid on lump sum basis.</w:t>
      </w:r>
    </w:p>
    <w:p w14:paraId="190C2389" w14:textId="28E878D2" w:rsidR="0042112F" w:rsidRPr="0042112F" w:rsidRDefault="0042112F" w:rsidP="009457E6">
      <w:pPr>
        <w:pStyle w:val="NTS"/>
      </w:pPr>
      <w:r>
        <w:t>*********************************************************************************************</w:t>
      </w:r>
    </w:p>
    <w:p w14:paraId="45D8781C" w14:textId="77777777" w:rsidR="0042112F" w:rsidRDefault="001D066E" w:rsidP="003726D5">
      <w:pPr>
        <w:pStyle w:val="ArticleHeading"/>
        <w:rPr>
          <w:rFonts w:eastAsia="Calibri"/>
        </w:rPr>
      </w:pPr>
      <w:r w:rsidRPr="0042112F">
        <w:rPr>
          <w:rFonts w:eastAsia="Calibri"/>
        </w:rPr>
        <w:t>MEASUREMENT AND PAYMENT</w:t>
      </w:r>
    </w:p>
    <w:p w14:paraId="5EF8A60B" w14:textId="77777777" w:rsidR="0042112F" w:rsidRDefault="001D066E" w:rsidP="003726D5">
      <w:pPr>
        <w:pStyle w:val="Paragraph"/>
        <w:rPr>
          <w:rFonts w:eastAsia="Calibri"/>
        </w:rPr>
      </w:pPr>
      <w:r w:rsidRPr="0042112F">
        <w:rPr>
          <w:rFonts w:eastAsia="Calibri"/>
        </w:rPr>
        <w:t xml:space="preserve">This item is to be included in overall project cost and not bid as a separate Work Item.  </w:t>
      </w:r>
    </w:p>
    <w:p w14:paraId="15A79FC5" w14:textId="6458D58F" w:rsidR="0042112F" w:rsidRPr="0042112F" w:rsidRDefault="001D066E" w:rsidP="003726D5">
      <w:pPr>
        <w:pStyle w:val="ArticleHeading"/>
        <w:rPr>
          <w:rFonts w:eastAsia="Calibri"/>
        </w:rPr>
      </w:pPr>
      <w:r w:rsidRPr="0042112F">
        <w:rPr>
          <w:rFonts w:eastAsia="Calibri"/>
        </w:rPr>
        <w:t>RELEASES FROM AGREEMENTS</w:t>
      </w:r>
    </w:p>
    <w:p w14:paraId="58CE130D" w14:textId="77777777" w:rsidR="0042112F" w:rsidRDefault="0042112F" w:rsidP="009457E6">
      <w:pPr>
        <w:pStyle w:val="NTS"/>
      </w:pPr>
      <w:r>
        <w:t>*********************************************************************************************</w:t>
      </w:r>
    </w:p>
    <w:p w14:paraId="74BDB7E8" w14:textId="77777777" w:rsidR="0042112F" w:rsidRDefault="0042112F" w:rsidP="009457E6">
      <w:pPr>
        <w:pStyle w:val="NTS0"/>
        <w:rPr>
          <w:rFonts w:eastAsia="Calibri"/>
        </w:rPr>
      </w:pPr>
      <w:r>
        <w:rPr>
          <w:rFonts w:eastAsia="Calibri"/>
        </w:rPr>
        <w:t xml:space="preserve">NTS:  Retain Section “A” below if required by Owner. Delete if not applicable. </w:t>
      </w:r>
    </w:p>
    <w:p w14:paraId="7FF799A4" w14:textId="2D45257C" w:rsidR="0042112F" w:rsidRPr="0042112F" w:rsidRDefault="0042112F" w:rsidP="009457E6">
      <w:pPr>
        <w:pStyle w:val="NTS"/>
      </w:pPr>
      <w:r>
        <w:t>*********************************************************************************************</w:t>
      </w:r>
    </w:p>
    <w:p w14:paraId="70E6CFF5" w14:textId="77777777" w:rsidR="0042112F" w:rsidRDefault="001D066E" w:rsidP="003726D5">
      <w:pPr>
        <w:pStyle w:val="Paragraph"/>
        <w:rPr>
          <w:rFonts w:eastAsia="Calibri"/>
        </w:rPr>
      </w:pPr>
      <w:r w:rsidRPr="0042112F">
        <w:rPr>
          <w:rFonts w:eastAsia="Calibri"/>
        </w:rPr>
        <w:t>Furnish Owner written releases from property owners or public agencies where side agreements or special easements have been made, or where Contractor’s operations have not been kept within the Owner’s construction right-of-way as per the General Conditions.</w:t>
      </w:r>
    </w:p>
    <w:p w14:paraId="3D67B4CB" w14:textId="77777777" w:rsidR="0042112F" w:rsidRDefault="001D066E" w:rsidP="003726D5">
      <w:pPr>
        <w:pStyle w:val="ArticleHeading"/>
        <w:rPr>
          <w:rFonts w:eastAsia="Calibri"/>
        </w:rPr>
      </w:pPr>
      <w:r w:rsidRPr="0042112F">
        <w:rPr>
          <w:rFonts w:eastAsia="Calibri"/>
        </w:rPr>
        <w:t xml:space="preserve">CONTRACT COMPLIANCE  </w:t>
      </w:r>
    </w:p>
    <w:p w14:paraId="1691E169" w14:textId="6AC9471A" w:rsidR="0042112F" w:rsidRPr="0042112F" w:rsidRDefault="001D066E" w:rsidP="003726D5">
      <w:pPr>
        <w:pStyle w:val="Paragraph"/>
        <w:rPr>
          <w:rFonts w:eastAsia="Calibri"/>
        </w:rPr>
      </w:pPr>
      <w:r w:rsidRPr="0042112F">
        <w:rPr>
          <w:rFonts w:eastAsia="Calibri"/>
        </w:rPr>
        <w:t>Complete and submit all contract compliance documentation prior to final closeout and payment.</w:t>
      </w:r>
    </w:p>
    <w:p w14:paraId="4B028C06" w14:textId="77777777" w:rsidR="0042112F" w:rsidRDefault="0042112F" w:rsidP="009457E6">
      <w:pPr>
        <w:pStyle w:val="NTS"/>
      </w:pPr>
      <w:r>
        <w:t>*********************************************************************************************</w:t>
      </w:r>
    </w:p>
    <w:p w14:paraId="3BC2AC6E" w14:textId="77777777" w:rsidR="0042112F" w:rsidRDefault="0042112F" w:rsidP="009457E6">
      <w:pPr>
        <w:pStyle w:val="NTS0"/>
        <w:rPr>
          <w:rFonts w:eastAsia="Calibri"/>
        </w:rPr>
      </w:pPr>
      <w:r>
        <w:rPr>
          <w:rFonts w:eastAsia="Calibri"/>
        </w:rPr>
        <w:t xml:space="preserve">NTS:  Section “1.4” to be included if using State Revolving Funds (SRF). Delete if not using SRF. </w:t>
      </w:r>
    </w:p>
    <w:p w14:paraId="6701CC2B" w14:textId="365DC12B" w:rsidR="0042112F" w:rsidRPr="0042112F" w:rsidRDefault="0042112F" w:rsidP="009457E6">
      <w:pPr>
        <w:pStyle w:val="NTS"/>
      </w:pPr>
      <w:r>
        <w:t>*********************************************************************************************</w:t>
      </w:r>
    </w:p>
    <w:p w14:paraId="3ED1967A" w14:textId="77777777" w:rsidR="0042112F" w:rsidRDefault="001D066E" w:rsidP="003726D5">
      <w:pPr>
        <w:pStyle w:val="ArticleHeading"/>
        <w:rPr>
          <w:rFonts w:eastAsia="Calibri"/>
        </w:rPr>
      </w:pPr>
      <w:r w:rsidRPr="0042112F">
        <w:rPr>
          <w:rFonts w:eastAsia="Calibri"/>
        </w:rPr>
        <w:t>STATE REVOLVING FUND DOCUMENTATION</w:t>
      </w:r>
    </w:p>
    <w:p w14:paraId="2C5B5601" w14:textId="2DE22F50" w:rsidR="0042112F" w:rsidRPr="0042112F" w:rsidRDefault="001D066E" w:rsidP="003726D5">
      <w:pPr>
        <w:pStyle w:val="Paragraph"/>
        <w:rPr>
          <w:rFonts w:eastAsia="Calibri"/>
        </w:rPr>
      </w:pPr>
      <w:r w:rsidRPr="0042112F">
        <w:rPr>
          <w:rFonts w:eastAsia="Calibri"/>
        </w:rPr>
        <w:t>Complete and submit all required documentation for SRF compliance prior to final closeout and payment.</w:t>
      </w:r>
    </w:p>
    <w:p w14:paraId="51B92BAB" w14:textId="77777777" w:rsidR="0042112F" w:rsidRDefault="0042112F" w:rsidP="009457E6">
      <w:pPr>
        <w:pStyle w:val="NTS"/>
      </w:pPr>
      <w:r>
        <w:t>*********************************************************************************************</w:t>
      </w:r>
    </w:p>
    <w:p w14:paraId="47CD0F5F" w14:textId="77777777" w:rsidR="0042112F" w:rsidRPr="008E0EF4" w:rsidRDefault="0042112F" w:rsidP="008E0EF4">
      <w:pPr>
        <w:pStyle w:val="NTS0"/>
        <w:rPr>
          <w:rFonts w:eastAsia="Calibri"/>
        </w:rPr>
      </w:pPr>
      <w:r w:rsidRPr="008E0EF4">
        <w:rPr>
          <w:rFonts w:eastAsia="Calibri"/>
        </w:rPr>
        <w:t xml:space="preserve">NTS:  Do </w:t>
      </w:r>
      <w:r>
        <w:rPr>
          <w:rFonts w:eastAsia="Calibri" w:cs="Calibri"/>
          <w:b/>
        </w:rPr>
        <w:t>NOT</w:t>
      </w:r>
      <w:r w:rsidRPr="008E0EF4">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7D9B8138" w14:textId="20D37798" w:rsidR="0042112F" w:rsidRPr="0042112F" w:rsidRDefault="0042112F" w:rsidP="009457E6">
      <w:pPr>
        <w:pStyle w:val="NTS"/>
      </w:pPr>
      <w:r>
        <w:t>*********************************************************************************************</w:t>
      </w:r>
    </w:p>
    <w:p w14:paraId="7582B718" w14:textId="77777777" w:rsidR="00783D90" w:rsidRDefault="001D066E" w:rsidP="003726D5">
      <w:pPr>
        <w:pStyle w:val="ArticleHeading"/>
        <w:rPr>
          <w:rFonts w:eastAsia="Calibri"/>
        </w:rPr>
      </w:pPr>
      <w:r w:rsidRPr="0042112F">
        <w:rPr>
          <w:rFonts w:eastAsia="Calibri"/>
        </w:rPr>
        <w:t>SUBMITTALS</w:t>
      </w:r>
    </w:p>
    <w:p w14:paraId="7C6E1175" w14:textId="567410E1" w:rsidR="00783D90" w:rsidRDefault="001D066E" w:rsidP="003726D5">
      <w:pPr>
        <w:pStyle w:val="Paragraph"/>
        <w:rPr>
          <w:rFonts w:eastAsia="Calibri"/>
        </w:rPr>
      </w:pPr>
      <w:r w:rsidRPr="00783D90">
        <w:rPr>
          <w:rFonts w:eastAsia="Calibri"/>
        </w:rPr>
        <w:t>Action Submittals</w:t>
      </w:r>
      <w:r w:rsidR="004C4594">
        <w:rPr>
          <w:rFonts w:eastAsia="Calibri"/>
        </w:rPr>
        <w:t xml:space="preserve">. </w:t>
      </w:r>
      <w:r w:rsidRPr="00783D90">
        <w:rPr>
          <w:rFonts w:eastAsia="Calibri"/>
        </w:rPr>
        <w:t>(NOT USED)</w:t>
      </w:r>
    </w:p>
    <w:p w14:paraId="6AB1F60A" w14:textId="77777777" w:rsidR="00783D90" w:rsidRPr="00783D90" w:rsidRDefault="001D066E" w:rsidP="00E94E89">
      <w:pPr>
        <w:pStyle w:val="StyleParagraph11NOTUSED"/>
        <w:rPr>
          <w:rFonts w:eastAsia="Calibri"/>
        </w:rPr>
      </w:pPr>
      <w:r w:rsidRPr="00783D90">
        <w:rPr>
          <w:rFonts w:eastAsia="Calibri"/>
        </w:rPr>
        <w:t>Product Data (NOT USED)</w:t>
      </w:r>
    </w:p>
    <w:p w14:paraId="09B9986F" w14:textId="77777777" w:rsidR="00783D90" w:rsidRPr="00783D90" w:rsidRDefault="001D066E" w:rsidP="00E94E89">
      <w:pPr>
        <w:pStyle w:val="StyleParagraph11NOTUSED"/>
        <w:rPr>
          <w:rFonts w:eastAsia="Calibri"/>
        </w:rPr>
      </w:pPr>
      <w:r w:rsidRPr="00783D90">
        <w:rPr>
          <w:rFonts w:eastAsia="Calibri"/>
        </w:rPr>
        <w:t>Shop Drawings (NOT USED)</w:t>
      </w:r>
    </w:p>
    <w:p w14:paraId="543D5419" w14:textId="77777777" w:rsidR="00783D90" w:rsidRPr="00783D90" w:rsidRDefault="001D066E" w:rsidP="00E94E89">
      <w:pPr>
        <w:pStyle w:val="StyleParagraph11NOTUSED"/>
        <w:rPr>
          <w:rFonts w:eastAsia="Calibri"/>
        </w:rPr>
      </w:pPr>
      <w:r w:rsidRPr="00783D90">
        <w:rPr>
          <w:rFonts w:eastAsia="Calibri"/>
        </w:rPr>
        <w:t xml:space="preserve">Samples (NOT USED) </w:t>
      </w:r>
    </w:p>
    <w:p w14:paraId="54BEAE6B" w14:textId="77777777" w:rsidR="00783D90" w:rsidRPr="00783D90" w:rsidRDefault="001D066E" w:rsidP="00E94E89">
      <w:pPr>
        <w:pStyle w:val="StyleParagraph11NOTUSED"/>
        <w:rPr>
          <w:rFonts w:eastAsia="Calibri"/>
        </w:rPr>
      </w:pPr>
      <w:r w:rsidRPr="00783D90">
        <w:rPr>
          <w:rFonts w:eastAsia="Calibri"/>
        </w:rPr>
        <w:lastRenderedPageBreak/>
        <w:t>Delegated Design Submittal (NOT USED)</w:t>
      </w:r>
    </w:p>
    <w:p w14:paraId="31E8EC01" w14:textId="3DB85B5C" w:rsidR="00783D90" w:rsidRDefault="001D066E" w:rsidP="003726D5">
      <w:pPr>
        <w:pStyle w:val="Paragraph"/>
        <w:rPr>
          <w:rFonts w:eastAsia="Calibri"/>
        </w:rPr>
      </w:pPr>
      <w:r w:rsidRPr="00783D90">
        <w:rPr>
          <w:rFonts w:eastAsia="Calibri"/>
        </w:rPr>
        <w:t>Informational Submittals</w:t>
      </w:r>
      <w:r w:rsidR="004C4594">
        <w:rPr>
          <w:rFonts w:eastAsia="Calibri"/>
        </w:rPr>
        <w:t>.</w:t>
      </w:r>
      <w:r w:rsidRPr="00783D90">
        <w:rPr>
          <w:rFonts w:eastAsia="Calibri"/>
        </w:rPr>
        <w:t xml:space="preserve"> (NOT USED)</w:t>
      </w:r>
    </w:p>
    <w:p w14:paraId="199CFDAD" w14:textId="77777777" w:rsidR="00783D90" w:rsidRPr="00783D90" w:rsidRDefault="001D066E" w:rsidP="00E94E89">
      <w:pPr>
        <w:pStyle w:val="StyleParagraph11NOTUSED"/>
        <w:rPr>
          <w:rFonts w:eastAsia="Calibri"/>
        </w:rPr>
      </w:pPr>
      <w:r w:rsidRPr="00783D90">
        <w:rPr>
          <w:rFonts w:eastAsia="Calibri"/>
        </w:rPr>
        <w:t>Certificates (NOT USED)</w:t>
      </w:r>
    </w:p>
    <w:p w14:paraId="5ACB0E68" w14:textId="77777777" w:rsidR="00783D90" w:rsidRPr="00783D90" w:rsidRDefault="001D066E" w:rsidP="00E94E89">
      <w:pPr>
        <w:pStyle w:val="StyleParagraph11NOTUSED"/>
        <w:rPr>
          <w:rFonts w:eastAsia="Calibri"/>
        </w:rPr>
      </w:pPr>
      <w:r w:rsidRPr="00783D90">
        <w:rPr>
          <w:rFonts w:eastAsia="Calibri"/>
        </w:rPr>
        <w:t>Test and Evaluation Reports (NOT USED)</w:t>
      </w:r>
    </w:p>
    <w:p w14:paraId="6D5EF94E" w14:textId="77777777" w:rsidR="00783D90" w:rsidRPr="00783D90" w:rsidRDefault="001D066E" w:rsidP="00E94E89">
      <w:pPr>
        <w:pStyle w:val="StyleParagraph11NOTUSED"/>
        <w:rPr>
          <w:rFonts w:eastAsia="Calibri"/>
        </w:rPr>
      </w:pPr>
      <w:r w:rsidRPr="00783D90">
        <w:rPr>
          <w:rFonts w:eastAsia="Calibri"/>
        </w:rPr>
        <w:t>Manufacturers’ Instructions (NOT USED)</w:t>
      </w:r>
    </w:p>
    <w:p w14:paraId="29D560AE" w14:textId="77777777" w:rsidR="00783D90" w:rsidRPr="00783D90" w:rsidRDefault="001D066E" w:rsidP="00E94E89">
      <w:pPr>
        <w:pStyle w:val="StyleParagraph11NOTUSED"/>
        <w:rPr>
          <w:rFonts w:eastAsia="Calibri"/>
        </w:rPr>
      </w:pPr>
      <w:r w:rsidRPr="00783D90">
        <w:rPr>
          <w:rFonts w:eastAsia="Calibri"/>
        </w:rPr>
        <w:t>Source Quality Control Submittals (NOT USED)</w:t>
      </w:r>
    </w:p>
    <w:p w14:paraId="0A7B8708" w14:textId="77777777" w:rsidR="00783D90" w:rsidRPr="00783D90" w:rsidRDefault="001D066E" w:rsidP="00E94E89">
      <w:pPr>
        <w:pStyle w:val="StyleParagraph11NOTUSED"/>
        <w:rPr>
          <w:rFonts w:eastAsia="Calibri"/>
        </w:rPr>
      </w:pPr>
      <w:r w:rsidRPr="00783D90">
        <w:rPr>
          <w:rFonts w:eastAsia="Calibri"/>
        </w:rPr>
        <w:t>Field Quality Control Submittals (NOT USED)</w:t>
      </w:r>
    </w:p>
    <w:p w14:paraId="5A5B81FC" w14:textId="77777777" w:rsidR="00783D90" w:rsidRPr="00783D90" w:rsidRDefault="001D066E" w:rsidP="00E94E89">
      <w:pPr>
        <w:pStyle w:val="StyleParagraph11NOTUSED"/>
        <w:rPr>
          <w:rFonts w:eastAsia="Calibri"/>
        </w:rPr>
      </w:pPr>
      <w:r w:rsidRPr="00783D90">
        <w:rPr>
          <w:rFonts w:eastAsia="Calibri"/>
        </w:rPr>
        <w:t>Qualifications Statements (NOT USED)</w:t>
      </w:r>
    </w:p>
    <w:p w14:paraId="72D8BFC4" w14:textId="77777777" w:rsidR="00783D90" w:rsidRPr="00783D90" w:rsidRDefault="001D066E" w:rsidP="00E94E89">
      <w:pPr>
        <w:pStyle w:val="StyleParagraph11NOTUSED"/>
        <w:rPr>
          <w:rFonts w:eastAsia="Calibri"/>
        </w:rPr>
      </w:pPr>
      <w:r w:rsidRPr="00783D90">
        <w:rPr>
          <w:rFonts w:eastAsia="Calibri"/>
        </w:rPr>
        <w:t>Manufacturer Reports (NOT USED)</w:t>
      </w:r>
    </w:p>
    <w:p w14:paraId="4B435BBB" w14:textId="77777777" w:rsidR="00783D90" w:rsidRPr="00783D90" w:rsidRDefault="001D066E" w:rsidP="00E94E89">
      <w:pPr>
        <w:pStyle w:val="StyleParagraph11NOTUSED"/>
        <w:rPr>
          <w:rFonts w:eastAsia="Calibri"/>
        </w:rPr>
      </w:pPr>
      <w:r w:rsidRPr="00783D90">
        <w:rPr>
          <w:rFonts w:eastAsia="Calibri"/>
        </w:rPr>
        <w:t>Sustainable Design Submittals (NOT USED)</w:t>
      </w:r>
    </w:p>
    <w:p w14:paraId="6BB1FE16" w14:textId="77777777" w:rsidR="00783D90" w:rsidRPr="00783D90" w:rsidRDefault="001D066E" w:rsidP="00E94E89">
      <w:pPr>
        <w:pStyle w:val="StyleParagraph11NOTUSED"/>
        <w:rPr>
          <w:rFonts w:eastAsia="Calibri"/>
        </w:rPr>
      </w:pPr>
      <w:r w:rsidRPr="00783D90">
        <w:rPr>
          <w:rFonts w:eastAsia="Calibri"/>
        </w:rPr>
        <w:t>Special Procedure Submittals (NOT USED)</w:t>
      </w:r>
    </w:p>
    <w:p w14:paraId="0FC056AE" w14:textId="77777777" w:rsidR="00783D90" w:rsidRDefault="001D066E" w:rsidP="003726D5">
      <w:pPr>
        <w:pStyle w:val="Paragraph"/>
        <w:rPr>
          <w:rFonts w:eastAsia="Calibri"/>
        </w:rPr>
      </w:pPr>
      <w:r w:rsidRPr="00783D90">
        <w:rPr>
          <w:rFonts w:eastAsia="Calibri"/>
        </w:rPr>
        <w:t>Closeout Submittals. Submit the following:</w:t>
      </w:r>
    </w:p>
    <w:p w14:paraId="2A60DB58" w14:textId="77777777" w:rsidR="00783D90" w:rsidRPr="00783D90" w:rsidRDefault="001D066E" w:rsidP="00E94E89">
      <w:pPr>
        <w:pStyle w:val="StyleParagraph11NOTUSED"/>
        <w:rPr>
          <w:rFonts w:eastAsia="Calibri"/>
        </w:rPr>
      </w:pPr>
      <w:r w:rsidRPr="00783D90">
        <w:rPr>
          <w:rFonts w:eastAsia="Calibri"/>
        </w:rPr>
        <w:t>Operation and Maintenance Data (NOT USED)</w:t>
      </w:r>
    </w:p>
    <w:p w14:paraId="6500C40B" w14:textId="77777777" w:rsidR="00783D90" w:rsidRPr="00783D90" w:rsidRDefault="001D066E" w:rsidP="00E94E89">
      <w:pPr>
        <w:pStyle w:val="StyleParagraph11NOTUSED"/>
        <w:rPr>
          <w:rFonts w:eastAsia="Calibri"/>
        </w:rPr>
      </w:pPr>
      <w:r w:rsidRPr="00783D90">
        <w:rPr>
          <w:rFonts w:eastAsia="Calibri"/>
        </w:rPr>
        <w:t>Record Documentation (NOT USED)</w:t>
      </w:r>
    </w:p>
    <w:p w14:paraId="2E25F56D" w14:textId="77777777" w:rsidR="00783D90" w:rsidRPr="00783D90" w:rsidRDefault="001D066E" w:rsidP="00E94E89">
      <w:pPr>
        <w:pStyle w:val="StyleParagraph11NOTUSED"/>
        <w:rPr>
          <w:rFonts w:eastAsia="Calibri"/>
        </w:rPr>
      </w:pPr>
      <w:r w:rsidRPr="00783D90">
        <w:rPr>
          <w:rFonts w:eastAsia="Calibri"/>
        </w:rPr>
        <w:t>Training Material (NOT USED)</w:t>
      </w:r>
    </w:p>
    <w:p w14:paraId="7E81E165" w14:textId="77777777" w:rsidR="00783D90" w:rsidRPr="00783D90" w:rsidRDefault="001D066E" w:rsidP="00E94E89">
      <w:pPr>
        <w:pStyle w:val="StyleParagraph11NOTUSED"/>
        <w:rPr>
          <w:rFonts w:eastAsia="Calibri"/>
        </w:rPr>
      </w:pPr>
      <w:r w:rsidRPr="00783D90">
        <w:rPr>
          <w:rFonts w:eastAsia="Calibri"/>
        </w:rPr>
        <w:t>Warranty Documentation (NOT USED)</w:t>
      </w:r>
    </w:p>
    <w:p w14:paraId="346F21ED" w14:textId="5969A50E" w:rsidR="00783D90" w:rsidRPr="00783D90" w:rsidRDefault="001D066E" w:rsidP="00E94E89">
      <w:pPr>
        <w:pStyle w:val="StyleParagraph11NOTUSED"/>
        <w:rPr>
          <w:rFonts w:eastAsia="Calibri"/>
        </w:rPr>
      </w:pPr>
      <w:r w:rsidRPr="00783D90">
        <w:rPr>
          <w:rFonts w:eastAsia="Calibri"/>
        </w:rPr>
        <w:t>Software (NOT USED)</w:t>
      </w:r>
    </w:p>
    <w:p w14:paraId="5F32613D" w14:textId="77777777" w:rsidR="00783D90" w:rsidRPr="000C0634" w:rsidRDefault="00783D90" w:rsidP="009457E6">
      <w:pPr>
        <w:pStyle w:val="NTS"/>
      </w:pPr>
      <w:r>
        <w:t>*********************************************************************************************</w:t>
      </w:r>
    </w:p>
    <w:p w14:paraId="2AC94438" w14:textId="77777777" w:rsidR="00783D90" w:rsidRDefault="00783D90" w:rsidP="009457E6">
      <w:pPr>
        <w:pStyle w:val="NTS0"/>
        <w:rPr>
          <w:rFonts w:eastAsia="Calibri"/>
        </w:rPr>
      </w:pPr>
      <w:r>
        <w:rPr>
          <w:rFonts w:eastAsia="Calibri"/>
        </w:rPr>
        <w:t>NTS:  Delete submittal below if not required for the Project. These are typical for Projects that include planting requirements.</w:t>
      </w:r>
    </w:p>
    <w:p w14:paraId="0E75FB32" w14:textId="064AD0C5" w:rsidR="00783D90" w:rsidRPr="00783D90" w:rsidRDefault="00783D90" w:rsidP="009457E6">
      <w:pPr>
        <w:pStyle w:val="NTS"/>
      </w:pPr>
      <w:r>
        <w:t>*********************************************************************************************</w:t>
      </w:r>
    </w:p>
    <w:p w14:paraId="5256FCC4" w14:textId="77777777" w:rsidR="00783D90" w:rsidRDefault="001D066E" w:rsidP="003726D5">
      <w:pPr>
        <w:pStyle w:val="Paragraph1"/>
        <w:rPr>
          <w:rFonts w:eastAsia="Calibri"/>
        </w:rPr>
      </w:pPr>
      <w:r w:rsidRPr="00783D90">
        <w:rPr>
          <w:rFonts w:eastAsia="Calibri"/>
        </w:rPr>
        <w:t>Bonds</w:t>
      </w:r>
    </w:p>
    <w:p w14:paraId="73A4CA98" w14:textId="77777777" w:rsidR="00783D90" w:rsidRDefault="001D066E" w:rsidP="003726D5">
      <w:pPr>
        <w:pStyle w:val="Subparagrapha"/>
        <w:rPr>
          <w:rFonts w:eastAsia="Calibri"/>
        </w:rPr>
      </w:pPr>
      <w:r w:rsidRPr="00783D90">
        <w:rPr>
          <w:rFonts w:eastAsia="Calibri"/>
        </w:rPr>
        <w:t>Special bonds, Special Guarantees, and Service Agreements</w:t>
      </w:r>
    </w:p>
    <w:p w14:paraId="14633269" w14:textId="77777777" w:rsidR="00783D90" w:rsidRPr="00783D90" w:rsidRDefault="001D066E" w:rsidP="00E94E89">
      <w:pPr>
        <w:pStyle w:val="StyleParagraph11NOTUSED"/>
        <w:rPr>
          <w:rFonts w:eastAsia="Calibri"/>
        </w:rPr>
      </w:pPr>
      <w:r w:rsidRPr="00783D90">
        <w:rPr>
          <w:rFonts w:eastAsia="Calibri"/>
        </w:rPr>
        <w:t>Maintenance Contracts (NOT USED)</w:t>
      </w:r>
    </w:p>
    <w:p w14:paraId="45E22ED0" w14:textId="77777777" w:rsidR="00783D90" w:rsidRPr="00783D90" w:rsidRDefault="001D066E" w:rsidP="00E94E89">
      <w:pPr>
        <w:pStyle w:val="StyleParagraph11NOTUSED"/>
        <w:rPr>
          <w:rFonts w:eastAsia="Calibri"/>
        </w:rPr>
      </w:pPr>
      <w:r w:rsidRPr="00783D90">
        <w:rPr>
          <w:rFonts w:eastAsia="Calibri"/>
        </w:rPr>
        <w:t>Sustainable Design Closeout Documentation (NOT USED)</w:t>
      </w:r>
    </w:p>
    <w:p w14:paraId="05E4B165" w14:textId="36D5ED6D" w:rsidR="00783D90" w:rsidRPr="00783D90" w:rsidRDefault="001D066E" w:rsidP="003726D5">
      <w:pPr>
        <w:pStyle w:val="Paragraph1"/>
        <w:rPr>
          <w:rFonts w:eastAsia="Calibri"/>
        </w:rPr>
      </w:pPr>
      <w:r w:rsidRPr="00783D90">
        <w:rPr>
          <w:rFonts w:eastAsia="Calibri"/>
        </w:rPr>
        <w:t xml:space="preserve">Releases or Waivers of Liens and Claims: </w:t>
      </w:r>
    </w:p>
    <w:p w14:paraId="095E7A79" w14:textId="77777777" w:rsidR="00783D90" w:rsidRPr="000C0634" w:rsidRDefault="00783D90" w:rsidP="009457E6">
      <w:pPr>
        <w:pStyle w:val="NTS"/>
      </w:pPr>
      <w:r>
        <w:t>*********************************************************************************************</w:t>
      </w:r>
    </w:p>
    <w:p w14:paraId="088D3466" w14:textId="77777777" w:rsidR="00783D90" w:rsidRDefault="00783D90" w:rsidP="009457E6">
      <w:pPr>
        <w:pStyle w:val="NTS0"/>
        <w:rPr>
          <w:rFonts w:eastAsia="Calibri"/>
        </w:rPr>
      </w:pPr>
      <w:r>
        <w:rPr>
          <w:rFonts w:eastAsia="Calibri"/>
        </w:rPr>
        <w:t>NTS:  Delete SRF requirements if project is not SRF.</w:t>
      </w:r>
    </w:p>
    <w:p w14:paraId="287E1E55" w14:textId="6E80B427" w:rsidR="00783D90" w:rsidRPr="00783D90" w:rsidRDefault="00783D90" w:rsidP="009457E6">
      <w:pPr>
        <w:pStyle w:val="NTS"/>
      </w:pPr>
      <w:r>
        <w:t>*********************************************************************************************</w:t>
      </w:r>
    </w:p>
    <w:p w14:paraId="2B31CE3F" w14:textId="77777777" w:rsidR="00783D90" w:rsidRDefault="001D066E" w:rsidP="003726D5">
      <w:pPr>
        <w:pStyle w:val="Paragraph1"/>
        <w:rPr>
          <w:rFonts w:eastAsia="Calibri"/>
        </w:rPr>
      </w:pPr>
      <w:r w:rsidRPr="00783D90">
        <w:rPr>
          <w:rFonts w:eastAsia="Calibri"/>
        </w:rPr>
        <w:t>SRF American Iron and Steel Documentation</w:t>
      </w:r>
    </w:p>
    <w:p w14:paraId="3FD4AC6E" w14:textId="77777777" w:rsidR="00783D90" w:rsidRDefault="001D066E" w:rsidP="003726D5">
      <w:pPr>
        <w:pStyle w:val="Paragraph"/>
        <w:rPr>
          <w:rFonts w:eastAsia="Calibri"/>
        </w:rPr>
      </w:pPr>
      <w:r w:rsidRPr="00783D90">
        <w:rPr>
          <w:rFonts w:eastAsia="Calibri"/>
        </w:rPr>
        <w:t>Maintenance Material Submittals. (NOT USED)</w:t>
      </w:r>
    </w:p>
    <w:p w14:paraId="1FE2A2B0" w14:textId="77777777" w:rsidR="00783D90" w:rsidRPr="00783D90" w:rsidRDefault="001D066E" w:rsidP="00E94E89">
      <w:pPr>
        <w:pStyle w:val="StyleParagraph11NOTUSED"/>
        <w:rPr>
          <w:rFonts w:eastAsia="Calibri"/>
        </w:rPr>
      </w:pPr>
      <w:r w:rsidRPr="00783D90">
        <w:rPr>
          <w:rFonts w:eastAsia="Calibri"/>
        </w:rPr>
        <w:t>Spare Parts (NOT USED)</w:t>
      </w:r>
    </w:p>
    <w:p w14:paraId="2C4D53F5" w14:textId="77777777" w:rsidR="00783D90" w:rsidRPr="00783D90" w:rsidRDefault="001D066E" w:rsidP="00E94E89">
      <w:pPr>
        <w:pStyle w:val="StyleParagraph11NOTUSED"/>
        <w:rPr>
          <w:rFonts w:eastAsia="Calibri"/>
        </w:rPr>
      </w:pPr>
      <w:r w:rsidRPr="00783D90">
        <w:rPr>
          <w:rFonts w:eastAsia="Calibri"/>
        </w:rPr>
        <w:t>Extra Stock Materials (NOT USED)</w:t>
      </w:r>
    </w:p>
    <w:p w14:paraId="6106DEEE" w14:textId="77777777" w:rsidR="00783D90" w:rsidRPr="00783D90" w:rsidRDefault="001D066E" w:rsidP="00E94E89">
      <w:pPr>
        <w:pStyle w:val="StyleParagraph11NOTUSED"/>
        <w:rPr>
          <w:rFonts w:eastAsia="Calibri"/>
        </w:rPr>
      </w:pPr>
      <w:r w:rsidRPr="00783D90">
        <w:rPr>
          <w:rFonts w:eastAsia="Calibri"/>
        </w:rPr>
        <w:t>Tools (NOT USED)</w:t>
      </w:r>
    </w:p>
    <w:p w14:paraId="297A57CC" w14:textId="69E925FA" w:rsidR="00783D90" w:rsidRDefault="001D066E" w:rsidP="003726D5">
      <w:pPr>
        <w:pStyle w:val="PartDesignation"/>
        <w:rPr>
          <w:rFonts w:eastAsia="Calibri"/>
        </w:rPr>
      </w:pPr>
      <w:r w:rsidRPr="00783D90">
        <w:rPr>
          <w:rFonts w:eastAsia="Calibri"/>
        </w:rPr>
        <w:t>PRODUCTS (</w:t>
      </w:r>
      <w:r w:rsidR="00F074D6">
        <w:rPr>
          <w:rFonts w:eastAsia="Calibri"/>
        </w:rPr>
        <w:t>NOT USED</w:t>
      </w:r>
      <w:r w:rsidRPr="00783D90">
        <w:rPr>
          <w:rFonts w:eastAsia="Calibri"/>
        </w:rPr>
        <w:t>)</w:t>
      </w:r>
    </w:p>
    <w:p w14:paraId="63403E97" w14:textId="77777777" w:rsidR="00783D90" w:rsidRDefault="001D066E" w:rsidP="003726D5">
      <w:pPr>
        <w:pStyle w:val="PartDesignation"/>
        <w:rPr>
          <w:rFonts w:eastAsia="Calibri"/>
        </w:rPr>
      </w:pPr>
      <w:r w:rsidRPr="00783D90">
        <w:rPr>
          <w:rFonts w:eastAsia="Calibri"/>
        </w:rPr>
        <w:t>EXECUTION</w:t>
      </w:r>
    </w:p>
    <w:p w14:paraId="72B73453" w14:textId="24BD241E" w:rsidR="00783D90" w:rsidRPr="00783D90" w:rsidRDefault="001D066E" w:rsidP="003726D5">
      <w:pPr>
        <w:pStyle w:val="ArticleHeading"/>
        <w:rPr>
          <w:rFonts w:eastAsia="Calibri"/>
        </w:rPr>
      </w:pPr>
      <w:r w:rsidRPr="00783D90">
        <w:rPr>
          <w:rFonts w:eastAsia="Calibri"/>
        </w:rPr>
        <w:t>RESTORATION, CLEANUP, AND FINAL INSPECTION</w:t>
      </w:r>
    </w:p>
    <w:p w14:paraId="50B5B43E" w14:textId="77777777" w:rsidR="00783D90" w:rsidRPr="000C0634" w:rsidRDefault="00783D90" w:rsidP="009457E6">
      <w:pPr>
        <w:pStyle w:val="NTS"/>
      </w:pPr>
      <w:r>
        <w:t>*********************************************************************************************</w:t>
      </w:r>
    </w:p>
    <w:p w14:paraId="65D09553" w14:textId="77777777" w:rsidR="00783D90" w:rsidRDefault="00783D90" w:rsidP="009457E6">
      <w:pPr>
        <w:pStyle w:val="NTS0"/>
        <w:rPr>
          <w:rFonts w:eastAsia="Calibri"/>
        </w:rPr>
      </w:pPr>
      <w:r>
        <w:rPr>
          <w:rFonts w:eastAsia="Calibri"/>
        </w:rPr>
        <w:t>NTS:  When standard language in Article “A”, below, is edited or supplemented, coordinate with the General Conditions, Paragraph GC-15.05 and the Supplementary Conditions.</w:t>
      </w:r>
    </w:p>
    <w:p w14:paraId="34DE56D3" w14:textId="0DFD7316" w:rsidR="00783D90" w:rsidRPr="00783D90" w:rsidRDefault="00783D90" w:rsidP="009457E6">
      <w:pPr>
        <w:pStyle w:val="NTS"/>
      </w:pPr>
      <w:r>
        <w:t>*********************************************************************************************</w:t>
      </w:r>
    </w:p>
    <w:p w14:paraId="7034C65B" w14:textId="59BC4441" w:rsidR="00783D90" w:rsidRPr="00783D90" w:rsidRDefault="001D066E" w:rsidP="003726D5">
      <w:pPr>
        <w:pStyle w:val="Paragraph"/>
        <w:rPr>
          <w:rFonts w:eastAsia="Calibri"/>
        </w:rPr>
      </w:pPr>
      <w:r w:rsidRPr="00783D90">
        <w:rPr>
          <w:rFonts w:eastAsia="Calibri"/>
        </w:rPr>
        <w:t>Procedures for requesting and documenting the final inspection are in the General Conditions, as may be modified by the Supplementary Conditions.</w:t>
      </w:r>
    </w:p>
    <w:p w14:paraId="4F247C4D" w14:textId="77777777" w:rsidR="00783D90" w:rsidRPr="000C0634" w:rsidRDefault="00783D90" w:rsidP="009457E6">
      <w:pPr>
        <w:pStyle w:val="NTS"/>
      </w:pPr>
      <w:r>
        <w:t>*********************************************************************************************</w:t>
      </w:r>
    </w:p>
    <w:p w14:paraId="45C18517" w14:textId="77777777" w:rsidR="00783D90" w:rsidRDefault="00783D90" w:rsidP="009457E6">
      <w:pPr>
        <w:pStyle w:val="NTS0"/>
        <w:rPr>
          <w:rFonts w:eastAsia="Calibri"/>
        </w:rPr>
      </w:pPr>
      <w:r>
        <w:rPr>
          <w:rFonts w:eastAsia="Calibri"/>
        </w:rPr>
        <w:t>NTS:  Edit Section “B” below for project specific requirements.</w:t>
      </w:r>
    </w:p>
    <w:p w14:paraId="48F737CD" w14:textId="34638D2D" w:rsidR="00783D90" w:rsidRPr="00783D90" w:rsidRDefault="00783D90" w:rsidP="009457E6">
      <w:pPr>
        <w:pStyle w:val="NTS"/>
      </w:pPr>
      <w:r>
        <w:lastRenderedPageBreak/>
        <w:t>*********************************************************************************************</w:t>
      </w:r>
    </w:p>
    <w:p w14:paraId="0FDF3800" w14:textId="77777777" w:rsidR="00783D90" w:rsidRDefault="001D066E" w:rsidP="003726D5">
      <w:pPr>
        <w:pStyle w:val="Paragraph"/>
        <w:rPr>
          <w:rFonts w:eastAsia="Calibri"/>
        </w:rPr>
      </w:pPr>
      <w:r w:rsidRPr="00783D90">
        <w:rPr>
          <w:rFonts w:eastAsia="Calibri"/>
        </w:rPr>
        <w:t>All Work shall be complete including:</w:t>
      </w:r>
    </w:p>
    <w:p w14:paraId="28C5360F" w14:textId="77777777" w:rsidR="00783D90" w:rsidRDefault="001D066E" w:rsidP="003726D5">
      <w:pPr>
        <w:pStyle w:val="Paragraph1"/>
        <w:rPr>
          <w:rFonts w:eastAsia="Calibri"/>
        </w:rPr>
      </w:pPr>
      <w:r w:rsidRPr="00783D90">
        <w:rPr>
          <w:rFonts w:eastAsia="Calibri"/>
        </w:rPr>
        <w:t>Final grading.</w:t>
      </w:r>
    </w:p>
    <w:p w14:paraId="72C43E40" w14:textId="77777777" w:rsidR="00783D90" w:rsidRDefault="001D066E" w:rsidP="003726D5">
      <w:pPr>
        <w:pStyle w:val="Paragraph1"/>
        <w:rPr>
          <w:rFonts w:eastAsia="Calibri"/>
        </w:rPr>
      </w:pPr>
      <w:r w:rsidRPr="00783D90">
        <w:rPr>
          <w:rFonts w:eastAsia="Calibri"/>
        </w:rPr>
        <w:t>Wetland restoration.</w:t>
      </w:r>
    </w:p>
    <w:p w14:paraId="2C76399B" w14:textId="77777777" w:rsidR="00783D90" w:rsidRDefault="001D066E" w:rsidP="003726D5">
      <w:pPr>
        <w:pStyle w:val="Paragraph1"/>
        <w:rPr>
          <w:rFonts w:eastAsia="Calibri"/>
        </w:rPr>
      </w:pPr>
      <w:r w:rsidRPr="00783D90">
        <w:rPr>
          <w:rFonts w:eastAsia="Calibri"/>
        </w:rPr>
        <w:t>Trees replaced, as required</w:t>
      </w:r>
    </w:p>
    <w:p w14:paraId="75C4E91D" w14:textId="77777777" w:rsidR="00783D90" w:rsidRDefault="001D066E" w:rsidP="003726D5">
      <w:pPr>
        <w:pStyle w:val="Paragraph1"/>
        <w:rPr>
          <w:rFonts w:eastAsia="Calibri"/>
        </w:rPr>
      </w:pPr>
      <w:r w:rsidRPr="00783D90">
        <w:rPr>
          <w:rFonts w:eastAsia="Calibri"/>
        </w:rPr>
        <w:t>Restoration of lay-down area.</w:t>
      </w:r>
    </w:p>
    <w:p w14:paraId="0609103F" w14:textId="62BADAE9" w:rsidR="00783D90" w:rsidRPr="00783D90" w:rsidRDefault="001D066E" w:rsidP="003726D5">
      <w:pPr>
        <w:pStyle w:val="Paragraph1"/>
        <w:rPr>
          <w:rFonts w:eastAsia="Calibri"/>
        </w:rPr>
      </w:pPr>
      <w:r w:rsidRPr="00783D90">
        <w:rPr>
          <w:rFonts w:eastAsia="Calibri"/>
        </w:rPr>
        <w:t>Seeding.</w:t>
      </w:r>
    </w:p>
    <w:p w14:paraId="06252231" w14:textId="77777777" w:rsidR="00783D90" w:rsidRPr="000C0634" w:rsidRDefault="00783D90" w:rsidP="009457E6">
      <w:pPr>
        <w:pStyle w:val="NTS"/>
      </w:pPr>
      <w:r>
        <w:t>*********************************************************************************************</w:t>
      </w:r>
    </w:p>
    <w:p w14:paraId="599D760F" w14:textId="77777777" w:rsidR="00783D90" w:rsidRDefault="00783D90" w:rsidP="009457E6">
      <w:pPr>
        <w:pStyle w:val="NTS0"/>
        <w:rPr>
          <w:rFonts w:eastAsia="Calibri"/>
        </w:rPr>
      </w:pPr>
      <w:r>
        <w:rPr>
          <w:rFonts w:eastAsia="Calibri"/>
        </w:rPr>
        <w:t>NTS:  Delete Paragraph “C” or “D” depending upon the project type.  Modify requirements to suit project.</w:t>
      </w:r>
    </w:p>
    <w:p w14:paraId="23797909" w14:textId="08C70980" w:rsidR="00783D90" w:rsidRPr="00783D90" w:rsidRDefault="00783D90" w:rsidP="009457E6">
      <w:pPr>
        <w:pStyle w:val="NTS"/>
      </w:pPr>
      <w:r>
        <w:t>*********************************************************************************************</w:t>
      </w:r>
    </w:p>
    <w:p w14:paraId="5A17A152" w14:textId="77777777" w:rsidR="00783D90" w:rsidRDefault="001D066E" w:rsidP="003726D5">
      <w:pPr>
        <w:pStyle w:val="Paragraph"/>
        <w:rPr>
          <w:rFonts w:eastAsia="Calibri"/>
        </w:rPr>
      </w:pPr>
      <w:r w:rsidRPr="00783D90">
        <w:rPr>
          <w:rFonts w:eastAsia="Calibri"/>
        </w:rPr>
        <w:t xml:space="preserve">Linear Projects      </w:t>
      </w:r>
    </w:p>
    <w:p w14:paraId="29706CEB" w14:textId="77777777" w:rsidR="00783D90" w:rsidRDefault="001D066E" w:rsidP="003726D5">
      <w:pPr>
        <w:pStyle w:val="Paragraph1"/>
        <w:rPr>
          <w:rFonts w:eastAsia="Calibri"/>
        </w:rPr>
      </w:pPr>
      <w:r w:rsidRPr="00783D90">
        <w:rPr>
          <w:rFonts w:eastAsia="Calibri"/>
        </w:rPr>
        <w:t>Remove grease, dirt, dust, paint or plaster splatter, stains, labels, fingerprints, and other foreign materials from exposed surfaces.</w:t>
      </w:r>
    </w:p>
    <w:p w14:paraId="769E0084" w14:textId="77777777" w:rsidR="00783D90" w:rsidRDefault="001D066E" w:rsidP="003726D5">
      <w:pPr>
        <w:pStyle w:val="Paragraph1"/>
        <w:rPr>
          <w:rFonts w:eastAsia="Calibri"/>
        </w:rPr>
      </w:pPr>
      <w:r w:rsidRPr="00783D90">
        <w:rPr>
          <w:rFonts w:eastAsia="Calibri"/>
        </w:rPr>
        <w:t>Repair, patch, and touch up marred surfaces to specified finish and match adjacent surfaces.</w:t>
      </w:r>
    </w:p>
    <w:p w14:paraId="05AA7365" w14:textId="77777777" w:rsidR="00783D90" w:rsidRDefault="001D066E" w:rsidP="003726D5">
      <w:pPr>
        <w:pStyle w:val="Paragraph"/>
        <w:rPr>
          <w:rFonts w:eastAsia="Calibri"/>
        </w:rPr>
      </w:pPr>
      <w:r w:rsidRPr="00783D90">
        <w:rPr>
          <w:rFonts w:eastAsia="Calibri"/>
        </w:rPr>
        <w:t>Facilities Projects</w:t>
      </w:r>
    </w:p>
    <w:p w14:paraId="3A9B76A9" w14:textId="77777777" w:rsidR="00783D90" w:rsidRDefault="001D066E" w:rsidP="003726D5">
      <w:pPr>
        <w:pStyle w:val="Paragraph1"/>
        <w:rPr>
          <w:rFonts w:eastAsia="Calibri"/>
        </w:rPr>
      </w:pPr>
      <w:r w:rsidRPr="00783D90">
        <w:rPr>
          <w:rFonts w:eastAsia="Calibri"/>
        </w:rPr>
        <w:t>Leave the Work and adjacent areas affected in a cleaned condition satisfactory to Owner and Engineer.</w:t>
      </w:r>
    </w:p>
    <w:p w14:paraId="342ED6D3" w14:textId="77777777" w:rsidR="00783D90" w:rsidRDefault="001D066E" w:rsidP="003726D5">
      <w:pPr>
        <w:pStyle w:val="Paragraph1"/>
        <w:rPr>
          <w:rFonts w:eastAsia="Calibri"/>
        </w:rPr>
      </w:pPr>
      <w:r w:rsidRPr="00783D90">
        <w:rPr>
          <w:rFonts w:eastAsia="Calibri"/>
        </w:rPr>
        <w:t>Remove grease, dirt, dust, paint or plaster splatter, stains, labels, fingerprints, and other foreign materials from exposed surfaces.</w:t>
      </w:r>
    </w:p>
    <w:p w14:paraId="1026A7DE" w14:textId="77777777" w:rsidR="00783D90" w:rsidRDefault="001D066E" w:rsidP="003726D5">
      <w:pPr>
        <w:pStyle w:val="Paragraph1"/>
        <w:rPr>
          <w:rFonts w:eastAsia="Calibri"/>
        </w:rPr>
      </w:pPr>
      <w:r w:rsidRPr="00783D90">
        <w:rPr>
          <w:rFonts w:eastAsia="Calibri"/>
        </w:rPr>
        <w:t>Repair, patch, and touch up marred surfaces to specified finish and match adjacent surfaces.</w:t>
      </w:r>
    </w:p>
    <w:p w14:paraId="705FFC1A" w14:textId="77777777" w:rsidR="00783D90" w:rsidRDefault="001D066E" w:rsidP="003726D5">
      <w:pPr>
        <w:pStyle w:val="Paragraph1"/>
        <w:rPr>
          <w:rFonts w:eastAsia="Calibri"/>
        </w:rPr>
      </w:pPr>
      <w:r w:rsidRPr="00783D90">
        <w:rPr>
          <w:rFonts w:eastAsia="Calibri"/>
        </w:rPr>
        <w:t>Clean all windows.</w:t>
      </w:r>
    </w:p>
    <w:p w14:paraId="1059AE5E" w14:textId="77777777" w:rsidR="00783D90" w:rsidRDefault="001D066E" w:rsidP="003726D5">
      <w:pPr>
        <w:pStyle w:val="Paragraph1"/>
        <w:rPr>
          <w:rFonts w:eastAsia="Calibri"/>
        </w:rPr>
      </w:pPr>
      <w:r w:rsidRPr="00783D90">
        <w:rPr>
          <w:rFonts w:eastAsia="Calibri"/>
        </w:rPr>
        <w:t>Broom clean exterior paved driveways and parking areas.</w:t>
      </w:r>
    </w:p>
    <w:p w14:paraId="5235C814" w14:textId="77777777" w:rsidR="00783D90" w:rsidRDefault="001D066E" w:rsidP="003726D5">
      <w:pPr>
        <w:pStyle w:val="Paragraph1"/>
        <w:rPr>
          <w:rFonts w:eastAsia="Calibri"/>
        </w:rPr>
      </w:pPr>
      <w:r w:rsidRPr="00783D90">
        <w:rPr>
          <w:rFonts w:eastAsia="Calibri"/>
        </w:rPr>
        <w:t>Hose clean sidewalks, loading areas, and other contiguous structures.</w:t>
      </w:r>
    </w:p>
    <w:p w14:paraId="426909A3" w14:textId="77777777" w:rsidR="00783D90" w:rsidRDefault="001D066E" w:rsidP="003726D5">
      <w:pPr>
        <w:pStyle w:val="Paragraph1"/>
        <w:rPr>
          <w:rFonts w:eastAsia="Calibri"/>
        </w:rPr>
      </w:pPr>
      <w:r w:rsidRPr="00783D90">
        <w:rPr>
          <w:rFonts w:eastAsia="Calibri"/>
        </w:rPr>
        <w:t>Replace air-handling filters and clean ducts, blowers, and coils of ventilation units operated during construction.</w:t>
      </w:r>
    </w:p>
    <w:p w14:paraId="11DC1709" w14:textId="4C0BEDB0" w:rsidR="00783D90" w:rsidRPr="00783D90" w:rsidRDefault="001D066E" w:rsidP="003726D5">
      <w:pPr>
        <w:pStyle w:val="Paragraph1"/>
        <w:rPr>
          <w:rFonts w:eastAsia="Calibri"/>
        </w:rPr>
      </w:pPr>
      <w:r w:rsidRPr="00783D90">
        <w:rPr>
          <w:rFonts w:eastAsia="Calibri"/>
        </w:rPr>
        <w:t>Leave water courses, gutters, and ditches open and clean.</w:t>
      </w:r>
    </w:p>
    <w:p w14:paraId="5D92BAED" w14:textId="77777777" w:rsidR="00783D90" w:rsidRPr="000C0634" w:rsidRDefault="00783D90" w:rsidP="009457E6">
      <w:pPr>
        <w:pStyle w:val="NTS"/>
      </w:pPr>
      <w:r>
        <w:t>*********************************************************************************************</w:t>
      </w:r>
    </w:p>
    <w:p w14:paraId="611A0810" w14:textId="77777777" w:rsidR="00783D90" w:rsidRDefault="00783D90" w:rsidP="009457E6">
      <w:pPr>
        <w:pStyle w:val="NTS0"/>
        <w:rPr>
          <w:rFonts w:eastAsia="Calibri"/>
        </w:rPr>
      </w:pPr>
      <w:r>
        <w:rPr>
          <w:rFonts w:eastAsia="Calibri"/>
        </w:rPr>
        <w:t>NTS:  Add other project specific cleanup instructions below, such as information for wells drilled onsite.</w:t>
      </w:r>
    </w:p>
    <w:p w14:paraId="67630A65" w14:textId="3EB43238" w:rsidR="00783D90" w:rsidRPr="00783D90" w:rsidRDefault="00783D90" w:rsidP="009457E6">
      <w:pPr>
        <w:pStyle w:val="NTS"/>
      </w:pPr>
      <w:r>
        <w:t>*********************************************************************************************</w:t>
      </w:r>
    </w:p>
    <w:p w14:paraId="314C6216" w14:textId="77777777" w:rsidR="00783D90" w:rsidRDefault="001D066E" w:rsidP="003726D5">
      <w:pPr>
        <w:pStyle w:val="ArticleHeading"/>
        <w:rPr>
          <w:rFonts w:eastAsia="Calibri"/>
        </w:rPr>
      </w:pPr>
      <w:r w:rsidRPr="00783D90">
        <w:rPr>
          <w:rFonts w:eastAsia="Calibri"/>
        </w:rPr>
        <w:t xml:space="preserve">SUBSTANTIAL COMPLETION </w:t>
      </w:r>
    </w:p>
    <w:p w14:paraId="5CFE89FB" w14:textId="11D18FD7" w:rsidR="00783D90" w:rsidRPr="00783D90" w:rsidRDefault="001D066E" w:rsidP="003726D5">
      <w:pPr>
        <w:pStyle w:val="Paragraph"/>
        <w:rPr>
          <w:rFonts w:eastAsia="Calibri"/>
        </w:rPr>
      </w:pPr>
      <w:r w:rsidRPr="00783D90">
        <w:rPr>
          <w:rFonts w:eastAsia="Calibri"/>
        </w:rPr>
        <w:t>At completion of the Work or of a part thereof and immediately prior to Contractor’s request for certificate of Substantial Completion; or if no certificate is issued, immediately prior to Contractor’s notice of completion, complete the following, as applicable.</w:t>
      </w:r>
    </w:p>
    <w:p w14:paraId="1DC03131" w14:textId="77777777" w:rsidR="00783D90" w:rsidRPr="000C0634" w:rsidRDefault="00783D90" w:rsidP="009457E6">
      <w:pPr>
        <w:pStyle w:val="NTS"/>
      </w:pPr>
      <w:r>
        <w:t>*********************************************************************************************</w:t>
      </w:r>
    </w:p>
    <w:p w14:paraId="712BDFEB" w14:textId="77777777" w:rsidR="00783D90" w:rsidRDefault="00783D90" w:rsidP="009457E6">
      <w:pPr>
        <w:pStyle w:val="NTS0"/>
        <w:rPr>
          <w:rFonts w:eastAsia="Calibri"/>
        </w:rPr>
      </w:pPr>
      <w:r>
        <w:rPr>
          <w:rFonts w:eastAsia="Calibri"/>
        </w:rPr>
        <w:t xml:space="preserve">NTS:  Edit Items “1” through “4”  below based on project specific requirements. </w:t>
      </w:r>
    </w:p>
    <w:p w14:paraId="03D50226" w14:textId="3B3A2046" w:rsidR="00783D90" w:rsidRPr="00783D90" w:rsidRDefault="00783D90" w:rsidP="009457E6">
      <w:pPr>
        <w:pStyle w:val="NTS"/>
      </w:pPr>
      <w:r>
        <w:t>*********************************************************************************************</w:t>
      </w:r>
    </w:p>
    <w:p w14:paraId="10B3F24F" w14:textId="77777777" w:rsidR="00783D90" w:rsidRDefault="001D066E" w:rsidP="003726D5">
      <w:pPr>
        <w:pStyle w:val="Paragraph1"/>
        <w:rPr>
          <w:rFonts w:eastAsia="Calibri"/>
        </w:rPr>
      </w:pPr>
      <w:r w:rsidRPr="00783D90">
        <w:rPr>
          <w:rFonts w:eastAsia="Calibri"/>
        </w:rPr>
        <w:t>Confirm all utility services and accounts have been transferred to Owner.</w:t>
      </w:r>
    </w:p>
    <w:p w14:paraId="540F4CAF" w14:textId="77777777" w:rsidR="00783D90" w:rsidRDefault="001D066E" w:rsidP="003726D5">
      <w:pPr>
        <w:pStyle w:val="Subparagrapha"/>
        <w:rPr>
          <w:rFonts w:eastAsia="Calibri"/>
        </w:rPr>
      </w:pPr>
      <w:r w:rsidRPr="00783D90">
        <w:rPr>
          <w:rFonts w:eastAsia="Calibri"/>
        </w:rPr>
        <w:t xml:space="preserve">Provide all account information. </w:t>
      </w:r>
    </w:p>
    <w:p w14:paraId="009C47F1" w14:textId="77777777" w:rsidR="00783D90" w:rsidRDefault="001D066E" w:rsidP="003726D5">
      <w:pPr>
        <w:pStyle w:val="Paragraph1"/>
        <w:rPr>
          <w:rFonts w:eastAsia="Calibri"/>
        </w:rPr>
      </w:pPr>
      <w:r w:rsidRPr="00783D90">
        <w:rPr>
          <w:rFonts w:eastAsia="Calibri"/>
        </w:rPr>
        <w:t>Confirm that all testing report documentation has been completed and transferred to Owner.</w:t>
      </w:r>
    </w:p>
    <w:p w14:paraId="0E6BB18F" w14:textId="77777777" w:rsidR="00783D90" w:rsidRDefault="001D066E" w:rsidP="003726D5">
      <w:pPr>
        <w:pStyle w:val="Paragraph1"/>
        <w:rPr>
          <w:rFonts w:eastAsia="Calibri"/>
        </w:rPr>
      </w:pPr>
      <w:r w:rsidRPr="00783D90">
        <w:rPr>
          <w:rFonts w:eastAsia="Calibri"/>
        </w:rPr>
        <w:t>Confirm that all applicable mains are properly abandoned.</w:t>
      </w:r>
    </w:p>
    <w:p w14:paraId="611875A9" w14:textId="77777777" w:rsidR="00783D90" w:rsidRDefault="001D066E" w:rsidP="003726D5">
      <w:pPr>
        <w:pStyle w:val="Paragraph1"/>
        <w:rPr>
          <w:rFonts w:eastAsia="Calibri"/>
        </w:rPr>
      </w:pPr>
      <w:r w:rsidRPr="00783D90">
        <w:rPr>
          <w:rFonts w:eastAsia="Calibri"/>
        </w:rPr>
        <w:t>Provide all Operations and Maintenance manuals to Owner.</w:t>
      </w:r>
    </w:p>
    <w:p w14:paraId="4967E34C" w14:textId="77777777" w:rsidR="00783D90" w:rsidRDefault="001D066E" w:rsidP="003726D5">
      <w:pPr>
        <w:pStyle w:val="Paragraph"/>
        <w:rPr>
          <w:rFonts w:eastAsia="Calibri"/>
        </w:rPr>
      </w:pPr>
      <w:r w:rsidRPr="00783D90">
        <w:rPr>
          <w:rFonts w:eastAsia="Calibri"/>
        </w:rPr>
        <w:t xml:space="preserve">Attached to the certificate of Substantial Completion will be a list of items to be completed or corrected before final payment.  </w:t>
      </w:r>
    </w:p>
    <w:p w14:paraId="7A72FB01" w14:textId="77777777" w:rsidR="00783D90" w:rsidRDefault="001D066E" w:rsidP="003726D5">
      <w:pPr>
        <w:pStyle w:val="Paragraph1"/>
        <w:rPr>
          <w:rFonts w:eastAsia="Calibri"/>
        </w:rPr>
      </w:pPr>
      <w:r w:rsidRPr="00783D90">
        <w:rPr>
          <w:rFonts w:eastAsia="Calibri"/>
        </w:rPr>
        <w:lastRenderedPageBreak/>
        <w:t>Contractor shall coordinate meeting location and time with Engineer for creation of the list.</w:t>
      </w:r>
    </w:p>
    <w:p w14:paraId="564A618F" w14:textId="77777777" w:rsidR="005B6858" w:rsidRDefault="001D066E" w:rsidP="003726D5">
      <w:pPr>
        <w:pStyle w:val="Paragraph1"/>
        <w:rPr>
          <w:rFonts w:eastAsia="Calibri"/>
        </w:rPr>
      </w:pPr>
      <w:r w:rsidRPr="00783D90">
        <w:rPr>
          <w:rFonts w:eastAsia="Calibri"/>
        </w:rPr>
        <w:t>Contractor shall maintain list until all items are completed.</w:t>
      </w:r>
    </w:p>
    <w:p w14:paraId="461B9BDA" w14:textId="25BE8771" w:rsidR="005B6858" w:rsidRPr="005B6858" w:rsidRDefault="001D066E" w:rsidP="003726D5">
      <w:pPr>
        <w:pStyle w:val="ArticleHeading"/>
        <w:rPr>
          <w:rFonts w:eastAsia="Calibri"/>
        </w:rPr>
      </w:pPr>
      <w:r w:rsidRPr="005B6858">
        <w:rPr>
          <w:rFonts w:eastAsia="Calibri"/>
        </w:rPr>
        <w:t>APPLICATION FOR FINAL PAYMENT CHECKLIST</w:t>
      </w:r>
    </w:p>
    <w:p w14:paraId="1914DE24" w14:textId="77777777" w:rsidR="005B6858" w:rsidRPr="000C0634" w:rsidRDefault="005B6858" w:rsidP="009457E6">
      <w:pPr>
        <w:pStyle w:val="NTS"/>
      </w:pPr>
      <w:r>
        <w:t>*********************************************************************************************</w:t>
      </w:r>
    </w:p>
    <w:p w14:paraId="509AC7EB" w14:textId="77777777" w:rsidR="005B6858" w:rsidRDefault="005B6858" w:rsidP="009457E6">
      <w:pPr>
        <w:pStyle w:val="NTS0"/>
        <w:rPr>
          <w:rFonts w:eastAsia="Calibri"/>
        </w:rPr>
      </w:pPr>
      <w:r>
        <w:rPr>
          <w:rFonts w:eastAsia="Calibri"/>
        </w:rPr>
        <w:t>NTS:  When standard language in Article “A”, below, is edited or supplemented, coordinate with the General Conditions, Paragraph GC-15.06 A.2. and the Supplementary Conditions.</w:t>
      </w:r>
    </w:p>
    <w:p w14:paraId="1883F32E" w14:textId="5CF46F17" w:rsidR="005B6858" w:rsidRPr="005B6858" w:rsidRDefault="005B6858" w:rsidP="009457E6">
      <w:pPr>
        <w:pStyle w:val="NTS"/>
      </w:pPr>
      <w:r>
        <w:t>*********************************************************************************************</w:t>
      </w:r>
    </w:p>
    <w:p w14:paraId="6366CD37" w14:textId="77777777" w:rsidR="005B6858" w:rsidRDefault="001D066E" w:rsidP="003726D5">
      <w:pPr>
        <w:pStyle w:val="Paragraph"/>
        <w:rPr>
          <w:rFonts w:eastAsia="Calibri"/>
        </w:rPr>
      </w:pPr>
      <w:r w:rsidRPr="005B6858">
        <w:rPr>
          <w:rFonts w:eastAsia="Calibri"/>
        </w:rPr>
        <w:t>Procedures for application for final payment are in the General Conditions, as may be modified by the Supplementary Conditions.</w:t>
      </w:r>
    </w:p>
    <w:p w14:paraId="39419A4A" w14:textId="77777777" w:rsidR="005B6858" w:rsidRDefault="001D066E" w:rsidP="003726D5">
      <w:pPr>
        <w:pStyle w:val="Paragraph"/>
        <w:rPr>
          <w:rFonts w:eastAsia="Calibri"/>
        </w:rPr>
      </w:pPr>
      <w:r w:rsidRPr="005B6858">
        <w:rPr>
          <w:rFonts w:eastAsia="Calibri"/>
        </w:rPr>
        <w:t>The following documents shall be submitted prior to application for final payment:</w:t>
      </w:r>
    </w:p>
    <w:p w14:paraId="72A70759" w14:textId="77777777" w:rsidR="005B6858" w:rsidRDefault="001D066E" w:rsidP="003726D5">
      <w:pPr>
        <w:pStyle w:val="Paragraph1"/>
        <w:rPr>
          <w:rFonts w:eastAsia="Calibri"/>
        </w:rPr>
      </w:pPr>
      <w:r w:rsidRPr="005B6858">
        <w:rPr>
          <w:rFonts w:eastAsia="Calibri"/>
        </w:rPr>
        <w:t>Record Documents as submitted under 01 78 39 Project Record Documents.</w:t>
      </w:r>
    </w:p>
    <w:p w14:paraId="40B8BCED" w14:textId="77777777" w:rsidR="005B6858" w:rsidRDefault="001D066E" w:rsidP="003726D5">
      <w:pPr>
        <w:pStyle w:val="Paragraph1"/>
        <w:rPr>
          <w:rFonts w:eastAsia="Calibri"/>
        </w:rPr>
      </w:pPr>
      <w:r w:rsidRPr="005B6858">
        <w:rPr>
          <w:rFonts w:eastAsia="Calibri"/>
        </w:rPr>
        <w:t>Final completion affidavit with completed punch list</w:t>
      </w:r>
    </w:p>
    <w:p w14:paraId="5D1258D8" w14:textId="77777777" w:rsidR="005B6858" w:rsidRDefault="001D066E" w:rsidP="003726D5">
      <w:pPr>
        <w:pStyle w:val="Paragraph1"/>
        <w:rPr>
          <w:rFonts w:eastAsia="Calibri"/>
        </w:rPr>
      </w:pPr>
      <w:r w:rsidRPr="005B6858">
        <w:rPr>
          <w:rFonts w:eastAsia="Calibri"/>
        </w:rPr>
        <w:t xml:space="preserve">Application for final payment with release of waivers and liens </w:t>
      </w:r>
    </w:p>
    <w:p w14:paraId="59886BE6" w14:textId="3F5CDD94" w:rsidR="005B6858" w:rsidRPr="005B6858" w:rsidRDefault="001D066E" w:rsidP="003726D5">
      <w:pPr>
        <w:pStyle w:val="Paragraph1"/>
        <w:rPr>
          <w:rFonts w:eastAsia="Calibri"/>
        </w:rPr>
      </w:pPr>
      <w:r w:rsidRPr="005B6858">
        <w:rPr>
          <w:rFonts w:eastAsia="Calibri"/>
        </w:rPr>
        <w:t>Vendor compliance release form</w:t>
      </w:r>
    </w:p>
    <w:p w14:paraId="1DC79A9F" w14:textId="77777777" w:rsidR="005B6858" w:rsidRPr="000C0634" w:rsidRDefault="005B6858" w:rsidP="009457E6">
      <w:pPr>
        <w:pStyle w:val="NTS"/>
      </w:pPr>
      <w:r>
        <w:t>*********************************************************************************************</w:t>
      </w:r>
    </w:p>
    <w:p w14:paraId="0D8376B1" w14:textId="77777777" w:rsidR="005B6858" w:rsidRDefault="005B6858" w:rsidP="009457E6">
      <w:pPr>
        <w:pStyle w:val="NTS0"/>
        <w:rPr>
          <w:rFonts w:eastAsia="Calibri"/>
        </w:rPr>
      </w:pPr>
      <w:r>
        <w:rPr>
          <w:rFonts w:eastAsia="Calibri"/>
        </w:rPr>
        <w:t>NTS:  Delete SRF requirements if project is not SRF.</w:t>
      </w:r>
    </w:p>
    <w:p w14:paraId="732CEE87" w14:textId="076D2F3C" w:rsidR="005B6858" w:rsidRPr="005B6858" w:rsidRDefault="005B6858" w:rsidP="009457E6">
      <w:pPr>
        <w:pStyle w:val="NTS"/>
      </w:pPr>
      <w:r>
        <w:t>*********************************************************************************************</w:t>
      </w:r>
    </w:p>
    <w:p w14:paraId="002E41C1" w14:textId="4077A0F1" w:rsidR="005B6858" w:rsidRPr="005B6858" w:rsidRDefault="001D066E" w:rsidP="003726D5">
      <w:pPr>
        <w:pStyle w:val="Paragraph1"/>
        <w:rPr>
          <w:rFonts w:eastAsia="Calibri"/>
        </w:rPr>
      </w:pPr>
      <w:r w:rsidRPr="005B6858">
        <w:rPr>
          <w:rFonts w:eastAsia="Calibri"/>
        </w:rPr>
        <w:t>SRF American iron and steel documentation</w:t>
      </w:r>
    </w:p>
    <w:p w14:paraId="5E673978" w14:textId="77777777" w:rsidR="005B6858" w:rsidRPr="000C0634" w:rsidRDefault="005B6858" w:rsidP="009457E6">
      <w:pPr>
        <w:pStyle w:val="NTS"/>
      </w:pPr>
      <w:r>
        <w:t>*********************************************************************************************</w:t>
      </w:r>
    </w:p>
    <w:p w14:paraId="39148FD4" w14:textId="77777777" w:rsidR="005B6858" w:rsidRDefault="005B6858" w:rsidP="009457E6">
      <w:pPr>
        <w:pStyle w:val="NTS0"/>
        <w:rPr>
          <w:rFonts w:eastAsia="Calibri"/>
        </w:rPr>
      </w:pPr>
      <w:r>
        <w:rPr>
          <w:rFonts w:eastAsia="Calibri"/>
        </w:rPr>
        <w:t>NTS:  Delete paragraph below if not required for the Project. These are typical for Projects that include planting requirements.</w:t>
      </w:r>
    </w:p>
    <w:p w14:paraId="1633DB0D" w14:textId="64DE8CAF" w:rsidR="005B6858" w:rsidRPr="005B6858" w:rsidRDefault="005B6858" w:rsidP="009457E6">
      <w:pPr>
        <w:pStyle w:val="NTS"/>
      </w:pPr>
      <w:r>
        <w:t>*********************************************************************************************</w:t>
      </w:r>
    </w:p>
    <w:p w14:paraId="6835D65D" w14:textId="397CB4BB" w:rsidR="00A8601D" w:rsidRPr="005B6858" w:rsidRDefault="001D066E" w:rsidP="003726D5">
      <w:pPr>
        <w:pStyle w:val="Paragraph1"/>
        <w:rPr>
          <w:rFonts w:eastAsia="Calibri"/>
        </w:rPr>
      </w:pPr>
      <w:r w:rsidRPr="005B6858">
        <w:rPr>
          <w:rFonts w:eastAsia="Calibri"/>
        </w:rPr>
        <w:t>Special bonds, Special Guarantees, and Service Agreements.</w:t>
      </w:r>
    </w:p>
    <w:p w14:paraId="5CC7C8E3" w14:textId="3B8032D2" w:rsidR="00A8601D" w:rsidRPr="00A5585B" w:rsidRDefault="001D066E" w:rsidP="00A5585B">
      <w:pPr>
        <w:pStyle w:val="EndofSection"/>
        <w:rPr>
          <w:rFonts w:eastAsia="Calibri"/>
        </w:rPr>
        <w:sectPr w:rsidR="00A8601D" w:rsidRPr="00A5585B" w:rsidSect="006F48A7">
          <w:headerReference w:type="default" r:id="rId58"/>
          <w:footerReference w:type="default" r:id="rId59"/>
          <w:pgSz w:w="12240" w:h="15840"/>
          <w:pgMar w:top="1440" w:right="1440" w:bottom="1440" w:left="1440" w:header="545" w:footer="545" w:gutter="0"/>
          <w:pgNumType w:start="1"/>
          <w:cols w:space="708"/>
        </w:sectPr>
      </w:pPr>
      <w:r>
        <w:rPr>
          <w:rFonts w:eastAsia="Calibri"/>
        </w:rPr>
        <w:t>+ + END OF SECTION + +</w:t>
      </w:r>
    </w:p>
    <w:p w14:paraId="7FDF0CC5" w14:textId="2CD3AE80" w:rsidR="00A8601D" w:rsidRPr="00A5585B" w:rsidRDefault="001D066E" w:rsidP="00A5585B">
      <w:pPr>
        <w:pStyle w:val="Heading1"/>
      </w:pPr>
      <w:bookmarkStart w:id="59" w:name="Section33"/>
      <w:bookmarkEnd w:id="59"/>
      <w:r w:rsidRPr="00A5585B">
        <w:rPr>
          <w:rStyle w:val="SpecNumber"/>
        </w:rPr>
        <w:lastRenderedPageBreak/>
        <w:t>01 78 23</w:t>
      </w:r>
      <w:r w:rsidR="00A5585B" w:rsidRPr="00A5585B">
        <w:br/>
      </w:r>
      <w:r w:rsidRPr="00A5585B">
        <w:rPr>
          <w:rStyle w:val="SpecName"/>
        </w:rPr>
        <w:t>OPERATIONS AND MAINTENANCE DATA</w:t>
      </w:r>
    </w:p>
    <w:p w14:paraId="4FDA3592" w14:textId="1F810667" w:rsidR="00A5585B" w:rsidRPr="00A5585B" w:rsidRDefault="00A5585B" w:rsidP="00A5585B">
      <w:pPr>
        <w:pStyle w:val="Version"/>
        <w:rPr>
          <w:rFonts w:eastAsia="Calibri"/>
        </w:rPr>
      </w:pPr>
      <w:r w:rsidRPr="00A5585B">
        <w:rPr>
          <w:rFonts w:eastAsia="Calibri"/>
        </w:rPr>
        <w:t>v.</w:t>
      </w:r>
      <w:r>
        <w:rPr>
          <w:rFonts w:eastAsia="Calibri"/>
        </w:rPr>
        <w:t xml:space="preserve"> </w:t>
      </w:r>
      <w:r w:rsidRPr="00A5585B">
        <w:rPr>
          <w:rFonts w:eastAsia="Calibri"/>
        </w:rPr>
        <w:t>6.20</w:t>
      </w:r>
    </w:p>
    <w:p w14:paraId="2AF9ED76" w14:textId="77777777" w:rsidR="00A8601D" w:rsidRPr="000C0634" w:rsidRDefault="001D066E" w:rsidP="009457E6">
      <w:pPr>
        <w:pStyle w:val="NTS"/>
      </w:pPr>
      <w:r>
        <w:t>*********************************************************************************************</w:t>
      </w:r>
    </w:p>
    <w:p w14:paraId="51178023" w14:textId="77777777" w:rsidR="00A8601D" w:rsidRDefault="001D066E" w:rsidP="009457E6">
      <w:pPr>
        <w:pStyle w:val="NTS0"/>
        <w:rPr>
          <w:rFonts w:eastAsia="Calibri"/>
        </w:rPr>
      </w:pPr>
      <w:r>
        <w:rPr>
          <w:rFonts w:eastAsia="Calibri"/>
        </w:rPr>
        <w:t xml:space="preserve">NTS:  Include this section in the Project Manual when the Contractor is to submit operations and maintenance (O&amp;M) manuals for equipment and materials furnished under the contract.   Edit this section to suit the project. </w:t>
      </w:r>
    </w:p>
    <w:p w14:paraId="0D9BA85E" w14:textId="77777777" w:rsidR="00A8601D" w:rsidRDefault="001D066E" w:rsidP="009457E6">
      <w:pPr>
        <w:pStyle w:val="NTS"/>
      </w:pPr>
      <w:r>
        <w:t>*********************************************************************************************</w:t>
      </w:r>
    </w:p>
    <w:p w14:paraId="14592B27" w14:textId="77777777" w:rsidR="003E0E84" w:rsidRPr="00A5585B" w:rsidRDefault="001D066E">
      <w:pPr>
        <w:pStyle w:val="PartDesignation"/>
        <w:numPr>
          <w:ilvl w:val="0"/>
          <w:numId w:val="70"/>
        </w:numPr>
        <w:rPr>
          <w:rFonts w:eastAsia="Calibri"/>
        </w:rPr>
      </w:pPr>
      <w:r w:rsidRPr="00A5585B">
        <w:rPr>
          <w:rFonts w:eastAsia="Calibri"/>
        </w:rPr>
        <w:t>GENERAL</w:t>
      </w:r>
    </w:p>
    <w:p w14:paraId="744B60EE" w14:textId="77777777" w:rsidR="003E0E84" w:rsidRDefault="001D066E" w:rsidP="003726D5">
      <w:pPr>
        <w:pStyle w:val="ArticleHeading"/>
        <w:rPr>
          <w:rFonts w:eastAsia="Calibri"/>
        </w:rPr>
      </w:pPr>
      <w:r w:rsidRPr="003E0E84">
        <w:rPr>
          <w:rFonts w:eastAsia="Calibri"/>
        </w:rPr>
        <w:t>DESCRIPTION</w:t>
      </w:r>
    </w:p>
    <w:p w14:paraId="0FA7651C" w14:textId="77777777" w:rsidR="003E0E84" w:rsidRDefault="001D066E" w:rsidP="003726D5">
      <w:pPr>
        <w:pStyle w:val="Paragraph"/>
        <w:rPr>
          <w:rFonts w:eastAsia="Calibri"/>
        </w:rPr>
      </w:pPr>
      <w:r w:rsidRPr="003E0E84">
        <w:rPr>
          <w:rFonts w:eastAsia="Calibri"/>
        </w:rPr>
        <w:t>Scope:</w:t>
      </w:r>
    </w:p>
    <w:p w14:paraId="69B5D38E" w14:textId="77777777" w:rsidR="003E0E84" w:rsidRDefault="001D066E" w:rsidP="003726D5">
      <w:pPr>
        <w:pStyle w:val="Paragraph1"/>
        <w:rPr>
          <w:rFonts w:eastAsia="Calibri"/>
        </w:rPr>
      </w:pPr>
      <w:r w:rsidRPr="003E0E84">
        <w:rPr>
          <w:rFonts w:eastAsia="Calibri"/>
        </w:rPr>
        <w:t xml:space="preserve">Submit operation and maintenance data, in accordance with this Section and in accordance with requirements in the Contract Documents.  </w:t>
      </w:r>
    </w:p>
    <w:p w14:paraId="195FD1AD" w14:textId="77777777" w:rsidR="003E0E84" w:rsidRDefault="001D066E" w:rsidP="003726D5">
      <w:pPr>
        <w:pStyle w:val="Paragraph1"/>
        <w:rPr>
          <w:rFonts w:eastAsia="Calibri"/>
        </w:rPr>
      </w:pPr>
      <w:r w:rsidRPr="003E0E84">
        <w:rPr>
          <w:rFonts w:eastAsia="Calibri"/>
        </w:rPr>
        <w:t>For each operation and maintenance manual, submit the following:</w:t>
      </w:r>
    </w:p>
    <w:p w14:paraId="2DDF9EEC" w14:textId="77777777" w:rsidR="003E0E84" w:rsidRDefault="001D066E" w:rsidP="003726D5">
      <w:pPr>
        <w:pStyle w:val="Subparagrapha"/>
        <w:rPr>
          <w:rFonts w:eastAsia="Calibri"/>
        </w:rPr>
      </w:pPr>
      <w:r w:rsidRPr="003E0E84">
        <w:rPr>
          <w:rFonts w:eastAsia="Calibri"/>
        </w:rPr>
        <w:t>Preliminary Submittal: Printed and bound copy of entire operation and maintenance manual, except for test data, service reports by Supplier, and electronic copies.</w:t>
      </w:r>
    </w:p>
    <w:p w14:paraId="1F19B95A" w14:textId="326FAE53" w:rsidR="003E0E84" w:rsidRPr="003E0E84" w:rsidRDefault="001D066E" w:rsidP="003726D5">
      <w:pPr>
        <w:pStyle w:val="Subparagrapha"/>
        <w:rPr>
          <w:rFonts w:eastAsia="Calibri"/>
        </w:rPr>
      </w:pPr>
      <w:r w:rsidRPr="003E0E84">
        <w:rPr>
          <w:rFonts w:eastAsia="Calibri"/>
        </w:rPr>
        <w:t xml:space="preserve">Final Submittal: Printed and bound copy of complete operations and maintenance manual, including test data and service reports by Supplier, with electronic copies. </w:t>
      </w:r>
    </w:p>
    <w:p w14:paraId="3C2D6500" w14:textId="77777777" w:rsidR="003E0E84" w:rsidRPr="000C0634" w:rsidRDefault="003E0E84" w:rsidP="009457E6">
      <w:pPr>
        <w:pStyle w:val="NTS"/>
      </w:pPr>
      <w:r>
        <w:t>*********************************************************************************************</w:t>
      </w:r>
    </w:p>
    <w:p w14:paraId="348879C2" w14:textId="77777777" w:rsidR="003E0E84" w:rsidRDefault="003E0E84"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0DD19427" w14:textId="72B3C943" w:rsidR="003E0E84" w:rsidRPr="003E0E84" w:rsidRDefault="003E0E84" w:rsidP="009457E6">
      <w:pPr>
        <w:pStyle w:val="NTS"/>
      </w:pPr>
      <w:r>
        <w:t>*********************************************************************************************</w:t>
      </w:r>
    </w:p>
    <w:p w14:paraId="0E6A81E5" w14:textId="77777777" w:rsidR="003E0E84" w:rsidRDefault="001D066E" w:rsidP="003726D5">
      <w:pPr>
        <w:pStyle w:val="ArticleHeading"/>
        <w:rPr>
          <w:rFonts w:eastAsia="Calibri"/>
        </w:rPr>
      </w:pPr>
      <w:r w:rsidRPr="003E0E84">
        <w:rPr>
          <w:rFonts w:eastAsia="Calibri"/>
        </w:rPr>
        <w:t>MEASUREMENT AND PAYMENT</w:t>
      </w:r>
    </w:p>
    <w:p w14:paraId="3468834B" w14:textId="15103A12" w:rsidR="003E0E84" w:rsidRPr="003E0E84" w:rsidRDefault="001D066E" w:rsidP="003726D5">
      <w:pPr>
        <w:pStyle w:val="Paragraph"/>
        <w:rPr>
          <w:rFonts w:eastAsia="Calibri"/>
        </w:rPr>
      </w:pPr>
      <w:r w:rsidRPr="003E0E84">
        <w:rPr>
          <w:rFonts w:eastAsia="Calibri"/>
        </w:rPr>
        <w:t xml:space="preserve">This item is to be included in overall Project cost and not bid as a separate Work item. </w:t>
      </w:r>
    </w:p>
    <w:p w14:paraId="1758F42E" w14:textId="77777777" w:rsidR="003E0E84" w:rsidRPr="000C0634" w:rsidRDefault="003E0E84" w:rsidP="009457E6">
      <w:pPr>
        <w:pStyle w:val="NTS"/>
      </w:pPr>
      <w:r>
        <w:t>*********************************************************************************************</w:t>
      </w:r>
    </w:p>
    <w:p w14:paraId="4A9C3452" w14:textId="77777777" w:rsidR="003E0E84" w:rsidRDefault="003E0E84" w:rsidP="009457E6">
      <w:pPr>
        <w:pStyle w:val="NTS0"/>
        <w:rPr>
          <w:rFonts w:eastAsia="Calibri"/>
        </w:rPr>
      </w:pPr>
      <w:r>
        <w:rPr>
          <w:rFonts w:eastAsia="Calibri"/>
        </w:rPr>
        <w:t>NTS:  Coordinate with individual specification sections where O&amp;M manuals are specified.  O&amp;M manuals may be specified in sections for openings (doors and windows), finishes, equipment, special construction, valves and gates, plumbing equipment, HVAC systems, electrical systems (particularly items such as standby power systems, switchgear, and VFDs), and other sections.</w:t>
      </w:r>
    </w:p>
    <w:p w14:paraId="3BCF360A" w14:textId="658FFCB0" w:rsidR="003E0E84" w:rsidRPr="003E0E84" w:rsidRDefault="003E0E84" w:rsidP="009457E6">
      <w:pPr>
        <w:pStyle w:val="NTS"/>
      </w:pPr>
      <w:r>
        <w:t>*********************************************************************************************</w:t>
      </w:r>
    </w:p>
    <w:p w14:paraId="19573A95" w14:textId="77777777" w:rsidR="003E0E84" w:rsidRDefault="001D066E" w:rsidP="003726D5">
      <w:pPr>
        <w:pStyle w:val="ArticleHeading"/>
        <w:rPr>
          <w:rFonts w:eastAsia="Calibri"/>
        </w:rPr>
      </w:pPr>
      <w:r w:rsidRPr="003E0E84">
        <w:rPr>
          <w:rFonts w:eastAsia="Calibri"/>
        </w:rPr>
        <w:t>NOT USED</w:t>
      </w:r>
    </w:p>
    <w:p w14:paraId="13A6E859" w14:textId="24C6E9A1" w:rsidR="003E0E84" w:rsidRPr="003E0E84" w:rsidRDefault="001D066E" w:rsidP="003726D5">
      <w:pPr>
        <w:pStyle w:val="ArticleHeading"/>
        <w:rPr>
          <w:rFonts w:eastAsia="Calibri"/>
        </w:rPr>
      </w:pPr>
      <w:r w:rsidRPr="003E0E84">
        <w:rPr>
          <w:rFonts w:eastAsia="Calibri"/>
        </w:rPr>
        <w:t>NOT USED</w:t>
      </w:r>
    </w:p>
    <w:p w14:paraId="1DF3D015" w14:textId="77777777" w:rsidR="003E0E84" w:rsidRPr="000C0634" w:rsidRDefault="003E0E84" w:rsidP="009457E6">
      <w:pPr>
        <w:pStyle w:val="NTS"/>
      </w:pPr>
      <w:r>
        <w:t>*********************************************************************************************</w:t>
      </w:r>
    </w:p>
    <w:p w14:paraId="2D8278EA" w14:textId="77777777" w:rsidR="003E0E84" w:rsidRPr="00A5585B" w:rsidRDefault="003E0E84" w:rsidP="00A5585B">
      <w:pPr>
        <w:pStyle w:val="NTS0"/>
        <w:rPr>
          <w:rFonts w:eastAsia="Calibri"/>
        </w:rPr>
      </w:pPr>
      <w:r w:rsidRPr="00A5585B">
        <w:rPr>
          <w:rFonts w:eastAsia="Calibri"/>
        </w:rPr>
        <w:t xml:space="preserve">NTS:  Do </w:t>
      </w:r>
      <w:r>
        <w:rPr>
          <w:rFonts w:eastAsia="Calibri" w:cs="Calibri"/>
          <w:b/>
        </w:rPr>
        <w:t>NOT</w:t>
      </w:r>
      <w:r w:rsidRPr="00A5585B">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50A67C1A" w14:textId="01658732" w:rsidR="003E0E84" w:rsidRPr="003E0E84" w:rsidRDefault="003E0E84" w:rsidP="009457E6">
      <w:pPr>
        <w:pStyle w:val="NTS"/>
      </w:pPr>
      <w:r>
        <w:t>*********************************************************************************************</w:t>
      </w:r>
    </w:p>
    <w:p w14:paraId="7C14E84A" w14:textId="765984F6" w:rsidR="003E0E84" w:rsidRPr="00337738" w:rsidRDefault="001D066E" w:rsidP="003726D5">
      <w:pPr>
        <w:pStyle w:val="ArticleHeading"/>
        <w:rPr>
          <w:rFonts w:eastAsia="Calibri"/>
        </w:rPr>
      </w:pPr>
      <w:r w:rsidRPr="003E0E84">
        <w:rPr>
          <w:rFonts w:eastAsia="Calibri"/>
        </w:rPr>
        <w:t>SUBMITTALS</w:t>
      </w:r>
    </w:p>
    <w:p w14:paraId="214101E0" w14:textId="77777777" w:rsidR="003E0E84" w:rsidRPr="000C0634" w:rsidRDefault="003E0E84" w:rsidP="009457E6">
      <w:pPr>
        <w:pStyle w:val="NTS"/>
      </w:pPr>
      <w:r>
        <w:t>*********************************************************************************************</w:t>
      </w:r>
    </w:p>
    <w:p w14:paraId="55F1B0C3" w14:textId="77777777" w:rsidR="003E0E84" w:rsidRDefault="003E0E84" w:rsidP="009457E6">
      <w:pPr>
        <w:pStyle w:val="NTS0"/>
        <w:rPr>
          <w:rFonts w:eastAsia="Calibri"/>
        </w:rPr>
      </w:pPr>
      <w:r>
        <w:rPr>
          <w:rFonts w:eastAsia="Calibri"/>
        </w:rPr>
        <w:t xml:space="preserve">NTS: For use by Engineering, Operations, Maintenance, and GIS departments; Preliminary Operation and Maintenance Data is required to be submitted prior to delivery of the related equipment.  In order to allow for immediate use of Operation and Maintenance Data, submittals have been split into preliminary and final.  Final </w:t>
      </w:r>
      <w:r>
        <w:rPr>
          <w:rFonts w:eastAsia="Calibri"/>
        </w:rPr>
        <w:lastRenderedPageBreak/>
        <w:t xml:space="preserve">submittal shall include all previously submitted documents updated with any additional test reports, services reports or changes and must be submitted prior to Contractor scheduling training. </w:t>
      </w:r>
    </w:p>
    <w:p w14:paraId="34170022" w14:textId="77777777" w:rsidR="003E0E84" w:rsidRDefault="003E0E84" w:rsidP="009457E6">
      <w:pPr>
        <w:pStyle w:val="NTS0"/>
        <w:rPr>
          <w:rFonts w:eastAsia="Calibri"/>
        </w:rPr>
      </w:pPr>
    </w:p>
    <w:p w14:paraId="716CE347" w14:textId="77777777" w:rsidR="003E0E84" w:rsidRDefault="003E0E84" w:rsidP="009457E6">
      <w:pPr>
        <w:pStyle w:val="NTS0"/>
        <w:rPr>
          <w:rFonts w:eastAsia="Calibri"/>
        </w:rPr>
      </w:pPr>
      <w:r>
        <w:rPr>
          <w:rFonts w:eastAsia="Calibri"/>
        </w:rPr>
        <w:t xml:space="preserve">Some projects may include multiple Preliminary Submittal’s of Operations and Maintenance Data, which is tied to portions of the Work.  For these types of projects, Engineer shall create multiple Preliminary Submittal of Operations and Maintenance Data submittal items and Contractor shall submit all Operations and Maintenance Data associated with the applicable portion of the Work prior to each request for payment. </w:t>
      </w:r>
    </w:p>
    <w:p w14:paraId="79580D35" w14:textId="77777777" w:rsidR="003E0E84" w:rsidRDefault="003E0E84" w:rsidP="009457E6">
      <w:pPr>
        <w:pStyle w:val="NTS0"/>
        <w:rPr>
          <w:rFonts w:eastAsia="Calibri"/>
        </w:rPr>
      </w:pPr>
    </w:p>
    <w:p w14:paraId="41FF922E" w14:textId="77777777" w:rsidR="003E0E84" w:rsidRDefault="003E0E84" w:rsidP="009457E6">
      <w:pPr>
        <w:pStyle w:val="NTS0"/>
        <w:rPr>
          <w:rFonts w:eastAsia="Calibri"/>
        </w:rPr>
      </w:pPr>
      <w:r>
        <w:rPr>
          <w:rFonts w:eastAsia="Calibri"/>
        </w:rPr>
        <w:t xml:space="preserve">Coordinate the required submittals below with the requirements of applications for payment, as written in G.C. Article 14.02.A.1 and S.C. Article 14, as required. </w:t>
      </w:r>
    </w:p>
    <w:p w14:paraId="0BF7172E" w14:textId="531F4267" w:rsidR="003E0E84" w:rsidRPr="00337738" w:rsidRDefault="003E0E84" w:rsidP="009457E6">
      <w:pPr>
        <w:pStyle w:val="NTS"/>
      </w:pPr>
      <w:r>
        <w:t>*********************************************************************************************</w:t>
      </w:r>
    </w:p>
    <w:p w14:paraId="04059343" w14:textId="24AD44DB" w:rsidR="00337738" w:rsidRDefault="001D066E" w:rsidP="003726D5">
      <w:pPr>
        <w:pStyle w:val="Paragraph"/>
        <w:rPr>
          <w:rFonts w:eastAsia="Calibri"/>
        </w:rPr>
      </w:pPr>
      <w:r w:rsidRPr="003E0E84">
        <w:rPr>
          <w:rFonts w:eastAsia="Calibri"/>
        </w:rPr>
        <w:t>Action Submittals</w:t>
      </w:r>
      <w:r w:rsidR="004C4594">
        <w:rPr>
          <w:rFonts w:eastAsia="Calibri"/>
        </w:rPr>
        <w:t>.</w:t>
      </w:r>
      <w:r w:rsidRPr="003E0E84">
        <w:rPr>
          <w:rFonts w:eastAsia="Calibri"/>
        </w:rPr>
        <w:t xml:space="preserve"> (NOT USED)</w:t>
      </w:r>
    </w:p>
    <w:p w14:paraId="6FE1BF94" w14:textId="77777777" w:rsidR="00337738" w:rsidRPr="00337738" w:rsidRDefault="001D066E" w:rsidP="00E94E89">
      <w:pPr>
        <w:pStyle w:val="StyleParagraph11NOTUSED"/>
        <w:rPr>
          <w:rFonts w:eastAsia="Calibri"/>
        </w:rPr>
      </w:pPr>
      <w:r w:rsidRPr="00337738">
        <w:rPr>
          <w:rFonts w:eastAsia="Calibri"/>
        </w:rPr>
        <w:t>Product Data (NOT USED)</w:t>
      </w:r>
    </w:p>
    <w:p w14:paraId="5A592C9A" w14:textId="77777777" w:rsidR="00337738" w:rsidRPr="00337738" w:rsidRDefault="001D066E" w:rsidP="00E94E89">
      <w:pPr>
        <w:pStyle w:val="StyleParagraph11NOTUSED"/>
        <w:rPr>
          <w:rFonts w:eastAsia="Calibri"/>
        </w:rPr>
      </w:pPr>
      <w:r w:rsidRPr="00337738">
        <w:rPr>
          <w:rFonts w:eastAsia="Calibri"/>
        </w:rPr>
        <w:t>Shop Drawings (NOT USED)</w:t>
      </w:r>
    </w:p>
    <w:p w14:paraId="1991A163" w14:textId="77777777" w:rsidR="00337738" w:rsidRPr="00337738" w:rsidRDefault="001D066E" w:rsidP="00E94E89">
      <w:pPr>
        <w:pStyle w:val="StyleParagraph11NOTUSED"/>
        <w:rPr>
          <w:rFonts w:eastAsia="Calibri"/>
        </w:rPr>
      </w:pPr>
      <w:r w:rsidRPr="00337738">
        <w:rPr>
          <w:rFonts w:eastAsia="Calibri"/>
        </w:rPr>
        <w:t xml:space="preserve">Samples (NOT USED) </w:t>
      </w:r>
    </w:p>
    <w:p w14:paraId="518C702C" w14:textId="77777777" w:rsidR="00337738" w:rsidRPr="00337738" w:rsidRDefault="001D066E" w:rsidP="00E94E89">
      <w:pPr>
        <w:pStyle w:val="StyleParagraph11NOTUSED"/>
        <w:rPr>
          <w:rFonts w:eastAsia="Calibri"/>
        </w:rPr>
      </w:pPr>
      <w:r w:rsidRPr="00337738">
        <w:rPr>
          <w:rFonts w:eastAsia="Calibri"/>
        </w:rPr>
        <w:t>Delegated Design Submittal (NOT USED)</w:t>
      </w:r>
    </w:p>
    <w:p w14:paraId="661A95B0" w14:textId="3006DAC5" w:rsidR="00337738" w:rsidRDefault="001D066E" w:rsidP="003726D5">
      <w:pPr>
        <w:pStyle w:val="Paragraph"/>
        <w:rPr>
          <w:rFonts w:eastAsia="Calibri"/>
        </w:rPr>
      </w:pPr>
      <w:r w:rsidRPr="00337738">
        <w:rPr>
          <w:rFonts w:eastAsia="Calibri"/>
        </w:rPr>
        <w:t>Informational Submittals</w:t>
      </w:r>
      <w:r w:rsidR="004C4594">
        <w:rPr>
          <w:rFonts w:eastAsia="Calibri"/>
        </w:rPr>
        <w:t>.</w:t>
      </w:r>
      <w:r w:rsidR="004C4594" w:rsidRPr="00337738">
        <w:rPr>
          <w:rFonts w:eastAsia="Calibri"/>
        </w:rPr>
        <w:t xml:space="preserve"> </w:t>
      </w:r>
      <w:r w:rsidRPr="00337738">
        <w:rPr>
          <w:rFonts w:eastAsia="Calibri"/>
        </w:rPr>
        <w:t>(NOT USED)</w:t>
      </w:r>
    </w:p>
    <w:p w14:paraId="030362BF" w14:textId="77777777" w:rsidR="00337738" w:rsidRPr="00337738" w:rsidRDefault="001D066E" w:rsidP="00E94E89">
      <w:pPr>
        <w:pStyle w:val="StyleParagraph11NOTUSED"/>
        <w:rPr>
          <w:rFonts w:eastAsia="Calibri"/>
        </w:rPr>
      </w:pPr>
      <w:r w:rsidRPr="00337738">
        <w:rPr>
          <w:rFonts w:eastAsia="Calibri"/>
        </w:rPr>
        <w:t>Certificates (NOT USED)</w:t>
      </w:r>
    </w:p>
    <w:p w14:paraId="222FBD9C" w14:textId="77777777" w:rsidR="00337738" w:rsidRPr="00337738" w:rsidRDefault="001D066E" w:rsidP="00E94E89">
      <w:pPr>
        <w:pStyle w:val="StyleParagraph11NOTUSED"/>
        <w:rPr>
          <w:rFonts w:eastAsia="Calibri"/>
        </w:rPr>
      </w:pPr>
      <w:r w:rsidRPr="00337738">
        <w:rPr>
          <w:rFonts w:eastAsia="Calibri"/>
        </w:rPr>
        <w:t>Test and Evaluation Reports (NOT USED)</w:t>
      </w:r>
    </w:p>
    <w:p w14:paraId="567BC0C0" w14:textId="77777777" w:rsidR="00337738" w:rsidRPr="00337738" w:rsidRDefault="001D066E" w:rsidP="00E94E89">
      <w:pPr>
        <w:pStyle w:val="StyleParagraph11NOTUSED"/>
        <w:rPr>
          <w:rFonts w:eastAsia="Calibri"/>
        </w:rPr>
      </w:pPr>
      <w:r w:rsidRPr="00337738">
        <w:rPr>
          <w:rFonts w:eastAsia="Calibri"/>
        </w:rPr>
        <w:t>Manufacturers’ Instructions (NOT USED)</w:t>
      </w:r>
    </w:p>
    <w:p w14:paraId="5E6E9A3A" w14:textId="77777777" w:rsidR="00337738" w:rsidRPr="00337738" w:rsidRDefault="001D066E" w:rsidP="00E94E89">
      <w:pPr>
        <w:pStyle w:val="StyleParagraph11NOTUSED"/>
        <w:rPr>
          <w:rFonts w:eastAsia="Calibri"/>
        </w:rPr>
      </w:pPr>
      <w:r w:rsidRPr="00337738">
        <w:rPr>
          <w:rFonts w:eastAsia="Calibri"/>
        </w:rPr>
        <w:t>Source Quality Control Submittals (NOT USED)</w:t>
      </w:r>
    </w:p>
    <w:p w14:paraId="4C172B63" w14:textId="77777777" w:rsidR="00337738" w:rsidRPr="00337738" w:rsidRDefault="001D066E" w:rsidP="00E94E89">
      <w:pPr>
        <w:pStyle w:val="StyleParagraph11NOTUSED"/>
        <w:rPr>
          <w:rFonts w:eastAsia="Calibri"/>
        </w:rPr>
      </w:pPr>
      <w:r w:rsidRPr="00337738">
        <w:rPr>
          <w:rFonts w:eastAsia="Calibri"/>
        </w:rPr>
        <w:t>Field Quality Control Submittals (NOT USED)</w:t>
      </w:r>
    </w:p>
    <w:p w14:paraId="2DB11FEC" w14:textId="77777777" w:rsidR="00337738" w:rsidRPr="00337738" w:rsidRDefault="001D066E" w:rsidP="00E94E89">
      <w:pPr>
        <w:pStyle w:val="StyleParagraph11NOTUSED"/>
        <w:rPr>
          <w:rFonts w:eastAsia="Calibri"/>
        </w:rPr>
      </w:pPr>
      <w:r w:rsidRPr="00337738">
        <w:rPr>
          <w:rFonts w:eastAsia="Calibri"/>
        </w:rPr>
        <w:t>Qualifications Statements (NOT USED)</w:t>
      </w:r>
    </w:p>
    <w:p w14:paraId="074FE011" w14:textId="77777777" w:rsidR="00337738" w:rsidRPr="00337738" w:rsidRDefault="001D066E" w:rsidP="00E94E89">
      <w:pPr>
        <w:pStyle w:val="StyleParagraph11NOTUSED"/>
        <w:rPr>
          <w:rFonts w:eastAsia="Calibri"/>
        </w:rPr>
      </w:pPr>
      <w:r w:rsidRPr="00337738">
        <w:rPr>
          <w:rFonts w:eastAsia="Calibri"/>
        </w:rPr>
        <w:t>Manufacturer Reports (NOT USED)</w:t>
      </w:r>
    </w:p>
    <w:p w14:paraId="5C0B8C7D" w14:textId="77777777" w:rsidR="00337738" w:rsidRPr="00337738" w:rsidRDefault="001D066E" w:rsidP="00E94E89">
      <w:pPr>
        <w:pStyle w:val="StyleParagraph11NOTUSED"/>
        <w:rPr>
          <w:rFonts w:eastAsia="Calibri"/>
        </w:rPr>
      </w:pPr>
      <w:r w:rsidRPr="00337738">
        <w:rPr>
          <w:rFonts w:eastAsia="Calibri"/>
        </w:rPr>
        <w:t>Sustainable Design Submittals (NOT USED)</w:t>
      </w:r>
    </w:p>
    <w:p w14:paraId="5AF1C346" w14:textId="40A63681" w:rsidR="00337738" w:rsidRPr="00337738" w:rsidRDefault="001D066E" w:rsidP="00E94E89">
      <w:pPr>
        <w:pStyle w:val="StyleParagraph11NOTUSED"/>
        <w:rPr>
          <w:rFonts w:eastAsia="Calibri"/>
        </w:rPr>
      </w:pPr>
      <w:r w:rsidRPr="00337738">
        <w:rPr>
          <w:rFonts w:eastAsia="Calibri"/>
        </w:rPr>
        <w:t>Special Procedure Submittals (NOT USED)</w:t>
      </w:r>
    </w:p>
    <w:p w14:paraId="0B2C2922" w14:textId="77777777" w:rsidR="00337738" w:rsidRPr="000C0634" w:rsidRDefault="00337738" w:rsidP="009457E6">
      <w:pPr>
        <w:pStyle w:val="NTS"/>
      </w:pPr>
      <w:r>
        <w:t>*********************************************************************************************</w:t>
      </w:r>
    </w:p>
    <w:p w14:paraId="3832BD31" w14:textId="77777777" w:rsidR="00337738" w:rsidRPr="00E12AE8" w:rsidRDefault="00337738" w:rsidP="009457E6">
      <w:pPr>
        <w:pStyle w:val="NTS0"/>
        <w:rPr>
          <w:rFonts w:eastAsia="Arial"/>
        </w:rPr>
      </w:pPr>
      <w:r>
        <w:rPr>
          <w:rFonts w:eastAsia="Calibri"/>
        </w:rPr>
        <w:t xml:space="preserve">NTS: Article “C” below is intended for projects that require a preliminary and final operation and maintenance submittal. If project does not require a preliminary and a final, delete Paragraph “1” below. </w:t>
      </w:r>
      <w:r>
        <w:t xml:space="preserve"> </w:t>
      </w:r>
    </w:p>
    <w:p w14:paraId="2657A39B" w14:textId="1150CD16" w:rsidR="00337738" w:rsidRPr="00337738" w:rsidRDefault="00337738" w:rsidP="009457E6">
      <w:pPr>
        <w:pStyle w:val="NTS"/>
      </w:pPr>
      <w:r>
        <w:t>*********************************************************************************************</w:t>
      </w:r>
    </w:p>
    <w:p w14:paraId="605B6D90" w14:textId="77777777" w:rsidR="00337738" w:rsidRDefault="001D066E" w:rsidP="003726D5">
      <w:pPr>
        <w:pStyle w:val="Paragraph"/>
        <w:rPr>
          <w:rFonts w:eastAsia="Calibri"/>
        </w:rPr>
      </w:pPr>
      <w:r w:rsidRPr="00337738">
        <w:rPr>
          <w:rFonts w:eastAsia="Calibri"/>
        </w:rPr>
        <w:t>Closeout Submittals: Submit the following:</w:t>
      </w:r>
    </w:p>
    <w:p w14:paraId="02AC4F02" w14:textId="77777777" w:rsidR="00337738" w:rsidRDefault="001D066E" w:rsidP="003726D5">
      <w:pPr>
        <w:pStyle w:val="Paragraph1"/>
        <w:rPr>
          <w:rFonts w:eastAsia="Calibri"/>
        </w:rPr>
      </w:pPr>
      <w:r w:rsidRPr="00337738">
        <w:rPr>
          <w:rFonts w:eastAsia="Calibri"/>
        </w:rPr>
        <w:t>Preliminary Submittal of Operational and Maintenance Data</w:t>
      </w:r>
    </w:p>
    <w:p w14:paraId="68389B8E" w14:textId="77777777" w:rsidR="00337738" w:rsidRDefault="001D066E" w:rsidP="003726D5">
      <w:pPr>
        <w:pStyle w:val="Subparagrapha"/>
        <w:rPr>
          <w:rFonts w:eastAsia="Calibri"/>
        </w:rPr>
      </w:pPr>
      <w:r w:rsidRPr="00337738">
        <w:rPr>
          <w:rFonts w:eastAsia="Calibri"/>
        </w:rPr>
        <w:t xml:space="preserve">Provide associated operation and maintenance data indicated in the Contract Documents, prior to delivery of materials and equipment to Site. </w:t>
      </w:r>
    </w:p>
    <w:p w14:paraId="09FC5D6D" w14:textId="1A3588F7" w:rsidR="00337738" w:rsidRPr="00337738" w:rsidRDefault="001D066E" w:rsidP="003726D5">
      <w:pPr>
        <w:pStyle w:val="Subparagrapha"/>
        <w:rPr>
          <w:rFonts w:eastAsia="Calibri"/>
        </w:rPr>
      </w:pPr>
      <w:r w:rsidRPr="00337738">
        <w:rPr>
          <w:rFonts w:eastAsia="Calibri"/>
        </w:rPr>
        <w:t>Furnish operation and maintenance data submittal in acceptable form and content, as determined by Engineer, before associated materials and equipment will be eligible for payment.</w:t>
      </w:r>
    </w:p>
    <w:p w14:paraId="568A548E" w14:textId="77777777" w:rsidR="00337738" w:rsidRPr="000C0634" w:rsidRDefault="00337738" w:rsidP="009457E6">
      <w:pPr>
        <w:pStyle w:val="NTS"/>
      </w:pPr>
      <w:r>
        <w:t>*********************************************************************************************</w:t>
      </w:r>
    </w:p>
    <w:p w14:paraId="13DAB0BE" w14:textId="77777777" w:rsidR="00337738" w:rsidRDefault="00337738" w:rsidP="009457E6">
      <w:pPr>
        <w:pStyle w:val="NTS0"/>
        <w:rPr>
          <w:rFonts w:eastAsia="Calibri"/>
        </w:rPr>
      </w:pPr>
      <w:r>
        <w:rPr>
          <w:rFonts w:eastAsia="Calibri"/>
        </w:rPr>
        <w:t>NTS:  Preliminary submittal only requires an electronic copy to be submitted. If a printed copy is required add requirements below. Coordinate electronic copy submittal requirements with requirements of electronic data protocol exhibit.</w:t>
      </w:r>
    </w:p>
    <w:p w14:paraId="28761EDA" w14:textId="47BB24BE" w:rsidR="00337738" w:rsidRPr="00337738" w:rsidRDefault="00337738" w:rsidP="009457E6">
      <w:pPr>
        <w:pStyle w:val="NTS"/>
      </w:pPr>
      <w:r>
        <w:t>*********************************************************************************************</w:t>
      </w:r>
    </w:p>
    <w:p w14:paraId="5A2E0752" w14:textId="5C737E3C" w:rsidR="00337738" w:rsidRPr="00337738" w:rsidRDefault="001D066E" w:rsidP="003726D5">
      <w:pPr>
        <w:pStyle w:val="Subparagrapha"/>
        <w:rPr>
          <w:rFonts w:eastAsia="Calibri"/>
        </w:rPr>
      </w:pPr>
      <w:r w:rsidRPr="00337738">
        <w:rPr>
          <w:rFonts w:eastAsia="Calibri"/>
        </w:rPr>
        <w:t xml:space="preserve">Electronic Copies: Provide Operations and Maintenance data in a portable electronic document (PDF), or similar. </w:t>
      </w:r>
    </w:p>
    <w:p w14:paraId="4AAD0D28" w14:textId="77777777" w:rsidR="00337738" w:rsidRPr="000C0634" w:rsidRDefault="00337738" w:rsidP="009457E6">
      <w:pPr>
        <w:pStyle w:val="NTS"/>
      </w:pPr>
      <w:r>
        <w:t>*********************************************************************************************</w:t>
      </w:r>
    </w:p>
    <w:p w14:paraId="6BDE842E" w14:textId="77777777" w:rsidR="00337738" w:rsidRDefault="00337738" w:rsidP="009457E6">
      <w:pPr>
        <w:pStyle w:val="NTS0"/>
        <w:rPr>
          <w:rFonts w:eastAsia="Calibri"/>
        </w:rPr>
      </w:pPr>
      <w:r>
        <w:rPr>
          <w:rFonts w:eastAsia="Calibri"/>
        </w:rPr>
        <w:t xml:space="preserve"> NTS:  Edit number of days to suit the Project.</w:t>
      </w:r>
    </w:p>
    <w:p w14:paraId="09D4FAFA" w14:textId="5281D1F2" w:rsidR="00337738" w:rsidRPr="00337738" w:rsidRDefault="00337738" w:rsidP="009457E6">
      <w:pPr>
        <w:pStyle w:val="NTS"/>
      </w:pPr>
      <w:r>
        <w:lastRenderedPageBreak/>
        <w:t>*********************************************************************************************</w:t>
      </w:r>
    </w:p>
    <w:p w14:paraId="2E03887B" w14:textId="77777777" w:rsidR="00337738" w:rsidRDefault="001D066E" w:rsidP="003726D5">
      <w:pPr>
        <w:pStyle w:val="Subparagrapha"/>
        <w:rPr>
          <w:rFonts w:eastAsia="Calibri"/>
        </w:rPr>
      </w:pPr>
      <w:r w:rsidRPr="00337738">
        <w:rPr>
          <w:rFonts w:eastAsia="Calibri"/>
        </w:rPr>
        <w:t>Submit to Engineer by the earlier of: 90 days following approval of Shop Drawings and product data submittals, or 10 days prior to starting training of operations and maintenance personnel, or 10 days prior to field quality control testing at the Site.</w:t>
      </w:r>
    </w:p>
    <w:p w14:paraId="4D895706" w14:textId="77777777" w:rsidR="00337738" w:rsidRDefault="001D066E" w:rsidP="003726D5">
      <w:pPr>
        <w:pStyle w:val="Subparagrapha"/>
        <w:rPr>
          <w:rFonts w:eastAsia="Calibri"/>
        </w:rPr>
      </w:pPr>
      <w:r w:rsidRPr="00337738">
        <w:rPr>
          <w:rFonts w:eastAsia="Calibri"/>
        </w:rPr>
        <w:t xml:space="preserve">Submit to Engineer the most updated programming and configuration files prior to starting training of operations and maintenance personnel. </w:t>
      </w:r>
    </w:p>
    <w:p w14:paraId="6B282937" w14:textId="77777777" w:rsidR="00337738" w:rsidRDefault="001D066E" w:rsidP="003726D5">
      <w:pPr>
        <w:pStyle w:val="Paragraph1"/>
        <w:rPr>
          <w:rFonts w:eastAsia="Calibri"/>
        </w:rPr>
      </w:pPr>
      <w:r w:rsidRPr="00337738">
        <w:rPr>
          <w:rFonts w:eastAsia="Calibri"/>
        </w:rPr>
        <w:t>Final Submittal of Operational and Maintenance Data</w:t>
      </w:r>
    </w:p>
    <w:p w14:paraId="7368E60B" w14:textId="77777777" w:rsidR="00337738" w:rsidRDefault="001D066E" w:rsidP="003726D5">
      <w:pPr>
        <w:pStyle w:val="Subparagrapha"/>
        <w:rPr>
          <w:rFonts w:eastAsia="Calibri"/>
        </w:rPr>
      </w:pPr>
      <w:r w:rsidRPr="00337738">
        <w:rPr>
          <w:rFonts w:eastAsia="Calibri"/>
        </w:rPr>
        <w:t>Submit the operations and maintenance data indicated in the Contract Documents.</w:t>
      </w:r>
    </w:p>
    <w:p w14:paraId="3A9C9E2A" w14:textId="11D25452" w:rsidR="00337738" w:rsidRPr="00337738" w:rsidRDefault="001D066E" w:rsidP="003726D5">
      <w:pPr>
        <w:pStyle w:val="Subparagrapha"/>
        <w:rPr>
          <w:rFonts w:eastAsia="Calibri"/>
        </w:rPr>
      </w:pPr>
      <w:r w:rsidRPr="00337738">
        <w:rPr>
          <w:rFonts w:eastAsia="Calibri"/>
        </w:rPr>
        <w:t>Furnish final operation and maintenance data submittal in acceptable form and content, as determined by Engineer, before scheduling training for operation and maintenance personnel of associated materials and equipment, unless submittal is specified as required prior to an interim milestone.</w:t>
      </w:r>
    </w:p>
    <w:p w14:paraId="08E0F576" w14:textId="77777777" w:rsidR="00337738" w:rsidRPr="000C0634" w:rsidRDefault="00337738" w:rsidP="009457E6">
      <w:pPr>
        <w:pStyle w:val="NTS"/>
      </w:pPr>
      <w:r>
        <w:t>*********************************************************************************************</w:t>
      </w:r>
    </w:p>
    <w:p w14:paraId="3935551B" w14:textId="77777777" w:rsidR="00337738" w:rsidRDefault="00337738" w:rsidP="009457E6">
      <w:pPr>
        <w:pStyle w:val="NTS0"/>
        <w:rPr>
          <w:rFonts w:eastAsia="Calibri"/>
        </w:rPr>
      </w:pPr>
      <w:r>
        <w:rPr>
          <w:rFonts w:eastAsia="Calibri"/>
        </w:rPr>
        <w:t>NTS:  Insert at (--1--) the required quantities of copies of final submittals, typically 4 copies. Confer with Owner for required number of printed copies; the Engineer sometimes retains one printed copy for reference.   Coordinate electronic copy submittal requirements with requirements of electronic data protocol exhibit, if used, and electronic file requirements, if any, in Section 01 33 00, Submittal Procedures.</w:t>
      </w:r>
    </w:p>
    <w:p w14:paraId="7444A7A9" w14:textId="4E0ED136" w:rsidR="00337738" w:rsidRPr="00337738" w:rsidRDefault="00337738" w:rsidP="009457E6">
      <w:pPr>
        <w:pStyle w:val="NTS"/>
      </w:pPr>
      <w:r>
        <w:t>*********************************************************************************************</w:t>
      </w:r>
    </w:p>
    <w:p w14:paraId="5ACACC63" w14:textId="77777777" w:rsidR="00337738" w:rsidRDefault="001D066E" w:rsidP="003726D5">
      <w:pPr>
        <w:pStyle w:val="Subparagrapha"/>
        <w:rPr>
          <w:rFonts w:eastAsia="Calibri"/>
        </w:rPr>
      </w:pPr>
      <w:r w:rsidRPr="00337738">
        <w:rPr>
          <w:rFonts w:eastAsia="Calibri"/>
        </w:rPr>
        <w:t>Printed Copies: (--1--) copies.</w:t>
      </w:r>
    </w:p>
    <w:p w14:paraId="08848369" w14:textId="1F133A19" w:rsidR="00337738" w:rsidRPr="00337738" w:rsidRDefault="001D066E" w:rsidP="003726D5">
      <w:pPr>
        <w:pStyle w:val="Subparagrapha"/>
        <w:rPr>
          <w:rFonts w:eastAsia="Calibri"/>
        </w:rPr>
      </w:pPr>
      <w:r w:rsidRPr="00337738">
        <w:rPr>
          <w:rFonts w:eastAsia="Calibri"/>
        </w:rPr>
        <w:t xml:space="preserve">Electronic Copies: Provide Operations and Maintenance data in a portable electronic document (PDF), or similar. Submit electronic copy on PMIS and provide a compact disc (CD) , including the electronic copy. </w:t>
      </w:r>
    </w:p>
    <w:p w14:paraId="46B84C5D" w14:textId="77777777" w:rsidR="00337738" w:rsidRPr="000C0634" w:rsidRDefault="00337738" w:rsidP="009457E6">
      <w:pPr>
        <w:pStyle w:val="NTS"/>
      </w:pPr>
      <w:r>
        <w:t>*********************************************************************************************</w:t>
      </w:r>
    </w:p>
    <w:p w14:paraId="27566CD2" w14:textId="77777777" w:rsidR="00337738" w:rsidRDefault="00337738" w:rsidP="009457E6">
      <w:pPr>
        <w:pStyle w:val="NTS0"/>
        <w:rPr>
          <w:rFonts w:eastAsia="Calibri"/>
        </w:rPr>
      </w:pPr>
      <w:r>
        <w:rPr>
          <w:rFonts w:eastAsia="Calibri"/>
        </w:rPr>
        <w:t>NTS: Insert in the table below the required O&amp;M manuals, including specifications section numbers and titles of materials or equipment included in each O&amp;M manual specified.</w:t>
      </w:r>
    </w:p>
    <w:p w14:paraId="39997062" w14:textId="77777777" w:rsidR="00337738" w:rsidRDefault="00337738" w:rsidP="009457E6">
      <w:pPr>
        <w:pStyle w:val="NTS0"/>
        <w:rPr>
          <w:rFonts w:eastAsia="Calibri"/>
        </w:rPr>
      </w:pPr>
    </w:p>
    <w:p w14:paraId="4E792D00" w14:textId="77777777" w:rsidR="00337738" w:rsidRDefault="00337738" w:rsidP="009457E6">
      <w:pPr>
        <w:pStyle w:val="NTS0"/>
        <w:rPr>
          <w:rFonts w:eastAsia="Calibri"/>
        </w:rPr>
      </w:pPr>
      <w:r>
        <w:rPr>
          <w:rFonts w:eastAsia="Calibri"/>
        </w:rPr>
        <w:t>Coordinate data entered in the table below with individual specifications sections where O&amp;M manuals are specified. O&amp;M manuals may be specified in sections for openings (doors and windows), finishes, equipment, special construction, valves and gates, plumbing equipment, hvac systems, electrical systems (particularly items such as standby power systems, switchgear, and vfd’s), and other sections.</w:t>
      </w:r>
    </w:p>
    <w:p w14:paraId="0F4E379D" w14:textId="19C04B32" w:rsidR="00337738" w:rsidRPr="00337738" w:rsidRDefault="00337738" w:rsidP="009457E6">
      <w:pPr>
        <w:pStyle w:val="NTS"/>
      </w:pPr>
      <w:r>
        <w:t>*********************************************************************************************</w:t>
      </w:r>
    </w:p>
    <w:p w14:paraId="33F03B9E" w14:textId="77777777" w:rsidR="00337738" w:rsidRDefault="001D066E" w:rsidP="003726D5">
      <w:pPr>
        <w:pStyle w:val="Paragraph1"/>
        <w:rPr>
          <w:rFonts w:eastAsia="Calibri"/>
        </w:rPr>
      </w:pPr>
      <w:r w:rsidRPr="00337738">
        <w:rPr>
          <w:rFonts w:eastAsia="Calibri"/>
        </w:rPr>
        <w:t xml:space="preserve">Operation and Maintenance Data: </w:t>
      </w:r>
    </w:p>
    <w:p w14:paraId="5F619749" w14:textId="19947C68" w:rsidR="00337738" w:rsidRPr="00337738" w:rsidRDefault="001D066E" w:rsidP="003726D5">
      <w:pPr>
        <w:pStyle w:val="Subparagrapha"/>
        <w:rPr>
          <w:rFonts w:eastAsia="Calibri"/>
        </w:rPr>
      </w:pPr>
      <w:r w:rsidRPr="00337738">
        <w:rPr>
          <w:rFonts w:eastAsia="Calibri"/>
        </w:rPr>
        <w:t>Submit the operations and maintenance data indicated in the Contract Documents, grouped into submittals as indicated in Table 01 78 23-A:</w:t>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774"/>
      </w:tblGrid>
      <w:tr w:rsidR="003726D5" w:rsidRPr="003726D5" w14:paraId="2E38E04C" w14:textId="77777777" w:rsidTr="00411882">
        <w:trPr>
          <w:cantSplit/>
          <w:trHeight w:hRule="exact" w:val="645"/>
          <w:jc w:val="center"/>
        </w:trPr>
        <w:tc>
          <w:tcPr>
            <w:tcW w:w="9360" w:type="dxa"/>
            <w:gridSpan w:val="2"/>
            <w:tcBorders>
              <w:top w:val="single" w:sz="4" w:space="0" w:color="000000"/>
              <w:left w:val="single" w:sz="4" w:space="0" w:color="000000"/>
              <w:bottom w:val="double" w:sz="4" w:space="0" w:color="000000"/>
              <w:right w:val="single" w:sz="4" w:space="0" w:color="000000"/>
            </w:tcBorders>
            <w:tcMar>
              <w:top w:w="0" w:type="dxa"/>
              <w:left w:w="53" w:type="dxa"/>
              <w:bottom w:w="0" w:type="dxa"/>
              <w:right w:w="53" w:type="dxa"/>
            </w:tcMar>
            <w:vAlign w:val="bottom"/>
          </w:tcPr>
          <w:p w14:paraId="13AE3964" w14:textId="77777777" w:rsidR="00337738" w:rsidRPr="003726D5" w:rsidRDefault="00337738" w:rsidP="00A5585B">
            <w:pPr>
              <w:keepNext/>
              <w:jc w:val="center"/>
            </w:pPr>
            <w:r w:rsidRPr="003726D5">
              <w:rPr>
                <w:rFonts w:eastAsia="Calibri" w:cs="Calibri"/>
              </w:rPr>
              <w:t>TABLE 01 78 23 - A</w:t>
            </w:r>
          </w:p>
          <w:p w14:paraId="1DDC79C9" w14:textId="77777777" w:rsidR="00337738" w:rsidRPr="003726D5" w:rsidRDefault="00337738" w:rsidP="00A5585B">
            <w:pPr>
              <w:spacing w:after="30"/>
              <w:jc w:val="center"/>
            </w:pPr>
            <w:r w:rsidRPr="003726D5">
              <w:rPr>
                <w:rFonts w:eastAsia="Calibri" w:cs="Calibri"/>
              </w:rPr>
              <w:t>SCHEDULE OF OPERATION &amp; MAINTENANCE MANUALS</w:t>
            </w:r>
          </w:p>
        </w:tc>
      </w:tr>
      <w:tr w:rsidR="003726D5" w:rsidRPr="003726D5" w14:paraId="3E7D0C32" w14:textId="77777777" w:rsidTr="00411882">
        <w:trPr>
          <w:cantSplit/>
          <w:trHeight w:hRule="exact" w:val="585"/>
          <w:jc w:val="center"/>
        </w:trPr>
        <w:tc>
          <w:tcPr>
            <w:tcW w:w="4680" w:type="dxa"/>
            <w:tcBorders>
              <w:top w:val="nil"/>
              <w:left w:val="single" w:sz="4" w:space="0" w:color="000000"/>
              <w:bottom w:val="double" w:sz="4" w:space="0" w:color="000000"/>
              <w:right w:val="nil"/>
            </w:tcBorders>
            <w:tcMar>
              <w:top w:w="0" w:type="dxa"/>
              <w:left w:w="53" w:type="dxa"/>
              <w:bottom w:w="0" w:type="dxa"/>
              <w:right w:w="53" w:type="dxa"/>
            </w:tcMar>
            <w:vAlign w:val="bottom"/>
          </w:tcPr>
          <w:p w14:paraId="57019A00" w14:textId="77777777" w:rsidR="00337738" w:rsidRPr="003726D5" w:rsidRDefault="00337738" w:rsidP="00A5585B">
            <w:pPr>
              <w:keepNext/>
              <w:spacing w:after="30"/>
              <w:jc w:val="center"/>
            </w:pPr>
            <w:r w:rsidRPr="003726D5">
              <w:rPr>
                <w:rFonts w:eastAsia="Calibri" w:cs="Calibri"/>
              </w:rPr>
              <w:t>NAME OF O&amp;M MANUAL</w:t>
            </w:r>
          </w:p>
        </w:tc>
        <w:tc>
          <w:tcPr>
            <w:tcW w:w="4680" w:type="dxa"/>
            <w:tcBorders>
              <w:top w:val="double" w:sz="4" w:space="0" w:color="000000"/>
              <w:left w:val="single" w:sz="4" w:space="0" w:color="000000"/>
              <w:bottom w:val="double" w:sz="4" w:space="0" w:color="000000"/>
              <w:right w:val="single" w:sz="4" w:space="0" w:color="000000"/>
            </w:tcBorders>
            <w:tcMar>
              <w:top w:w="0" w:type="dxa"/>
              <w:left w:w="53" w:type="dxa"/>
              <w:bottom w:w="0" w:type="dxa"/>
              <w:right w:w="53" w:type="dxa"/>
            </w:tcMar>
            <w:vAlign w:val="bottom"/>
          </w:tcPr>
          <w:p w14:paraId="737DDC65" w14:textId="77777777" w:rsidR="00337738" w:rsidRPr="003726D5" w:rsidRDefault="00337738" w:rsidP="00A5585B">
            <w:pPr>
              <w:keepNext/>
              <w:spacing w:after="30"/>
              <w:jc w:val="center"/>
            </w:pPr>
            <w:r w:rsidRPr="003726D5">
              <w:rPr>
                <w:rFonts w:eastAsia="Calibri" w:cs="Calibri"/>
              </w:rPr>
              <w:t>FOR MATERIALS OR EQUIPMENT SPECIFIED IN SECTIONS</w:t>
            </w:r>
          </w:p>
        </w:tc>
      </w:tr>
      <w:tr w:rsidR="003726D5" w:rsidRPr="003726D5" w14:paraId="3C8B90AA" w14:textId="77777777" w:rsidTr="00411882">
        <w:trPr>
          <w:cantSplit/>
          <w:trHeight w:hRule="exact" w:val="315"/>
          <w:jc w:val="center"/>
        </w:trPr>
        <w:tc>
          <w:tcPr>
            <w:tcW w:w="4680" w:type="dxa"/>
            <w:tcBorders>
              <w:top w:val="double" w:sz="4" w:space="0" w:color="000000"/>
              <w:left w:val="single" w:sz="4" w:space="0" w:color="000000"/>
              <w:bottom w:val="single" w:sz="4" w:space="0" w:color="000000"/>
              <w:right w:val="nil"/>
            </w:tcBorders>
            <w:tcMar>
              <w:top w:w="0" w:type="dxa"/>
              <w:left w:w="0" w:type="dxa"/>
              <w:bottom w:w="0" w:type="dxa"/>
              <w:right w:w="0" w:type="dxa"/>
            </w:tcMar>
            <w:vAlign w:val="bottom"/>
          </w:tcPr>
          <w:p w14:paraId="5E49BD98" w14:textId="77777777" w:rsidR="00337738" w:rsidRPr="003726D5" w:rsidRDefault="00337738" w:rsidP="00A5585B">
            <w:pPr>
              <w:keepNext/>
            </w:pPr>
          </w:p>
        </w:tc>
        <w:tc>
          <w:tcPr>
            <w:tcW w:w="4680" w:type="dxa"/>
            <w:tcBorders>
              <w:top w:val="doub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DFB4B7B" w14:textId="77777777" w:rsidR="00337738" w:rsidRPr="003726D5" w:rsidRDefault="00337738" w:rsidP="00A5585B">
            <w:pPr>
              <w:keepNext/>
            </w:pPr>
          </w:p>
        </w:tc>
      </w:tr>
      <w:tr w:rsidR="003726D5" w:rsidRPr="003726D5" w14:paraId="1497C9F5" w14:textId="77777777" w:rsidTr="00411882">
        <w:trPr>
          <w:cantSplit/>
          <w:trHeight w:hRule="exact" w:val="315"/>
          <w:jc w:val="center"/>
        </w:trPr>
        <w:tc>
          <w:tcPr>
            <w:tcW w:w="46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139A193" w14:textId="77777777" w:rsidR="00337738" w:rsidRPr="003726D5" w:rsidRDefault="00337738" w:rsidP="00A5585B">
            <w:pPr>
              <w:keepNext/>
            </w:pPr>
          </w:p>
        </w:tc>
        <w:tc>
          <w:tcPr>
            <w:tcW w:w="46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AF859BF" w14:textId="77777777" w:rsidR="00337738" w:rsidRPr="003726D5" w:rsidRDefault="00337738" w:rsidP="00A5585B">
            <w:pPr>
              <w:keepNext/>
            </w:pPr>
          </w:p>
        </w:tc>
      </w:tr>
      <w:tr w:rsidR="003726D5" w:rsidRPr="003726D5" w14:paraId="4C11B72D" w14:textId="77777777" w:rsidTr="00411882">
        <w:trPr>
          <w:cantSplit/>
          <w:trHeight w:hRule="exact" w:val="315"/>
          <w:jc w:val="center"/>
        </w:trPr>
        <w:tc>
          <w:tcPr>
            <w:tcW w:w="46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E2B801E" w14:textId="77777777" w:rsidR="00337738" w:rsidRPr="003726D5" w:rsidRDefault="00337738" w:rsidP="004638F9">
            <w:pPr>
              <w:keepNext/>
            </w:pPr>
          </w:p>
        </w:tc>
        <w:tc>
          <w:tcPr>
            <w:tcW w:w="46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5DEB6A6" w14:textId="77777777" w:rsidR="00337738" w:rsidRPr="003726D5" w:rsidRDefault="00337738" w:rsidP="004638F9">
            <w:pPr>
              <w:keepNext/>
            </w:pPr>
          </w:p>
        </w:tc>
      </w:tr>
      <w:tr w:rsidR="003726D5" w:rsidRPr="003726D5" w14:paraId="7AB8831A" w14:textId="77777777" w:rsidTr="00411882">
        <w:trPr>
          <w:cantSplit/>
          <w:trHeight w:hRule="exact" w:val="315"/>
          <w:jc w:val="center"/>
        </w:trPr>
        <w:tc>
          <w:tcPr>
            <w:tcW w:w="468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EAD0E04" w14:textId="77777777" w:rsidR="00337738" w:rsidRPr="003726D5" w:rsidRDefault="00337738" w:rsidP="004638F9"/>
        </w:tc>
        <w:tc>
          <w:tcPr>
            <w:tcW w:w="46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FFF9309" w14:textId="77777777" w:rsidR="00337738" w:rsidRPr="003726D5" w:rsidRDefault="00337738" w:rsidP="004638F9"/>
        </w:tc>
      </w:tr>
    </w:tbl>
    <w:p w14:paraId="10298774" w14:textId="77777777" w:rsidR="00337738" w:rsidRDefault="001D066E" w:rsidP="003726D5">
      <w:pPr>
        <w:pStyle w:val="Paragraph"/>
        <w:rPr>
          <w:rFonts w:eastAsia="Calibri"/>
        </w:rPr>
      </w:pPr>
      <w:r w:rsidRPr="00337738">
        <w:rPr>
          <w:rFonts w:eastAsia="Calibri"/>
        </w:rPr>
        <w:t>Maintenance Material Submittals. (NOT USED)</w:t>
      </w:r>
    </w:p>
    <w:p w14:paraId="113439C2" w14:textId="77777777" w:rsidR="00337738" w:rsidRPr="00337738" w:rsidRDefault="001D066E" w:rsidP="00E94E89">
      <w:pPr>
        <w:pStyle w:val="StyleParagraph11NOTUSED"/>
        <w:rPr>
          <w:rFonts w:eastAsia="Calibri"/>
        </w:rPr>
      </w:pPr>
      <w:r w:rsidRPr="00337738">
        <w:rPr>
          <w:rFonts w:eastAsia="Calibri"/>
        </w:rPr>
        <w:t>Spare Parts (NOT USED)</w:t>
      </w:r>
    </w:p>
    <w:p w14:paraId="5DFC72B1" w14:textId="77777777" w:rsidR="00337738" w:rsidRPr="00337738" w:rsidRDefault="001D066E" w:rsidP="00E94E89">
      <w:pPr>
        <w:pStyle w:val="StyleParagraph11NOTUSED"/>
        <w:rPr>
          <w:rFonts w:eastAsia="Calibri"/>
        </w:rPr>
      </w:pPr>
      <w:r w:rsidRPr="00337738">
        <w:rPr>
          <w:rFonts w:eastAsia="Calibri"/>
        </w:rPr>
        <w:t>Extra Stock Materials (NOT USED)</w:t>
      </w:r>
    </w:p>
    <w:p w14:paraId="5AFB15A4" w14:textId="77777777" w:rsidR="00337738" w:rsidRPr="00337738" w:rsidRDefault="001D066E" w:rsidP="00E94E89">
      <w:pPr>
        <w:pStyle w:val="StyleParagraph11NOTUSED"/>
        <w:rPr>
          <w:rFonts w:eastAsia="Calibri"/>
        </w:rPr>
      </w:pPr>
      <w:r w:rsidRPr="00337738">
        <w:rPr>
          <w:rFonts w:eastAsia="Calibri"/>
        </w:rPr>
        <w:t>Tools (NOT USED)</w:t>
      </w:r>
    </w:p>
    <w:p w14:paraId="40645581" w14:textId="77777777" w:rsidR="0006411A" w:rsidRDefault="001D066E" w:rsidP="003726D5">
      <w:pPr>
        <w:pStyle w:val="ArticleHeading"/>
        <w:rPr>
          <w:rFonts w:eastAsia="Calibri"/>
        </w:rPr>
      </w:pPr>
      <w:r w:rsidRPr="00337738">
        <w:rPr>
          <w:rFonts w:eastAsia="Calibri"/>
        </w:rPr>
        <w:t>FORMAT OF PRINTED COPIES</w:t>
      </w:r>
    </w:p>
    <w:p w14:paraId="1317A864" w14:textId="77777777" w:rsidR="0006411A" w:rsidRDefault="001D066E" w:rsidP="003726D5">
      <w:pPr>
        <w:pStyle w:val="Paragraph"/>
        <w:rPr>
          <w:rFonts w:eastAsia="Calibri"/>
        </w:rPr>
      </w:pPr>
      <w:r w:rsidRPr="0006411A">
        <w:rPr>
          <w:rFonts w:eastAsia="Calibri"/>
        </w:rPr>
        <w:lastRenderedPageBreak/>
        <w:t>Binding and Cover:</w:t>
      </w:r>
    </w:p>
    <w:p w14:paraId="24291403" w14:textId="77777777" w:rsidR="0006411A" w:rsidRDefault="001D066E" w:rsidP="003726D5">
      <w:pPr>
        <w:pStyle w:val="Paragraph1"/>
        <w:rPr>
          <w:rFonts w:eastAsia="Calibri"/>
        </w:rPr>
      </w:pPr>
      <w:r w:rsidRPr="0006411A">
        <w:rPr>
          <w:rFonts w:eastAsia="Calibri"/>
        </w:rPr>
        <w:t>Bind each operation and maintenance manual in durable, permanent, stiff-cover binder(s), comprising one or more volumes per copy as required.  Binders shall be minimum one-inch wide and maximum of three-inch wide.  Binders for each copy of each volume shall be identical.</w:t>
      </w:r>
    </w:p>
    <w:p w14:paraId="7DDBB3F3" w14:textId="77777777" w:rsidR="0006411A" w:rsidRDefault="001D066E" w:rsidP="003726D5">
      <w:pPr>
        <w:pStyle w:val="Paragraph1"/>
        <w:rPr>
          <w:rFonts w:eastAsia="Calibri"/>
        </w:rPr>
      </w:pPr>
      <w:r w:rsidRPr="0006411A">
        <w:rPr>
          <w:rFonts w:eastAsia="Calibri"/>
        </w:rPr>
        <w:t>Binders shall be locking three-ring/”D”-ring type, or three-post type.  Three-ring binders shall be riveted to back cover and include plastic sheet lifter (page guard) at front of each volume.</w:t>
      </w:r>
    </w:p>
    <w:p w14:paraId="5204D677" w14:textId="77777777" w:rsidR="0006411A" w:rsidRDefault="001D066E" w:rsidP="003726D5">
      <w:pPr>
        <w:pStyle w:val="Paragraph1"/>
        <w:rPr>
          <w:rFonts w:eastAsia="Calibri"/>
        </w:rPr>
      </w:pPr>
      <w:r w:rsidRPr="0006411A">
        <w:rPr>
          <w:rFonts w:eastAsia="Calibri"/>
        </w:rPr>
        <w:t xml:space="preserve">Do not overfill binders.  </w:t>
      </w:r>
    </w:p>
    <w:p w14:paraId="6467611C" w14:textId="77777777" w:rsidR="0006411A" w:rsidRDefault="001D066E" w:rsidP="003726D5">
      <w:pPr>
        <w:pStyle w:val="Paragraph1"/>
        <w:rPr>
          <w:rFonts w:eastAsia="Calibri"/>
        </w:rPr>
      </w:pPr>
      <w:r w:rsidRPr="0006411A">
        <w:rPr>
          <w:rFonts w:eastAsia="Calibri"/>
        </w:rPr>
        <w:t>Covers shall be oil-, moisture-, and wear-resistant, including identifying information on cover and spine of each volume.</w:t>
      </w:r>
    </w:p>
    <w:p w14:paraId="39997103" w14:textId="77777777" w:rsidR="0006411A" w:rsidRDefault="001D066E" w:rsidP="003726D5">
      <w:pPr>
        <w:pStyle w:val="Paragraph1"/>
        <w:rPr>
          <w:rFonts w:eastAsia="Calibri"/>
        </w:rPr>
      </w:pPr>
      <w:r w:rsidRPr="0006411A">
        <w:rPr>
          <w:rFonts w:eastAsia="Calibri"/>
        </w:rPr>
        <w:t>Provide the following information on cover of each volume:</w:t>
      </w:r>
    </w:p>
    <w:p w14:paraId="6429A5A5" w14:textId="77777777" w:rsidR="0006411A" w:rsidRDefault="001D066E" w:rsidP="003726D5">
      <w:pPr>
        <w:pStyle w:val="Subparagrapha"/>
        <w:rPr>
          <w:rFonts w:eastAsia="Calibri"/>
        </w:rPr>
      </w:pPr>
      <w:r w:rsidRPr="0006411A">
        <w:rPr>
          <w:rFonts w:eastAsia="Calibri"/>
        </w:rPr>
        <w:t>Title: “OPERATING AND MAINTENANCE INSTRUCTIONS”.</w:t>
      </w:r>
    </w:p>
    <w:p w14:paraId="024C0B47" w14:textId="77777777" w:rsidR="0006411A" w:rsidRDefault="001D066E" w:rsidP="003726D5">
      <w:pPr>
        <w:pStyle w:val="Subparagrapha"/>
        <w:rPr>
          <w:rFonts w:eastAsia="Calibri"/>
        </w:rPr>
      </w:pPr>
      <w:r w:rsidRPr="0006411A">
        <w:rPr>
          <w:rFonts w:eastAsia="Calibri"/>
        </w:rPr>
        <w:t>Name or type of material or equipment covered in the manual.</w:t>
      </w:r>
    </w:p>
    <w:p w14:paraId="3C59F50D" w14:textId="77777777" w:rsidR="0006411A" w:rsidRDefault="001D066E" w:rsidP="003726D5">
      <w:pPr>
        <w:pStyle w:val="Subparagrapha"/>
        <w:rPr>
          <w:rFonts w:eastAsia="Calibri"/>
        </w:rPr>
      </w:pPr>
      <w:r w:rsidRPr="0006411A">
        <w:rPr>
          <w:rFonts w:eastAsia="Calibri"/>
        </w:rPr>
        <w:t>Volume number, if more than one volume is required, listed as “Volume __ of __”, with appropriate volume-designating numbers filled in.</w:t>
      </w:r>
    </w:p>
    <w:p w14:paraId="1CC2BCA2" w14:textId="77777777" w:rsidR="0006411A" w:rsidRDefault="001D066E" w:rsidP="003726D5">
      <w:pPr>
        <w:pStyle w:val="Subparagrapha"/>
        <w:rPr>
          <w:rFonts w:eastAsia="Calibri"/>
        </w:rPr>
      </w:pPr>
      <w:r w:rsidRPr="0006411A">
        <w:rPr>
          <w:rFonts w:eastAsia="Calibri"/>
        </w:rPr>
        <w:t>Name of Project and, if applicable, Contract name and number.</w:t>
      </w:r>
    </w:p>
    <w:p w14:paraId="59250AAD" w14:textId="77777777" w:rsidR="0006411A" w:rsidRDefault="001D066E" w:rsidP="003726D5">
      <w:pPr>
        <w:pStyle w:val="Subparagrapha"/>
        <w:rPr>
          <w:rFonts w:eastAsia="Calibri"/>
        </w:rPr>
      </w:pPr>
      <w:r w:rsidRPr="0006411A">
        <w:rPr>
          <w:rFonts w:eastAsia="Calibri"/>
        </w:rPr>
        <w:t>Name of building or structure, as applicable.</w:t>
      </w:r>
    </w:p>
    <w:p w14:paraId="1607A818" w14:textId="77777777" w:rsidR="0006411A" w:rsidRDefault="001D066E" w:rsidP="003726D5">
      <w:pPr>
        <w:pStyle w:val="Paragraph1"/>
        <w:rPr>
          <w:rFonts w:eastAsia="Calibri"/>
        </w:rPr>
      </w:pPr>
      <w:r w:rsidRPr="0006411A">
        <w:rPr>
          <w:rFonts w:eastAsia="Calibri"/>
        </w:rPr>
        <w:t>Provide the following information on spine of each volume:</w:t>
      </w:r>
    </w:p>
    <w:p w14:paraId="110794B7" w14:textId="77777777" w:rsidR="0006411A" w:rsidRDefault="001D066E" w:rsidP="003726D5">
      <w:pPr>
        <w:pStyle w:val="Subparagrapha"/>
        <w:rPr>
          <w:rFonts w:eastAsia="Calibri"/>
        </w:rPr>
      </w:pPr>
      <w:r w:rsidRPr="0006411A">
        <w:rPr>
          <w:rFonts w:eastAsia="Calibri"/>
        </w:rPr>
        <w:t>Title: “OPERATING AND MAINTENANCE INSTRUCTIONS”.</w:t>
      </w:r>
    </w:p>
    <w:p w14:paraId="388E7575" w14:textId="77777777" w:rsidR="0006411A" w:rsidRDefault="001D066E" w:rsidP="003726D5">
      <w:pPr>
        <w:pStyle w:val="Subparagrapha"/>
        <w:rPr>
          <w:rFonts w:eastAsia="Calibri"/>
        </w:rPr>
      </w:pPr>
      <w:r w:rsidRPr="0006411A">
        <w:rPr>
          <w:rFonts w:eastAsia="Calibri"/>
        </w:rPr>
        <w:t>Name or type of material or equipment covered in the manual.</w:t>
      </w:r>
    </w:p>
    <w:p w14:paraId="0C7CD9ED" w14:textId="77777777" w:rsidR="0006411A" w:rsidRDefault="001D066E" w:rsidP="003726D5">
      <w:pPr>
        <w:pStyle w:val="Subparagrapha"/>
        <w:rPr>
          <w:rFonts w:eastAsia="Calibri"/>
        </w:rPr>
      </w:pPr>
      <w:r w:rsidRPr="0006411A">
        <w:rPr>
          <w:rFonts w:eastAsia="Calibri"/>
        </w:rPr>
        <w:t>Volume number, if more than one volume is required, listed as “Volume __ of __”, with appropriate volume-designating numbers filled in.</w:t>
      </w:r>
    </w:p>
    <w:p w14:paraId="57730AE2" w14:textId="77777777" w:rsidR="0006411A" w:rsidRDefault="001D066E" w:rsidP="003726D5">
      <w:pPr>
        <w:pStyle w:val="Subparagrapha"/>
        <w:rPr>
          <w:rFonts w:eastAsia="Calibri"/>
        </w:rPr>
      </w:pPr>
      <w:r w:rsidRPr="0006411A">
        <w:rPr>
          <w:rFonts w:eastAsia="Calibri"/>
        </w:rPr>
        <w:t>Project name and building or structure name.</w:t>
      </w:r>
    </w:p>
    <w:p w14:paraId="059EF326" w14:textId="77777777" w:rsidR="0006411A" w:rsidRDefault="001D066E" w:rsidP="003726D5">
      <w:pPr>
        <w:pStyle w:val="Paragraph"/>
        <w:rPr>
          <w:rFonts w:eastAsia="Calibri"/>
        </w:rPr>
      </w:pPr>
      <w:r w:rsidRPr="0006411A">
        <w:rPr>
          <w:rFonts w:eastAsia="Calibri"/>
        </w:rPr>
        <w:t>Pages:</w:t>
      </w:r>
    </w:p>
    <w:p w14:paraId="2B688C5E" w14:textId="77777777" w:rsidR="0006411A" w:rsidRDefault="001D066E" w:rsidP="003726D5">
      <w:pPr>
        <w:pStyle w:val="Paragraph1"/>
        <w:rPr>
          <w:rFonts w:eastAsia="Calibri"/>
        </w:rPr>
      </w:pPr>
      <w:r w:rsidRPr="0006411A">
        <w:rPr>
          <w:rFonts w:eastAsia="Calibri"/>
        </w:rPr>
        <w:t>Print pages in manual on 30-pound (minimum) paper, 8.5 inches by 11 inches in size.</w:t>
      </w:r>
    </w:p>
    <w:p w14:paraId="55068B17" w14:textId="77777777" w:rsidR="0006411A" w:rsidRDefault="001D066E" w:rsidP="003726D5">
      <w:pPr>
        <w:pStyle w:val="Paragraph1"/>
        <w:rPr>
          <w:rFonts w:eastAsia="Calibri"/>
        </w:rPr>
      </w:pPr>
      <w:r w:rsidRPr="0006411A">
        <w:rPr>
          <w:rFonts w:eastAsia="Calibri"/>
        </w:rPr>
        <w:t>Reinforce binding holes in each individual sheet with plastic, cloth, or metal.  When published, separately-bound booklets or pamphlets are part of the manual, reinforcing of pages within booklet or pamphlet is not required.</w:t>
      </w:r>
    </w:p>
    <w:p w14:paraId="113CD2B4" w14:textId="77777777" w:rsidR="0006411A" w:rsidRDefault="001D066E" w:rsidP="003726D5">
      <w:pPr>
        <w:pStyle w:val="Paragraph1"/>
        <w:rPr>
          <w:rFonts w:eastAsia="Calibri"/>
        </w:rPr>
      </w:pPr>
      <w:r w:rsidRPr="0006411A">
        <w:rPr>
          <w:rFonts w:eastAsia="Calibri"/>
        </w:rPr>
        <w:t>Provide each page with binding margin at least one inch wide.  Punch each page with holes suitable for the associated binding.</w:t>
      </w:r>
    </w:p>
    <w:p w14:paraId="1BD2614E" w14:textId="77777777" w:rsidR="0006411A" w:rsidRDefault="001D066E" w:rsidP="003726D5">
      <w:pPr>
        <w:pStyle w:val="Paragraph"/>
        <w:rPr>
          <w:rFonts w:eastAsia="Calibri"/>
        </w:rPr>
      </w:pPr>
      <w:r w:rsidRPr="0006411A">
        <w:rPr>
          <w:rFonts w:eastAsia="Calibri"/>
        </w:rPr>
        <w:t>Drawings:</w:t>
      </w:r>
    </w:p>
    <w:p w14:paraId="4197D78B" w14:textId="77777777" w:rsidR="0006411A" w:rsidRDefault="001D066E" w:rsidP="003726D5">
      <w:pPr>
        <w:pStyle w:val="Paragraph1"/>
        <w:rPr>
          <w:rFonts w:eastAsia="Calibri"/>
        </w:rPr>
      </w:pPr>
      <w:r w:rsidRPr="0006411A">
        <w:rPr>
          <w:rFonts w:eastAsia="Calibri"/>
        </w:rPr>
        <w:t xml:space="preserve">Bind into the manual drawings, diagrams, and illustrations up to and including 11 inches by 17 inches in size, with reinforcing specified for pages.  </w:t>
      </w:r>
    </w:p>
    <w:p w14:paraId="2BCA0043" w14:textId="77777777" w:rsidR="0006411A" w:rsidRDefault="001D066E" w:rsidP="003726D5">
      <w:pPr>
        <w:pStyle w:val="Paragraph1"/>
        <w:rPr>
          <w:rFonts w:eastAsia="Calibri"/>
        </w:rPr>
      </w:pPr>
      <w:r w:rsidRPr="0006411A">
        <w:rPr>
          <w:rFonts w:eastAsia="Calibri"/>
        </w:rPr>
        <w:t>Documents larger than 11 inches by 17 inches shall be folded and inserted into clear plastic pockets bound into the manual. Mark pockets with printed text indicating content and drawing numbers.  Include no more than three drawing sheets per pocket.</w:t>
      </w:r>
    </w:p>
    <w:p w14:paraId="28253B37" w14:textId="77777777" w:rsidR="0006411A" w:rsidRDefault="001D066E" w:rsidP="003726D5">
      <w:pPr>
        <w:pStyle w:val="Paragraph"/>
        <w:rPr>
          <w:rFonts w:eastAsia="Calibri"/>
        </w:rPr>
      </w:pPr>
      <w:r w:rsidRPr="0006411A">
        <w:rPr>
          <w:rFonts w:eastAsia="Calibri"/>
        </w:rPr>
        <w:t>Copy Quality and Document Clarity:</w:t>
      </w:r>
    </w:p>
    <w:p w14:paraId="00397F0A" w14:textId="77777777" w:rsidR="0006411A" w:rsidRDefault="001D066E" w:rsidP="003726D5">
      <w:pPr>
        <w:pStyle w:val="Paragraph1"/>
        <w:rPr>
          <w:rFonts w:eastAsia="Calibri"/>
        </w:rPr>
      </w:pPr>
      <w:r w:rsidRPr="0006411A">
        <w:rPr>
          <w:rFonts w:eastAsia="Calibri"/>
        </w:rPr>
        <w:t>Contents shall be original-quality copies.  Documents in the manual shall be either original manufacturer-printed documents or first-generation photocopies indistinguishable from originals.  If original is in color, copies shall be in color.  Manuals that contain copies that are unclear, not completely legible, off-center, skewed, or where text or drawings are cut by binding holes, are unacceptable.  Pages that contain approval or date stamps, comments, or other markings that cover text or drawing are unacceptable. Faxed copies are unacceptable.</w:t>
      </w:r>
    </w:p>
    <w:p w14:paraId="24302EF2" w14:textId="77777777" w:rsidR="0006411A" w:rsidRDefault="001D066E" w:rsidP="003726D5">
      <w:pPr>
        <w:pStyle w:val="Paragraph1"/>
        <w:rPr>
          <w:rFonts w:eastAsia="Calibri"/>
        </w:rPr>
      </w:pPr>
      <w:r w:rsidRPr="0006411A">
        <w:rPr>
          <w:rFonts w:eastAsia="Calibri"/>
        </w:rPr>
        <w:lastRenderedPageBreak/>
        <w:t>Clearly mark in ink to indicate all components of materials and equipment on catalog pages for ease of identification. In standard or pre-printed documents, indicate options furnished or cross out inapplicable content.  Using highlighters to so indicate options furnished is unacceptable.</w:t>
      </w:r>
    </w:p>
    <w:p w14:paraId="6A724DD5" w14:textId="0748B390" w:rsidR="0006411A" w:rsidRPr="0006411A" w:rsidRDefault="001D066E" w:rsidP="003726D5">
      <w:pPr>
        <w:pStyle w:val="Paragraph"/>
        <w:rPr>
          <w:rFonts w:eastAsia="Calibri"/>
        </w:rPr>
      </w:pPr>
      <w:r w:rsidRPr="0006411A">
        <w:rPr>
          <w:rFonts w:eastAsia="Calibri"/>
        </w:rPr>
        <w:t>Organization:</w:t>
      </w:r>
    </w:p>
    <w:p w14:paraId="2C5873B2" w14:textId="77777777" w:rsidR="0006411A" w:rsidRPr="000C0634" w:rsidRDefault="0006411A" w:rsidP="009457E6">
      <w:pPr>
        <w:pStyle w:val="NTS"/>
      </w:pPr>
      <w:r>
        <w:t>*********************************************************************************************</w:t>
      </w:r>
    </w:p>
    <w:p w14:paraId="585B4110" w14:textId="77777777" w:rsidR="0006411A" w:rsidRDefault="0006411A" w:rsidP="009457E6">
      <w:pPr>
        <w:pStyle w:val="NTS0"/>
        <w:rPr>
          <w:rFonts w:eastAsia="Calibri"/>
        </w:rPr>
      </w:pPr>
      <w:r>
        <w:rPr>
          <w:rFonts w:eastAsia="Calibri"/>
        </w:rPr>
        <w:t>NTS:  Delete Paragraph “1” if not required for the project.</w:t>
      </w:r>
    </w:p>
    <w:p w14:paraId="3FDBF501" w14:textId="77777777" w:rsidR="0006411A" w:rsidRDefault="0006411A" w:rsidP="009457E6">
      <w:pPr>
        <w:pStyle w:val="NTS"/>
      </w:pPr>
      <w:r>
        <w:t>*********************************************************************************************</w:t>
      </w:r>
    </w:p>
    <w:p w14:paraId="7C4AA34C" w14:textId="77777777" w:rsidR="0006411A" w:rsidRDefault="001D066E" w:rsidP="003726D5">
      <w:pPr>
        <w:pStyle w:val="Paragraph1"/>
        <w:rPr>
          <w:rFonts w:eastAsia="Calibri"/>
        </w:rPr>
      </w:pPr>
      <w:r w:rsidRPr="0006411A">
        <w:rPr>
          <w:rFonts w:eastAsia="Calibri"/>
        </w:rPr>
        <w:t>Coordinate with Engineer and Owner to develop comprehensive, practical, and consistent indexing system for operations and maintenance data.  Engineer will review indexing system before operations and maintenance data is submitted.</w:t>
      </w:r>
    </w:p>
    <w:p w14:paraId="2CCBB5D7" w14:textId="77777777" w:rsidR="0006411A" w:rsidRDefault="001D066E" w:rsidP="003726D5">
      <w:pPr>
        <w:pStyle w:val="Paragraph1"/>
        <w:rPr>
          <w:rFonts w:eastAsia="Calibri"/>
        </w:rPr>
      </w:pPr>
      <w:r w:rsidRPr="0006411A">
        <w:rPr>
          <w:rFonts w:eastAsia="Calibri"/>
        </w:rPr>
        <w:t>Table of Contents:</w:t>
      </w:r>
    </w:p>
    <w:p w14:paraId="0E65CE06" w14:textId="77777777" w:rsidR="0006411A" w:rsidRDefault="001D066E" w:rsidP="003726D5">
      <w:pPr>
        <w:pStyle w:val="Subparagrapha"/>
        <w:rPr>
          <w:rFonts w:eastAsia="Calibri"/>
        </w:rPr>
      </w:pPr>
      <w:r w:rsidRPr="0006411A">
        <w:rPr>
          <w:rFonts w:eastAsia="Calibri"/>
        </w:rPr>
        <w:t>Provide table of contents in each volume of each operations and maintenance manual.</w:t>
      </w:r>
    </w:p>
    <w:p w14:paraId="7F3730E9" w14:textId="77777777" w:rsidR="0006411A" w:rsidRDefault="001D066E" w:rsidP="003726D5">
      <w:pPr>
        <w:pStyle w:val="Subparagrapha"/>
        <w:rPr>
          <w:rFonts w:eastAsia="Calibri"/>
        </w:rPr>
      </w:pPr>
      <w:r w:rsidRPr="0006411A">
        <w:rPr>
          <w:rFonts w:eastAsia="Calibri"/>
        </w:rPr>
        <w:t>In table of contents and at least once in each chapter or section, identify materials and equipment by their functional names.  Thereafter, abbreviations and acronyms may be used if their meaning is clearly indicated in a table bound at or near beginning of each volume.  Using material or equipment model or catalog designations for identification is unacceptable.</w:t>
      </w:r>
    </w:p>
    <w:p w14:paraId="7980E179" w14:textId="4F1A893C" w:rsidR="0006411A" w:rsidRPr="0006411A" w:rsidRDefault="001D066E" w:rsidP="003726D5">
      <w:pPr>
        <w:pStyle w:val="Paragraph1"/>
        <w:rPr>
          <w:rFonts w:eastAsia="Calibri"/>
        </w:rPr>
      </w:pPr>
      <w:r w:rsidRPr="0006411A">
        <w:rPr>
          <w:rFonts w:eastAsia="Calibri"/>
        </w:rPr>
        <w:t>Use dividers and indexed tabs between major categories of information, such as operating instructions, preventive maintenance instructions, and other major subdivisions of data in each manual.</w:t>
      </w:r>
    </w:p>
    <w:p w14:paraId="461EB301" w14:textId="77777777" w:rsidR="0006411A" w:rsidRPr="000C0634" w:rsidRDefault="0006411A" w:rsidP="009457E6">
      <w:pPr>
        <w:pStyle w:val="NTS"/>
      </w:pPr>
      <w:r>
        <w:t>*********************************************************************************************</w:t>
      </w:r>
    </w:p>
    <w:p w14:paraId="22C603AF" w14:textId="77777777" w:rsidR="0006411A" w:rsidRDefault="0006411A" w:rsidP="009457E6">
      <w:pPr>
        <w:pStyle w:val="NTS0"/>
        <w:rPr>
          <w:rFonts w:eastAsia="Calibri"/>
        </w:rPr>
      </w:pPr>
      <w:r>
        <w:rPr>
          <w:rFonts w:eastAsia="Calibri"/>
        </w:rPr>
        <w:t>NTS:  Most suppliers are unwilling to submit files in a format that can be edited, such as Microsoft® Word or AutoCAD®, and many end-users often do not have AutoCAD®.  During design, specifier should check with Owner’s personnel that will use the O&amp;M manuals regarding site-specific uses for electronic files and edit Article “1.5” to suit the project and Owner’s system needs.</w:t>
      </w:r>
    </w:p>
    <w:p w14:paraId="21880DA5" w14:textId="77777777" w:rsidR="0006411A" w:rsidRDefault="0006411A" w:rsidP="009457E6">
      <w:pPr>
        <w:pStyle w:val="NTS0"/>
        <w:rPr>
          <w:rFonts w:eastAsia="Calibri"/>
        </w:rPr>
      </w:pPr>
    </w:p>
    <w:p w14:paraId="7B8027D6" w14:textId="77777777" w:rsidR="0006411A" w:rsidRDefault="0006411A" w:rsidP="009457E6">
      <w:pPr>
        <w:pStyle w:val="NTS0"/>
        <w:rPr>
          <w:rFonts w:eastAsia="Calibri"/>
        </w:rPr>
      </w:pPr>
      <w:r>
        <w:rPr>
          <w:rFonts w:eastAsia="Calibri"/>
        </w:rPr>
        <w:t xml:space="preserve">Coordinate Article “1.5” with electronic file requirements, if any, in Section 01 33 00, Submittal Procedures, and with electronic data protocol exhibit, when used. </w:t>
      </w:r>
    </w:p>
    <w:p w14:paraId="20A07113" w14:textId="7E854615" w:rsidR="0006411A" w:rsidRPr="0006411A" w:rsidRDefault="0006411A" w:rsidP="009457E6">
      <w:pPr>
        <w:pStyle w:val="NTS"/>
      </w:pPr>
      <w:r>
        <w:t>*********************************************************************************************</w:t>
      </w:r>
    </w:p>
    <w:p w14:paraId="671EB033" w14:textId="77777777" w:rsidR="0006411A" w:rsidRDefault="001D066E" w:rsidP="003726D5">
      <w:pPr>
        <w:pStyle w:val="ArticleHeading"/>
        <w:rPr>
          <w:rFonts w:eastAsia="Calibri"/>
        </w:rPr>
      </w:pPr>
      <w:r w:rsidRPr="0006411A">
        <w:rPr>
          <w:rFonts w:eastAsia="Calibri"/>
        </w:rPr>
        <w:t>FORMAT OF ELECTRONIC COPIES</w:t>
      </w:r>
    </w:p>
    <w:p w14:paraId="0F0982DB" w14:textId="77777777" w:rsidR="0006411A" w:rsidRDefault="001D066E" w:rsidP="003726D5">
      <w:pPr>
        <w:pStyle w:val="Paragraph"/>
        <w:rPr>
          <w:rFonts w:eastAsia="Calibri"/>
        </w:rPr>
      </w:pPr>
      <w:r w:rsidRPr="0006411A">
        <w:rPr>
          <w:rFonts w:eastAsia="Calibri"/>
        </w:rPr>
        <w:t>Electronic Copies of Operation and Maintenance Manuals:</w:t>
      </w:r>
    </w:p>
    <w:p w14:paraId="631A70B7" w14:textId="77777777" w:rsidR="0006411A" w:rsidRDefault="001D066E" w:rsidP="003726D5">
      <w:pPr>
        <w:pStyle w:val="Paragraph1"/>
        <w:rPr>
          <w:rFonts w:eastAsia="Calibri"/>
        </w:rPr>
      </w:pPr>
      <w:r w:rsidRPr="0006411A">
        <w:rPr>
          <w:rFonts w:eastAsia="Calibri"/>
        </w:rPr>
        <w:t>Each electronic copy shall include all information included in the corresponding printed copy.</w:t>
      </w:r>
    </w:p>
    <w:p w14:paraId="6F69B502" w14:textId="77777777" w:rsidR="0006411A" w:rsidRDefault="001D066E" w:rsidP="003726D5">
      <w:pPr>
        <w:pStyle w:val="Paragraph1"/>
        <w:rPr>
          <w:rFonts w:eastAsia="Calibri"/>
        </w:rPr>
      </w:pPr>
      <w:r w:rsidRPr="0006411A">
        <w:rPr>
          <w:rFonts w:eastAsia="Calibri"/>
        </w:rPr>
        <w:t>Submit electronic copy on PMIS</w:t>
      </w:r>
    </w:p>
    <w:p w14:paraId="1AA27071" w14:textId="77777777" w:rsidR="0006411A" w:rsidRDefault="001D066E" w:rsidP="003726D5">
      <w:pPr>
        <w:pStyle w:val="Paragraph1"/>
        <w:rPr>
          <w:rFonts w:eastAsia="Calibri"/>
        </w:rPr>
      </w:pPr>
      <w:r w:rsidRPr="0006411A">
        <w:rPr>
          <w:rFonts w:eastAsia="Calibri"/>
        </w:rPr>
        <w:t xml:space="preserve">Provide electronic documents with file sizes less than 200MB, multiple electronic documents are acceptable.  </w:t>
      </w:r>
    </w:p>
    <w:p w14:paraId="18166661" w14:textId="77777777" w:rsidR="0006411A" w:rsidRDefault="001D066E" w:rsidP="003726D5">
      <w:pPr>
        <w:pStyle w:val="Paragraph1"/>
        <w:rPr>
          <w:rFonts w:eastAsia="Calibri"/>
        </w:rPr>
      </w:pPr>
      <w:r w:rsidRPr="0006411A">
        <w:rPr>
          <w:rFonts w:eastAsia="Calibri"/>
        </w:rPr>
        <w:t>File Format:</w:t>
      </w:r>
    </w:p>
    <w:p w14:paraId="43456A2D" w14:textId="77777777" w:rsidR="0006411A" w:rsidRDefault="001D066E" w:rsidP="003726D5">
      <w:pPr>
        <w:pStyle w:val="Subparagrapha"/>
        <w:rPr>
          <w:rFonts w:eastAsia="Calibri"/>
        </w:rPr>
      </w:pPr>
      <w:r w:rsidRPr="0006411A">
        <w:rPr>
          <w:rFonts w:eastAsia="Calibri"/>
        </w:rPr>
        <w:t xml:space="preserve">Files shall be in “portable document format” (PDF), or similar.  </w:t>
      </w:r>
    </w:p>
    <w:p w14:paraId="13F9B9F5" w14:textId="77777777" w:rsidR="0006411A" w:rsidRDefault="001D066E" w:rsidP="003726D5">
      <w:pPr>
        <w:pStyle w:val="Subparagrapha"/>
        <w:rPr>
          <w:rFonts w:eastAsia="Calibri"/>
        </w:rPr>
      </w:pPr>
      <w:r w:rsidRPr="0006411A">
        <w:rPr>
          <w:rFonts w:eastAsia="Calibri"/>
        </w:rPr>
        <w:t>Files shall be electronically searchable.</w:t>
      </w:r>
    </w:p>
    <w:p w14:paraId="3A4805E3" w14:textId="77777777" w:rsidR="0006411A" w:rsidRDefault="001D066E" w:rsidP="003726D5">
      <w:pPr>
        <w:pStyle w:val="Subparagrapha"/>
        <w:rPr>
          <w:rFonts w:eastAsia="Calibri"/>
        </w:rPr>
      </w:pPr>
      <w:r w:rsidRPr="0006411A">
        <w:rPr>
          <w:rFonts w:eastAsia="Calibri"/>
        </w:rPr>
        <w:t xml:space="preserve">Submit separate file for each separate document in the printed copy.  </w:t>
      </w:r>
    </w:p>
    <w:p w14:paraId="6AF8FAC1" w14:textId="77777777" w:rsidR="0006411A" w:rsidRDefault="001D066E" w:rsidP="003726D5">
      <w:pPr>
        <w:pStyle w:val="Subparagrapha"/>
        <w:rPr>
          <w:rFonts w:eastAsia="Calibri"/>
        </w:rPr>
      </w:pPr>
      <w:r w:rsidRPr="0006411A">
        <w:rPr>
          <w:rFonts w:eastAsia="Calibri"/>
        </w:rPr>
        <w:t>Within each file, provide bookmarks for the following:</w:t>
      </w:r>
    </w:p>
    <w:p w14:paraId="7DC3A7D0" w14:textId="77777777" w:rsidR="0006411A" w:rsidRDefault="001D066E" w:rsidP="003726D5">
      <w:pPr>
        <w:pStyle w:val="Subparagraph1"/>
        <w:rPr>
          <w:rFonts w:eastAsia="Calibri"/>
        </w:rPr>
      </w:pPr>
      <w:r w:rsidRPr="0006411A">
        <w:rPr>
          <w:rFonts w:eastAsia="Calibri"/>
        </w:rPr>
        <w:t>Each chapter and subsection listed in the corresponding printed copy document’s table of contents.</w:t>
      </w:r>
    </w:p>
    <w:p w14:paraId="4CD4A644" w14:textId="77777777" w:rsidR="0006411A" w:rsidRDefault="001D066E" w:rsidP="003726D5">
      <w:pPr>
        <w:pStyle w:val="Subparagraph1"/>
        <w:rPr>
          <w:rFonts w:eastAsia="Calibri"/>
        </w:rPr>
      </w:pPr>
      <w:r w:rsidRPr="0006411A">
        <w:rPr>
          <w:rFonts w:eastAsia="Calibri"/>
        </w:rPr>
        <w:t>Each figure.</w:t>
      </w:r>
    </w:p>
    <w:p w14:paraId="7E01D638" w14:textId="77777777" w:rsidR="0006411A" w:rsidRDefault="001D066E" w:rsidP="003726D5">
      <w:pPr>
        <w:pStyle w:val="Subparagraph1"/>
        <w:rPr>
          <w:rFonts w:eastAsia="Calibri"/>
        </w:rPr>
      </w:pPr>
      <w:r w:rsidRPr="0006411A">
        <w:rPr>
          <w:rFonts w:eastAsia="Calibri"/>
        </w:rPr>
        <w:t>Each table.</w:t>
      </w:r>
    </w:p>
    <w:p w14:paraId="43579BF2" w14:textId="5BCC1E82" w:rsidR="0006411A" w:rsidRPr="0006411A" w:rsidRDefault="001D066E" w:rsidP="003726D5">
      <w:pPr>
        <w:pStyle w:val="Subparagraph1"/>
        <w:rPr>
          <w:rFonts w:eastAsia="Calibri"/>
        </w:rPr>
      </w:pPr>
      <w:r w:rsidRPr="0006411A">
        <w:rPr>
          <w:rFonts w:eastAsia="Calibri"/>
        </w:rPr>
        <w:t>Each appendix.</w:t>
      </w:r>
    </w:p>
    <w:p w14:paraId="25C07666" w14:textId="77777777" w:rsidR="0006411A" w:rsidRPr="000C0634" w:rsidRDefault="0006411A" w:rsidP="009457E6">
      <w:pPr>
        <w:pStyle w:val="NTS"/>
      </w:pPr>
      <w:r>
        <w:lastRenderedPageBreak/>
        <w:t>*********************************************************************************************</w:t>
      </w:r>
    </w:p>
    <w:p w14:paraId="638AEA0A" w14:textId="77777777" w:rsidR="0006411A" w:rsidRDefault="0006411A" w:rsidP="009457E6">
      <w:pPr>
        <w:pStyle w:val="NTS0"/>
        <w:rPr>
          <w:rFonts w:eastAsia="Calibri"/>
        </w:rPr>
      </w:pPr>
      <w:r>
        <w:rPr>
          <w:rFonts w:eastAsia="Calibri"/>
        </w:rPr>
        <w:t xml:space="preserve">NTS: Examples for paragraph B. below include but are not limited to VFDs, Radios, PLC, and flow meters. </w:t>
      </w:r>
    </w:p>
    <w:p w14:paraId="569ED0E3" w14:textId="63416A4E" w:rsidR="0006411A" w:rsidRPr="0006411A" w:rsidRDefault="0006411A" w:rsidP="009457E6">
      <w:pPr>
        <w:pStyle w:val="NTS"/>
      </w:pPr>
      <w:r>
        <w:t>*********************************************************************************************</w:t>
      </w:r>
    </w:p>
    <w:p w14:paraId="00F51159" w14:textId="2FFC7D35" w:rsidR="0006411A" w:rsidRDefault="001D066E" w:rsidP="003726D5">
      <w:pPr>
        <w:pStyle w:val="Paragraph"/>
        <w:rPr>
          <w:rFonts w:eastAsia="Calibri"/>
        </w:rPr>
      </w:pPr>
      <w:r w:rsidRPr="0006411A">
        <w:rPr>
          <w:rFonts w:eastAsia="Calibri"/>
        </w:rPr>
        <w:t>Electronic copies of configuration files submitted through PMIS shall be submitted in raw format for Owner use.</w:t>
      </w:r>
    </w:p>
    <w:p w14:paraId="17F84212" w14:textId="77777777" w:rsidR="0006411A" w:rsidRDefault="001D066E" w:rsidP="003726D5">
      <w:pPr>
        <w:pStyle w:val="Paragraph1"/>
        <w:rPr>
          <w:rFonts w:eastAsia="Calibri"/>
        </w:rPr>
      </w:pPr>
      <w:r w:rsidRPr="0006411A">
        <w:rPr>
          <w:rFonts w:eastAsia="Calibri"/>
        </w:rPr>
        <w:t xml:space="preserve">Submit programming and configuration files concurrently with electronic copies of operation and maintenance data. </w:t>
      </w:r>
    </w:p>
    <w:p w14:paraId="519F308B" w14:textId="77777777" w:rsidR="0006411A" w:rsidRDefault="001D066E" w:rsidP="003726D5">
      <w:pPr>
        <w:pStyle w:val="ArticleHeading"/>
        <w:rPr>
          <w:rFonts w:eastAsia="Calibri"/>
        </w:rPr>
      </w:pPr>
      <w:r w:rsidRPr="0006411A">
        <w:rPr>
          <w:rFonts w:eastAsia="Calibri"/>
        </w:rPr>
        <w:t>CONTENT</w:t>
      </w:r>
    </w:p>
    <w:p w14:paraId="3A0EAB8B" w14:textId="77777777" w:rsidR="0006411A" w:rsidRDefault="001D066E" w:rsidP="003726D5">
      <w:pPr>
        <w:pStyle w:val="Paragraph"/>
        <w:rPr>
          <w:rFonts w:eastAsia="Calibri"/>
        </w:rPr>
      </w:pPr>
      <w:r w:rsidRPr="0006411A">
        <w:rPr>
          <w:rFonts w:eastAsia="Calibri"/>
        </w:rPr>
        <w:t>General:</w:t>
      </w:r>
    </w:p>
    <w:p w14:paraId="7572E502" w14:textId="77777777" w:rsidR="0006411A" w:rsidRDefault="001D066E" w:rsidP="003726D5">
      <w:pPr>
        <w:pStyle w:val="Paragraph1"/>
        <w:rPr>
          <w:rFonts w:eastAsia="Calibri"/>
        </w:rPr>
      </w:pPr>
      <w:r w:rsidRPr="0006411A">
        <w:rPr>
          <w:rFonts w:eastAsia="Calibri"/>
        </w:rPr>
        <w:t>Prepare each operations and maintenance manual specifically for the Project.  Include in each manual all pertinent instructions, as-built drawings as applicable, bills of materials, technical bulle­tins, installation and handling requirements, maintenance and repair instructions, and other information required for complete, accurate, and comprehensive data for safe and proper operation, maintenance, and repair of materials and equipment furnished for the Project.  Include in manuals specific information required in the Specification Section for the material or equipment, data required by Laws and Regulations, and data required by authorities having jurisdiction.</w:t>
      </w:r>
    </w:p>
    <w:p w14:paraId="74E265D0" w14:textId="77777777" w:rsidR="0006411A" w:rsidRDefault="001D066E" w:rsidP="003726D5">
      <w:pPr>
        <w:pStyle w:val="Paragraph1"/>
        <w:rPr>
          <w:rFonts w:eastAsia="Calibri"/>
        </w:rPr>
      </w:pPr>
      <w:r w:rsidRPr="0006411A">
        <w:rPr>
          <w:rFonts w:eastAsia="Calibri"/>
        </w:rPr>
        <w:t>Completeness and Accuracy:</w:t>
      </w:r>
    </w:p>
    <w:p w14:paraId="3B61F5E9" w14:textId="77777777" w:rsidR="0006411A" w:rsidRDefault="001D066E" w:rsidP="003726D5">
      <w:pPr>
        <w:pStyle w:val="Subparagrapha"/>
        <w:rPr>
          <w:rFonts w:eastAsia="Calibri"/>
        </w:rPr>
      </w:pPr>
      <w:r w:rsidRPr="0006411A">
        <w:rPr>
          <w:rFonts w:eastAsia="Calibri"/>
        </w:rPr>
        <w:t xml:space="preserve">Operation and maintenance manuals that include language stating or implying that the manual’s content may be insufficient or stating that the manual’s content is  not guaranteed to be complete and accurate are unacceptable.  </w:t>
      </w:r>
    </w:p>
    <w:p w14:paraId="24E38247" w14:textId="77777777" w:rsidR="0006411A" w:rsidRDefault="001D066E" w:rsidP="003726D5">
      <w:pPr>
        <w:pStyle w:val="Subparagrapha"/>
        <w:rPr>
          <w:rFonts w:eastAsia="Calibri"/>
        </w:rPr>
      </w:pPr>
      <w:r w:rsidRPr="0006411A">
        <w:rPr>
          <w:rFonts w:eastAsia="Calibri"/>
        </w:rPr>
        <w:t xml:space="preserve">Operations and maintenance manuals shall be complete and accurate.  </w:t>
      </w:r>
    </w:p>
    <w:p w14:paraId="70C29AD8" w14:textId="77777777" w:rsidR="0006411A" w:rsidRDefault="001D066E" w:rsidP="003726D5">
      <w:pPr>
        <w:pStyle w:val="Subparagrapha"/>
        <w:rPr>
          <w:rFonts w:eastAsia="Calibri"/>
        </w:rPr>
      </w:pPr>
      <w:r w:rsidRPr="0006411A">
        <w:rPr>
          <w:rFonts w:eastAsia="Calibri"/>
        </w:rPr>
        <w:t xml:space="preserve">Operation and maintenance manuals shall indicate the specific alternatives and features furnished, and the specific operation and maintenance provisions for the material or equipment furnished. </w:t>
      </w:r>
    </w:p>
    <w:p w14:paraId="3E81DE37" w14:textId="77777777" w:rsidR="0006411A" w:rsidRDefault="001D066E" w:rsidP="003726D5">
      <w:pPr>
        <w:pStyle w:val="Paragraph1"/>
        <w:rPr>
          <w:rFonts w:eastAsia="Calibri"/>
        </w:rPr>
      </w:pPr>
      <w:r w:rsidRPr="0006411A">
        <w:rPr>
          <w:rFonts w:eastAsia="Calibri"/>
        </w:rPr>
        <w:t>Submit complete, detailed written operating instructions for each material or equipment item including: function; operating characteristics; limiting conditions; operating instructions for start-up, normal and emergency condi­tions; regulation and control; operational troubleshooting; and shutdown.  Also include, as applicable, written descriptions of alarms generated by equipment and proper responses to such alarm conditions.</w:t>
      </w:r>
    </w:p>
    <w:p w14:paraId="2E23402F" w14:textId="77777777" w:rsidR="0006411A" w:rsidRDefault="001D066E" w:rsidP="003726D5">
      <w:pPr>
        <w:pStyle w:val="Paragraph"/>
        <w:rPr>
          <w:rFonts w:eastAsia="Calibri"/>
        </w:rPr>
      </w:pPr>
      <w:r w:rsidRPr="0006411A">
        <w:rPr>
          <w:rFonts w:eastAsia="Calibri"/>
        </w:rPr>
        <w:t>Submit written explanations of all safety considerations relating to operation and maintenance procedures.</w:t>
      </w:r>
    </w:p>
    <w:p w14:paraId="421038E2" w14:textId="77777777" w:rsidR="0006411A" w:rsidRDefault="001D066E" w:rsidP="003726D5">
      <w:pPr>
        <w:pStyle w:val="Paragraph"/>
        <w:rPr>
          <w:rFonts w:eastAsia="Calibri"/>
        </w:rPr>
      </w:pPr>
      <w:r w:rsidRPr="0006411A">
        <w:rPr>
          <w:rFonts w:eastAsia="Calibri"/>
        </w:rPr>
        <w:t>Submit complete, detailed, written preventive maintenance instructions including all information and instructions to keep materials, equipment, and systems properly lubricated, adjusted, and maintained so that materials, equipment, and systems function eco­nomically throughout their expected service life.  Instructions shall include:</w:t>
      </w:r>
    </w:p>
    <w:p w14:paraId="08D389C0" w14:textId="77777777" w:rsidR="0006411A" w:rsidRDefault="001D066E" w:rsidP="003726D5">
      <w:pPr>
        <w:pStyle w:val="Paragraph1"/>
        <w:rPr>
          <w:rFonts w:eastAsia="Calibri"/>
        </w:rPr>
      </w:pPr>
      <w:r w:rsidRPr="0006411A">
        <w:rPr>
          <w:rFonts w:eastAsia="Calibri"/>
        </w:rPr>
        <w:t>Written explanations with illustrations for each preventive maintenance task such as inspection, adjustment, lubrication, calibration, and cleaning.  Include pre-startup checklists for each equipment item and maintenance requirements for long-term shut­downs.</w:t>
      </w:r>
    </w:p>
    <w:p w14:paraId="7088C51D" w14:textId="77777777" w:rsidR="0006411A" w:rsidRDefault="001D066E" w:rsidP="003726D5">
      <w:pPr>
        <w:pStyle w:val="Paragraph1"/>
        <w:rPr>
          <w:rFonts w:eastAsia="Calibri"/>
        </w:rPr>
      </w:pPr>
      <w:r w:rsidRPr="0006411A">
        <w:rPr>
          <w:rFonts w:eastAsia="Calibri"/>
        </w:rPr>
        <w:t>Recommended schedule for each preventive maintenance task.</w:t>
      </w:r>
    </w:p>
    <w:p w14:paraId="6A28FBB1" w14:textId="77777777" w:rsidR="0006411A" w:rsidRDefault="001D066E" w:rsidP="003726D5">
      <w:pPr>
        <w:pStyle w:val="Paragraph1"/>
        <w:rPr>
          <w:rFonts w:eastAsia="Calibri"/>
        </w:rPr>
      </w:pPr>
      <w:r w:rsidRPr="0006411A">
        <w:rPr>
          <w:rFonts w:eastAsia="Calibri"/>
        </w:rPr>
        <w:t>Lubrication charts indicating recommended types of lubricants, frequency of application or change, and where each lubricant is to be used or applied.</w:t>
      </w:r>
    </w:p>
    <w:p w14:paraId="4CE4202C" w14:textId="77777777" w:rsidR="0006411A" w:rsidRDefault="001D066E" w:rsidP="003726D5">
      <w:pPr>
        <w:pStyle w:val="Paragraph1"/>
        <w:rPr>
          <w:rFonts w:eastAsia="Calibri"/>
        </w:rPr>
      </w:pPr>
      <w:r w:rsidRPr="0006411A">
        <w:rPr>
          <w:rFonts w:eastAsia="Calibri"/>
        </w:rPr>
        <w:t>Table of alternative lubricants.</w:t>
      </w:r>
    </w:p>
    <w:p w14:paraId="5FFFDD3A" w14:textId="77777777" w:rsidR="0006411A" w:rsidRDefault="001D066E" w:rsidP="003726D5">
      <w:pPr>
        <w:pStyle w:val="Paragraph1"/>
        <w:rPr>
          <w:rFonts w:eastAsia="Calibri"/>
        </w:rPr>
      </w:pPr>
      <w:r w:rsidRPr="0006411A">
        <w:rPr>
          <w:rFonts w:eastAsia="Calibri"/>
        </w:rPr>
        <w:t>Troubleshooting instructions.</w:t>
      </w:r>
    </w:p>
    <w:p w14:paraId="1872DAF4" w14:textId="77777777" w:rsidR="0006411A" w:rsidRDefault="001D066E" w:rsidP="003726D5">
      <w:pPr>
        <w:pStyle w:val="Paragraph1"/>
        <w:rPr>
          <w:rFonts w:eastAsia="Calibri"/>
        </w:rPr>
      </w:pPr>
      <w:r w:rsidRPr="0006411A">
        <w:rPr>
          <w:rFonts w:eastAsia="Calibri"/>
        </w:rPr>
        <w:lastRenderedPageBreak/>
        <w:t>List of required maintenance tools and equipment.</w:t>
      </w:r>
    </w:p>
    <w:p w14:paraId="6EF0DF64" w14:textId="77777777" w:rsidR="0006411A" w:rsidRDefault="001D066E" w:rsidP="003726D5">
      <w:pPr>
        <w:pStyle w:val="Paragraph"/>
        <w:rPr>
          <w:rFonts w:eastAsia="Calibri"/>
        </w:rPr>
      </w:pPr>
      <w:r w:rsidRPr="0006411A">
        <w:rPr>
          <w:rFonts w:eastAsia="Calibri"/>
        </w:rPr>
        <w:t>Submit complete bills of material or parts lists for materials and equipment furnished.  Lists or bills of material may be furnished on a per-drawing or per-equipment assembly basis.  Bills of material shall include:</w:t>
      </w:r>
    </w:p>
    <w:p w14:paraId="31AF00CD" w14:textId="77777777" w:rsidR="0006411A" w:rsidRDefault="001D066E" w:rsidP="003726D5">
      <w:pPr>
        <w:pStyle w:val="Paragraph1"/>
        <w:rPr>
          <w:rFonts w:eastAsia="Calibri"/>
        </w:rPr>
      </w:pPr>
      <w:r w:rsidRPr="0006411A">
        <w:rPr>
          <w:rFonts w:eastAsia="Calibri"/>
        </w:rPr>
        <w:t>Manufacturer’s name, address, telephone number, fax number, and Internet website address.</w:t>
      </w:r>
    </w:p>
    <w:p w14:paraId="6074A1CF" w14:textId="77777777" w:rsidR="0006411A" w:rsidRDefault="001D066E" w:rsidP="003726D5">
      <w:pPr>
        <w:pStyle w:val="Paragraph1"/>
        <w:rPr>
          <w:rFonts w:eastAsia="Calibri"/>
        </w:rPr>
      </w:pPr>
      <w:r w:rsidRPr="0006411A">
        <w:rPr>
          <w:rFonts w:eastAsia="Calibri"/>
        </w:rPr>
        <w:t xml:space="preserve">Manufacturer’s local service representative’s or local parts supplier’s name, address, telephone number, fax number, Internet website address, and e-mail addresses, when applicable. </w:t>
      </w:r>
    </w:p>
    <w:p w14:paraId="660211FD" w14:textId="77777777" w:rsidR="0006411A" w:rsidRDefault="001D066E" w:rsidP="003726D5">
      <w:pPr>
        <w:pStyle w:val="Paragraph1"/>
        <w:rPr>
          <w:rFonts w:eastAsia="Calibri"/>
        </w:rPr>
      </w:pPr>
      <w:r w:rsidRPr="0006411A">
        <w:rPr>
          <w:rFonts w:eastAsia="Calibri"/>
        </w:rPr>
        <w:t>Manufacturer’s shop order and serial number(s) for materials, equipment or assembly furnished.</w:t>
      </w:r>
    </w:p>
    <w:p w14:paraId="6D2C67EC" w14:textId="77777777" w:rsidR="0006411A" w:rsidRDefault="001D066E" w:rsidP="003726D5">
      <w:pPr>
        <w:pStyle w:val="Paragraph1"/>
        <w:rPr>
          <w:rFonts w:eastAsia="Calibri"/>
        </w:rPr>
      </w:pPr>
      <w:r w:rsidRPr="0006411A">
        <w:rPr>
          <w:rFonts w:eastAsia="Calibri"/>
        </w:rPr>
        <w:t>For each part or piece include the following information:</w:t>
      </w:r>
    </w:p>
    <w:p w14:paraId="15DCC8CB" w14:textId="77777777" w:rsidR="0006411A" w:rsidRDefault="001D066E" w:rsidP="003726D5">
      <w:pPr>
        <w:pStyle w:val="Subparagrapha"/>
        <w:rPr>
          <w:rFonts w:eastAsia="Calibri"/>
        </w:rPr>
      </w:pPr>
      <w:r w:rsidRPr="0006411A">
        <w:rPr>
          <w:rFonts w:eastAsia="Calibri"/>
        </w:rPr>
        <w:t>Parts cross-reference number.  Cross-reference number shall be used to identify the part on assembly drawings, Shop Drawings, or other type of graphic illustration where the part is clearly shown or indicated.</w:t>
      </w:r>
    </w:p>
    <w:p w14:paraId="20ED363F" w14:textId="77777777" w:rsidR="0006411A" w:rsidRDefault="001D066E" w:rsidP="003726D5">
      <w:pPr>
        <w:pStyle w:val="Subparagrapha"/>
        <w:rPr>
          <w:rFonts w:eastAsia="Calibri"/>
        </w:rPr>
      </w:pPr>
      <w:r w:rsidRPr="0006411A">
        <w:rPr>
          <w:rFonts w:eastAsia="Calibri"/>
        </w:rPr>
        <w:t>Part name or description.</w:t>
      </w:r>
    </w:p>
    <w:p w14:paraId="3D507E38" w14:textId="77777777" w:rsidR="0006411A" w:rsidRDefault="001D066E" w:rsidP="003726D5">
      <w:pPr>
        <w:pStyle w:val="Subparagrapha"/>
        <w:rPr>
          <w:rFonts w:eastAsia="Calibri"/>
        </w:rPr>
      </w:pPr>
      <w:r w:rsidRPr="0006411A">
        <w:rPr>
          <w:rFonts w:eastAsia="Calibri"/>
        </w:rPr>
        <w:t>Manufacturer’s part number.</w:t>
      </w:r>
    </w:p>
    <w:p w14:paraId="71C0820C" w14:textId="77777777" w:rsidR="0006411A" w:rsidRDefault="001D066E" w:rsidP="003726D5">
      <w:pPr>
        <w:pStyle w:val="Subparagrapha"/>
        <w:rPr>
          <w:rFonts w:eastAsia="Calibri"/>
        </w:rPr>
      </w:pPr>
      <w:r w:rsidRPr="0006411A">
        <w:rPr>
          <w:rFonts w:eastAsia="Calibri"/>
        </w:rPr>
        <w:t xml:space="preserve">Quantity of each part used in each assembly. </w:t>
      </w:r>
    </w:p>
    <w:p w14:paraId="5AD578AE" w14:textId="77777777" w:rsidR="0006411A" w:rsidRDefault="001D066E" w:rsidP="003726D5">
      <w:pPr>
        <w:pStyle w:val="Subparagrapha"/>
        <w:rPr>
          <w:rFonts w:eastAsia="Calibri"/>
        </w:rPr>
      </w:pPr>
      <w:r w:rsidRPr="0006411A">
        <w:rPr>
          <w:rFonts w:eastAsia="Calibri"/>
        </w:rPr>
        <w:t>Current unit price of the part at the time the operations and maintenance manual is submitted.  Price list shall be dated.</w:t>
      </w:r>
    </w:p>
    <w:p w14:paraId="45ED6B13" w14:textId="77777777" w:rsidR="0006411A" w:rsidRDefault="001D066E" w:rsidP="003726D5">
      <w:pPr>
        <w:pStyle w:val="Paragraph"/>
        <w:rPr>
          <w:rFonts w:eastAsia="Calibri"/>
        </w:rPr>
      </w:pPr>
      <w:r w:rsidRPr="0006411A">
        <w:rPr>
          <w:rFonts w:eastAsia="Calibri"/>
        </w:rPr>
        <w:t>Submit complete instructions for ordering replaceable parts, including reference numbers (such as shop order number or serial number) that will expedite the ordering process.</w:t>
      </w:r>
    </w:p>
    <w:p w14:paraId="3887CBF8" w14:textId="77777777" w:rsidR="0006411A" w:rsidRDefault="001D066E" w:rsidP="003726D5">
      <w:pPr>
        <w:pStyle w:val="Paragraph"/>
        <w:rPr>
          <w:rFonts w:eastAsia="Calibri"/>
        </w:rPr>
      </w:pPr>
      <w:r w:rsidRPr="0006411A">
        <w:rPr>
          <w:rFonts w:eastAsia="Calibri"/>
        </w:rPr>
        <w:t>Submit manufacturer’s recommended inventory levels for spare parts, extra stock materials, and consumable supplies for the initial two years of operation.  Consumable supplies are items consumed or worn by operation of materials or equipment, and items used in maintaining the operation of material or equipment, including items such as lubricants, seals, reagents, and testing chemicals used for calibrating or operating the equipment.  Include estimated delivery times, shelf life limitations, and special storage requirements.</w:t>
      </w:r>
    </w:p>
    <w:p w14:paraId="3189BF97" w14:textId="77777777" w:rsidR="0006411A" w:rsidRDefault="001D066E" w:rsidP="003726D5">
      <w:pPr>
        <w:pStyle w:val="Paragraph"/>
        <w:rPr>
          <w:rFonts w:eastAsia="Calibri"/>
        </w:rPr>
      </w:pPr>
      <w:r w:rsidRPr="0006411A">
        <w:rPr>
          <w:rFonts w:eastAsia="Calibri"/>
        </w:rPr>
        <w:t>Submit manufacturer’s installation and operation bulletins, diagrams, schematics, and equipment cutaways.  Avoid submitting catalog excerpts unless they are the only document available showing identification or description of par­ticular component of the equipment.  Where materials pertain to multiple mod­els or types, mark the literature to indicate specific material or equipment supplied.  Marking may be in the form of checking, arrows, or underlining to indicate pertinent information, or by crossing out or other means of obliterating information that does not apply to the materials and equipment furnished.</w:t>
      </w:r>
    </w:p>
    <w:p w14:paraId="4B0FD5CF" w14:textId="77777777" w:rsidR="0006411A" w:rsidRDefault="001D066E" w:rsidP="003726D5">
      <w:pPr>
        <w:pStyle w:val="Paragraph"/>
        <w:rPr>
          <w:rFonts w:eastAsia="Calibri"/>
        </w:rPr>
      </w:pPr>
      <w:r w:rsidRPr="0006411A">
        <w:rPr>
          <w:rFonts w:eastAsia="Calibri"/>
        </w:rPr>
        <w:t xml:space="preserve">Submit original-quality copies of each approved and accepted Shop Drawing, product data, and other submittal, updated to indicate as-installed condition.  Reduced drawings are acceptable only if re­duction is to not less than one-half original size and all lines, dimensions, lettering, and text are completely legible on the reduction. </w:t>
      </w:r>
    </w:p>
    <w:p w14:paraId="425FB700" w14:textId="77777777" w:rsidR="0006411A" w:rsidRDefault="001D066E" w:rsidP="003726D5">
      <w:pPr>
        <w:pStyle w:val="Paragraph"/>
        <w:rPr>
          <w:rFonts w:eastAsia="Calibri"/>
        </w:rPr>
      </w:pPr>
      <w:r w:rsidRPr="0006411A">
        <w:rPr>
          <w:rFonts w:eastAsia="Calibri"/>
        </w:rPr>
        <w:t>Submit complete electrical schematics and wiring diagrams, including complete point-to-point wiring and wiring numbers or colors between all terminal points.</w:t>
      </w:r>
    </w:p>
    <w:p w14:paraId="5FFA390B" w14:textId="77777777" w:rsidR="0006411A" w:rsidRDefault="001D066E" w:rsidP="003726D5">
      <w:pPr>
        <w:pStyle w:val="Paragraph"/>
        <w:rPr>
          <w:rFonts w:eastAsia="Calibri"/>
        </w:rPr>
      </w:pPr>
      <w:r w:rsidRPr="0006411A">
        <w:rPr>
          <w:rFonts w:eastAsia="Calibri"/>
        </w:rPr>
        <w:t>Submit copy of warranty bond and service contract as applicable.</w:t>
      </w:r>
    </w:p>
    <w:p w14:paraId="6E0155D9" w14:textId="77777777" w:rsidR="0006411A" w:rsidRDefault="001D066E" w:rsidP="003726D5">
      <w:pPr>
        <w:pStyle w:val="Paragraph"/>
        <w:rPr>
          <w:rFonts w:eastAsia="Calibri"/>
        </w:rPr>
      </w:pPr>
      <w:r w:rsidRPr="0006411A">
        <w:rPr>
          <w:rFonts w:eastAsia="Calibri"/>
        </w:rPr>
        <w:lastRenderedPageBreak/>
        <w:t xml:space="preserve">When copyrighted material is used in operations and maintenance manuals, obtain­ copyright holder’s written permission to use such material in the operation and maintenance manual.  </w:t>
      </w:r>
    </w:p>
    <w:p w14:paraId="68923E5C" w14:textId="77777777" w:rsidR="0006411A" w:rsidRDefault="001D066E" w:rsidP="003726D5">
      <w:pPr>
        <w:pStyle w:val="PartDesignation"/>
        <w:rPr>
          <w:rFonts w:eastAsia="Calibri"/>
        </w:rPr>
      </w:pPr>
      <w:r w:rsidRPr="0006411A">
        <w:rPr>
          <w:rFonts w:eastAsia="Calibri"/>
        </w:rPr>
        <w:t>PRODUCTS (NOT USED)</w:t>
      </w:r>
    </w:p>
    <w:p w14:paraId="4D6B787D" w14:textId="2436E23F" w:rsidR="00A8601D" w:rsidRPr="0006411A" w:rsidRDefault="001D066E" w:rsidP="003726D5">
      <w:pPr>
        <w:pStyle w:val="PartDesignation"/>
        <w:rPr>
          <w:rFonts w:eastAsia="Calibri"/>
        </w:rPr>
      </w:pPr>
      <w:r w:rsidRPr="0006411A">
        <w:rPr>
          <w:rFonts w:eastAsia="Calibri"/>
        </w:rPr>
        <w:t>EXECUTION (NOT USED)</w:t>
      </w:r>
    </w:p>
    <w:p w14:paraId="4E05C92A" w14:textId="77777777" w:rsidR="00A8601D" w:rsidRPr="00A5585B" w:rsidRDefault="001D066E" w:rsidP="00A5585B">
      <w:pPr>
        <w:pStyle w:val="EndofSection"/>
        <w:rPr>
          <w:rFonts w:eastAsia="Calibri"/>
        </w:rPr>
      </w:pPr>
      <w:r>
        <w:rPr>
          <w:rFonts w:eastAsia="Calibri"/>
        </w:rPr>
        <w:t>+ + END OF SECTION + +</w:t>
      </w:r>
    </w:p>
    <w:p w14:paraId="4F032A3F" w14:textId="77777777" w:rsidR="00A8601D" w:rsidRPr="000C0634" w:rsidRDefault="001D066E" w:rsidP="009457E6">
      <w:pPr>
        <w:pStyle w:val="NTS"/>
      </w:pPr>
      <w:r>
        <w:t>*********************************************************************************************</w:t>
      </w:r>
    </w:p>
    <w:p w14:paraId="4778927F" w14:textId="77777777" w:rsidR="00A8601D" w:rsidRDefault="001D066E" w:rsidP="009457E6">
      <w:pPr>
        <w:pStyle w:val="NTS0"/>
        <w:rPr>
          <w:rFonts w:eastAsia="Calibri"/>
        </w:rPr>
      </w:pPr>
      <w:r>
        <w:rPr>
          <w:rFonts w:eastAsia="Calibri"/>
        </w:rPr>
        <w:t xml:space="preserve">NTS:  Forms 1, 2, and 3 to be removed if not applicable.  This is typically for when O&amp;M information is being provided for CMMS.  </w:t>
      </w:r>
    </w:p>
    <w:p w14:paraId="7798E348" w14:textId="77777777" w:rsidR="00A8601D" w:rsidRDefault="001D066E" w:rsidP="009457E6">
      <w:pPr>
        <w:pStyle w:val="NTS"/>
      </w:pPr>
      <w:r>
        <w:t>*********************************************************************************************</w:t>
      </w:r>
    </w:p>
    <w:p w14:paraId="3F54367F" w14:textId="77777777" w:rsidR="00A8601D" w:rsidRDefault="00A8601D" w:rsidP="000C0634">
      <w:pPr>
        <w:keepNext/>
        <w:rPr>
          <w:rFonts w:eastAsia="Calibri" w:cs="Calibri"/>
        </w:rPr>
        <w:sectPr w:rsidR="00A8601D" w:rsidSect="006F48A7">
          <w:footerReference w:type="default" r:id="rId60"/>
          <w:pgSz w:w="12240" w:h="15840"/>
          <w:pgMar w:top="1440" w:right="1440" w:bottom="1440" w:left="1440" w:header="545" w:footer="545" w:gutter="0"/>
          <w:pgNumType w:start="1"/>
          <w:cols w:space="708"/>
        </w:sectPr>
      </w:pP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3677"/>
        <w:gridCol w:w="1704"/>
        <w:gridCol w:w="705"/>
        <w:gridCol w:w="693"/>
        <w:gridCol w:w="1376"/>
      </w:tblGrid>
      <w:tr w:rsidR="00A8601D" w14:paraId="1309C8C8" w14:textId="77777777" w:rsidTr="00AE2734">
        <w:trPr>
          <w:cantSplit/>
          <w:trHeight w:hRule="exact" w:val="1008"/>
        </w:trPr>
        <w:tc>
          <w:tcPr>
            <w:tcW w:w="9360" w:type="dxa"/>
            <w:gridSpan w:val="6"/>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1CBB6B00" w14:textId="3598108A" w:rsidR="00A8601D" w:rsidRDefault="00A5585B" w:rsidP="00A5585B">
            <w:pPr>
              <w:keepNext/>
              <w:tabs>
                <w:tab w:val="decimal" w:pos="3982"/>
                <w:tab w:val="right" w:pos="9441"/>
              </w:tabs>
              <w:rPr>
                <w:rFonts w:eastAsia="Calibri" w:cs="Calibri"/>
                <w:b/>
                <w:sz w:val="28"/>
              </w:rPr>
            </w:pPr>
            <w:r>
              <w:rPr>
                <w:rStyle w:val="Heading1Char"/>
              </w:rPr>
              <w:lastRenderedPageBreak/>
              <w:tab/>
            </w:r>
            <w:r w:rsidR="001D066E" w:rsidRPr="00657E2D">
              <w:rPr>
                <w:rStyle w:val="Heading1Char"/>
              </w:rPr>
              <w:t>FORM 1 TO SECTION 01 78 23</w:t>
            </w:r>
            <w:r>
              <w:rPr>
                <w:rFonts w:eastAsia="Calibri" w:cs="Calibri"/>
                <w:b/>
                <w:sz w:val="28"/>
              </w:rPr>
              <w:tab/>
            </w:r>
            <w:r w:rsidR="001D066E">
              <w:rPr>
                <w:rFonts w:eastAsia="Calibri" w:cs="Calibri"/>
                <w:b/>
              </w:rPr>
              <w:t>Page 1 of 5</w:t>
            </w:r>
          </w:p>
          <w:p w14:paraId="5D048FB4" w14:textId="77777777" w:rsidR="00A8601D" w:rsidRDefault="001D066E" w:rsidP="00A5585B">
            <w:pPr>
              <w:jc w:val="center"/>
              <w:rPr>
                <w:rFonts w:eastAsia="Calibri" w:cs="Calibri"/>
                <w:b/>
                <w:sz w:val="28"/>
              </w:rPr>
            </w:pPr>
            <w:r>
              <w:rPr>
                <w:rFonts w:eastAsia="Calibri" w:cs="Calibri"/>
                <w:b/>
                <w:sz w:val="28"/>
              </w:rPr>
              <w:t>CONTRACTOR SUBMITTAL FORM</w:t>
            </w:r>
          </w:p>
        </w:tc>
      </w:tr>
      <w:tr w:rsidR="00A8601D" w14:paraId="41505FB6" w14:textId="77777777">
        <w:trPr>
          <w:cantSplit/>
          <w:trHeight w:hRule="exact" w:val="795"/>
        </w:trPr>
        <w:tc>
          <w:tcPr>
            <w:tcW w:w="1395" w:type="dxa"/>
            <w:vMerge w:val="restart"/>
            <w:tcBorders>
              <w:top w:val="nil"/>
              <w:left w:val="single" w:sz="8" w:space="0" w:color="000000"/>
              <w:bottom w:val="nil"/>
              <w:right w:val="single" w:sz="4" w:space="0" w:color="000000"/>
            </w:tcBorders>
            <w:tcMar>
              <w:top w:w="0" w:type="dxa"/>
              <w:left w:w="53" w:type="dxa"/>
              <w:bottom w:w="0" w:type="dxa"/>
              <w:right w:w="53" w:type="dxa"/>
            </w:tcMar>
          </w:tcPr>
          <w:p w14:paraId="796852B5" w14:textId="77777777" w:rsidR="00A8601D" w:rsidRDefault="001D066E" w:rsidP="008D3813">
            <w:pPr>
              <w:keepNext/>
              <w:rPr>
                <w:rFonts w:eastAsia="Calibri" w:cs="Calibri"/>
                <w:sz w:val="20"/>
              </w:rPr>
            </w:pPr>
            <w:r>
              <w:rPr>
                <w:rFonts w:eastAsia="Calibri" w:cs="Calibri"/>
                <w:sz w:val="20"/>
              </w:rPr>
              <w:t>TO:</w:t>
            </w:r>
          </w:p>
          <w:p w14:paraId="3239D07B" w14:textId="77777777" w:rsidR="00A8601D" w:rsidRDefault="001D066E" w:rsidP="004638F9">
            <w:pPr>
              <w:rPr>
                <w:rFonts w:eastAsia="Calibri" w:cs="Calibri"/>
                <w:sz w:val="16"/>
              </w:rPr>
            </w:pPr>
            <w:r>
              <w:rPr>
                <w:rFonts w:eastAsia="Calibri" w:cs="Calibri"/>
                <w:sz w:val="16"/>
              </w:rPr>
              <w:t>(Engineer)</w:t>
            </w:r>
          </w:p>
          <w:p w14:paraId="6EFFD9B8" w14:textId="77777777" w:rsidR="00A8601D" w:rsidRDefault="001D066E" w:rsidP="004638F9">
            <w:pPr>
              <w:rPr>
                <w:rFonts w:eastAsia="Calibri" w:cs="Calibri"/>
                <w:sz w:val="16"/>
              </w:rPr>
            </w:pPr>
            <w:r>
              <w:rPr>
                <w:rFonts w:eastAsia="Calibri" w:cs="Calibri"/>
                <w:sz w:val="16"/>
              </w:rPr>
              <w:t>(Address)</w:t>
            </w:r>
          </w:p>
          <w:p w14:paraId="68505C48" w14:textId="77777777" w:rsidR="00A8601D" w:rsidRDefault="001D066E" w:rsidP="004638F9">
            <w:pPr>
              <w:spacing w:after="30"/>
              <w:rPr>
                <w:rFonts w:eastAsia="Calibri" w:cs="Calibri"/>
                <w:sz w:val="16"/>
              </w:rPr>
            </w:pPr>
            <w:r>
              <w:rPr>
                <w:rFonts w:eastAsia="Calibri" w:cs="Calibri"/>
                <w:sz w:val="16"/>
              </w:rPr>
              <w:t>(Attn:)</w:t>
            </w:r>
          </w:p>
        </w:tc>
        <w:tc>
          <w:tcPr>
            <w:tcW w:w="3765" w:type="dxa"/>
            <w:vMerge w:val="restart"/>
            <w:tcBorders>
              <w:top w:val="nil"/>
              <w:left w:val="nil"/>
              <w:bottom w:val="nil"/>
              <w:right w:val="single" w:sz="4" w:space="0" w:color="000000"/>
            </w:tcBorders>
            <w:tcMar>
              <w:top w:w="0" w:type="dxa"/>
              <w:left w:w="0" w:type="dxa"/>
              <w:bottom w:w="0" w:type="dxa"/>
              <w:right w:w="0" w:type="dxa"/>
            </w:tcMar>
            <w:vAlign w:val="bottom"/>
          </w:tcPr>
          <w:p w14:paraId="6DF11A7C" w14:textId="77777777" w:rsidR="00A8601D" w:rsidRDefault="00A8601D" w:rsidP="004638F9">
            <w:pPr>
              <w:keepNext/>
            </w:pPr>
          </w:p>
        </w:tc>
        <w:tc>
          <w:tcPr>
            <w:tcW w:w="2100" w:type="dxa"/>
            <w:gridSpan w:val="2"/>
            <w:tcBorders>
              <w:top w:val="nil"/>
              <w:left w:val="nil"/>
              <w:bottom w:val="nil"/>
              <w:right w:val="single" w:sz="4" w:space="0" w:color="000000"/>
            </w:tcBorders>
            <w:tcMar>
              <w:top w:w="0" w:type="dxa"/>
              <w:left w:w="53" w:type="dxa"/>
              <w:bottom w:w="0" w:type="dxa"/>
              <w:right w:w="53" w:type="dxa"/>
            </w:tcMar>
            <w:vAlign w:val="center"/>
          </w:tcPr>
          <w:p w14:paraId="5591E934" w14:textId="77777777" w:rsidR="00A8601D" w:rsidRDefault="001D066E" w:rsidP="004638F9">
            <w:pPr>
              <w:keepNext/>
            </w:pPr>
            <w:r w:rsidRPr="003726D5">
              <w:rPr>
                <w:rFonts w:eastAsia="Calibri" w:cs="Calibri"/>
                <w:sz w:val="20"/>
              </w:rPr>
              <w:t>DATE</w:t>
            </w:r>
          </w:p>
        </w:tc>
        <w:tc>
          <w:tcPr>
            <w:tcW w:w="2100" w:type="dxa"/>
            <w:gridSpan w:val="2"/>
            <w:tcBorders>
              <w:top w:val="nil"/>
              <w:left w:val="nil"/>
              <w:bottom w:val="nil"/>
              <w:right w:val="single" w:sz="8" w:space="0" w:color="000000"/>
            </w:tcBorders>
            <w:tcMar>
              <w:top w:w="0" w:type="dxa"/>
              <w:left w:w="0" w:type="dxa"/>
              <w:bottom w:w="0" w:type="dxa"/>
              <w:right w:w="0" w:type="dxa"/>
            </w:tcMar>
            <w:vAlign w:val="bottom"/>
          </w:tcPr>
          <w:p w14:paraId="59AC47EE" w14:textId="77777777" w:rsidR="00A8601D" w:rsidRDefault="00A8601D" w:rsidP="004638F9">
            <w:pPr>
              <w:keepNext/>
            </w:pPr>
          </w:p>
        </w:tc>
      </w:tr>
      <w:tr w:rsidR="00A8601D" w14:paraId="26DAB898" w14:textId="77777777">
        <w:trPr>
          <w:cantSplit/>
          <w:trHeight w:hRule="exact" w:val="1005"/>
        </w:trPr>
        <w:tc>
          <w:tcPr>
            <w:tcW w:w="1395" w:type="dxa"/>
            <w:vMerge/>
            <w:tcBorders>
              <w:top w:val="nil"/>
              <w:left w:val="single" w:sz="8" w:space="0" w:color="000000"/>
              <w:bottom w:val="nil"/>
              <w:right w:val="single" w:sz="4" w:space="0" w:color="000000"/>
            </w:tcBorders>
          </w:tcPr>
          <w:p w14:paraId="43749252" w14:textId="77777777" w:rsidR="00A8601D" w:rsidRDefault="00A8601D" w:rsidP="004638F9">
            <w:pPr>
              <w:keepNext/>
            </w:pPr>
          </w:p>
        </w:tc>
        <w:tc>
          <w:tcPr>
            <w:tcW w:w="3765" w:type="dxa"/>
            <w:vMerge/>
            <w:tcBorders>
              <w:top w:val="nil"/>
              <w:left w:val="nil"/>
              <w:bottom w:val="nil"/>
              <w:right w:val="single" w:sz="4" w:space="0" w:color="000000"/>
            </w:tcBorders>
          </w:tcPr>
          <w:p w14:paraId="6A1E3F62" w14:textId="77777777" w:rsidR="00A8601D" w:rsidRDefault="00A8601D" w:rsidP="004638F9">
            <w:pPr>
              <w:keepNext/>
            </w:pPr>
          </w:p>
        </w:tc>
        <w:tc>
          <w:tcPr>
            <w:tcW w:w="2100" w:type="dxa"/>
            <w:gridSpan w:val="2"/>
            <w:tcBorders>
              <w:top w:val="single" w:sz="4" w:space="0" w:color="000000"/>
              <w:left w:val="nil"/>
              <w:bottom w:val="nil"/>
              <w:right w:val="single" w:sz="4" w:space="0" w:color="000000"/>
            </w:tcBorders>
            <w:tcMar>
              <w:top w:w="0" w:type="dxa"/>
              <w:left w:w="53" w:type="dxa"/>
              <w:bottom w:w="0" w:type="dxa"/>
              <w:right w:w="53" w:type="dxa"/>
            </w:tcMar>
            <w:vAlign w:val="center"/>
          </w:tcPr>
          <w:p w14:paraId="25728C83" w14:textId="77777777" w:rsidR="00A8601D" w:rsidRDefault="001D066E" w:rsidP="004638F9">
            <w:pPr>
              <w:keepNext/>
            </w:pPr>
            <w:r w:rsidRPr="003726D5">
              <w:rPr>
                <w:rFonts w:eastAsia="Calibri" w:cs="Calibri"/>
                <w:sz w:val="20"/>
              </w:rPr>
              <w:t>SPECIFICATION</w:t>
            </w:r>
          </w:p>
          <w:p w14:paraId="3685455F" w14:textId="77777777" w:rsidR="00A8601D" w:rsidRDefault="001D066E" w:rsidP="004638F9">
            <w:r w:rsidRPr="003726D5">
              <w:rPr>
                <w:rFonts w:eastAsia="Calibri" w:cs="Calibri"/>
                <w:sz w:val="20"/>
              </w:rPr>
              <w:t>SECTION TITLE</w:t>
            </w:r>
          </w:p>
        </w:tc>
        <w:tc>
          <w:tcPr>
            <w:tcW w:w="2100" w:type="dxa"/>
            <w:gridSpan w:val="2"/>
            <w:tcBorders>
              <w:top w:val="single" w:sz="4" w:space="0" w:color="000000"/>
              <w:left w:val="nil"/>
              <w:bottom w:val="nil"/>
              <w:right w:val="single" w:sz="8" w:space="0" w:color="000000"/>
            </w:tcBorders>
            <w:tcMar>
              <w:top w:w="0" w:type="dxa"/>
              <w:left w:w="0" w:type="dxa"/>
              <w:bottom w:w="0" w:type="dxa"/>
              <w:right w:w="0" w:type="dxa"/>
            </w:tcMar>
            <w:vAlign w:val="bottom"/>
          </w:tcPr>
          <w:p w14:paraId="31C327CD" w14:textId="77777777" w:rsidR="00A8601D" w:rsidRDefault="00A8601D" w:rsidP="004638F9">
            <w:pPr>
              <w:keepNext/>
            </w:pPr>
          </w:p>
        </w:tc>
      </w:tr>
      <w:tr w:rsidR="00A8601D" w14:paraId="24198C81" w14:textId="77777777">
        <w:trPr>
          <w:cantSplit/>
          <w:trHeight w:hRule="exact" w:val="405"/>
        </w:trPr>
        <w:tc>
          <w:tcPr>
            <w:tcW w:w="1395" w:type="dxa"/>
            <w:vMerge/>
            <w:tcBorders>
              <w:top w:val="nil"/>
              <w:left w:val="single" w:sz="8" w:space="0" w:color="000000"/>
              <w:bottom w:val="nil"/>
              <w:right w:val="single" w:sz="4" w:space="0" w:color="000000"/>
            </w:tcBorders>
          </w:tcPr>
          <w:p w14:paraId="2FE85FE2" w14:textId="77777777" w:rsidR="00A8601D" w:rsidRDefault="00A8601D" w:rsidP="004638F9">
            <w:pPr>
              <w:keepNext/>
            </w:pPr>
          </w:p>
        </w:tc>
        <w:tc>
          <w:tcPr>
            <w:tcW w:w="3765" w:type="dxa"/>
            <w:vMerge/>
            <w:tcBorders>
              <w:top w:val="nil"/>
              <w:left w:val="nil"/>
              <w:bottom w:val="nil"/>
              <w:right w:val="single" w:sz="4" w:space="0" w:color="000000"/>
            </w:tcBorders>
          </w:tcPr>
          <w:p w14:paraId="00B33194" w14:textId="77777777" w:rsidR="00A8601D" w:rsidRDefault="00A8601D" w:rsidP="004638F9">
            <w:pPr>
              <w:keepNext/>
            </w:pPr>
          </w:p>
        </w:tc>
        <w:tc>
          <w:tcPr>
            <w:tcW w:w="2100" w:type="dxa"/>
            <w:gridSpan w:val="2"/>
            <w:vMerge w:val="restart"/>
            <w:tcBorders>
              <w:top w:val="single" w:sz="4" w:space="0" w:color="000000"/>
              <w:left w:val="nil"/>
              <w:bottom w:val="nil"/>
              <w:right w:val="single" w:sz="4" w:space="0" w:color="000000"/>
            </w:tcBorders>
            <w:tcMar>
              <w:top w:w="0" w:type="dxa"/>
              <w:left w:w="53" w:type="dxa"/>
              <w:bottom w:w="0" w:type="dxa"/>
              <w:right w:w="53" w:type="dxa"/>
            </w:tcMar>
            <w:vAlign w:val="center"/>
          </w:tcPr>
          <w:p w14:paraId="7581B163" w14:textId="77777777" w:rsidR="00A8601D" w:rsidRDefault="001D066E" w:rsidP="004638F9">
            <w:pPr>
              <w:keepNext/>
            </w:pPr>
            <w:r w:rsidRPr="003726D5">
              <w:rPr>
                <w:rFonts w:eastAsia="Calibri" w:cs="Calibri"/>
                <w:sz w:val="20"/>
              </w:rPr>
              <w:t>SECTION NO.</w:t>
            </w:r>
          </w:p>
        </w:tc>
        <w:tc>
          <w:tcPr>
            <w:tcW w:w="2100" w:type="dxa"/>
            <w:gridSpan w:val="2"/>
            <w:vMerge w:val="restart"/>
            <w:tcBorders>
              <w:top w:val="single" w:sz="4" w:space="0" w:color="000000"/>
              <w:left w:val="nil"/>
              <w:bottom w:val="nil"/>
              <w:right w:val="single" w:sz="8" w:space="0" w:color="000000"/>
            </w:tcBorders>
            <w:tcMar>
              <w:top w:w="0" w:type="dxa"/>
              <w:left w:w="0" w:type="dxa"/>
              <w:bottom w:w="0" w:type="dxa"/>
              <w:right w:w="0" w:type="dxa"/>
            </w:tcMar>
            <w:vAlign w:val="bottom"/>
          </w:tcPr>
          <w:p w14:paraId="0B7F0CC5" w14:textId="77777777" w:rsidR="00A8601D" w:rsidRDefault="00A8601D" w:rsidP="004638F9">
            <w:pPr>
              <w:keepNext/>
            </w:pPr>
          </w:p>
        </w:tc>
      </w:tr>
      <w:tr w:rsidR="00A8601D" w14:paraId="0510F97A" w14:textId="77777777">
        <w:trPr>
          <w:cantSplit/>
          <w:trHeight w:hRule="exact" w:val="405"/>
        </w:trPr>
        <w:tc>
          <w:tcPr>
            <w:tcW w:w="1395" w:type="dxa"/>
            <w:vMerge w:val="restart"/>
            <w:tcBorders>
              <w:top w:val="single" w:sz="4" w:space="0" w:color="000000"/>
              <w:left w:val="single" w:sz="8" w:space="0" w:color="000000"/>
              <w:bottom w:val="nil"/>
              <w:right w:val="single" w:sz="4" w:space="0" w:color="000000"/>
            </w:tcBorders>
            <w:tcMar>
              <w:top w:w="0" w:type="dxa"/>
              <w:left w:w="53" w:type="dxa"/>
              <w:bottom w:w="0" w:type="dxa"/>
              <w:right w:w="53" w:type="dxa"/>
            </w:tcMar>
          </w:tcPr>
          <w:p w14:paraId="032FE76A" w14:textId="77777777" w:rsidR="00A8601D" w:rsidRDefault="001D066E" w:rsidP="008D3813">
            <w:pPr>
              <w:keepNext/>
              <w:rPr>
                <w:rFonts w:eastAsia="Calibri" w:cs="Calibri"/>
                <w:sz w:val="20"/>
              </w:rPr>
            </w:pPr>
            <w:r>
              <w:rPr>
                <w:rFonts w:eastAsia="Calibri" w:cs="Calibri"/>
                <w:sz w:val="20"/>
              </w:rPr>
              <w:t>FROM:</w:t>
            </w:r>
          </w:p>
          <w:p w14:paraId="5FCD89F9" w14:textId="77777777" w:rsidR="00A8601D" w:rsidRDefault="001D066E" w:rsidP="004638F9">
            <w:pPr>
              <w:rPr>
                <w:rFonts w:eastAsia="Calibri" w:cs="Calibri"/>
                <w:sz w:val="16"/>
              </w:rPr>
            </w:pPr>
            <w:r>
              <w:rPr>
                <w:rFonts w:eastAsia="Calibri" w:cs="Calibri"/>
                <w:sz w:val="16"/>
              </w:rPr>
              <w:t>(Contractor)</w:t>
            </w:r>
          </w:p>
          <w:p w14:paraId="6B3305B3" w14:textId="77777777" w:rsidR="00A8601D" w:rsidRDefault="001D066E" w:rsidP="004638F9">
            <w:pPr>
              <w:spacing w:after="30"/>
              <w:rPr>
                <w:rFonts w:eastAsia="Calibri" w:cs="Calibri"/>
                <w:sz w:val="16"/>
              </w:rPr>
            </w:pPr>
            <w:r>
              <w:rPr>
                <w:rFonts w:eastAsia="Calibri" w:cs="Calibri"/>
                <w:sz w:val="16"/>
              </w:rPr>
              <w:t>(Address)</w:t>
            </w:r>
          </w:p>
        </w:tc>
        <w:tc>
          <w:tcPr>
            <w:tcW w:w="3765" w:type="dxa"/>
            <w:vMerge w:val="restart"/>
            <w:tcBorders>
              <w:top w:val="single" w:sz="4" w:space="0" w:color="000000"/>
              <w:left w:val="nil"/>
              <w:bottom w:val="nil"/>
              <w:right w:val="single" w:sz="4" w:space="0" w:color="000000"/>
            </w:tcBorders>
            <w:tcMar>
              <w:top w:w="0" w:type="dxa"/>
              <w:left w:w="0" w:type="dxa"/>
              <w:bottom w:w="0" w:type="dxa"/>
              <w:right w:w="0" w:type="dxa"/>
            </w:tcMar>
            <w:vAlign w:val="bottom"/>
          </w:tcPr>
          <w:p w14:paraId="1F6E989E" w14:textId="77777777" w:rsidR="00A8601D" w:rsidRDefault="00A8601D" w:rsidP="004638F9">
            <w:pPr>
              <w:keepNext/>
            </w:pPr>
          </w:p>
        </w:tc>
        <w:tc>
          <w:tcPr>
            <w:tcW w:w="2100" w:type="dxa"/>
            <w:gridSpan w:val="2"/>
            <w:vMerge/>
            <w:tcBorders>
              <w:top w:val="nil"/>
              <w:left w:val="nil"/>
              <w:bottom w:val="nil"/>
              <w:right w:val="single" w:sz="4" w:space="0" w:color="000000"/>
            </w:tcBorders>
          </w:tcPr>
          <w:p w14:paraId="70E1B126" w14:textId="77777777" w:rsidR="00A8601D" w:rsidRDefault="00A8601D" w:rsidP="004638F9">
            <w:pPr>
              <w:keepNext/>
            </w:pPr>
          </w:p>
        </w:tc>
        <w:tc>
          <w:tcPr>
            <w:tcW w:w="2100" w:type="dxa"/>
            <w:gridSpan w:val="2"/>
            <w:vMerge/>
            <w:tcBorders>
              <w:top w:val="nil"/>
              <w:left w:val="nil"/>
              <w:bottom w:val="nil"/>
              <w:right w:val="single" w:sz="8" w:space="0" w:color="000000"/>
            </w:tcBorders>
          </w:tcPr>
          <w:p w14:paraId="1D55F126" w14:textId="77777777" w:rsidR="00A8601D" w:rsidRDefault="00A8601D" w:rsidP="004638F9">
            <w:pPr>
              <w:keepNext/>
            </w:pPr>
          </w:p>
        </w:tc>
      </w:tr>
      <w:tr w:rsidR="00A8601D" w14:paraId="0988A293" w14:textId="77777777">
        <w:trPr>
          <w:cantSplit/>
          <w:trHeight w:hRule="exact" w:val="795"/>
        </w:trPr>
        <w:tc>
          <w:tcPr>
            <w:tcW w:w="1395" w:type="dxa"/>
            <w:vMerge/>
            <w:tcBorders>
              <w:top w:val="nil"/>
              <w:left w:val="single" w:sz="8" w:space="0" w:color="000000"/>
              <w:bottom w:val="nil"/>
              <w:right w:val="single" w:sz="4" w:space="0" w:color="000000"/>
            </w:tcBorders>
          </w:tcPr>
          <w:p w14:paraId="773F7969" w14:textId="77777777" w:rsidR="00A8601D" w:rsidRDefault="00A8601D" w:rsidP="004638F9">
            <w:pPr>
              <w:keepNext/>
            </w:pPr>
          </w:p>
        </w:tc>
        <w:tc>
          <w:tcPr>
            <w:tcW w:w="3765" w:type="dxa"/>
            <w:vMerge/>
            <w:tcBorders>
              <w:top w:val="nil"/>
              <w:left w:val="nil"/>
              <w:bottom w:val="nil"/>
              <w:right w:val="single" w:sz="4" w:space="0" w:color="000000"/>
            </w:tcBorders>
          </w:tcPr>
          <w:p w14:paraId="5921A4E8" w14:textId="77777777" w:rsidR="00A8601D" w:rsidRDefault="00A8601D" w:rsidP="004638F9">
            <w:pPr>
              <w:keepNext/>
            </w:pPr>
          </w:p>
        </w:tc>
        <w:tc>
          <w:tcPr>
            <w:tcW w:w="2100" w:type="dxa"/>
            <w:gridSpan w:val="2"/>
            <w:tcBorders>
              <w:top w:val="single" w:sz="4" w:space="0" w:color="000000"/>
              <w:left w:val="nil"/>
              <w:bottom w:val="nil"/>
              <w:right w:val="single" w:sz="4" w:space="0" w:color="000000"/>
            </w:tcBorders>
            <w:tcMar>
              <w:top w:w="0" w:type="dxa"/>
              <w:left w:w="53" w:type="dxa"/>
              <w:bottom w:w="0" w:type="dxa"/>
              <w:right w:w="53" w:type="dxa"/>
            </w:tcMar>
            <w:vAlign w:val="center"/>
          </w:tcPr>
          <w:p w14:paraId="7AC04A8B" w14:textId="77777777" w:rsidR="00A8601D" w:rsidRDefault="001D066E" w:rsidP="004638F9">
            <w:pPr>
              <w:keepNext/>
            </w:pPr>
            <w:r w:rsidRPr="003726D5">
              <w:rPr>
                <w:rFonts w:eastAsia="Calibri" w:cs="Calibri"/>
                <w:sz w:val="20"/>
              </w:rPr>
              <w:t>MANUFACTURER/VENDOR</w:t>
            </w:r>
          </w:p>
        </w:tc>
        <w:tc>
          <w:tcPr>
            <w:tcW w:w="2100" w:type="dxa"/>
            <w:gridSpan w:val="2"/>
            <w:tcBorders>
              <w:top w:val="single" w:sz="4" w:space="0" w:color="000000"/>
              <w:left w:val="nil"/>
              <w:bottom w:val="nil"/>
              <w:right w:val="single" w:sz="8" w:space="0" w:color="000000"/>
            </w:tcBorders>
            <w:tcMar>
              <w:top w:w="0" w:type="dxa"/>
              <w:left w:w="0" w:type="dxa"/>
              <w:bottom w:w="0" w:type="dxa"/>
              <w:right w:w="0" w:type="dxa"/>
            </w:tcMar>
            <w:vAlign w:val="bottom"/>
          </w:tcPr>
          <w:p w14:paraId="3DF8B6C6" w14:textId="77777777" w:rsidR="00A8601D" w:rsidRDefault="00A8601D" w:rsidP="004638F9">
            <w:pPr>
              <w:keepNext/>
            </w:pPr>
          </w:p>
        </w:tc>
      </w:tr>
      <w:tr w:rsidR="00A8601D" w14:paraId="57A20FE1" w14:textId="77777777">
        <w:trPr>
          <w:cantSplit/>
          <w:trHeight w:hRule="exact" w:val="600"/>
        </w:trPr>
        <w:tc>
          <w:tcPr>
            <w:tcW w:w="1395" w:type="dxa"/>
            <w:vMerge/>
            <w:tcBorders>
              <w:top w:val="nil"/>
              <w:left w:val="single" w:sz="8" w:space="0" w:color="000000"/>
              <w:bottom w:val="nil"/>
              <w:right w:val="single" w:sz="4" w:space="0" w:color="000000"/>
            </w:tcBorders>
          </w:tcPr>
          <w:p w14:paraId="59D1904E" w14:textId="77777777" w:rsidR="00A8601D" w:rsidRDefault="00A8601D" w:rsidP="004638F9">
            <w:pPr>
              <w:keepNext/>
            </w:pPr>
          </w:p>
        </w:tc>
        <w:tc>
          <w:tcPr>
            <w:tcW w:w="3765" w:type="dxa"/>
            <w:vMerge/>
            <w:tcBorders>
              <w:top w:val="nil"/>
              <w:left w:val="nil"/>
              <w:bottom w:val="nil"/>
              <w:right w:val="single" w:sz="4" w:space="0" w:color="000000"/>
            </w:tcBorders>
          </w:tcPr>
          <w:p w14:paraId="5799F54C" w14:textId="77777777" w:rsidR="00A8601D" w:rsidRDefault="00A8601D" w:rsidP="004638F9">
            <w:pPr>
              <w:keepNext/>
            </w:pPr>
          </w:p>
        </w:tc>
        <w:tc>
          <w:tcPr>
            <w:tcW w:w="210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48645334" w14:textId="77777777" w:rsidR="00A8601D" w:rsidRDefault="00A8601D" w:rsidP="004638F9">
            <w:pPr>
              <w:keepNext/>
            </w:pPr>
          </w:p>
        </w:tc>
        <w:tc>
          <w:tcPr>
            <w:tcW w:w="2100" w:type="dxa"/>
            <w:gridSpan w:val="2"/>
            <w:tcBorders>
              <w:top w:val="single" w:sz="4" w:space="0" w:color="000000"/>
              <w:left w:val="nil"/>
              <w:bottom w:val="nil"/>
              <w:right w:val="single" w:sz="8" w:space="0" w:color="000000"/>
            </w:tcBorders>
            <w:tcMar>
              <w:top w:w="0" w:type="dxa"/>
              <w:left w:w="0" w:type="dxa"/>
              <w:bottom w:w="0" w:type="dxa"/>
              <w:right w:w="0" w:type="dxa"/>
            </w:tcMar>
            <w:vAlign w:val="bottom"/>
          </w:tcPr>
          <w:p w14:paraId="4BD8CFA0" w14:textId="77777777" w:rsidR="00A8601D" w:rsidRDefault="00A8601D" w:rsidP="004638F9">
            <w:pPr>
              <w:keepNext/>
            </w:pPr>
          </w:p>
        </w:tc>
      </w:tr>
      <w:tr w:rsidR="00A8601D" w14:paraId="15E4E5B1" w14:textId="77777777">
        <w:trPr>
          <w:cantSplit/>
          <w:trHeight w:hRule="exact" w:val="1665"/>
        </w:trPr>
        <w:tc>
          <w:tcPr>
            <w:tcW w:w="9360" w:type="dxa"/>
            <w:gridSpan w:val="6"/>
            <w:tcBorders>
              <w:top w:val="single" w:sz="4" w:space="0" w:color="000000"/>
              <w:left w:val="single" w:sz="8" w:space="0" w:color="000000"/>
              <w:bottom w:val="double" w:sz="8" w:space="0" w:color="000000"/>
              <w:right w:val="single" w:sz="8" w:space="0" w:color="000000"/>
            </w:tcBorders>
            <w:tcMar>
              <w:top w:w="0" w:type="dxa"/>
              <w:left w:w="53" w:type="dxa"/>
              <w:bottom w:w="0" w:type="dxa"/>
              <w:right w:w="53" w:type="dxa"/>
            </w:tcMar>
            <w:vAlign w:val="center"/>
          </w:tcPr>
          <w:p w14:paraId="7F481402" w14:textId="77777777" w:rsidR="00A8601D" w:rsidRDefault="001D066E" w:rsidP="009457E6">
            <w:pPr>
              <w:pStyle w:val="NTS0"/>
              <w:rPr>
                <w:rFonts w:eastAsia="Calibri"/>
              </w:rPr>
            </w:pPr>
            <w:r>
              <w:rPr>
                <w:rFonts w:eastAsia="Calibri"/>
              </w:rPr>
              <w:t>We have checked the O&amp;M data submittal dated ________________________ and have found it to be in accordance with Specification Section 01 78 23 and as noted below.</w:t>
            </w:r>
          </w:p>
          <w:p w14:paraId="0B3498CD" w14:textId="77777777" w:rsidR="00A8601D" w:rsidRDefault="00A8601D" w:rsidP="004638F9">
            <w:pPr>
              <w:rPr>
                <w:rFonts w:eastAsia="Calibri" w:cs="Calibri"/>
              </w:rPr>
            </w:pPr>
          </w:p>
          <w:p w14:paraId="7BD69E8D" w14:textId="77777777" w:rsidR="00A8601D" w:rsidRDefault="001D066E" w:rsidP="009457E6">
            <w:pPr>
              <w:pStyle w:val="NTS0"/>
              <w:rPr>
                <w:rFonts w:eastAsia="Calibri"/>
              </w:rPr>
            </w:pPr>
            <w:r>
              <w:rPr>
                <w:rFonts w:eastAsia="Calibri"/>
              </w:rPr>
              <w:t>_______________________________________________</w:t>
            </w:r>
          </w:p>
          <w:p w14:paraId="738D7C42" w14:textId="77777777" w:rsidR="00A8601D" w:rsidRDefault="001D066E" w:rsidP="007D4FC3">
            <w:pPr>
              <w:rPr>
                <w:rFonts w:eastAsia="Calibri" w:cs="Calibri"/>
              </w:rPr>
            </w:pPr>
            <w:r>
              <w:rPr>
                <w:rFonts w:eastAsia="Calibri" w:cs="Calibri"/>
                <w:sz w:val="16"/>
              </w:rPr>
              <w:t>Signature of Contractor</w:t>
            </w:r>
            <w:r>
              <w:rPr>
                <w:rFonts w:eastAsia="Calibri" w:cs="Calibri"/>
              </w:rPr>
              <w:t xml:space="preserve"> </w:t>
            </w:r>
          </w:p>
        </w:tc>
      </w:tr>
      <w:tr w:rsidR="00A8601D" w14:paraId="1EA8580F" w14:textId="77777777">
        <w:trPr>
          <w:cantSplit/>
          <w:trHeight w:hRule="exact" w:val="360"/>
        </w:trPr>
        <w:tc>
          <w:tcPr>
            <w:tcW w:w="5160" w:type="dxa"/>
            <w:gridSpan w:val="2"/>
            <w:tcBorders>
              <w:top w:val="nil"/>
              <w:left w:val="single" w:sz="8" w:space="0" w:color="000000"/>
              <w:bottom w:val="nil"/>
              <w:right w:val="nil"/>
            </w:tcBorders>
            <w:tcMar>
              <w:top w:w="0" w:type="dxa"/>
              <w:left w:w="0" w:type="dxa"/>
              <w:bottom w:w="0" w:type="dxa"/>
              <w:right w:w="0" w:type="dxa"/>
            </w:tcMar>
            <w:vAlign w:val="bottom"/>
          </w:tcPr>
          <w:p w14:paraId="094C7891" w14:textId="77777777" w:rsidR="00A8601D" w:rsidRDefault="00A8601D" w:rsidP="004638F9">
            <w:pPr>
              <w:keepNext/>
            </w:pPr>
          </w:p>
        </w:tc>
        <w:tc>
          <w:tcPr>
            <w:tcW w:w="1395"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55BA0E2B" w14:textId="77777777" w:rsidR="00A8601D" w:rsidRDefault="001D066E" w:rsidP="004638F9">
            <w:pPr>
              <w:keepNext/>
              <w:spacing w:before="33" w:after="30"/>
            </w:pPr>
            <w:r w:rsidRPr="003726D5">
              <w:rPr>
                <w:rFonts w:eastAsia="Calibri" w:cs="Calibri"/>
                <w:sz w:val="20"/>
              </w:rPr>
              <w:t>Provided</w:t>
            </w:r>
          </w:p>
        </w:tc>
        <w:tc>
          <w:tcPr>
            <w:tcW w:w="1410" w:type="dxa"/>
            <w:gridSpan w:val="2"/>
            <w:tcBorders>
              <w:top w:val="nil"/>
              <w:left w:val="single" w:sz="4" w:space="0" w:color="000000"/>
              <w:bottom w:val="nil"/>
              <w:right w:val="nil"/>
            </w:tcBorders>
            <w:tcMar>
              <w:top w:w="0" w:type="dxa"/>
              <w:left w:w="53" w:type="dxa"/>
              <w:bottom w:w="0" w:type="dxa"/>
              <w:right w:w="53" w:type="dxa"/>
            </w:tcMar>
            <w:vAlign w:val="bottom"/>
          </w:tcPr>
          <w:p w14:paraId="5DBE6A00" w14:textId="77777777" w:rsidR="00A8601D" w:rsidRDefault="001D066E" w:rsidP="004638F9">
            <w:pPr>
              <w:keepNext/>
              <w:spacing w:before="33" w:after="30"/>
            </w:pPr>
            <w:r w:rsidRPr="003726D5">
              <w:rPr>
                <w:rFonts w:eastAsia="Calibri" w:cs="Calibri"/>
                <w:sz w:val="20"/>
              </w:rPr>
              <w:t>Not Applicable</w:t>
            </w:r>
          </w:p>
        </w:tc>
        <w:tc>
          <w:tcPr>
            <w:tcW w:w="1395" w:type="dxa"/>
            <w:tcBorders>
              <w:top w:val="double" w:sz="8"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6CF56ECB" w14:textId="77777777" w:rsidR="00A8601D" w:rsidRDefault="001D066E" w:rsidP="004638F9">
            <w:pPr>
              <w:keepNext/>
              <w:spacing w:before="33" w:after="30"/>
            </w:pPr>
            <w:r w:rsidRPr="003726D5">
              <w:rPr>
                <w:rFonts w:eastAsia="Calibri" w:cs="Calibri"/>
                <w:sz w:val="20"/>
              </w:rPr>
              <w:t>Page No.</w:t>
            </w:r>
          </w:p>
        </w:tc>
      </w:tr>
      <w:tr w:rsidR="00A8601D" w14:paraId="2F5B21F9" w14:textId="77777777">
        <w:trPr>
          <w:cantSplit/>
          <w:trHeight w:hRule="exact" w:val="360"/>
        </w:trPr>
        <w:tc>
          <w:tcPr>
            <w:tcW w:w="9360" w:type="dxa"/>
            <w:gridSpan w:val="6"/>
            <w:tcBorders>
              <w:top w:val="single" w:sz="4" w:space="0" w:color="000000"/>
              <w:left w:val="single" w:sz="8" w:space="0" w:color="000000"/>
              <w:bottom w:val="single" w:sz="4" w:space="0" w:color="000000"/>
              <w:right w:val="single" w:sz="8" w:space="0" w:color="000000"/>
            </w:tcBorders>
            <w:tcMar>
              <w:top w:w="0" w:type="dxa"/>
              <w:left w:w="53" w:type="dxa"/>
              <w:bottom w:w="0" w:type="dxa"/>
              <w:right w:w="53" w:type="dxa"/>
            </w:tcMar>
            <w:vAlign w:val="bottom"/>
          </w:tcPr>
          <w:p w14:paraId="3B470A19" w14:textId="77777777" w:rsidR="00A8601D" w:rsidRPr="008D3813" w:rsidRDefault="001D066E" w:rsidP="008D3813">
            <w:pPr>
              <w:keepNext/>
              <w:jc w:val="center"/>
              <w:rPr>
                <w:b/>
                <w:bCs/>
                <w:sz w:val="20"/>
              </w:rPr>
            </w:pPr>
            <w:r w:rsidRPr="008D3813">
              <w:rPr>
                <w:rFonts w:eastAsia="Calibri" w:cs="Calibri"/>
                <w:b/>
                <w:bCs/>
                <w:sz w:val="20"/>
              </w:rPr>
              <w:t>FORMAT</w:t>
            </w:r>
          </w:p>
        </w:tc>
      </w:tr>
      <w:tr w:rsidR="00A8601D" w14:paraId="7F7CA983" w14:textId="77777777">
        <w:trPr>
          <w:cantSplit/>
          <w:trHeight w:hRule="exact" w:val="360"/>
        </w:trPr>
        <w:tc>
          <w:tcPr>
            <w:tcW w:w="5160" w:type="dxa"/>
            <w:gridSpan w:val="2"/>
            <w:tcBorders>
              <w:top w:val="nil"/>
              <w:left w:val="single" w:sz="8" w:space="0" w:color="000000"/>
              <w:bottom w:val="nil"/>
              <w:right w:val="nil"/>
            </w:tcBorders>
            <w:tcMar>
              <w:top w:w="0" w:type="dxa"/>
              <w:left w:w="53" w:type="dxa"/>
              <w:bottom w:w="0" w:type="dxa"/>
              <w:right w:w="53" w:type="dxa"/>
            </w:tcMar>
          </w:tcPr>
          <w:p w14:paraId="56330C78" w14:textId="77777777" w:rsidR="00A8601D" w:rsidRDefault="001D066E" w:rsidP="004638F9">
            <w:pPr>
              <w:keepNext/>
              <w:spacing w:before="43" w:after="30"/>
            </w:pPr>
            <w:r w:rsidRPr="003726D5">
              <w:rPr>
                <w:rFonts w:eastAsia="Calibri" w:cs="Calibri"/>
                <w:sz w:val="20"/>
              </w:rPr>
              <w:t>Size: 8-1/2 x 11 or 11 x 17</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F724E94" w14:textId="77777777" w:rsidR="00A8601D" w:rsidRDefault="00A8601D" w:rsidP="004638F9">
            <w:pPr>
              <w:keepNext/>
            </w:pPr>
          </w:p>
        </w:tc>
        <w:tc>
          <w:tcPr>
            <w:tcW w:w="1410" w:type="dxa"/>
            <w:gridSpan w:val="2"/>
            <w:tcBorders>
              <w:top w:val="nil"/>
              <w:left w:val="nil"/>
              <w:bottom w:val="nil"/>
              <w:right w:val="nil"/>
            </w:tcBorders>
            <w:tcMar>
              <w:top w:w="0" w:type="dxa"/>
              <w:left w:w="0" w:type="dxa"/>
              <w:bottom w:w="0" w:type="dxa"/>
              <w:right w:w="0" w:type="dxa"/>
            </w:tcMar>
            <w:vAlign w:val="bottom"/>
          </w:tcPr>
          <w:p w14:paraId="5F3D6EB0"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2CC3791" w14:textId="77777777" w:rsidR="00A8601D" w:rsidRDefault="00A8601D" w:rsidP="004638F9">
            <w:pPr>
              <w:keepNext/>
            </w:pPr>
          </w:p>
        </w:tc>
      </w:tr>
      <w:tr w:rsidR="00A8601D" w14:paraId="00F92CD7"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6C7FFFBF" w14:textId="77777777" w:rsidR="00A8601D" w:rsidRDefault="001D066E" w:rsidP="004638F9">
            <w:pPr>
              <w:keepNext/>
              <w:spacing w:before="43" w:after="30"/>
            </w:pPr>
            <w:r w:rsidRPr="003726D5">
              <w:rPr>
                <w:rFonts w:eastAsia="Calibri" w:cs="Calibri"/>
                <w:sz w:val="20"/>
              </w:rPr>
              <w:t>Paper: 20-lb min, white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58337A7"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15FABF7D"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F90CC44" w14:textId="77777777" w:rsidR="00A8601D" w:rsidRDefault="00A8601D" w:rsidP="004638F9">
            <w:pPr>
              <w:keepNext/>
            </w:pPr>
          </w:p>
        </w:tc>
      </w:tr>
      <w:tr w:rsidR="00A8601D" w14:paraId="3FFCC8E2"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7239E94D" w14:textId="77777777" w:rsidR="00A8601D" w:rsidRDefault="001D066E" w:rsidP="004638F9">
            <w:pPr>
              <w:keepNext/>
              <w:spacing w:before="43" w:after="30"/>
            </w:pPr>
            <w:r w:rsidRPr="003726D5">
              <w:rPr>
                <w:rFonts w:eastAsia="Calibri" w:cs="Calibri"/>
                <w:sz w:val="20"/>
              </w:rPr>
              <w:t>Text: Printed data / typewritten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2B82DD4"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5EC2F0F6"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7A2EA20" w14:textId="77777777" w:rsidR="00A8601D" w:rsidRDefault="00A8601D" w:rsidP="004638F9">
            <w:pPr>
              <w:keepNext/>
            </w:pPr>
          </w:p>
        </w:tc>
      </w:tr>
      <w:tr w:rsidR="00A8601D" w14:paraId="57ECA9AF"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5FB3584C" w14:textId="77777777" w:rsidR="00A8601D" w:rsidRDefault="001D066E" w:rsidP="004638F9">
            <w:pPr>
              <w:keepNext/>
              <w:spacing w:before="43" w:after="30"/>
            </w:pPr>
            <w:r w:rsidRPr="003726D5">
              <w:rPr>
                <w:rFonts w:eastAsia="Calibri" w:cs="Calibri"/>
                <w:sz w:val="20"/>
              </w:rPr>
              <w:t>Drawings: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E4F3F69"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41409D40"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6DD6EB3" w14:textId="77777777" w:rsidR="00A8601D" w:rsidRDefault="00A8601D" w:rsidP="004638F9">
            <w:pPr>
              <w:keepNext/>
            </w:pPr>
          </w:p>
        </w:tc>
      </w:tr>
      <w:tr w:rsidR="00A8601D" w14:paraId="58478D03"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2D36848E" w14:textId="77777777" w:rsidR="00A8601D" w:rsidRDefault="001D066E" w:rsidP="004638F9">
            <w:pPr>
              <w:keepNext/>
              <w:spacing w:before="43" w:after="30"/>
              <w:ind w:left="240"/>
            </w:pPr>
            <w:r w:rsidRPr="003726D5">
              <w:rPr>
                <w:rFonts w:eastAsia="Calibri" w:cs="Calibri"/>
                <w:sz w:val="20"/>
              </w:rPr>
              <w:t>Standard size bound in text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F87F73B"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3E245C63"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3F92686" w14:textId="77777777" w:rsidR="00A8601D" w:rsidRDefault="00A8601D" w:rsidP="004638F9">
            <w:pPr>
              <w:keepNext/>
            </w:pPr>
          </w:p>
        </w:tc>
      </w:tr>
      <w:tr w:rsidR="00A8601D" w14:paraId="605B7573"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4BF99DFB" w14:textId="77777777" w:rsidR="00A8601D" w:rsidRDefault="001D066E" w:rsidP="004638F9">
            <w:pPr>
              <w:keepNext/>
              <w:spacing w:before="43" w:after="30"/>
              <w:ind w:left="240"/>
            </w:pPr>
            <w:r w:rsidRPr="003726D5">
              <w:rPr>
                <w:rFonts w:eastAsia="Calibri" w:cs="Calibri"/>
                <w:sz w:val="20"/>
              </w:rPr>
              <w:t>Text-size labeled envelopes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22E839F"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0D7C31A6"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0895A55" w14:textId="77777777" w:rsidR="00A8601D" w:rsidRDefault="00A8601D" w:rsidP="004638F9">
            <w:pPr>
              <w:keepNext/>
            </w:pPr>
          </w:p>
        </w:tc>
      </w:tr>
      <w:tr w:rsidR="00A8601D" w14:paraId="16CF6E7F"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2FB59F4F" w14:textId="77777777" w:rsidR="00A8601D" w:rsidRDefault="001D066E" w:rsidP="004638F9">
            <w:pPr>
              <w:keepNext/>
              <w:spacing w:before="43" w:after="30"/>
            </w:pPr>
            <w:r w:rsidRPr="003726D5">
              <w:rPr>
                <w:rFonts w:eastAsia="Calibri" w:cs="Calibri"/>
                <w:sz w:val="20"/>
              </w:rPr>
              <w:t>Tabbed Section Dividers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5AD6E11"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4964703F"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D32F435" w14:textId="77777777" w:rsidR="00A8601D" w:rsidRDefault="00A8601D" w:rsidP="004638F9">
            <w:pPr>
              <w:keepNext/>
            </w:pPr>
          </w:p>
        </w:tc>
      </w:tr>
      <w:tr w:rsidR="00A8601D" w14:paraId="2819570C"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2ECEBE6D" w14:textId="77777777" w:rsidR="00A8601D" w:rsidRDefault="001D066E" w:rsidP="004638F9">
            <w:pPr>
              <w:keepNext/>
              <w:spacing w:before="43" w:after="30"/>
            </w:pPr>
            <w:r w:rsidRPr="003726D5">
              <w:rPr>
                <w:rFonts w:eastAsia="Calibri" w:cs="Calibri"/>
                <w:sz w:val="20"/>
              </w:rPr>
              <w:t>Cover:</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C6C2F98"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6D6AA572"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F59EE57" w14:textId="77777777" w:rsidR="00A8601D" w:rsidRDefault="00A8601D" w:rsidP="004638F9">
            <w:pPr>
              <w:keepNext/>
            </w:pPr>
          </w:p>
        </w:tc>
      </w:tr>
      <w:tr w:rsidR="00A8601D" w14:paraId="397D886E"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6F2D4039" w14:textId="77777777" w:rsidR="00A8601D" w:rsidRDefault="001D066E" w:rsidP="004638F9">
            <w:pPr>
              <w:keepNext/>
              <w:spacing w:before="43" w:after="30"/>
              <w:ind w:left="240"/>
            </w:pPr>
            <w:r w:rsidRPr="003726D5">
              <w:rPr>
                <w:rFonts w:eastAsia="Calibri" w:cs="Calibri"/>
                <w:sz w:val="20"/>
              </w:rPr>
              <w:t>Title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605B4E2"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13F9046B"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32B26D5" w14:textId="77777777" w:rsidR="00A8601D" w:rsidRDefault="00A8601D" w:rsidP="004638F9">
            <w:pPr>
              <w:keepNext/>
            </w:pPr>
          </w:p>
        </w:tc>
      </w:tr>
      <w:tr w:rsidR="00A8601D" w14:paraId="5D44BD52"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1FE7AFA4" w14:textId="77777777" w:rsidR="00A8601D" w:rsidRDefault="001D066E" w:rsidP="004638F9">
            <w:pPr>
              <w:keepNext/>
              <w:spacing w:before="43" w:after="30"/>
              <w:ind w:left="240"/>
            </w:pPr>
            <w:r w:rsidRPr="003726D5">
              <w:rPr>
                <w:rFonts w:eastAsia="Calibri" w:cs="Calibri"/>
                <w:sz w:val="20"/>
              </w:rPr>
              <w:t>Project title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649EB97"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2CDFBE7F"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E9BE249" w14:textId="77777777" w:rsidR="00A8601D" w:rsidRDefault="00A8601D" w:rsidP="004638F9">
            <w:pPr>
              <w:keepNext/>
            </w:pPr>
          </w:p>
        </w:tc>
      </w:tr>
      <w:tr w:rsidR="00A8601D" w14:paraId="0840C3ED"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311FD279" w14:textId="77777777" w:rsidR="00A8601D" w:rsidRDefault="001D066E" w:rsidP="004638F9">
            <w:pPr>
              <w:keepNext/>
              <w:spacing w:before="43" w:after="30"/>
              <w:ind w:left="240"/>
            </w:pPr>
            <w:r w:rsidRPr="003726D5">
              <w:rPr>
                <w:rFonts w:eastAsia="Calibri" w:cs="Calibri"/>
                <w:sz w:val="20"/>
              </w:rPr>
              <w:t>Building/ structure name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CDA4413"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4C7257C1"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99D728F" w14:textId="77777777" w:rsidR="00A8601D" w:rsidRDefault="00A8601D" w:rsidP="004638F9">
            <w:pPr>
              <w:keepNext/>
            </w:pPr>
          </w:p>
        </w:tc>
      </w:tr>
      <w:tr w:rsidR="00A8601D" w14:paraId="15C82460"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37A904C2" w14:textId="77777777" w:rsidR="00A8601D" w:rsidRDefault="001D066E" w:rsidP="004638F9">
            <w:pPr>
              <w:keepNext/>
              <w:spacing w:before="43" w:after="30"/>
              <w:ind w:left="240"/>
            </w:pPr>
            <w:r w:rsidRPr="003726D5">
              <w:rPr>
                <w:rFonts w:eastAsia="Calibri" w:cs="Calibri"/>
                <w:sz w:val="20"/>
              </w:rPr>
              <w:t>Equipment name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A286003"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29F8559E"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6F951E9" w14:textId="77777777" w:rsidR="00A8601D" w:rsidRDefault="00A8601D" w:rsidP="004638F9">
            <w:pPr>
              <w:keepNext/>
            </w:pPr>
          </w:p>
        </w:tc>
      </w:tr>
      <w:tr w:rsidR="00A8601D" w14:paraId="2C69182E"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3A282A5A" w14:textId="77777777" w:rsidR="00A8601D" w:rsidRDefault="001D066E" w:rsidP="004638F9">
            <w:pPr>
              <w:keepNext/>
              <w:spacing w:before="43" w:after="30"/>
              <w:ind w:left="240"/>
            </w:pPr>
            <w:r w:rsidRPr="003726D5">
              <w:rPr>
                <w:rFonts w:eastAsia="Calibri" w:cs="Calibri"/>
                <w:sz w:val="20"/>
              </w:rPr>
              <w:t>Specification section no.</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1ED905E"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01C83F8B"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A3A5F5B" w14:textId="77777777" w:rsidR="00A8601D" w:rsidRDefault="00A8601D" w:rsidP="004638F9">
            <w:pPr>
              <w:keepNext/>
            </w:pPr>
          </w:p>
        </w:tc>
      </w:tr>
      <w:tr w:rsidR="00A8601D" w14:paraId="7F20B8E6" w14:textId="77777777">
        <w:trPr>
          <w:cantSplit/>
          <w:trHeight w:hRule="exact" w:val="360"/>
        </w:trPr>
        <w:tc>
          <w:tcPr>
            <w:tcW w:w="5160" w:type="dxa"/>
            <w:gridSpan w:val="2"/>
            <w:tcBorders>
              <w:top w:val="single" w:sz="4" w:space="0" w:color="000000"/>
              <w:left w:val="single" w:sz="8" w:space="0" w:color="000000"/>
              <w:bottom w:val="nil"/>
              <w:right w:val="nil"/>
            </w:tcBorders>
            <w:tcMar>
              <w:top w:w="0" w:type="dxa"/>
              <w:left w:w="53" w:type="dxa"/>
              <w:bottom w:w="0" w:type="dxa"/>
              <w:right w:w="53" w:type="dxa"/>
            </w:tcMar>
          </w:tcPr>
          <w:p w14:paraId="56D15954" w14:textId="77777777" w:rsidR="00A8601D" w:rsidRDefault="001D066E" w:rsidP="004638F9">
            <w:pPr>
              <w:keepNext/>
              <w:spacing w:before="43" w:after="30"/>
            </w:pPr>
            <w:r w:rsidRPr="003726D5">
              <w:rPr>
                <w:rFonts w:eastAsia="Calibri" w:cs="Calibri"/>
                <w:sz w:val="20"/>
              </w:rPr>
              <w:t>Binders: Plastic Cover</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85CC355" w14:textId="77777777" w:rsidR="00A8601D" w:rsidRDefault="00A8601D" w:rsidP="004638F9">
            <w:pPr>
              <w:keepNext/>
            </w:pPr>
          </w:p>
        </w:tc>
        <w:tc>
          <w:tcPr>
            <w:tcW w:w="1410" w:type="dxa"/>
            <w:gridSpan w:val="2"/>
            <w:tcBorders>
              <w:top w:val="single" w:sz="4" w:space="0" w:color="000000"/>
              <w:left w:val="nil"/>
              <w:bottom w:val="nil"/>
              <w:right w:val="nil"/>
            </w:tcBorders>
            <w:tcMar>
              <w:top w:w="0" w:type="dxa"/>
              <w:left w:w="0" w:type="dxa"/>
              <w:bottom w:w="0" w:type="dxa"/>
              <w:right w:w="0" w:type="dxa"/>
            </w:tcMar>
            <w:vAlign w:val="bottom"/>
          </w:tcPr>
          <w:p w14:paraId="59BE6939"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8D78546" w14:textId="77777777" w:rsidR="00A8601D" w:rsidRDefault="00A8601D" w:rsidP="004638F9">
            <w:pPr>
              <w:keepNext/>
            </w:pPr>
          </w:p>
        </w:tc>
      </w:tr>
      <w:tr w:rsidR="00A8601D" w14:paraId="40AB95AF" w14:textId="77777777">
        <w:trPr>
          <w:cantSplit/>
          <w:trHeight w:hRule="exact" w:val="360"/>
        </w:trPr>
        <w:tc>
          <w:tcPr>
            <w:tcW w:w="5160" w:type="dxa"/>
            <w:gridSpan w:val="2"/>
            <w:tcBorders>
              <w:top w:val="single" w:sz="4" w:space="0" w:color="000000"/>
              <w:left w:val="single" w:sz="8" w:space="0" w:color="000000"/>
              <w:bottom w:val="single" w:sz="8" w:space="0" w:color="000000"/>
              <w:right w:val="nil"/>
            </w:tcBorders>
            <w:tcMar>
              <w:top w:w="0" w:type="dxa"/>
              <w:left w:w="53" w:type="dxa"/>
              <w:bottom w:w="0" w:type="dxa"/>
              <w:right w:w="53" w:type="dxa"/>
            </w:tcMar>
          </w:tcPr>
          <w:p w14:paraId="2562541B" w14:textId="77777777" w:rsidR="00A8601D" w:rsidRDefault="001D066E" w:rsidP="004638F9">
            <w:pPr>
              <w:spacing w:before="43" w:after="30"/>
            </w:pPr>
            <w:r w:rsidRPr="003726D5">
              <w:rPr>
                <w:rFonts w:eastAsia="Calibri" w:cs="Calibri"/>
                <w:sz w:val="20"/>
              </w:rPr>
              <w:t>Pages: Numbered</w:t>
            </w:r>
          </w:p>
        </w:tc>
        <w:tc>
          <w:tcPr>
            <w:tcW w:w="1395" w:type="dxa"/>
            <w:tcBorders>
              <w:top w:val="single" w:sz="4" w:space="0" w:color="000000"/>
              <w:left w:val="single" w:sz="4" w:space="0" w:color="000000"/>
              <w:bottom w:val="single" w:sz="8" w:space="0" w:color="000000"/>
              <w:right w:val="single" w:sz="4" w:space="0" w:color="000000"/>
            </w:tcBorders>
            <w:tcMar>
              <w:top w:w="0" w:type="dxa"/>
              <w:left w:w="0" w:type="dxa"/>
              <w:bottom w:w="0" w:type="dxa"/>
              <w:right w:w="0" w:type="dxa"/>
            </w:tcMar>
            <w:vAlign w:val="bottom"/>
          </w:tcPr>
          <w:p w14:paraId="48414FB9" w14:textId="77777777" w:rsidR="00A8601D" w:rsidRDefault="00A8601D" w:rsidP="004638F9"/>
        </w:tc>
        <w:tc>
          <w:tcPr>
            <w:tcW w:w="1410" w:type="dxa"/>
            <w:gridSpan w:val="2"/>
            <w:tcBorders>
              <w:top w:val="single" w:sz="4" w:space="0" w:color="000000"/>
              <w:left w:val="nil"/>
              <w:bottom w:val="single" w:sz="8" w:space="0" w:color="000000"/>
              <w:right w:val="nil"/>
            </w:tcBorders>
            <w:tcMar>
              <w:top w:w="0" w:type="dxa"/>
              <w:left w:w="0" w:type="dxa"/>
              <w:bottom w:w="0" w:type="dxa"/>
              <w:right w:w="0" w:type="dxa"/>
            </w:tcMar>
            <w:vAlign w:val="bottom"/>
          </w:tcPr>
          <w:p w14:paraId="0C9C43BA" w14:textId="77777777" w:rsidR="00A8601D" w:rsidRDefault="00A8601D" w:rsidP="004638F9"/>
        </w:tc>
        <w:tc>
          <w:tcPr>
            <w:tcW w:w="1395" w:type="dxa"/>
            <w:tcBorders>
              <w:top w:val="single" w:sz="4" w:space="0" w:color="000000"/>
              <w:left w:val="single" w:sz="4" w:space="0" w:color="000000"/>
              <w:bottom w:val="single" w:sz="8" w:space="0" w:color="000000"/>
              <w:right w:val="single" w:sz="8" w:space="0" w:color="000000"/>
            </w:tcBorders>
            <w:tcMar>
              <w:top w:w="0" w:type="dxa"/>
              <w:left w:w="0" w:type="dxa"/>
              <w:bottom w:w="0" w:type="dxa"/>
              <w:right w:w="0" w:type="dxa"/>
            </w:tcMar>
            <w:vAlign w:val="bottom"/>
          </w:tcPr>
          <w:p w14:paraId="61DEF00A" w14:textId="77777777" w:rsidR="00A8601D" w:rsidRDefault="00A8601D" w:rsidP="004638F9"/>
        </w:tc>
      </w:tr>
    </w:tbl>
    <w:p w14:paraId="119A438D" w14:textId="77777777" w:rsidR="00A8601D" w:rsidRDefault="001D066E" w:rsidP="004638F9">
      <w:pPr>
        <w:rPr>
          <w:rFonts w:eastAsia="Calibri" w:cs="Calibri"/>
          <w:sz w:val="10"/>
        </w:rPr>
      </w:pPr>
      <w:bookmarkStart w:id="60" w:name="Section34"/>
      <w:bookmarkEnd w:id="60"/>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3"/>
        <w:gridCol w:w="1423"/>
        <w:gridCol w:w="1438"/>
        <w:gridCol w:w="1423"/>
      </w:tblGrid>
      <w:tr w:rsidR="00A8601D" w14:paraId="6CB85AA0" w14:textId="77777777" w:rsidTr="00AE2734">
        <w:trPr>
          <w:cantSplit/>
          <w:trHeight w:hRule="exact" w:val="1008"/>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661E3E0E" w14:textId="77777777" w:rsidR="00A8601D" w:rsidRDefault="001D066E" w:rsidP="00A5585B">
            <w:pPr>
              <w:keepNext/>
              <w:tabs>
                <w:tab w:val="decimal" w:pos="4007"/>
              </w:tabs>
              <w:rPr>
                <w:rFonts w:eastAsia="Calibri" w:cs="Calibri"/>
                <w:b/>
                <w:sz w:val="28"/>
              </w:rPr>
            </w:pPr>
            <w:r>
              <w:rPr>
                <w:rFonts w:eastAsia="Calibri" w:cs="Calibri"/>
                <w:b/>
                <w:sz w:val="28"/>
              </w:rPr>
              <w:lastRenderedPageBreak/>
              <w:t xml:space="preserve">FORM 1 TO SECTION 01 78 23                              </w:t>
            </w:r>
            <w:r>
              <w:rPr>
                <w:rFonts w:eastAsia="Calibri" w:cs="Calibri"/>
                <w:b/>
              </w:rPr>
              <w:t>Page 2 of 5</w:t>
            </w:r>
          </w:p>
          <w:p w14:paraId="313F8404" w14:textId="77777777" w:rsidR="00A8601D" w:rsidRDefault="001D066E" w:rsidP="00A5585B">
            <w:pPr>
              <w:jc w:val="center"/>
              <w:rPr>
                <w:rFonts w:eastAsia="Calibri" w:cs="Calibri"/>
                <w:b/>
                <w:sz w:val="28"/>
              </w:rPr>
            </w:pPr>
            <w:r>
              <w:rPr>
                <w:rFonts w:eastAsia="Calibri" w:cs="Calibri"/>
                <w:b/>
                <w:sz w:val="28"/>
              </w:rPr>
              <w:t>CONTRACTOR SUBMITTAL FORM</w:t>
            </w:r>
          </w:p>
        </w:tc>
      </w:tr>
      <w:tr w:rsidR="00A8601D" w14:paraId="55F93858" w14:textId="77777777">
        <w:trPr>
          <w:cantSplit/>
          <w:trHeight w:hRule="exact" w:val="315"/>
        </w:trPr>
        <w:tc>
          <w:tcPr>
            <w:tcW w:w="5160" w:type="dxa"/>
            <w:tcBorders>
              <w:top w:val="nil"/>
              <w:left w:val="single" w:sz="8" w:space="0" w:color="000000"/>
              <w:bottom w:val="single" w:sz="4" w:space="0" w:color="000000"/>
              <w:right w:val="nil"/>
            </w:tcBorders>
            <w:tcMar>
              <w:top w:w="0" w:type="dxa"/>
              <w:left w:w="0" w:type="dxa"/>
              <w:bottom w:w="0" w:type="dxa"/>
              <w:right w:w="0" w:type="dxa"/>
            </w:tcMar>
            <w:vAlign w:val="bottom"/>
          </w:tcPr>
          <w:p w14:paraId="7779AFC5" w14:textId="77777777" w:rsidR="00A8601D" w:rsidRDefault="00A8601D" w:rsidP="004638F9">
            <w:pPr>
              <w:keepNext/>
            </w:pPr>
          </w:p>
        </w:tc>
        <w:tc>
          <w:tcPr>
            <w:tcW w:w="1395"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12591E51" w14:textId="77777777" w:rsidR="00A8601D" w:rsidRDefault="001D066E" w:rsidP="004638F9">
            <w:pPr>
              <w:keepNext/>
              <w:spacing w:before="33" w:after="30"/>
            </w:pPr>
            <w:r w:rsidRPr="003726D5">
              <w:rPr>
                <w:rFonts w:eastAsia="Calibri" w:cs="Calibri"/>
                <w:sz w:val="20"/>
              </w:rPr>
              <w:t>Provided</w:t>
            </w:r>
          </w:p>
        </w:tc>
        <w:tc>
          <w:tcPr>
            <w:tcW w:w="1410" w:type="dxa"/>
            <w:tcBorders>
              <w:top w:val="nil"/>
              <w:left w:val="single" w:sz="4" w:space="0" w:color="000000"/>
              <w:bottom w:val="nil"/>
              <w:right w:val="nil"/>
            </w:tcBorders>
            <w:tcMar>
              <w:top w:w="0" w:type="dxa"/>
              <w:left w:w="53" w:type="dxa"/>
              <w:bottom w:w="0" w:type="dxa"/>
              <w:right w:w="53" w:type="dxa"/>
            </w:tcMar>
            <w:vAlign w:val="bottom"/>
          </w:tcPr>
          <w:p w14:paraId="7FECC5BD" w14:textId="77777777" w:rsidR="00A8601D" w:rsidRDefault="001D066E" w:rsidP="004638F9">
            <w:pPr>
              <w:keepNext/>
              <w:spacing w:before="33" w:after="30"/>
            </w:pPr>
            <w:r w:rsidRPr="003726D5">
              <w:rPr>
                <w:rFonts w:eastAsia="Calibri" w:cs="Calibri"/>
                <w:sz w:val="20"/>
              </w:rPr>
              <w:t>Not Applicable</w:t>
            </w:r>
          </w:p>
        </w:tc>
        <w:tc>
          <w:tcPr>
            <w:tcW w:w="1395" w:type="dxa"/>
            <w:tcBorders>
              <w:top w:val="double" w:sz="8"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396AEC55" w14:textId="77777777" w:rsidR="00A8601D" w:rsidRDefault="001D066E" w:rsidP="004638F9">
            <w:pPr>
              <w:keepNext/>
              <w:spacing w:before="33" w:after="30"/>
            </w:pPr>
            <w:r w:rsidRPr="003726D5">
              <w:rPr>
                <w:rFonts w:eastAsia="Calibri" w:cs="Calibri"/>
                <w:sz w:val="20"/>
              </w:rPr>
              <w:t>Page No.</w:t>
            </w:r>
          </w:p>
        </w:tc>
      </w:tr>
      <w:tr w:rsidR="00A8601D" w14:paraId="171EBDD5" w14:textId="77777777">
        <w:trPr>
          <w:cantSplit/>
          <w:trHeight w:hRule="exact" w:val="315"/>
        </w:trPr>
        <w:tc>
          <w:tcPr>
            <w:tcW w:w="9360" w:type="dxa"/>
            <w:gridSpan w:val="4"/>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54F35C0A" w14:textId="77777777" w:rsidR="00A8601D" w:rsidRPr="008D3813" w:rsidRDefault="001D066E" w:rsidP="008D3813">
            <w:pPr>
              <w:keepNext/>
              <w:jc w:val="center"/>
              <w:rPr>
                <w:b/>
                <w:bCs/>
                <w:sz w:val="20"/>
              </w:rPr>
            </w:pPr>
            <w:r w:rsidRPr="008D3813">
              <w:rPr>
                <w:rFonts w:eastAsia="Calibri" w:cs="Calibri"/>
                <w:b/>
                <w:bCs/>
                <w:sz w:val="20"/>
              </w:rPr>
              <w:t>GENERAL CONTENT</w:t>
            </w:r>
          </w:p>
        </w:tc>
      </w:tr>
      <w:tr w:rsidR="00A8601D" w14:paraId="7662B961" w14:textId="77777777">
        <w:trPr>
          <w:cantSplit/>
          <w:trHeight w:hRule="exact" w:val="360"/>
        </w:trPr>
        <w:tc>
          <w:tcPr>
            <w:tcW w:w="5160" w:type="dxa"/>
            <w:tcBorders>
              <w:top w:val="nil"/>
              <w:left w:val="single" w:sz="8" w:space="0" w:color="000000"/>
              <w:bottom w:val="single" w:sz="4" w:space="0" w:color="000000"/>
              <w:right w:val="nil"/>
            </w:tcBorders>
            <w:tcMar>
              <w:top w:w="0" w:type="dxa"/>
              <w:left w:w="53" w:type="dxa"/>
              <w:bottom w:w="0" w:type="dxa"/>
              <w:right w:w="53" w:type="dxa"/>
            </w:tcMar>
          </w:tcPr>
          <w:p w14:paraId="116551D3" w14:textId="77777777" w:rsidR="00A8601D" w:rsidRDefault="001D066E" w:rsidP="00A5585B">
            <w:pPr>
              <w:keepNext/>
            </w:pPr>
            <w:r w:rsidRPr="003726D5">
              <w:rPr>
                <w:rFonts w:eastAsia="Calibri" w:cs="Calibri"/>
                <w:sz w:val="20"/>
              </w:rPr>
              <w:t>One Specification Section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700BD07" w14:textId="77777777" w:rsidR="00A8601D" w:rsidRDefault="00A8601D" w:rsidP="00A5585B">
            <w:pPr>
              <w:keepNext/>
            </w:pPr>
          </w:p>
        </w:tc>
        <w:tc>
          <w:tcPr>
            <w:tcW w:w="1410" w:type="dxa"/>
            <w:tcBorders>
              <w:top w:val="nil"/>
              <w:left w:val="nil"/>
              <w:bottom w:val="nil"/>
              <w:right w:val="nil"/>
            </w:tcBorders>
            <w:tcMar>
              <w:top w:w="0" w:type="dxa"/>
              <w:left w:w="0" w:type="dxa"/>
              <w:bottom w:w="0" w:type="dxa"/>
              <w:right w:w="0" w:type="dxa"/>
            </w:tcMar>
            <w:vAlign w:val="bottom"/>
          </w:tcPr>
          <w:p w14:paraId="7260AA47"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1716600" w14:textId="77777777" w:rsidR="00A8601D" w:rsidRDefault="00A8601D" w:rsidP="00A5585B">
            <w:pPr>
              <w:keepNext/>
            </w:pPr>
          </w:p>
        </w:tc>
      </w:tr>
      <w:tr w:rsidR="00A8601D" w14:paraId="688EB04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46EC4F6" w14:textId="77777777" w:rsidR="00A8601D" w:rsidRDefault="001D066E" w:rsidP="00A5585B">
            <w:pPr>
              <w:keepNext/>
              <w:ind w:left="240"/>
            </w:pPr>
            <w:r w:rsidRPr="003726D5">
              <w:rPr>
                <w:rFonts w:eastAsia="Calibri" w:cs="Calibri"/>
                <w:sz w:val="20"/>
              </w:rPr>
              <w:t>Title Sheet: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886E70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A59292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98D309C" w14:textId="77777777" w:rsidR="00A8601D" w:rsidRDefault="00A8601D" w:rsidP="00A5585B">
            <w:pPr>
              <w:keepNext/>
            </w:pPr>
          </w:p>
        </w:tc>
      </w:tr>
      <w:tr w:rsidR="00A8601D" w14:paraId="5D742414"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50D8B4E" w14:textId="77777777" w:rsidR="00A8601D" w:rsidRDefault="001D066E" w:rsidP="00A5585B">
            <w:pPr>
              <w:keepNext/>
              <w:ind w:left="240"/>
            </w:pPr>
            <w:r w:rsidRPr="003726D5">
              <w:rPr>
                <w:rFonts w:eastAsia="Calibri" w:cs="Calibri"/>
                <w:sz w:val="20"/>
              </w:rPr>
              <w:t>Title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3A5FE5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21A07C7"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BA9000F" w14:textId="77777777" w:rsidR="00A8601D" w:rsidRDefault="00A8601D" w:rsidP="00A5585B">
            <w:pPr>
              <w:keepNext/>
            </w:pPr>
          </w:p>
        </w:tc>
      </w:tr>
      <w:tr w:rsidR="00A8601D" w14:paraId="4B1D9F5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B9901EF" w14:textId="77777777" w:rsidR="00A8601D" w:rsidRDefault="001D066E" w:rsidP="00A5585B">
            <w:pPr>
              <w:keepNext/>
              <w:ind w:left="240"/>
            </w:pPr>
            <w:r w:rsidRPr="003726D5">
              <w:rPr>
                <w:rFonts w:eastAsia="Calibri" w:cs="Calibri"/>
                <w:sz w:val="20"/>
              </w:rPr>
              <w:t>Project title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7EC128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468FA3A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F870D80" w14:textId="77777777" w:rsidR="00A8601D" w:rsidRDefault="00A8601D" w:rsidP="00A5585B">
            <w:pPr>
              <w:keepNext/>
            </w:pPr>
          </w:p>
        </w:tc>
      </w:tr>
      <w:tr w:rsidR="00A8601D" w14:paraId="5CAB2F0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A75F2FE" w14:textId="77777777" w:rsidR="00A8601D" w:rsidRDefault="001D066E" w:rsidP="00A5585B">
            <w:pPr>
              <w:keepNext/>
              <w:ind w:left="240"/>
            </w:pPr>
            <w:r w:rsidRPr="003726D5">
              <w:rPr>
                <w:rFonts w:eastAsia="Calibri" w:cs="Calibri"/>
                <w:sz w:val="20"/>
              </w:rPr>
              <w:t>Building / structure name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9F7CAD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22CBE3F"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98B3634" w14:textId="77777777" w:rsidR="00A8601D" w:rsidRDefault="00A8601D" w:rsidP="00A5585B">
            <w:pPr>
              <w:keepNext/>
            </w:pPr>
          </w:p>
        </w:tc>
      </w:tr>
      <w:tr w:rsidR="00A8601D" w14:paraId="61F553BB"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E37D39F" w14:textId="77777777" w:rsidR="00A8601D" w:rsidRDefault="001D066E" w:rsidP="00A5585B">
            <w:pPr>
              <w:keepNext/>
              <w:ind w:left="240"/>
            </w:pPr>
            <w:r w:rsidRPr="003726D5">
              <w:rPr>
                <w:rFonts w:eastAsia="Calibri" w:cs="Calibri"/>
                <w:sz w:val="20"/>
              </w:rPr>
              <w:t>Equipment name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EBE3774"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2623BE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DA1C453" w14:textId="77777777" w:rsidR="00A8601D" w:rsidRDefault="00A8601D" w:rsidP="00A5585B">
            <w:pPr>
              <w:keepNext/>
            </w:pPr>
          </w:p>
        </w:tc>
      </w:tr>
      <w:tr w:rsidR="00A8601D" w14:paraId="7580C56A"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B9A13E3" w14:textId="77777777" w:rsidR="00A8601D" w:rsidRDefault="001D066E" w:rsidP="00A5585B">
            <w:pPr>
              <w:keepNext/>
              <w:ind w:left="240"/>
            </w:pPr>
            <w:r w:rsidRPr="003726D5">
              <w:rPr>
                <w:rFonts w:eastAsia="Calibri" w:cs="Calibri"/>
                <w:sz w:val="20"/>
              </w:rPr>
              <w:t>Specification section no.</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0F9B4F9"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6A06F34"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3D6E0F4" w14:textId="77777777" w:rsidR="00A8601D" w:rsidRDefault="00A8601D" w:rsidP="00A5585B">
            <w:pPr>
              <w:keepNext/>
            </w:pPr>
          </w:p>
        </w:tc>
      </w:tr>
      <w:tr w:rsidR="00A8601D" w14:paraId="1EC5480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8226D1D" w14:textId="77777777" w:rsidR="00A8601D" w:rsidRDefault="001D066E" w:rsidP="00A5585B">
            <w:pPr>
              <w:keepNext/>
              <w:ind w:left="240"/>
            </w:pPr>
            <w:r w:rsidRPr="003726D5">
              <w:rPr>
                <w:rFonts w:eastAsia="Calibri" w:cs="Calibri"/>
                <w:sz w:val="20"/>
              </w:rPr>
              <w:t>Contractor ID</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BC0EA4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2E73E4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C4C8633" w14:textId="77777777" w:rsidR="00A8601D" w:rsidRDefault="00A8601D" w:rsidP="00A5585B">
            <w:pPr>
              <w:keepNext/>
            </w:pPr>
          </w:p>
        </w:tc>
      </w:tr>
      <w:tr w:rsidR="00A8601D" w14:paraId="014B7E08"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168AB2E" w14:textId="77777777" w:rsidR="00A8601D" w:rsidRDefault="001D066E" w:rsidP="00A5585B">
            <w:pPr>
              <w:keepNext/>
              <w:ind w:left="240"/>
            </w:pPr>
            <w:r w:rsidRPr="003726D5">
              <w:rPr>
                <w:rFonts w:eastAsia="Calibri" w:cs="Calibri"/>
                <w:sz w:val="20"/>
              </w:rPr>
              <w:t>Subcontractor ID</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77BC27F"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1E18A94"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48E4721" w14:textId="77777777" w:rsidR="00A8601D" w:rsidRDefault="00A8601D" w:rsidP="00A5585B">
            <w:pPr>
              <w:keepNext/>
            </w:pPr>
          </w:p>
        </w:tc>
      </w:tr>
      <w:tr w:rsidR="00A8601D" w14:paraId="370F0E8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82E9F7F" w14:textId="77777777" w:rsidR="00A8601D" w:rsidRDefault="001D066E" w:rsidP="00A5585B">
            <w:pPr>
              <w:keepNext/>
              <w:ind w:left="240"/>
            </w:pPr>
            <w:r w:rsidRPr="003726D5">
              <w:rPr>
                <w:rFonts w:eastAsia="Calibri" w:cs="Calibri"/>
                <w:sz w:val="20"/>
              </w:rPr>
              <w:t>Purchase order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FA99385"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78D2616"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CFB12DA" w14:textId="77777777" w:rsidR="00A8601D" w:rsidRDefault="00A8601D" w:rsidP="00A5585B">
            <w:pPr>
              <w:keepNext/>
            </w:pPr>
          </w:p>
        </w:tc>
      </w:tr>
      <w:tr w:rsidR="00A8601D" w14:paraId="6BA9A7F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7AC7ED8" w14:textId="77777777" w:rsidR="00A8601D" w:rsidRDefault="001D066E" w:rsidP="00A5585B">
            <w:pPr>
              <w:keepNext/>
              <w:ind w:left="240"/>
            </w:pPr>
            <w:r w:rsidRPr="003726D5">
              <w:rPr>
                <w:rFonts w:eastAsia="Calibri" w:cs="Calibri"/>
                <w:sz w:val="20"/>
              </w:rPr>
              <w:t>Manufacturer ID</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F8B1AB5"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68C5D5B"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1E65077" w14:textId="77777777" w:rsidR="00A8601D" w:rsidRDefault="00A8601D" w:rsidP="00A5585B">
            <w:pPr>
              <w:keepNext/>
            </w:pPr>
          </w:p>
        </w:tc>
      </w:tr>
      <w:tr w:rsidR="00A8601D" w14:paraId="0DA4F1A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69E8F0B" w14:textId="77777777" w:rsidR="00A8601D" w:rsidRDefault="001D066E" w:rsidP="00A5585B">
            <w:pPr>
              <w:keepNext/>
              <w:ind w:left="240"/>
            </w:pPr>
            <w:r w:rsidRPr="003726D5">
              <w:rPr>
                <w:rFonts w:eastAsia="Calibri" w:cs="Calibri"/>
                <w:sz w:val="20"/>
              </w:rPr>
              <w:t>Service / parts supplier ID</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BE275D4"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9CF483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01340AC" w14:textId="77777777" w:rsidR="00A8601D" w:rsidRDefault="00A8601D" w:rsidP="00A5585B">
            <w:pPr>
              <w:keepNext/>
            </w:pPr>
          </w:p>
        </w:tc>
      </w:tr>
      <w:tr w:rsidR="00A8601D" w14:paraId="736CF53B"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BD6A3F4" w14:textId="77777777" w:rsidR="00A8601D" w:rsidRDefault="001D066E" w:rsidP="00A5585B">
            <w:pPr>
              <w:keepNext/>
            </w:pPr>
            <w:r w:rsidRPr="003726D5">
              <w:rPr>
                <w:rFonts w:eastAsia="Calibri" w:cs="Calibri"/>
                <w:sz w:val="20"/>
              </w:rPr>
              <w:t>Product List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45C81C9"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BEBD41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1332DB3" w14:textId="77777777" w:rsidR="00A8601D" w:rsidRDefault="00A8601D" w:rsidP="00A5585B">
            <w:pPr>
              <w:keepNext/>
            </w:pPr>
          </w:p>
        </w:tc>
      </w:tr>
      <w:tr w:rsidR="00A8601D" w14:paraId="5BCF664C"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608C408" w14:textId="77777777" w:rsidR="00A8601D" w:rsidRDefault="001D066E" w:rsidP="00A5585B">
            <w:pPr>
              <w:keepNext/>
            </w:pPr>
            <w:r w:rsidRPr="003726D5">
              <w:rPr>
                <w:rFonts w:eastAsia="Calibri" w:cs="Calibri"/>
                <w:sz w:val="20"/>
              </w:rPr>
              <w:t>Table of Contents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9553A74"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5B03BE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4F7A705" w14:textId="77777777" w:rsidR="00A8601D" w:rsidRDefault="00A8601D" w:rsidP="00A5585B">
            <w:pPr>
              <w:keepNext/>
            </w:pPr>
          </w:p>
        </w:tc>
      </w:tr>
      <w:tr w:rsidR="00A8601D" w14:paraId="60353D8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E9458A3" w14:textId="77777777" w:rsidR="00A8601D" w:rsidRDefault="001D066E" w:rsidP="00A5585B">
            <w:pPr>
              <w:keepNext/>
            </w:pPr>
            <w:r w:rsidRPr="003726D5">
              <w:rPr>
                <w:rFonts w:eastAsia="Calibri" w:cs="Calibri"/>
                <w:sz w:val="20"/>
              </w:rPr>
              <w:t>Product Data Sheets:  Tabbed sections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C1935B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4E2D7DE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244B089" w14:textId="77777777" w:rsidR="00A8601D" w:rsidRDefault="00A8601D" w:rsidP="00A5585B">
            <w:pPr>
              <w:keepNext/>
            </w:pPr>
          </w:p>
        </w:tc>
      </w:tr>
      <w:tr w:rsidR="00A8601D" w14:paraId="4DE77164"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5864200" w14:textId="77777777" w:rsidR="00A8601D" w:rsidRDefault="001D066E" w:rsidP="00A5585B">
            <w:pPr>
              <w:keepNext/>
            </w:pPr>
            <w:r w:rsidRPr="003726D5">
              <w:rPr>
                <w:rFonts w:eastAsia="Calibri" w:cs="Calibri"/>
                <w:sz w:val="20"/>
              </w:rPr>
              <w:t>Drawings: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A9EF1A9"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EA9BD61"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0D31C09" w14:textId="77777777" w:rsidR="00A8601D" w:rsidRDefault="00A8601D" w:rsidP="00A5585B">
            <w:pPr>
              <w:keepNext/>
            </w:pPr>
          </w:p>
        </w:tc>
      </w:tr>
      <w:tr w:rsidR="00A8601D" w14:paraId="28E7572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2F5E74A" w14:textId="77777777" w:rsidR="00A8601D" w:rsidRDefault="001D066E" w:rsidP="00A5585B">
            <w:pPr>
              <w:keepNext/>
              <w:ind w:left="240"/>
            </w:pPr>
            <w:r w:rsidRPr="003726D5">
              <w:rPr>
                <w:rFonts w:eastAsia="Calibri" w:cs="Calibri"/>
                <w:sz w:val="20"/>
              </w:rPr>
              <w:t>Illustrate product and components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EB6D32D"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6D0689E"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44A7E98" w14:textId="77777777" w:rsidR="00A8601D" w:rsidRDefault="00A8601D" w:rsidP="00A5585B">
            <w:pPr>
              <w:keepNext/>
            </w:pPr>
          </w:p>
        </w:tc>
      </w:tr>
      <w:tr w:rsidR="00A8601D" w14:paraId="11C7F9BB"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E08178A" w14:textId="77777777" w:rsidR="00A8601D" w:rsidRDefault="001D066E" w:rsidP="00A5585B">
            <w:pPr>
              <w:keepNext/>
              <w:ind w:left="240"/>
            </w:pPr>
            <w:r w:rsidRPr="003726D5">
              <w:rPr>
                <w:rFonts w:eastAsia="Calibri" w:cs="Calibri"/>
                <w:sz w:val="20"/>
              </w:rPr>
              <w:t>Control and flow diagrams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77BD9D5"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5608BE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3E420B7" w14:textId="77777777" w:rsidR="00A8601D" w:rsidRDefault="00A8601D" w:rsidP="00A5585B">
            <w:pPr>
              <w:keepNext/>
            </w:pPr>
          </w:p>
        </w:tc>
      </w:tr>
      <w:tr w:rsidR="00A8601D" w14:paraId="4B03C66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FC4281E" w14:textId="77777777" w:rsidR="00A8601D" w:rsidRDefault="001D066E" w:rsidP="00A5585B">
            <w:pPr>
              <w:keepNext/>
            </w:pPr>
            <w:r w:rsidRPr="003726D5">
              <w:rPr>
                <w:rFonts w:eastAsia="Calibri" w:cs="Calibri"/>
                <w:sz w:val="20"/>
              </w:rPr>
              <w:t>Special Information: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343CEAE"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B5CC38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0C4DA9E" w14:textId="77777777" w:rsidR="00A8601D" w:rsidRDefault="00A8601D" w:rsidP="00A5585B">
            <w:pPr>
              <w:keepNext/>
            </w:pPr>
          </w:p>
        </w:tc>
      </w:tr>
      <w:tr w:rsidR="00A8601D" w14:paraId="19C8E950"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AE01425" w14:textId="77777777" w:rsidR="00A8601D" w:rsidRDefault="001D066E" w:rsidP="00A5585B">
            <w:pPr>
              <w:keepNext/>
              <w:ind w:left="240"/>
            </w:pPr>
            <w:r w:rsidRPr="003726D5">
              <w:rPr>
                <w:rFonts w:eastAsia="Calibri" w:cs="Calibri"/>
                <w:sz w:val="20"/>
              </w:rPr>
              <w:t>Interrelationships of equipment and components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171B366"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1FC0F84"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DEC3562" w14:textId="77777777" w:rsidR="00A8601D" w:rsidRDefault="00A8601D" w:rsidP="00A5585B">
            <w:pPr>
              <w:keepNext/>
            </w:pPr>
          </w:p>
        </w:tc>
      </w:tr>
      <w:tr w:rsidR="00A8601D" w14:paraId="05ECE07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BAB6D84" w14:textId="77777777" w:rsidR="00A8601D" w:rsidRDefault="001D066E" w:rsidP="00A5585B">
            <w:pPr>
              <w:keepNext/>
              <w:ind w:left="240"/>
            </w:pPr>
            <w:r w:rsidRPr="003726D5">
              <w:rPr>
                <w:rFonts w:eastAsia="Calibri" w:cs="Calibri"/>
                <w:sz w:val="20"/>
              </w:rPr>
              <w:t>Unified instruction package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A95376D"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97BF53E"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37BF82E" w14:textId="77777777" w:rsidR="00A8601D" w:rsidRDefault="00A8601D" w:rsidP="00A5585B">
            <w:pPr>
              <w:keepNext/>
            </w:pPr>
          </w:p>
        </w:tc>
      </w:tr>
      <w:tr w:rsidR="00A8601D" w14:paraId="2B050B1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B6B1FD2" w14:textId="77777777" w:rsidR="00A8601D" w:rsidRDefault="001D066E" w:rsidP="00A5585B">
            <w:pPr>
              <w:keepNext/>
              <w:ind w:left="240"/>
            </w:pPr>
            <w:r w:rsidRPr="003726D5">
              <w:rPr>
                <w:rFonts w:eastAsia="Calibri" w:cs="Calibri"/>
                <w:sz w:val="20"/>
              </w:rPr>
              <w:t>Glossary</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7B0B42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0FBEF3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C141F63" w14:textId="77777777" w:rsidR="00A8601D" w:rsidRDefault="00A8601D" w:rsidP="00A5585B">
            <w:pPr>
              <w:keepNext/>
            </w:pPr>
          </w:p>
        </w:tc>
      </w:tr>
      <w:tr w:rsidR="00A8601D" w14:paraId="2DDE75A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B86F0AE" w14:textId="77777777" w:rsidR="00A8601D" w:rsidRDefault="001D066E" w:rsidP="00A5585B">
            <w:pPr>
              <w:keepNext/>
              <w:ind w:left="240"/>
            </w:pPr>
            <w:r w:rsidRPr="003726D5">
              <w:rPr>
                <w:rFonts w:eastAsia="Calibri" w:cs="Calibri"/>
                <w:sz w:val="20"/>
              </w:rPr>
              <w:t>Instructions organized in consistent format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2CC2B1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D9CD55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4B20E61" w14:textId="77777777" w:rsidR="00A8601D" w:rsidRDefault="00A8601D" w:rsidP="00A5585B">
            <w:pPr>
              <w:keepNext/>
            </w:pPr>
          </w:p>
        </w:tc>
      </w:tr>
      <w:tr w:rsidR="00A8601D" w14:paraId="1274CDD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A538BE3" w14:textId="77777777" w:rsidR="00A8601D" w:rsidRDefault="001D066E" w:rsidP="00A5585B">
            <w:pPr>
              <w:keepNext/>
              <w:ind w:left="240"/>
            </w:pPr>
            <w:r w:rsidRPr="003726D5">
              <w:rPr>
                <w:rFonts w:eastAsia="Calibri" w:cs="Calibri"/>
                <w:sz w:val="20"/>
              </w:rPr>
              <w:t>Instructions in logical order</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22A5A9C"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DE2CFAA"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145810D" w14:textId="77777777" w:rsidR="00A8601D" w:rsidRDefault="00A8601D" w:rsidP="00A5585B">
            <w:pPr>
              <w:keepNext/>
            </w:pPr>
          </w:p>
        </w:tc>
      </w:tr>
      <w:tr w:rsidR="00A8601D" w14:paraId="57BA0568"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6090C78" w14:textId="77777777" w:rsidR="00A8601D" w:rsidRDefault="001D066E" w:rsidP="00A5585B">
            <w:pPr>
              <w:keepNext/>
            </w:pPr>
            <w:r w:rsidRPr="003726D5">
              <w:rPr>
                <w:rFonts w:eastAsia="Calibri" w:cs="Calibri"/>
                <w:sz w:val="20"/>
              </w:rPr>
              <w:t>Warranty, Bond, Service Contract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43011E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32B177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72F2C0F" w14:textId="77777777" w:rsidR="00A8601D" w:rsidRDefault="00A8601D" w:rsidP="00A5585B">
            <w:pPr>
              <w:keepNext/>
            </w:pPr>
          </w:p>
        </w:tc>
      </w:tr>
      <w:tr w:rsidR="00A8601D" w14:paraId="7CC2E0C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166E3BFA"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DFFAD74"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4AE077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3624A22" w14:textId="77777777" w:rsidR="00A8601D" w:rsidRDefault="00A8601D" w:rsidP="00A5585B">
            <w:pPr>
              <w:keepNext/>
            </w:pPr>
          </w:p>
        </w:tc>
      </w:tr>
      <w:tr w:rsidR="00A8601D" w14:paraId="2590EB0F"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5B3617BF"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539D22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63F0A5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B7D6B79" w14:textId="77777777" w:rsidR="00A8601D" w:rsidRDefault="00A8601D" w:rsidP="00A5585B">
            <w:pPr>
              <w:keepNext/>
            </w:pPr>
          </w:p>
        </w:tc>
      </w:tr>
      <w:tr w:rsidR="00A8601D" w14:paraId="667DEA8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439659B8"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9FCB551" w14:textId="77777777" w:rsidR="00A8601D" w:rsidRDefault="00A8601D" w:rsidP="004638F9">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EC4DD95"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1759265" w14:textId="77777777" w:rsidR="00A8601D" w:rsidRDefault="00A8601D" w:rsidP="004638F9">
            <w:pPr>
              <w:keepNext/>
            </w:pPr>
          </w:p>
        </w:tc>
      </w:tr>
      <w:tr w:rsidR="00A8601D" w14:paraId="7FDE21E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079A5173"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633628C" w14:textId="77777777" w:rsidR="00A8601D" w:rsidRDefault="00A8601D" w:rsidP="004638F9">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C58706C"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7DDB7BA" w14:textId="77777777" w:rsidR="00A8601D" w:rsidRDefault="00A8601D" w:rsidP="004638F9">
            <w:pPr>
              <w:keepNext/>
            </w:pPr>
          </w:p>
        </w:tc>
      </w:tr>
      <w:tr w:rsidR="00A8601D" w14:paraId="5D8F588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07C771C3"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9640D66" w14:textId="77777777" w:rsidR="00A8601D" w:rsidRDefault="00A8601D" w:rsidP="004638F9">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E62C770" w14:textId="77777777" w:rsidR="00A8601D" w:rsidRDefault="00A8601D" w:rsidP="004638F9">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E89F52C" w14:textId="77777777" w:rsidR="00A8601D" w:rsidRDefault="00A8601D" w:rsidP="004638F9">
            <w:pPr>
              <w:keepNext/>
            </w:pPr>
          </w:p>
        </w:tc>
      </w:tr>
      <w:tr w:rsidR="00A8601D" w14:paraId="2DB07A2F" w14:textId="77777777">
        <w:trPr>
          <w:cantSplit/>
          <w:trHeight w:hRule="exact" w:val="360"/>
        </w:trPr>
        <w:tc>
          <w:tcPr>
            <w:tcW w:w="5160" w:type="dxa"/>
            <w:tcBorders>
              <w:top w:val="single" w:sz="4" w:space="0" w:color="000000"/>
              <w:left w:val="single" w:sz="8" w:space="0" w:color="000000"/>
              <w:bottom w:val="single" w:sz="8" w:space="0" w:color="000000"/>
              <w:right w:val="nil"/>
            </w:tcBorders>
            <w:tcMar>
              <w:top w:w="0" w:type="dxa"/>
              <w:left w:w="0" w:type="dxa"/>
              <w:bottom w:w="0" w:type="dxa"/>
              <w:right w:w="0" w:type="dxa"/>
            </w:tcMar>
            <w:vAlign w:val="bottom"/>
          </w:tcPr>
          <w:p w14:paraId="5F43E7B7" w14:textId="77777777" w:rsidR="00A8601D" w:rsidRDefault="00A8601D" w:rsidP="004638F9"/>
        </w:tc>
        <w:tc>
          <w:tcPr>
            <w:tcW w:w="1395" w:type="dxa"/>
            <w:tcBorders>
              <w:top w:val="single" w:sz="4" w:space="0" w:color="000000"/>
              <w:left w:val="single" w:sz="4" w:space="0" w:color="000000"/>
              <w:bottom w:val="single" w:sz="8" w:space="0" w:color="000000"/>
              <w:right w:val="single" w:sz="4" w:space="0" w:color="000000"/>
            </w:tcBorders>
            <w:tcMar>
              <w:top w:w="0" w:type="dxa"/>
              <w:left w:w="0" w:type="dxa"/>
              <w:bottom w:w="0" w:type="dxa"/>
              <w:right w:w="0" w:type="dxa"/>
            </w:tcMar>
            <w:vAlign w:val="bottom"/>
          </w:tcPr>
          <w:p w14:paraId="4B1D4BEB" w14:textId="77777777" w:rsidR="00A8601D" w:rsidRDefault="00A8601D" w:rsidP="004638F9"/>
        </w:tc>
        <w:tc>
          <w:tcPr>
            <w:tcW w:w="1410" w:type="dxa"/>
            <w:tcBorders>
              <w:top w:val="single" w:sz="4" w:space="0" w:color="000000"/>
              <w:left w:val="nil"/>
              <w:bottom w:val="single" w:sz="8" w:space="0" w:color="000000"/>
              <w:right w:val="nil"/>
            </w:tcBorders>
            <w:tcMar>
              <w:top w:w="0" w:type="dxa"/>
              <w:left w:w="0" w:type="dxa"/>
              <w:bottom w:w="0" w:type="dxa"/>
              <w:right w:w="0" w:type="dxa"/>
            </w:tcMar>
            <w:vAlign w:val="bottom"/>
          </w:tcPr>
          <w:p w14:paraId="3DF65A8D" w14:textId="77777777" w:rsidR="00A8601D" w:rsidRDefault="00A8601D" w:rsidP="004638F9"/>
        </w:tc>
        <w:tc>
          <w:tcPr>
            <w:tcW w:w="1395" w:type="dxa"/>
            <w:tcBorders>
              <w:top w:val="single" w:sz="4" w:space="0" w:color="000000"/>
              <w:left w:val="single" w:sz="4" w:space="0" w:color="000000"/>
              <w:bottom w:val="single" w:sz="8" w:space="0" w:color="000000"/>
              <w:right w:val="single" w:sz="8" w:space="0" w:color="000000"/>
            </w:tcBorders>
            <w:tcMar>
              <w:top w:w="0" w:type="dxa"/>
              <w:left w:w="0" w:type="dxa"/>
              <w:bottom w:w="0" w:type="dxa"/>
              <w:right w:w="0" w:type="dxa"/>
            </w:tcMar>
            <w:vAlign w:val="bottom"/>
          </w:tcPr>
          <w:p w14:paraId="2EFCA772" w14:textId="77777777" w:rsidR="00A8601D" w:rsidRDefault="00A8601D" w:rsidP="004638F9"/>
        </w:tc>
      </w:tr>
    </w:tbl>
    <w:p w14:paraId="664C38A2" w14:textId="77777777" w:rsidR="00A8601D" w:rsidRDefault="001D066E" w:rsidP="004638F9">
      <w:pPr>
        <w:rPr>
          <w:rFonts w:eastAsia="Calibri" w:cs="Calibri"/>
          <w:sz w:val="10"/>
        </w:rPr>
      </w:pPr>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3"/>
        <w:gridCol w:w="1423"/>
        <w:gridCol w:w="1438"/>
        <w:gridCol w:w="1423"/>
      </w:tblGrid>
      <w:tr w:rsidR="00A8601D" w14:paraId="674A52D5" w14:textId="77777777" w:rsidTr="00AE2734">
        <w:trPr>
          <w:cantSplit/>
          <w:trHeight w:hRule="exact" w:val="1008"/>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15259DB5" w14:textId="77777777" w:rsidR="00A8601D" w:rsidRDefault="001D066E" w:rsidP="00A5585B">
            <w:pPr>
              <w:keepNext/>
              <w:tabs>
                <w:tab w:val="decimal" w:pos="4162"/>
              </w:tabs>
              <w:rPr>
                <w:rFonts w:eastAsia="Calibri" w:cs="Calibri"/>
                <w:b/>
                <w:sz w:val="28"/>
              </w:rPr>
            </w:pPr>
            <w:r>
              <w:rPr>
                <w:rFonts w:eastAsia="Calibri" w:cs="Calibri"/>
                <w:b/>
                <w:sz w:val="28"/>
              </w:rPr>
              <w:lastRenderedPageBreak/>
              <w:t xml:space="preserve">FORM 1 TO SECTION 01 78 23                              </w:t>
            </w:r>
            <w:r>
              <w:rPr>
                <w:rFonts w:eastAsia="Calibri" w:cs="Calibri"/>
                <w:b/>
              </w:rPr>
              <w:t>Page 3 of 5</w:t>
            </w:r>
          </w:p>
          <w:p w14:paraId="5F1FF016" w14:textId="77777777" w:rsidR="00A8601D" w:rsidRDefault="001D066E" w:rsidP="000C0634">
            <w:pPr>
              <w:jc w:val="center"/>
              <w:rPr>
                <w:rFonts w:eastAsia="Calibri" w:cs="Calibri"/>
                <w:b/>
                <w:sz w:val="28"/>
              </w:rPr>
            </w:pPr>
            <w:r>
              <w:rPr>
                <w:rFonts w:eastAsia="Calibri" w:cs="Calibri"/>
                <w:b/>
                <w:sz w:val="28"/>
              </w:rPr>
              <w:t>CONTRACTOR SUBMITTAL FORM</w:t>
            </w:r>
          </w:p>
        </w:tc>
      </w:tr>
      <w:tr w:rsidR="00A8601D" w14:paraId="300162F1" w14:textId="77777777">
        <w:trPr>
          <w:cantSplit/>
          <w:trHeight w:hRule="exact" w:val="315"/>
        </w:trPr>
        <w:tc>
          <w:tcPr>
            <w:tcW w:w="5160" w:type="dxa"/>
            <w:tcBorders>
              <w:top w:val="nil"/>
              <w:left w:val="single" w:sz="8" w:space="0" w:color="000000"/>
              <w:bottom w:val="single" w:sz="4" w:space="0" w:color="000000"/>
              <w:right w:val="nil"/>
            </w:tcBorders>
            <w:tcMar>
              <w:top w:w="0" w:type="dxa"/>
              <w:left w:w="0" w:type="dxa"/>
              <w:bottom w:w="0" w:type="dxa"/>
              <w:right w:w="0" w:type="dxa"/>
            </w:tcMar>
            <w:vAlign w:val="bottom"/>
          </w:tcPr>
          <w:p w14:paraId="2958A33A" w14:textId="77777777" w:rsidR="00A8601D" w:rsidRDefault="00A8601D" w:rsidP="00A5585B">
            <w:pPr>
              <w:keepNext/>
            </w:pPr>
          </w:p>
        </w:tc>
        <w:tc>
          <w:tcPr>
            <w:tcW w:w="1395"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487AA67C" w14:textId="77777777" w:rsidR="00A8601D" w:rsidRDefault="001D066E" w:rsidP="00A5585B">
            <w:pPr>
              <w:keepNext/>
            </w:pPr>
            <w:r w:rsidRPr="003726D5">
              <w:rPr>
                <w:rFonts w:eastAsia="Calibri" w:cs="Calibri"/>
                <w:sz w:val="20"/>
              </w:rPr>
              <w:t>Provided</w:t>
            </w:r>
          </w:p>
        </w:tc>
        <w:tc>
          <w:tcPr>
            <w:tcW w:w="1410" w:type="dxa"/>
            <w:tcBorders>
              <w:top w:val="nil"/>
              <w:left w:val="single" w:sz="4" w:space="0" w:color="000000"/>
              <w:bottom w:val="nil"/>
              <w:right w:val="nil"/>
            </w:tcBorders>
            <w:tcMar>
              <w:top w:w="0" w:type="dxa"/>
              <w:left w:w="53" w:type="dxa"/>
              <w:bottom w:w="0" w:type="dxa"/>
              <w:right w:w="53" w:type="dxa"/>
            </w:tcMar>
            <w:vAlign w:val="bottom"/>
          </w:tcPr>
          <w:p w14:paraId="2451C8A7" w14:textId="77777777" w:rsidR="00A8601D" w:rsidRDefault="001D066E" w:rsidP="00A5585B">
            <w:pPr>
              <w:keepNext/>
            </w:pPr>
            <w:r w:rsidRPr="003726D5">
              <w:rPr>
                <w:rFonts w:eastAsia="Calibri" w:cs="Calibri"/>
                <w:sz w:val="20"/>
              </w:rPr>
              <w:t>Not Applicable</w:t>
            </w:r>
          </w:p>
        </w:tc>
        <w:tc>
          <w:tcPr>
            <w:tcW w:w="1395" w:type="dxa"/>
            <w:tcBorders>
              <w:top w:val="double" w:sz="8"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708B6DD4" w14:textId="77777777" w:rsidR="00A8601D" w:rsidRDefault="001D066E" w:rsidP="00A5585B">
            <w:pPr>
              <w:keepNext/>
            </w:pPr>
            <w:r w:rsidRPr="003726D5">
              <w:rPr>
                <w:rFonts w:eastAsia="Calibri" w:cs="Calibri"/>
                <w:sz w:val="20"/>
              </w:rPr>
              <w:t>Page No.</w:t>
            </w:r>
          </w:p>
        </w:tc>
      </w:tr>
      <w:tr w:rsidR="00A8601D" w14:paraId="1098ADB3" w14:textId="77777777">
        <w:trPr>
          <w:cantSplit/>
          <w:trHeight w:hRule="exact" w:val="315"/>
        </w:trPr>
        <w:tc>
          <w:tcPr>
            <w:tcW w:w="9360" w:type="dxa"/>
            <w:gridSpan w:val="4"/>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403D7405" w14:textId="77777777" w:rsidR="00A8601D" w:rsidRPr="008D3813" w:rsidRDefault="001D066E" w:rsidP="00A5585B">
            <w:pPr>
              <w:keepNext/>
              <w:jc w:val="center"/>
              <w:rPr>
                <w:b/>
                <w:bCs/>
                <w:sz w:val="20"/>
              </w:rPr>
            </w:pPr>
            <w:r w:rsidRPr="008D3813">
              <w:rPr>
                <w:rFonts w:eastAsia="Calibri" w:cs="Calibri"/>
                <w:b/>
                <w:bCs/>
                <w:sz w:val="20"/>
              </w:rPr>
              <w:t>SPECIFIC CONTENT (EQUIPMENT / SYSTEM)</w:t>
            </w:r>
          </w:p>
        </w:tc>
      </w:tr>
      <w:tr w:rsidR="00A8601D" w14:paraId="39253E9D" w14:textId="77777777">
        <w:trPr>
          <w:cantSplit/>
          <w:trHeight w:hRule="exact" w:val="360"/>
        </w:trPr>
        <w:tc>
          <w:tcPr>
            <w:tcW w:w="5160" w:type="dxa"/>
            <w:tcBorders>
              <w:top w:val="nil"/>
              <w:left w:val="single" w:sz="8" w:space="0" w:color="000000"/>
              <w:bottom w:val="single" w:sz="4" w:space="0" w:color="000000"/>
              <w:right w:val="nil"/>
            </w:tcBorders>
            <w:tcMar>
              <w:top w:w="0" w:type="dxa"/>
              <w:left w:w="53" w:type="dxa"/>
              <w:bottom w:w="0" w:type="dxa"/>
              <w:right w:w="53" w:type="dxa"/>
            </w:tcMar>
          </w:tcPr>
          <w:p w14:paraId="4C4C6340" w14:textId="77777777" w:rsidR="00A8601D" w:rsidRDefault="001D066E" w:rsidP="00A5585B">
            <w:pPr>
              <w:keepNext/>
            </w:pPr>
            <w:r w:rsidRPr="003726D5">
              <w:rPr>
                <w:rFonts w:eastAsia="Calibri" w:cs="Calibri"/>
                <w:sz w:val="20"/>
              </w:rPr>
              <w:t>Description of Unit and Components: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9886312" w14:textId="77777777" w:rsidR="00A8601D" w:rsidRDefault="00A8601D" w:rsidP="00A5585B">
            <w:pPr>
              <w:keepNext/>
            </w:pPr>
          </w:p>
        </w:tc>
        <w:tc>
          <w:tcPr>
            <w:tcW w:w="1410" w:type="dxa"/>
            <w:tcBorders>
              <w:top w:val="nil"/>
              <w:left w:val="nil"/>
              <w:bottom w:val="nil"/>
              <w:right w:val="nil"/>
            </w:tcBorders>
            <w:tcMar>
              <w:top w:w="0" w:type="dxa"/>
              <w:left w:w="0" w:type="dxa"/>
              <w:bottom w:w="0" w:type="dxa"/>
              <w:right w:w="0" w:type="dxa"/>
            </w:tcMar>
            <w:vAlign w:val="bottom"/>
          </w:tcPr>
          <w:p w14:paraId="704D74B1"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6828B42" w14:textId="77777777" w:rsidR="00A8601D" w:rsidRDefault="00A8601D" w:rsidP="00A5585B">
            <w:pPr>
              <w:keepNext/>
            </w:pPr>
          </w:p>
        </w:tc>
      </w:tr>
      <w:tr w:rsidR="00A8601D" w14:paraId="4E23043F"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4DFEC7E" w14:textId="77777777" w:rsidR="00A8601D" w:rsidRDefault="001D066E" w:rsidP="00A5585B">
            <w:pPr>
              <w:keepNext/>
              <w:ind w:left="240"/>
            </w:pPr>
            <w:r w:rsidRPr="003726D5">
              <w:rPr>
                <w:rFonts w:eastAsia="Calibri" w:cs="Calibri"/>
                <w:sz w:val="20"/>
              </w:rPr>
              <w:t>Equipment function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D808758"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46D5388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CE73D2E" w14:textId="77777777" w:rsidR="00A8601D" w:rsidRDefault="00A8601D" w:rsidP="00A5585B">
            <w:pPr>
              <w:keepNext/>
            </w:pPr>
          </w:p>
        </w:tc>
      </w:tr>
      <w:tr w:rsidR="00A8601D" w14:paraId="62D08650"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066CC84" w14:textId="77777777" w:rsidR="00A8601D" w:rsidRDefault="001D066E" w:rsidP="00A5585B">
            <w:pPr>
              <w:keepNext/>
              <w:ind w:left="240"/>
            </w:pPr>
            <w:r w:rsidRPr="003726D5">
              <w:rPr>
                <w:rFonts w:eastAsia="Calibri" w:cs="Calibri"/>
                <w:sz w:val="20"/>
              </w:rPr>
              <w:t>Normal operating characteristics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2C09F7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2B1BACB"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757EA9E" w14:textId="77777777" w:rsidR="00A8601D" w:rsidRDefault="00A8601D" w:rsidP="00A5585B">
            <w:pPr>
              <w:keepNext/>
            </w:pPr>
          </w:p>
        </w:tc>
      </w:tr>
      <w:tr w:rsidR="00A8601D" w14:paraId="16A270E9"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4BD9FDF" w14:textId="77777777" w:rsidR="00A8601D" w:rsidRDefault="001D066E" w:rsidP="00A5585B">
            <w:pPr>
              <w:keepNext/>
              <w:ind w:left="240"/>
            </w:pPr>
            <w:r w:rsidRPr="003726D5">
              <w:rPr>
                <w:rFonts w:eastAsia="Calibri" w:cs="Calibri"/>
                <w:sz w:val="20"/>
              </w:rPr>
              <w:t>Limiting conditions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9AB3509"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81E5A09"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F70D4DA" w14:textId="77777777" w:rsidR="00A8601D" w:rsidRDefault="00A8601D" w:rsidP="00A5585B">
            <w:pPr>
              <w:keepNext/>
            </w:pPr>
          </w:p>
        </w:tc>
      </w:tr>
      <w:tr w:rsidR="00A8601D" w14:paraId="793BB080"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0D25995" w14:textId="77777777" w:rsidR="00A8601D" w:rsidRDefault="001D066E" w:rsidP="00A5585B">
            <w:pPr>
              <w:keepNext/>
              <w:ind w:left="240"/>
            </w:pPr>
            <w:r w:rsidRPr="003726D5">
              <w:rPr>
                <w:rFonts w:eastAsia="Calibri" w:cs="Calibri"/>
                <w:sz w:val="20"/>
              </w:rPr>
              <w:t>Performance curves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0C39925"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AD70F8F"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77CC91A" w14:textId="77777777" w:rsidR="00A8601D" w:rsidRDefault="00A8601D" w:rsidP="00A5585B">
            <w:pPr>
              <w:keepNext/>
            </w:pPr>
          </w:p>
        </w:tc>
      </w:tr>
      <w:tr w:rsidR="00A8601D" w14:paraId="510A61F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1EF1856" w14:textId="77777777" w:rsidR="00A8601D" w:rsidRDefault="001D066E" w:rsidP="00A5585B">
            <w:pPr>
              <w:keepNext/>
              <w:ind w:left="240"/>
            </w:pPr>
            <w:r w:rsidRPr="003726D5">
              <w:rPr>
                <w:rFonts w:eastAsia="Calibri" w:cs="Calibri"/>
                <w:sz w:val="20"/>
              </w:rPr>
              <w:t>Engineering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C855C34"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32F233E"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267BEAB" w14:textId="77777777" w:rsidR="00A8601D" w:rsidRDefault="00A8601D" w:rsidP="00A5585B">
            <w:pPr>
              <w:keepNext/>
            </w:pPr>
          </w:p>
        </w:tc>
      </w:tr>
      <w:tr w:rsidR="00A8601D" w14:paraId="6978893E"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65E05C6" w14:textId="77777777" w:rsidR="00A8601D" w:rsidRDefault="001D066E" w:rsidP="00A5585B">
            <w:pPr>
              <w:keepNext/>
              <w:ind w:left="240"/>
            </w:pPr>
            <w:r w:rsidRPr="003726D5">
              <w:rPr>
                <w:rFonts w:eastAsia="Calibri" w:cs="Calibri"/>
                <w:sz w:val="20"/>
              </w:rPr>
              <w:t>Test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0102EC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7DE9A4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1D23CF0" w14:textId="77777777" w:rsidR="00A8601D" w:rsidRDefault="00A8601D" w:rsidP="00A5585B">
            <w:pPr>
              <w:keepNext/>
            </w:pPr>
          </w:p>
        </w:tc>
      </w:tr>
      <w:tr w:rsidR="00A8601D" w14:paraId="6DA3794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036095B" w14:textId="77777777" w:rsidR="00A8601D" w:rsidRDefault="001D066E" w:rsidP="00A5585B">
            <w:pPr>
              <w:keepNext/>
              <w:ind w:left="240"/>
            </w:pPr>
            <w:r w:rsidRPr="003726D5">
              <w:rPr>
                <w:rFonts w:eastAsia="Calibri" w:cs="Calibri"/>
                <w:sz w:val="20"/>
              </w:rPr>
              <w:t>Replaceable parts list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411CF3C"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A480F34"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97C3900" w14:textId="77777777" w:rsidR="00A8601D" w:rsidRDefault="00A8601D" w:rsidP="00A5585B">
            <w:pPr>
              <w:keepNext/>
            </w:pPr>
          </w:p>
        </w:tc>
      </w:tr>
      <w:tr w:rsidR="00A8601D" w14:paraId="3B5C716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36FC506" w14:textId="77777777" w:rsidR="00A8601D" w:rsidRDefault="001D066E" w:rsidP="00A5585B">
            <w:pPr>
              <w:keepNext/>
              <w:ind w:left="240"/>
            </w:pPr>
            <w:r w:rsidRPr="003726D5">
              <w:rPr>
                <w:rFonts w:eastAsia="Calibri" w:cs="Calibri"/>
                <w:sz w:val="20"/>
              </w:rPr>
              <w:t>Nameplate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1E64E5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B57832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74EF6BC" w14:textId="77777777" w:rsidR="00A8601D" w:rsidRDefault="00A8601D" w:rsidP="00A5585B">
            <w:pPr>
              <w:keepNext/>
            </w:pPr>
          </w:p>
        </w:tc>
      </w:tr>
      <w:tr w:rsidR="00A8601D" w14:paraId="2CEC9FD9"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4772D7E" w14:textId="77777777" w:rsidR="00A8601D" w:rsidRDefault="001D066E" w:rsidP="00A5585B">
            <w:pPr>
              <w:keepNext/>
              <w:ind w:left="240"/>
            </w:pPr>
            <w:r w:rsidRPr="003726D5">
              <w:rPr>
                <w:rFonts w:eastAsia="Calibri" w:cs="Calibri"/>
                <w:sz w:val="20"/>
              </w:rPr>
              <w:t>P&amp;ID numbers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B193A0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1D2FC2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6210C96" w14:textId="77777777" w:rsidR="00A8601D" w:rsidRDefault="00A8601D" w:rsidP="00A5585B">
            <w:pPr>
              <w:keepNext/>
            </w:pPr>
          </w:p>
        </w:tc>
      </w:tr>
      <w:tr w:rsidR="00A8601D" w14:paraId="7CDE204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CBD1B02" w14:textId="77777777" w:rsidR="00A8601D" w:rsidRDefault="001D066E" w:rsidP="00A5585B">
            <w:pPr>
              <w:keepNext/>
            </w:pPr>
            <w:r w:rsidRPr="003726D5">
              <w:rPr>
                <w:rFonts w:eastAsia="Calibri" w:cs="Calibri"/>
                <w:sz w:val="20"/>
              </w:rPr>
              <w:t>Operating Procedures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DC1C0A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D0928A7"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36961EB" w14:textId="77777777" w:rsidR="00A8601D" w:rsidRDefault="00A8601D" w:rsidP="00A5585B">
            <w:pPr>
              <w:keepNext/>
            </w:pPr>
          </w:p>
        </w:tc>
      </w:tr>
      <w:tr w:rsidR="00A8601D" w14:paraId="2C02897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0892E90" w14:textId="77777777" w:rsidR="00A8601D" w:rsidRDefault="001D066E" w:rsidP="00A5585B">
            <w:pPr>
              <w:keepNext/>
              <w:ind w:left="240"/>
            </w:pPr>
            <w:r w:rsidRPr="003726D5">
              <w:rPr>
                <w:rFonts w:eastAsia="Calibri" w:cs="Calibri"/>
                <w:sz w:val="20"/>
              </w:rPr>
              <w:t>Startup</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9CC445F"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C67C64F"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42F775B" w14:textId="77777777" w:rsidR="00A8601D" w:rsidRDefault="00A8601D" w:rsidP="00A5585B">
            <w:pPr>
              <w:keepNext/>
            </w:pPr>
          </w:p>
        </w:tc>
      </w:tr>
      <w:tr w:rsidR="00A8601D" w14:paraId="15DD7CD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85F9468" w14:textId="77777777" w:rsidR="00A8601D" w:rsidRDefault="001D066E" w:rsidP="00A5585B">
            <w:pPr>
              <w:keepNext/>
              <w:ind w:left="240"/>
            </w:pPr>
            <w:r w:rsidRPr="003726D5">
              <w:rPr>
                <w:rFonts w:eastAsia="Calibri" w:cs="Calibri"/>
                <w:sz w:val="20"/>
              </w:rPr>
              <w:t>Normal operation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5CD4A4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FA64574"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8C34291" w14:textId="77777777" w:rsidR="00A8601D" w:rsidRDefault="00A8601D" w:rsidP="00A5585B">
            <w:pPr>
              <w:keepNext/>
            </w:pPr>
          </w:p>
        </w:tc>
      </w:tr>
      <w:tr w:rsidR="00A8601D" w14:paraId="61DA912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D0ACE25" w14:textId="77777777" w:rsidR="00A8601D" w:rsidRDefault="001D066E" w:rsidP="00A5585B">
            <w:pPr>
              <w:keepNext/>
              <w:ind w:left="240"/>
            </w:pPr>
            <w:r w:rsidRPr="003726D5">
              <w:rPr>
                <w:rFonts w:eastAsia="Calibri" w:cs="Calibri"/>
                <w:sz w:val="20"/>
              </w:rPr>
              <w:t>Regulation and control</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293485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74A3466"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4C91940" w14:textId="77777777" w:rsidR="00A8601D" w:rsidRDefault="00A8601D" w:rsidP="00A5585B">
            <w:pPr>
              <w:keepNext/>
            </w:pPr>
          </w:p>
        </w:tc>
      </w:tr>
      <w:tr w:rsidR="00A8601D" w14:paraId="4B8481D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9005EF7" w14:textId="77777777" w:rsidR="00A8601D" w:rsidRDefault="001D066E" w:rsidP="00A5585B">
            <w:pPr>
              <w:keepNext/>
              <w:ind w:left="240"/>
            </w:pPr>
            <w:r w:rsidRPr="003726D5">
              <w:rPr>
                <w:rFonts w:eastAsia="Calibri" w:cs="Calibri"/>
                <w:sz w:val="20"/>
              </w:rPr>
              <w:t>Stopping and shutdown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E47E79F"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78D99F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E57DB4A" w14:textId="77777777" w:rsidR="00A8601D" w:rsidRDefault="00A8601D" w:rsidP="00A5585B">
            <w:pPr>
              <w:keepNext/>
            </w:pPr>
          </w:p>
        </w:tc>
      </w:tr>
      <w:tr w:rsidR="00A8601D" w14:paraId="48BF60A8"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5752A42" w14:textId="77777777" w:rsidR="00A8601D" w:rsidRDefault="001D066E" w:rsidP="00A5585B">
            <w:pPr>
              <w:keepNext/>
              <w:ind w:left="240"/>
            </w:pPr>
            <w:r w:rsidRPr="003726D5">
              <w:rPr>
                <w:rFonts w:eastAsia="Calibri" w:cs="Calibri"/>
                <w:sz w:val="20"/>
              </w:rPr>
              <w:t>Emergency</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AE2FF1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16007E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C1B9210" w14:textId="77777777" w:rsidR="00A8601D" w:rsidRDefault="00A8601D" w:rsidP="00A5585B">
            <w:pPr>
              <w:keepNext/>
            </w:pPr>
          </w:p>
        </w:tc>
      </w:tr>
      <w:tr w:rsidR="00A8601D" w14:paraId="637C8768"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0EBD5C9" w14:textId="77777777" w:rsidR="00A8601D" w:rsidRDefault="001D066E" w:rsidP="00A5585B">
            <w:pPr>
              <w:keepNext/>
              <w:ind w:left="240"/>
            </w:pPr>
            <w:r w:rsidRPr="003726D5">
              <w:rPr>
                <w:rFonts w:eastAsia="Calibri" w:cs="Calibri"/>
                <w:sz w:val="20"/>
              </w:rPr>
              <w:t>Seasonal operation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275682C"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D2A260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5024778" w14:textId="77777777" w:rsidR="00A8601D" w:rsidRDefault="00A8601D" w:rsidP="00A5585B">
            <w:pPr>
              <w:keepNext/>
            </w:pPr>
          </w:p>
        </w:tc>
      </w:tr>
      <w:tr w:rsidR="00A8601D" w14:paraId="429A74C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B637F31" w14:textId="77777777" w:rsidR="00A8601D" w:rsidRDefault="001D066E" w:rsidP="00A5585B">
            <w:pPr>
              <w:keepNext/>
              <w:ind w:left="240"/>
            </w:pPr>
            <w:r w:rsidRPr="003726D5">
              <w:rPr>
                <w:rFonts w:eastAsia="Calibri" w:cs="Calibri"/>
                <w:sz w:val="20"/>
              </w:rPr>
              <w:t>Special instructions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3134F8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46DF720B"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526F53A" w14:textId="77777777" w:rsidR="00A8601D" w:rsidRDefault="00A8601D" w:rsidP="00A5585B">
            <w:pPr>
              <w:keepNext/>
            </w:pPr>
          </w:p>
        </w:tc>
      </w:tr>
      <w:tr w:rsidR="00A8601D" w14:paraId="631DD59F"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A7E0347" w14:textId="77777777" w:rsidR="00A8601D" w:rsidRDefault="001D066E" w:rsidP="00A5585B">
            <w:pPr>
              <w:keepNext/>
            </w:pPr>
            <w:r w:rsidRPr="003726D5">
              <w:rPr>
                <w:rFonts w:eastAsia="Calibri" w:cs="Calibri"/>
                <w:sz w:val="20"/>
              </w:rPr>
              <w:t>Maintenance Procedures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F509B9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26E308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84751E6" w14:textId="77777777" w:rsidR="00A8601D" w:rsidRDefault="00A8601D" w:rsidP="00A5585B">
            <w:pPr>
              <w:keepNext/>
            </w:pPr>
          </w:p>
        </w:tc>
      </w:tr>
      <w:tr w:rsidR="00A8601D" w14:paraId="37D340E0"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A99125A" w14:textId="77777777" w:rsidR="00A8601D" w:rsidRDefault="001D066E" w:rsidP="00A5585B">
            <w:pPr>
              <w:keepNext/>
              <w:ind w:left="240"/>
            </w:pPr>
            <w:r w:rsidRPr="003726D5">
              <w:rPr>
                <w:rFonts w:eastAsia="Calibri" w:cs="Calibri"/>
                <w:sz w:val="20"/>
              </w:rPr>
              <w:t>Routine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D61B52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86F645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4687EC0" w14:textId="77777777" w:rsidR="00A8601D" w:rsidRDefault="00A8601D" w:rsidP="00A5585B">
            <w:pPr>
              <w:keepNext/>
            </w:pPr>
          </w:p>
        </w:tc>
      </w:tr>
      <w:tr w:rsidR="00A8601D" w14:paraId="1A91D5A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E6CA2E6" w14:textId="77777777" w:rsidR="00A8601D" w:rsidRDefault="001D066E" w:rsidP="00A5585B">
            <w:pPr>
              <w:keepNext/>
              <w:ind w:left="240"/>
            </w:pPr>
            <w:r w:rsidRPr="003726D5">
              <w:rPr>
                <w:rFonts w:eastAsia="Calibri" w:cs="Calibri"/>
                <w:sz w:val="20"/>
              </w:rPr>
              <w:t>Troubleshooting</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8B21D0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40FAC3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84DC52B" w14:textId="77777777" w:rsidR="00A8601D" w:rsidRDefault="00A8601D" w:rsidP="00A5585B">
            <w:pPr>
              <w:keepNext/>
            </w:pPr>
          </w:p>
        </w:tc>
      </w:tr>
      <w:tr w:rsidR="00A8601D" w14:paraId="2628CDA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7BDD84E" w14:textId="77777777" w:rsidR="00A8601D" w:rsidRDefault="001D066E" w:rsidP="00A5585B">
            <w:pPr>
              <w:keepNext/>
              <w:ind w:left="240"/>
            </w:pPr>
            <w:r w:rsidRPr="003726D5">
              <w:rPr>
                <w:rFonts w:eastAsia="Calibri" w:cs="Calibri"/>
                <w:sz w:val="20"/>
              </w:rPr>
              <w:t>Disassembly / repair/ reassembly</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9201F78"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0643774"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FB03687" w14:textId="77777777" w:rsidR="00A8601D" w:rsidRDefault="00A8601D" w:rsidP="00A5585B">
            <w:pPr>
              <w:keepNext/>
            </w:pPr>
          </w:p>
        </w:tc>
      </w:tr>
      <w:tr w:rsidR="00A8601D" w14:paraId="029EE15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6658B9C" w14:textId="77777777" w:rsidR="00A8601D" w:rsidRDefault="001D066E" w:rsidP="00A5585B">
            <w:pPr>
              <w:keepNext/>
              <w:ind w:left="240"/>
            </w:pPr>
            <w:r w:rsidRPr="003726D5">
              <w:rPr>
                <w:rFonts w:eastAsia="Calibri" w:cs="Calibri"/>
                <w:sz w:val="20"/>
              </w:rPr>
              <w:t>Adjustment and checking</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0A9854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26B226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3139DF0" w14:textId="77777777" w:rsidR="00A8601D" w:rsidRDefault="00A8601D" w:rsidP="00A5585B">
            <w:pPr>
              <w:keepNext/>
            </w:pPr>
          </w:p>
        </w:tc>
      </w:tr>
      <w:tr w:rsidR="00A8601D" w14:paraId="4C1C8EC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4373CA4" w14:textId="77777777" w:rsidR="00A8601D" w:rsidRDefault="001D066E" w:rsidP="00A5585B">
            <w:pPr>
              <w:keepNext/>
            </w:pPr>
            <w:r w:rsidRPr="003726D5">
              <w:rPr>
                <w:rFonts w:eastAsia="Calibri" w:cs="Calibri"/>
                <w:sz w:val="20"/>
              </w:rPr>
              <w:t>Service and Lubrication: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61E3359"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FA4D10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0F39809" w14:textId="77777777" w:rsidR="00A8601D" w:rsidRDefault="00A8601D" w:rsidP="00A5585B">
            <w:pPr>
              <w:keepNext/>
            </w:pPr>
          </w:p>
        </w:tc>
      </w:tr>
      <w:tr w:rsidR="00A8601D" w14:paraId="1CADC08C"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E9E255B" w14:textId="77777777" w:rsidR="00A8601D" w:rsidRDefault="001D066E" w:rsidP="00A5585B">
            <w:pPr>
              <w:keepNext/>
              <w:ind w:left="240"/>
            </w:pPr>
            <w:r w:rsidRPr="003726D5">
              <w:rPr>
                <w:rFonts w:eastAsia="Calibri" w:cs="Calibri"/>
                <w:sz w:val="20"/>
              </w:rPr>
              <w:t>List of lubricants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40C15B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EA8BDB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A828825" w14:textId="77777777" w:rsidR="00A8601D" w:rsidRDefault="00A8601D" w:rsidP="00A5585B">
            <w:pPr>
              <w:keepNext/>
            </w:pPr>
          </w:p>
        </w:tc>
      </w:tr>
      <w:tr w:rsidR="00A8601D" w14:paraId="480B7E1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0C06AD0" w14:textId="77777777" w:rsidR="00A8601D" w:rsidRDefault="001D066E" w:rsidP="00A5585B">
            <w:pPr>
              <w:keepNext/>
              <w:ind w:left="240"/>
            </w:pPr>
            <w:r w:rsidRPr="003726D5">
              <w:rPr>
                <w:rFonts w:eastAsia="Calibri" w:cs="Calibri"/>
                <w:sz w:val="20"/>
              </w:rPr>
              <w:t>Lubrication schedule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0CE90FF"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F9D3B8A"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E01D9C1" w14:textId="77777777" w:rsidR="00A8601D" w:rsidRDefault="00A8601D" w:rsidP="00A5585B">
            <w:pPr>
              <w:keepNext/>
            </w:pPr>
          </w:p>
        </w:tc>
      </w:tr>
      <w:tr w:rsidR="00A8601D" w14:paraId="1766009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BF0362A" w14:textId="77777777" w:rsidR="00A8601D" w:rsidRDefault="001D066E" w:rsidP="00A5585B">
            <w:pPr>
              <w:keepNext/>
              <w:ind w:left="240"/>
            </w:pPr>
            <w:r w:rsidRPr="003726D5">
              <w:rPr>
                <w:rFonts w:eastAsia="Calibri" w:cs="Calibri"/>
                <w:sz w:val="20"/>
              </w:rPr>
              <w:t>Maintenance schedule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95AE5A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F288C2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194E01A" w14:textId="77777777" w:rsidR="00A8601D" w:rsidRDefault="00A8601D" w:rsidP="00A5585B">
            <w:pPr>
              <w:keepNext/>
            </w:pPr>
          </w:p>
        </w:tc>
      </w:tr>
      <w:tr w:rsidR="00A8601D" w14:paraId="5EB75FF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F307A37" w14:textId="77777777" w:rsidR="00A8601D" w:rsidRDefault="001D066E" w:rsidP="00A5585B">
            <w:pPr>
              <w:keepNext/>
            </w:pPr>
            <w:r w:rsidRPr="003726D5">
              <w:rPr>
                <w:rFonts w:eastAsia="Calibri" w:cs="Calibri"/>
                <w:sz w:val="20"/>
              </w:rPr>
              <w:t>Safety Precautions / Features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1CD6B05"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08F6CE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9514B03" w14:textId="77777777" w:rsidR="00A8601D" w:rsidRDefault="00A8601D" w:rsidP="00A5585B">
            <w:pPr>
              <w:keepNext/>
            </w:pPr>
          </w:p>
        </w:tc>
      </w:tr>
      <w:tr w:rsidR="00A8601D" w14:paraId="1A6B298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BE8B28D" w14:textId="77777777" w:rsidR="00A8601D" w:rsidRDefault="001D066E" w:rsidP="00A5585B">
            <w:pPr>
              <w:keepNext/>
            </w:pPr>
            <w:r w:rsidRPr="003726D5">
              <w:rPr>
                <w:rFonts w:eastAsia="Calibri" w:cs="Calibri"/>
                <w:sz w:val="20"/>
              </w:rPr>
              <w:t>Sequence of Operation of controls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9168F1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17CEE61"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0D1C479" w14:textId="77777777" w:rsidR="00A8601D" w:rsidRDefault="00A8601D" w:rsidP="00A5585B">
            <w:pPr>
              <w:keepNext/>
            </w:pPr>
          </w:p>
        </w:tc>
      </w:tr>
      <w:tr w:rsidR="00A8601D" w14:paraId="10CB10C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C2401A6" w14:textId="77777777" w:rsidR="00A8601D" w:rsidRDefault="001D066E" w:rsidP="00A5585B">
            <w:pPr>
              <w:keepNext/>
            </w:pPr>
            <w:r w:rsidRPr="003726D5">
              <w:rPr>
                <w:rFonts w:eastAsia="Calibri" w:cs="Calibri"/>
                <w:sz w:val="20"/>
              </w:rPr>
              <w:t>Assembly Drawings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C5FF13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7B6398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4CABD40" w14:textId="77777777" w:rsidR="00A8601D" w:rsidRDefault="00A8601D" w:rsidP="00A5585B">
            <w:pPr>
              <w:keepNext/>
            </w:pPr>
          </w:p>
        </w:tc>
      </w:tr>
      <w:tr w:rsidR="00A8601D" w14:paraId="11A597E7" w14:textId="77777777">
        <w:trPr>
          <w:cantSplit/>
          <w:trHeight w:hRule="exact" w:val="360"/>
        </w:trPr>
        <w:tc>
          <w:tcPr>
            <w:tcW w:w="5160" w:type="dxa"/>
            <w:tcBorders>
              <w:top w:val="single" w:sz="4" w:space="0" w:color="000000"/>
              <w:left w:val="single" w:sz="8" w:space="0" w:color="000000"/>
              <w:bottom w:val="single" w:sz="8" w:space="0" w:color="000000"/>
              <w:right w:val="nil"/>
            </w:tcBorders>
            <w:tcMar>
              <w:top w:w="0" w:type="dxa"/>
              <w:left w:w="53" w:type="dxa"/>
              <w:bottom w:w="0" w:type="dxa"/>
              <w:right w:w="53" w:type="dxa"/>
            </w:tcMar>
          </w:tcPr>
          <w:p w14:paraId="59504610" w14:textId="77777777" w:rsidR="00A8601D" w:rsidRDefault="001D066E" w:rsidP="000C0634">
            <w:pPr>
              <w:jc w:val="right"/>
            </w:pPr>
            <w:r w:rsidRPr="003726D5">
              <w:rPr>
                <w:rFonts w:eastAsia="Calibri" w:cs="Calibri"/>
                <w:sz w:val="18"/>
              </w:rPr>
              <w:t>(Continued)</w:t>
            </w:r>
          </w:p>
        </w:tc>
        <w:tc>
          <w:tcPr>
            <w:tcW w:w="1395" w:type="dxa"/>
            <w:tcBorders>
              <w:top w:val="single" w:sz="4" w:space="0" w:color="000000"/>
              <w:left w:val="single" w:sz="4" w:space="0" w:color="000000"/>
              <w:bottom w:val="single" w:sz="8" w:space="0" w:color="000000"/>
              <w:right w:val="single" w:sz="4" w:space="0" w:color="000000"/>
            </w:tcBorders>
            <w:tcMar>
              <w:top w:w="0" w:type="dxa"/>
              <w:left w:w="0" w:type="dxa"/>
              <w:bottom w:w="0" w:type="dxa"/>
              <w:right w:w="0" w:type="dxa"/>
            </w:tcMar>
            <w:vAlign w:val="bottom"/>
          </w:tcPr>
          <w:p w14:paraId="779CB97D" w14:textId="77777777" w:rsidR="00A8601D" w:rsidRDefault="00A8601D" w:rsidP="00A5585B"/>
        </w:tc>
        <w:tc>
          <w:tcPr>
            <w:tcW w:w="1410" w:type="dxa"/>
            <w:tcBorders>
              <w:top w:val="single" w:sz="4" w:space="0" w:color="000000"/>
              <w:left w:val="nil"/>
              <w:bottom w:val="single" w:sz="8" w:space="0" w:color="000000"/>
              <w:right w:val="nil"/>
            </w:tcBorders>
            <w:tcMar>
              <w:top w:w="0" w:type="dxa"/>
              <w:left w:w="0" w:type="dxa"/>
              <w:bottom w:w="0" w:type="dxa"/>
              <w:right w:w="0" w:type="dxa"/>
            </w:tcMar>
            <w:vAlign w:val="bottom"/>
          </w:tcPr>
          <w:p w14:paraId="5284DCE8" w14:textId="77777777" w:rsidR="00A8601D" w:rsidRDefault="00A8601D" w:rsidP="00A5585B"/>
        </w:tc>
        <w:tc>
          <w:tcPr>
            <w:tcW w:w="1395" w:type="dxa"/>
            <w:tcBorders>
              <w:top w:val="single" w:sz="4" w:space="0" w:color="000000"/>
              <w:left w:val="single" w:sz="4" w:space="0" w:color="000000"/>
              <w:bottom w:val="single" w:sz="8" w:space="0" w:color="000000"/>
              <w:right w:val="single" w:sz="8" w:space="0" w:color="000000"/>
            </w:tcBorders>
            <w:tcMar>
              <w:top w:w="0" w:type="dxa"/>
              <w:left w:w="0" w:type="dxa"/>
              <w:bottom w:w="0" w:type="dxa"/>
              <w:right w:w="0" w:type="dxa"/>
            </w:tcMar>
            <w:vAlign w:val="bottom"/>
          </w:tcPr>
          <w:p w14:paraId="4E1B8AB8" w14:textId="77777777" w:rsidR="00A8601D" w:rsidRDefault="00A8601D" w:rsidP="00A5585B"/>
        </w:tc>
      </w:tr>
    </w:tbl>
    <w:p w14:paraId="18C13157" w14:textId="77777777" w:rsidR="00A8601D" w:rsidRDefault="001D066E" w:rsidP="004638F9">
      <w:pPr>
        <w:rPr>
          <w:rFonts w:eastAsia="Calibri" w:cs="Calibri"/>
          <w:sz w:val="10"/>
        </w:rPr>
      </w:pPr>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3"/>
        <w:gridCol w:w="1423"/>
        <w:gridCol w:w="1438"/>
        <w:gridCol w:w="1423"/>
      </w:tblGrid>
      <w:tr w:rsidR="00A8601D" w14:paraId="698DAEF4" w14:textId="77777777" w:rsidTr="00AE2734">
        <w:trPr>
          <w:cantSplit/>
          <w:trHeight w:hRule="exact" w:val="1008"/>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468EA7D4" w14:textId="77777777" w:rsidR="00A8601D" w:rsidRDefault="001D066E" w:rsidP="00A5585B">
            <w:pPr>
              <w:keepNext/>
              <w:jc w:val="right"/>
              <w:rPr>
                <w:rFonts w:eastAsia="Calibri" w:cs="Calibri"/>
                <w:b/>
                <w:sz w:val="28"/>
              </w:rPr>
            </w:pPr>
            <w:r>
              <w:rPr>
                <w:rFonts w:eastAsia="Calibri" w:cs="Calibri"/>
                <w:b/>
                <w:sz w:val="28"/>
              </w:rPr>
              <w:lastRenderedPageBreak/>
              <w:t xml:space="preserve">FORM 1 TO SECTION 01 78 23                              </w:t>
            </w:r>
            <w:r>
              <w:rPr>
                <w:rFonts w:eastAsia="Calibri" w:cs="Calibri"/>
                <w:b/>
              </w:rPr>
              <w:t>Page 4 of 5</w:t>
            </w:r>
          </w:p>
          <w:p w14:paraId="69C945F5" w14:textId="77777777" w:rsidR="00A8601D" w:rsidRDefault="001D066E" w:rsidP="000C0634">
            <w:pPr>
              <w:jc w:val="center"/>
              <w:rPr>
                <w:rFonts w:eastAsia="Calibri" w:cs="Calibri"/>
                <w:b/>
                <w:sz w:val="28"/>
              </w:rPr>
            </w:pPr>
            <w:r>
              <w:rPr>
                <w:rFonts w:eastAsia="Calibri" w:cs="Calibri"/>
                <w:b/>
                <w:sz w:val="28"/>
              </w:rPr>
              <w:t>CONTRACTOR SUBMITTAL FORM</w:t>
            </w:r>
          </w:p>
        </w:tc>
      </w:tr>
      <w:tr w:rsidR="00A8601D" w14:paraId="6F0D2699" w14:textId="77777777">
        <w:trPr>
          <w:cantSplit/>
          <w:trHeight w:hRule="exact" w:val="315"/>
        </w:trPr>
        <w:tc>
          <w:tcPr>
            <w:tcW w:w="5160" w:type="dxa"/>
            <w:tcBorders>
              <w:top w:val="nil"/>
              <w:left w:val="single" w:sz="8" w:space="0" w:color="000000"/>
              <w:bottom w:val="single" w:sz="4" w:space="0" w:color="000000"/>
              <w:right w:val="nil"/>
            </w:tcBorders>
            <w:tcMar>
              <w:top w:w="0" w:type="dxa"/>
              <w:left w:w="0" w:type="dxa"/>
              <w:bottom w:w="0" w:type="dxa"/>
              <w:right w:w="0" w:type="dxa"/>
            </w:tcMar>
            <w:vAlign w:val="bottom"/>
          </w:tcPr>
          <w:p w14:paraId="7B7DB681" w14:textId="77777777" w:rsidR="00A8601D" w:rsidRDefault="00A8601D" w:rsidP="00A5585B">
            <w:pPr>
              <w:keepNext/>
            </w:pPr>
          </w:p>
        </w:tc>
        <w:tc>
          <w:tcPr>
            <w:tcW w:w="1395"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20CF7A56" w14:textId="77777777" w:rsidR="00A8601D" w:rsidRDefault="001D066E" w:rsidP="00A5585B">
            <w:pPr>
              <w:keepNext/>
            </w:pPr>
            <w:r w:rsidRPr="003726D5">
              <w:rPr>
                <w:rFonts w:eastAsia="Calibri" w:cs="Calibri"/>
                <w:sz w:val="20"/>
              </w:rPr>
              <w:t>Provided</w:t>
            </w:r>
          </w:p>
        </w:tc>
        <w:tc>
          <w:tcPr>
            <w:tcW w:w="1410" w:type="dxa"/>
            <w:tcBorders>
              <w:top w:val="nil"/>
              <w:left w:val="single" w:sz="4" w:space="0" w:color="000000"/>
              <w:bottom w:val="nil"/>
              <w:right w:val="nil"/>
            </w:tcBorders>
            <w:tcMar>
              <w:top w:w="0" w:type="dxa"/>
              <w:left w:w="53" w:type="dxa"/>
              <w:bottom w:w="0" w:type="dxa"/>
              <w:right w:w="53" w:type="dxa"/>
            </w:tcMar>
            <w:vAlign w:val="bottom"/>
          </w:tcPr>
          <w:p w14:paraId="5294F84D" w14:textId="77777777" w:rsidR="00A8601D" w:rsidRDefault="001D066E" w:rsidP="00A5585B">
            <w:pPr>
              <w:keepNext/>
            </w:pPr>
            <w:r w:rsidRPr="003726D5">
              <w:rPr>
                <w:rFonts w:eastAsia="Calibri" w:cs="Calibri"/>
                <w:sz w:val="20"/>
              </w:rPr>
              <w:t>Not Applicable</w:t>
            </w:r>
          </w:p>
        </w:tc>
        <w:tc>
          <w:tcPr>
            <w:tcW w:w="1395" w:type="dxa"/>
            <w:tcBorders>
              <w:top w:val="double" w:sz="8"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3806919E" w14:textId="77777777" w:rsidR="00A8601D" w:rsidRDefault="001D066E" w:rsidP="00A5585B">
            <w:pPr>
              <w:keepNext/>
            </w:pPr>
            <w:r w:rsidRPr="003726D5">
              <w:rPr>
                <w:rFonts w:eastAsia="Calibri" w:cs="Calibri"/>
                <w:sz w:val="20"/>
              </w:rPr>
              <w:t>Page No.</w:t>
            </w:r>
          </w:p>
        </w:tc>
      </w:tr>
      <w:tr w:rsidR="00A8601D" w14:paraId="64B48C8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68EB15E" w14:textId="77777777" w:rsidR="00A8601D" w:rsidRDefault="001D066E" w:rsidP="00A5585B">
            <w:pPr>
              <w:keepNext/>
            </w:pPr>
            <w:r w:rsidRPr="003726D5">
              <w:rPr>
                <w:rFonts w:eastAsia="Calibri" w:cs="Calibri"/>
                <w:sz w:val="20"/>
              </w:rPr>
              <w:t>Parts List and Illustrations: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B3751AC"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444E3E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1E76257" w14:textId="77777777" w:rsidR="00A8601D" w:rsidRDefault="00A8601D" w:rsidP="00A5585B">
            <w:pPr>
              <w:keepNext/>
            </w:pPr>
          </w:p>
        </w:tc>
      </w:tr>
      <w:tr w:rsidR="00A8601D" w14:paraId="0EE72B8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D7F1617" w14:textId="77777777" w:rsidR="00A8601D" w:rsidRDefault="001D066E" w:rsidP="00A5585B">
            <w:pPr>
              <w:keepNext/>
              <w:ind w:left="240"/>
            </w:pPr>
            <w:r w:rsidRPr="003726D5">
              <w:rPr>
                <w:rFonts w:eastAsia="Calibri" w:cs="Calibri"/>
                <w:sz w:val="20"/>
              </w:rPr>
              <w:t>Spare parts list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F7F5969"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395B7B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1B66FAE" w14:textId="77777777" w:rsidR="00A8601D" w:rsidRDefault="00A8601D" w:rsidP="00A5585B">
            <w:pPr>
              <w:keepNext/>
            </w:pPr>
          </w:p>
        </w:tc>
      </w:tr>
      <w:tr w:rsidR="00A8601D" w14:paraId="54DE30A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57D67D4" w14:textId="77777777" w:rsidR="00A8601D" w:rsidRDefault="001D066E" w:rsidP="00A5585B">
            <w:pPr>
              <w:keepNext/>
              <w:ind w:left="240"/>
            </w:pPr>
            <w:r w:rsidRPr="003726D5">
              <w:rPr>
                <w:rFonts w:eastAsia="Calibri" w:cs="Calibri"/>
                <w:sz w:val="20"/>
              </w:rPr>
              <w:t>Predicted life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7051A0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9C4CC4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DDE5134" w14:textId="77777777" w:rsidR="00A8601D" w:rsidRDefault="00A8601D" w:rsidP="00A5585B">
            <w:pPr>
              <w:keepNext/>
            </w:pPr>
          </w:p>
        </w:tc>
      </w:tr>
      <w:tr w:rsidR="00A8601D" w14:paraId="3598774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AFE2F31" w14:textId="77777777" w:rsidR="00A8601D" w:rsidRDefault="001D066E" w:rsidP="00A5585B">
            <w:pPr>
              <w:keepNext/>
            </w:pPr>
            <w:r w:rsidRPr="003726D5">
              <w:rPr>
                <w:rFonts w:eastAsia="Calibri" w:cs="Calibri"/>
                <w:sz w:val="20"/>
              </w:rPr>
              <w:t>Control Diagrams / Schematics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4655C8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F9C102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1243881" w14:textId="77777777" w:rsidR="00A8601D" w:rsidRDefault="00A8601D" w:rsidP="00A5585B">
            <w:pPr>
              <w:keepNext/>
            </w:pPr>
          </w:p>
        </w:tc>
      </w:tr>
      <w:tr w:rsidR="00A8601D" w14:paraId="7E8B02EA"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52453B4" w14:textId="77777777" w:rsidR="00A8601D" w:rsidRDefault="001D066E" w:rsidP="00A5585B">
            <w:pPr>
              <w:keepNext/>
            </w:pPr>
            <w:r w:rsidRPr="003726D5">
              <w:rPr>
                <w:rFonts w:eastAsia="Calibri" w:cs="Calibri"/>
                <w:sz w:val="20"/>
              </w:rPr>
              <w:t>Bill of Material</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DABFEB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A57F35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B1F65A2" w14:textId="77777777" w:rsidR="00A8601D" w:rsidRDefault="00A8601D" w:rsidP="00A5585B">
            <w:pPr>
              <w:keepNext/>
            </w:pPr>
          </w:p>
        </w:tc>
      </w:tr>
      <w:tr w:rsidR="00A8601D" w14:paraId="3EEA179A"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5FBD002" w14:textId="77777777" w:rsidR="00A8601D" w:rsidRDefault="001D066E" w:rsidP="00A5585B">
            <w:pPr>
              <w:keepNext/>
            </w:pPr>
            <w:r w:rsidRPr="003726D5">
              <w:rPr>
                <w:rFonts w:eastAsia="Calibri" w:cs="Calibri"/>
                <w:sz w:val="20"/>
              </w:rPr>
              <w:t>Completed EQUIPMENT DATA FORM</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867A01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A75512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1B6DA85" w14:textId="77777777" w:rsidR="00A8601D" w:rsidRDefault="00A8601D" w:rsidP="00A5585B">
            <w:pPr>
              <w:keepNext/>
            </w:pPr>
          </w:p>
        </w:tc>
      </w:tr>
      <w:tr w:rsidR="00A8601D" w14:paraId="43DAA244"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5984F61" w14:textId="77777777" w:rsidR="00A8601D" w:rsidRDefault="001D066E" w:rsidP="00A5585B">
            <w:pPr>
              <w:keepNext/>
            </w:pPr>
            <w:r w:rsidRPr="003726D5">
              <w:rPr>
                <w:rFonts w:eastAsia="Calibri" w:cs="Calibri"/>
                <w:sz w:val="20"/>
              </w:rPr>
              <w:t>Other Data as Required</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F2A0D5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B4D7E11"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6EA415E" w14:textId="77777777" w:rsidR="00A8601D" w:rsidRDefault="00A8601D" w:rsidP="00A5585B">
            <w:pPr>
              <w:keepNext/>
            </w:pPr>
          </w:p>
        </w:tc>
      </w:tr>
      <w:tr w:rsidR="00A8601D" w14:paraId="10A280A9"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58FF2DB"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E64817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0C79E21"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50A210C" w14:textId="77777777" w:rsidR="00A8601D" w:rsidRDefault="00A8601D" w:rsidP="00A5585B">
            <w:pPr>
              <w:keepNext/>
            </w:pPr>
          </w:p>
        </w:tc>
      </w:tr>
      <w:tr w:rsidR="00A8601D" w14:paraId="334A035A"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52E88D2"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543A75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F76D61F"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D013B39" w14:textId="77777777" w:rsidR="00A8601D" w:rsidRDefault="00A8601D" w:rsidP="00A5585B">
            <w:pPr>
              <w:keepNext/>
            </w:pPr>
          </w:p>
        </w:tc>
      </w:tr>
      <w:tr w:rsidR="00A8601D" w14:paraId="5AB33ECB"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96F6119"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0ECC7E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6BE089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35C659F" w14:textId="77777777" w:rsidR="00A8601D" w:rsidRDefault="00A8601D" w:rsidP="00A5585B">
            <w:pPr>
              <w:keepNext/>
            </w:pPr>
          </w:p>
        </w:tc>
      </w:tr>
      <w:tr w:rsidR="00A8601D" w14:paraId="265787B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97CD28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4A4EF2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677F699"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33C2B57" w14:textId="77777777" w:rsidR="00A8601D" w:rsidRDefault="00A8601D" w:rsidP="00A5585B">
            <w:pPr>
              <w:keepNext/>
            </w:pPr>
          </w:p>
        </w:tc>
      </w:tr>
      <w:tr w:rsidR="00A8601D" w14:paraId="079DBC00"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6FD5809"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02716B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69FC60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A7C8F99" w14:textId="77777777" w:rsidR="00A8601D" w:rsidRDefault="00A8601D" w:rsidP="00A5585B">
            <w:pPr>
              <w:keepNext/>
            </w:pPr>
          </w:p>
        </w:tc>
      </w:tr>
      <w:tr w:rsidR="00A8601D" w14:paraId="5114638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941F031"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1A8576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22CD3F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CCC9F9E" w14:textId="77777777" w:rsidR="00A8601D" w:rsidRDefault="00A8601D" w:rsidP="00A5585B">
            <w:pPr>
              <w:keepNext/>
            </w:pPr>
          </w:p>
        </w:tc>
      </w:tr>
      <w:tr w:rsidR="00A8601D" w14:paraId="42E4D35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63AFC4D"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FEDC9AC"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05EB21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BE1DCEB" w14:textId="77777777" w:rsidR="00A8601D" w:rsidRDefault="00A8601D" w:rsidP="00A5585B">
            <w:pPr>
              <w:keepNext/>
            </w:pPr>
          </w:p>
        </w:tc>
      </w:tr>
      <w:tr w:rsidR="00A8601D" w14:paraId="2EB5EF4C"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F8BFA95"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8190165"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2573C5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7B17A84" w14:textId="77777777" w:rsidR="00A8601D" w:rsidRDefault="00A8601D" w:rsidP="00A5585B">
            <w:pPr>
              <w:keepNext/>
            </w:pPr>
          </w:p>
        </w:tc>
      </w:tr>
      <w:tr w:rsidR="00A8601D" w14:paraId="01DA0D8E"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4AA0C2E"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AA204D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49FCA67"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1248A4A" w14:textId="77777777" w:rsidR="00A8601D" w:rsidRDefault="00A8601D" w:rsidP="00A5585B">
            <w:pPr>
              <w:keepNext/>
            </w:pPr>
          </w:p>
        </w:tc>
      </w:tr>
      <w:tr w:rsidR="00A8601D" w14:paraId="279E1A3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546BDCE"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5EC4AAD"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4F99A39"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69E7292" w14:textId="77777777" w:rsidR="00A8601D" w:rsidRDefault="00A8601D" w:rsidP="00A5585B">
            <w:pPr>
              <w:keepNext/>
            </w:pPr>
          </w:p>
        </w:tc>
      </w:tr>
      <w:tr w:rsidR="00A8601D" w14:paraId="2557825B"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7616FC5"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009E20F"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46323F47"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0B25AF1" w14:textId="77777777" w:rsidR="00A8601D" w:rsidRDefault="00A8601D" w:rsidP="00A5585B">
            <w:pPr>
              <w:keepNext/>
            </w:pPr>
          </w:p>
        </w:tc>
      </w:tr>
      <w:tr w:rsidR="00A8601D" w14:paraId="7DC30C5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9309661"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805DF5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45670EA"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3368618" w14:textId="77777777" w:rsidR="00A8601D" w:rsidRDefault="00A8601D" w:rsidP="00A5585B">
            <w:pPr>
              <w:keepNext/>
            </w:pPr>
          </w:p>
        </w:tc>
      </w:tr>
      <w:tr w:rsidR="00A8601D" w14:paraId="2B418CA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EBCC28A"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A8001A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4BCCFFA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27846D1" w14:textId="77777777" w:rsidR="00A8601D" w:rsidRDefault="00A8601D" w:rsidP="00A5585B">
            <w:pPr>
              <w:keepNext/>
            </w:pPr>
          </w:p>
        </w:tc>
      </w:tr>
      <w:tr w:rsidR="00A8601D" w14:paraId="5F5382D4"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CBDBC83"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5F598E5"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9F788F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84D7A24" w14:textId="77777777" w:rsidR="00A8601D" w:rsidRDefault="00A8601D" w:rsidP="00A5585B">
            <w:pPr>
              <w:keepNext/>
            </w:pPr>
          </w:p>
        </w:tc>
      </w:tr>
      <w:tr w:rsidR="00A8601D" w14:paraId="7BC6902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1CEF15C"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B0E10F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5ACC21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F9E022E" w14:textId="77777777" w:rsidR="00A8601D" w:rsidRDefault="00A8601D" w:rsidP="00A5585B">
            <w:pPr>
              <w:keepNext/>
            </w:pPr>
          </w:p>
        </w:tc>
      </w:tr>
      <w:tr w:rsidR="00A8601D" w14:paraId="0A97BF4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B950229"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E809836"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65C4E1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E2CDFF0" w14:textId="77777777" w:rsidR="00A8601D" w:rsidRDefault="00A8601D" w:rsidP="00A5585B">
            <w:pPr>
              <w:keepNext/>
            </w:pPr>
          </w:p>
        </w:tc>
      </w:tr>
      <w:tr w:rsidR="00A8601D" w14:paraId="38BBFE6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A91A609"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09B9DA8"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CFC0F9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CEE3033" w14:textId="77777777" w:rsidR="00A8601D" w:rsidRDefault="00A8601D" w:rsidP="00A5585B">
            <w:pPr>
              <w:keepNext/>
            </w:pPr>
          </w:p>
        </w:tc>
      </w:tr>
      <w:tr w:rsidR="00A8601D" w14:paraId="4DCA57BF"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F1B8226"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D5C9F4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5575ED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3DDC48E" w14:textId="77777777" w:rsidR="00A8601D" w:rsidRDefault="00A8601D" w:rsidP="00A5585B">
            <w:pPr>
              <w:keepNext/>
            </w:pPr>
          </w:p>
        </w:tc>
      </w:tr>
      <w:tr w:rsidR="00A8601D" w14:paraId="79E14804"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6952442"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29CEB1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8F2C50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47CFC20" w14:textId="77777777" w:rsidR="00A8601D" w:rsidRDefault="00A8601D" w:rsidP="00A5585B">
            <w:pPr>
              <w:keepNext/>
            </w:pPr>
          </w:p>
        </w:tc>
      </w:tr>
      <w:tr w:rsidR="00A8601D" w14:paraId="0C951F38"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294ACF9" w14:textId="77777777" w:rsidR="00A8601D" w:rsidRDefault="00A8601D" w:rsidP="00A5585B">
            <w:pPr>
              <w:keepNext/>
              <w:ind w:left="240"/>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CBCBF79"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00A57D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7D835D0" w14:textId="77777777" w:rsidR="00A8601D" w:rsidRDefault="00A8601D" w:rsidP="00A5585B">
            <w:pPr>
              <w:keepNext/>
            </w:pPr>
          </w:p>
        </w:tc>
      </w:tr>
      <w:tr w:rsidR="00A8601D" w14:paraId="3B59164B"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FDB52BA"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C0189EE"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215399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34E3BCE" w14:textId="77777777" w:rsidR="00A8601D" w:rsidRDefault="00A8601D" w:rsidP="00A5585B">
            <w:pPr>
              <w:keepNext/>
            </w:pPr>
          </w:p>
        </w:tc>
      </w:tr>
      <w:tr w:rsidR="00A8601D" w14:paraId="0FF219F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3B9078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C62761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8587AEF"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5712054" w14:textId="77777777" w:rsidR="00A8601D" w:rsidRDefault="00A8601D" w:rsidP="00A5585B">
            <w:pPr>
              <w:keepNext/>
            </w:pPr>
          </w:p>
        </w:tc>
      </w:tr>
      <w:tr w:rsidR="00A8601D" w14:paraId="571438A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5DA344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F13653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61E293A"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E20456D" w14:textId="77777777" w:rsidR="00A8601D" w:rsidRDefault="00A8601D" w:rsidP="00A5585B">
            <w:pPr>
              <w:keepNext/>
            </w:pPr>
          </w:p>
        </w:tc>
      </w:tr>
      <w:tr w:rsidR="00A8601D" w14:paraId="2D02AE6C" w14:textId="77777777">
        <w:trPr>
          <w:cantSplit/>
          <w:trHeight w:hRule="exact" w:val="360"/>
        </w:trPr>
        <w:tc>
          <w:tcPr>
            <w:tcW w:w="5160" w:type="dxa"/>
            <w:tcBorders>
              <w:top w:val="single" w:sz="4" w:space="0" w:color="000000"/>
              <w:left w:val="single" w:sz="8" w:space="0" w:color="000000"/>
              <w:bottom w:val="single" w:sz="8" w:space="0" w:color="000000"/>
              <w:right w:val="nil"/>
            </w:tcBorders>
            <w:tcMar>
              <w:top w:w="0" w:type="dxa"/>
              <w:left w:w="53" w:type="dxa"/>
              <w:bottom w:w="0" w:type="dxa"/>
              <w:right w:w="53" w:type="dxa"/>
            </w:tcMar>
          </w:tcPr>
          <w:p w14:paraId="3DCDE7CF" w14:textId="77777777" w:rsidR="00A8601D" w:rsidRDefault="00A8601D" w:rsidP="00A5585B">
            <w:pPr>
              <w:jc w:val="right"/>
            </w:pPr>
          </w:p>
        </w:tc>
        <w:tc>
          <w:tcPr>
            <w:tcW w:w="1395" w:type="dxa"/>
            <w:tcBorders>
              <w:top w:val="single" w:sz="4" w:space="0" w:color="000000"/>
              <w:left w:val="single" w:sz="4" w:space="0" w:color="000000"/>
              <w:bottom w:val="single" w:sz="8" w:space="0" w:color="000000"/>
              <w:right w:val="single" w:sz="4" w:space="0" w:color="000000"/>
            </w:tcBorders>
            <w:tcMar>
              <w:top w:w="0" w:type="dxa"/>
              <w:left w:w="0" w:type="dxa"/>
              <w:bottom w:w="0" w:type="dxa"/>
              <w:right w:w="0" w:type="dxa"/>
            </w:tcMar>
            <w:vAlign w:val="bottom"/>
          </w:tcPr>
          <w:p w14:paraId="1F42D02F" w14:textId="77777777" w:rsidR="00A8601D" w:rsidRDefault="00A8601D" w:rsidP="00A5585B"/>
        </w:tc>
        <w:tc>
          <w:tcPr>
            <w:tcW w:w="1410" w:type="dxa"/>
            <w:tcBorders>
              <w:top w:val="single" w:sz="4" w:space="0" w:color="000000"/>
              <w:left w:val="nil"/>
              <w:bottom w:val="single" w:sz="8" w:space="0" w:color="000000"/>
              <w:right w:val="nil"/>
            </w:tcBorders>
            <w:tcMar>
              <w:top w:w="0" w:type="dxa"/>
              <w:left w:w="0" w:type="dxa"/>
              <w:bottom w:w="0" w:type="dxa"/>
              <w:right w:w="0" w:type="dxa"/>
            </w:tcMar>
            <w:vAlign w:val="bottom"/>
          </w:tcPr>
          <w:p w14:paraId="613968B3" w14:textId="77777777" w:rsidR="00A8601D" w:rsidRDefault="00A8601D" w:rsidP="00A5585B"/>
        </w:tc>
        <w:tc>
          <w:tcPr>
            <w:tcW w:w="1395" w:type="dxa"/>
            <w:tcBorders>
              <w:top w:val="single" w:sz="4" w:space="0" w:color="000000"/>
              <w:left w:val="single" w:sz="4" w:space="0" w:color="000000"/>
              <w:bottom w:val="single" w:sz="8" w:space="0" w:color="000000"/>
              <w:right w:val="single" w:sz="8" w:space="0" w:color="000000"/>
            </w:tcBorders>
            <w:tcMar>
              <w:top w:w="0" w:type="dxa"/>
              <w:left w:w="0" w:type="dxa"/>
              <w:bottom w:w="0" w:type="dxa"/>
              <w:right w:w="0" w:type="dxa"/>
            </w:tcMar>
            <w:vAlign w:val="bottom"/>
          </w:tcPr>
          <w:p w14:paraId="72727BC2" w14:textId="77777777" w:rsidR="00A8601D" w:rsidRDefault="00A8601D" w:rsidP="00A5585B"/>
        </w:tc>
      </w:tr>
    </w:tbl>
    <w:p w14:paraId="5AEA4345" w14:textId="77777777" w:rsidR="00A8601D" w:rsidRDefault="001D066E" w:rsidP="004638F9">
      <w:pPr>
        <w:rPr>
          <w:rFonts w:eastAsia="Calibri" w:cs="Calibri"/>
          <w:sz w:val="10"/>
        </w:rPr>
      </w:pPr>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3"/>
        <w:gridCol w:w="1423"/>
        <w:gridCol w:w="1438"/>
        <w:gridCol w:w="1423"/>
      </w:tblGrid>
      <w:tr w:rsidR="00A8601D" w14:paraId="3761DA54" w14:textId="77777777" w:rsidTr="00AE2734">
        <w:trPr>
          <w:cantSplit/>
          <w:trHeight w:hRule="exact" w:val="1008"/>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68238654" w14:textId="77777777" w:rsidR="00A8601D" w:rsidRDefault="001D066E" w:rsidP="00A5585B">
            <w:pPr>
              <w:keepNext/>
              <w:jc w:val="right"/>
              <w:rPr>
                <w:rFonts w:eastAsia="Calibri" w:cs="Calibri"/>
                <w:b/>
                <w:sz w:val="28"/>
              </w:rPr>
            </w:pPr>
            <w:r>
              <w:rPr>
                <w:rFonts w:eastAsia="Calibri" w:cs="Calibri"/>
                <w:b/>
                <w:sz w:val="28"/>
              </w:rPr>
              <w:lastRenderedPageBreak/>
              <w:t xml:space="preserve">FORM 1 TO SECTION 01 78 23                              </w:t>
            </w:r>
            <w:r>
              <w:rPr>
                <w:rFonts w:eastAsia="Calibri" w:cs="Calibri"/>
                <w:b/>
              </w:rPr>
              <w:t>Page 5 of 5</w:t>
            </w:r>
          </w:p>
          <w:p w14:paraId="35E543AB" w14:textId="77777777" w:rsidR="00A8601D" w:rsidRDefault="001D066E" w:rsidP="000C0634">
            <w:pPr>
              <w:jc w:val="center"/>
              <w:rPr>
                <w:rFonts w:eastAsia="Calibri" w:cs="Calibri"/>
                <w:b/>
                <w:sz w:val="28"/>
              </w:rPr>
            </w:pPr>
            <w:r>
              <w:rPr>
                <w:rFonts w:eastAsia="Calibri" w:cs="Calibri"/>
                <w:b/>
                <w:sz w:val="28"/>
              </w:rPr>
              <w:t>CONTRACTOR SUBMITTAL FORM</w:t>
            </w:r>
          </w:p>
        </w:tc>
      </w:tr>
      <w:tr w:rsidR="00A8601D" w14:paraId="4F81BC0D" w14:textId="77777777">
        <w:trPr>
          <w:cantSplit/>
          <w:trHeight w:hRule="exact" w:val="315"/>
        </w:trPr>
        <w:tc>
          <w:tcPr>
            <w:tcW w:w="5160" w:type="dxa"/>
            <w:tcBorders>
              <w:top w:val="nil"/>
              <w:left w:val="single" w:sz="8" w:space="0" w:color="000000"/>
              <w:bottom w:val="single" w:sz="4" w:space="0" w:color="000000"/>
              <w:right w:val="nil"/>
            </w:tcBorders>
            <w:tcMar>
              <w:top w:w="0" w:type="dxa"/>
              <w:left w:w="0" w:type="dxa"/>
              <w:bottom w:w="0" w:type="dxa"/>
              <w:right w:w="0" w:type="dxa"/>
            </w:tcMar>
            <w:vAlign w:val="bottom"/>
          </w:tcPr>
          <w:p w14:paraId="40018EE0" w14:textId="77777777" w:rsidR="00A8601D" w:rsidRDefault="00A8601D" w:rsidP="00A5585B">
            <w:pPr>
              <w:keepNext/>
            </w:pPr>
          </w:p>
        </w:tc>
        <w:tc>
          <w:tcPr>
            <w:tcW w:w="1395"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16D2F05C" w14:textId="77777777" w:rsidR="00A8601D" w:rsidRDefault="001D066E" w:rsidP="00A5585B">
            <w:pPr>
              <w:keepNext/>
            </w:pPr>
            <w:r w:rsidRPr="003726D5">
              <w:rPr>
                <w:rFonts w:eastAsia="Calibri" w:cs="Calibri"/>
                <w:sz w:val="20"/>
              </w:rPr>
              <w:t>Provided</w:t>
            </w:r>
          </w:p>
        </w:tc>
        <w:tc>
          <w:tcPr>
            <w:tcW w:w="1410" w:type="dxa"/>
            <w:tcBorders>
              <w:top w:val="nil"/>
              <w:left w:val="single" w:sz="4" w:space="0" w:color="000000"/>
              <w:bottom w:val="nil"/>
              <w:right w:val="nil"/>
            </w:tcBorders>
            <w:tcMar>
              <w:top w:w="0" w:type="dxa"/>
              <w:left w:w="53" w:type="dxa"/>
              <w:bottom w:w="0" w:type="dxa"/>
              <w:right w:w="53" w:type="dxa"/>
            </w:tcMar>
            <w:vAlign w:val="bottom"/>
          </w:tcPr>
          <w:p w14:paraId="355BA9C0" w14:textId="77777777" w:rsidR="00A8601D" w:rsidRDefault="001D066E" w:rsidP="00A5585B">
            <w:pPr>
              <w:keepNext/>
            </w:pPr>
            <w:r w:rsidRPr="003726D5">
              <w:rPr>
                <w:rFonts w:eastAsia="Calibri" w:cs="Calibri"/>
                <w:sz w:val="20"/>
              </w:rPr>
              <w:t>Not Applicable</w:t>
            </w:r>
          </w:p>
        </w:tc>
        <w:tc>
          <w:tcPr>
            <w:tcW w:w="1395" w:type="dxa"/>
            <w:tcBorders>
              <w:top w:val="double" w:sz="8"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188C0AA9" w14:textId="77777777" w:rsidR="00A8601D" w:rsidRDefault="001D066E" w:rsidP="00A5585B">
            <w:pPr>
              <w:keepNext/>
            </w:pPr>
            <w:r w:rsidRPr="003726D5">
              <w:rPr>
                <w:rFonts w:eastAsia="Calibri" w:cs="Calibri"/>
                <w:sz w:val="20"/>
              </w:rPr>
              <w:t>Page No.</w:t>
            </w:r>
          </w:p>
        </w:tc>
      </w:tr>
      <w:tr w:rsidR="00A8601D" w14:paraId="1C19AAFA" w14:textId="77777777">
        <w:trPr>
          <w:cantSplit/>
          <w:trHeight w:hRule="exact" w:val="315"/>
        </w:trPr>
        <w:tc>
          <w:tcPr>
            <w:tcW w:w="9360" w:type="dxa"/>
            <w:gridSpan w:val="4"/>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3F182394" w14:textId="77777777" w:rsidR="00A8601D" w:rsidRPr="008D3813" w:rsidRDefault="001D066E" w:rsidP="00A5585B">
            <w:pPr>
              <w:keepNext/>
              <w:jc w:val="center"/>
              <w:rPr>
                <w:b/>
                <w:bCs/>
                <w:sz w:val="20"/>
              </w:rPr>
            </w:pPr>
            <w:r w:rsidRPr="008D3813">
              <w:rPr>
                <w:rFonts w:eastAsia="Calibri" w:cs="Calibri"/>
                <w:b/>
                <w:bCs/>
                <w:sz w:val="20"/>
              </w:rPr>
              <w:t>SPECIFIC CONTENT (ELECTRIC / ELECTRONIC)</w:t>
            </w:r>
          </w:p>
        </w:tc>
      </w:tr>
      <w:tr w:rsidR="00A8601D" w14:paraId="18DCC517" w14:textId="77777777">
        <w:trPr>
          <w:cantSplit/>
          <w:trHeight w:hRule="exact" w:val="360"/>
        </w:trPr>
        <w:tc>
          <w:tcPr>
            <w:tcW w:w="5160" w:type="dxa"/>
            <w:tcBorders>
              <w:top w:val="nil"/>
              <w:left w:val="single" w:sz="8" w:space="0" w:color="000000"/>
              <w:bottom w:val="single" w:sz="4" w:space="0" w:color="000000"/>
              <w:right w:val="nil"/>
            </w:tcBorders>
            <w:tcMar>
              <w:top w:w="0" w:type="dxa"/>
              <w:left w:w="53" w:type="dxa"/>
              <w:bottom w:w="0" w:type="dxa"/>
              <w:right w:w="53" w:type="dxa"/>
            </w:tcMar>
          </w:tcPr>
          <w:p w14:paraId="1FC0F3DE" w14:textId="77777777" w:rsidR="00A8601D" w:rsidRDefault="001D066E" w:rsidP="00A5585B">
            <w:pPr>
              <w:keepNext/>
            </w:pPr>
            <w:r w:rsidRPr="003726D5">
              <w:rPr>
                <w:rFonts w:eastAsia="Calibri" w:cs="Calibri"/>
                <w:sz w:val="20"/>
              </w:rPr>
              <w:t>Description:</w:t>
            </w:r>
          </w:p>
        </w:tc>
        <w:tc>
          <w:tcPr>
            <w:tcW w:w="1395"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8584438" w14:textId="77777777" w:rsidR="00A8601D" w:rsidRDefault="00A8601D" w:rsidP="00A5585B">
            <w:pPr>
              <w:keepNext/>
            </w:pPr>
          </w:p>
        </w:tc>
        <w:tc>
          <w:tcPr>
            <w:tcW w:w="1410" w:type="dxa"/>
            <w:tcBorders>
              <w:top w:val="nil"/>
              <w:left w:val="single" w:sz="4" w:space="0" w:color="000000"/>
              <w:bottom w:val="nil"/>
              <w:right w:val="nil"/>
            </w:tcBorders>
            <w:tcMar>
              <w:top w:w="0" w:type="dxa"/>
              <w:left w:w="0" w:type="dxa"/>
              <w:bottom w:w="0" w:type="dxa"/>
              <w:right w:w="0" w:type="dxa"/>
            </w:tcMar>
            <w:vAlign w:val="bottom"/>
          </w:tcPr>
          <w:p w14:paraId="7D3DF78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D4CDD90" w14:textId="77777777" w:rsidR="00A8601D" w:rsidRDefault="00A8601D" w:rsidP="00A5585B">
            <w:pPr>
              <w:keepNext/>
            </w:pPr>
          </w:p>
        </w:tc>
      </w:tr>
      <w:tr w:rsidR="00A8601D" w14:paraId="7600C4C8"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881CCC8" w14:textId="77777777" w:rsidR="00A8601D" w:rsidRDefault="001D066E" w:rsidP="00A5585B">
            <w:pPr>
              <w:keepNext/>
              <w:ind w:left="240"/>
            </w:pPr>
            <w:r w:rsidRPr="003726D5">
              <w:rPr>
                <w:rFonts w:eastAsia="Calibri" w:cs="Calibri"/>
                <w:sz w:val="20"/>
              </w:rPr>
              <w:t>Equipment function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69A1528"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02A8D1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B73012C" w14:textId="77777777" w:rsidR="00A8601D" w:rsidRDefault="00A8601D" w:rsidP="00A5585B">
            <w:pPr>
              <w:keepNext/>
            </w:pPr>
          </w:p>
        </w:tc>
      </w:tr>
      <w:tr w:rsidR="00A8601D" w14:paraId="74E15CE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68A17A8" w14:textId="77777777" w:rsidR="00A8601D" w:rsidRDefault="001D066E" w:rsidP="00A5585B">
            <w:pPr>
              <w:keepNext/>
              <w:ind w:left="240"/>
            </w:pPr>
            <w:r w:rsidRPr="003726D5">
              <w:rPr>
                <w:rFonts w:eastAsia="Calibri" w:cs="Calibri"/>
                <w:sz w:val="20"/>
              </w:rPr>
              <w:t>Normal operating characteristics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ABA4A3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7BD228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DE35283" w14:textId="77777777" w:rsidR="00A8601D" w:rsidRDefault="00A8601D" w:rsidP="00A5585B">
            <w:pPr>
              <w:keepNext/>
            </w:pPr>
          </w:p>
        </w:tc>
      </w:tr>
      <w:tr w:rsidR="00A8601D" w14:paraId="27FE21C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04B51628" w14:textId="77777777" w:rsidR="00A8601D" w:rsidRDefault="001D066E" w:rsidP="00A5585B">
            <w:pPr>
              <w:keepNext/>
              <w:ind w:left="240"/>
            </w:pPr>
            <w:r w:rsidRPr="003726D5">
              <w:rPr>
                <w:rFonts w:eastAsia="Calibri" w:cs="Calibri"/>
                <w:sz w:val="20"/>
              </w:rPr>
              <w:t>Performance curves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21FBE18"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6CC7617"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CDAFBE3" w14:textId="77777777" w:rsidR="00A8601D" w:rsidRDefault="00A8601D" w:rsidP="00A5585B">
            <w:pPr>
              <w:keepNext/>
            </w:pPr>
          </w:p>
        </w:tc>
      </w:tr>
      <w:tr w:rsidR="00A8601D" w14:paraId="0364E7AE"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B61F7B3" w14:textId="77777777" w:rsidR="00A8601D" w:rsidRDefault="001D066E" w:rsidP="00A5585B">
            <w:pPr>
              <w:keepNext/>
              <w:ind w:left="240"/>
            </w:pPr>
            <w:r w:rsidRPr="003726D5">
              <w:rPr>
                <w:rFonts w:eastAsia="Calibri" w:cs="Calibri"/>
                <w:sz w:val="20"/>
              </w:rPr>
              <w:t>Engineering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8688144"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C33F57B"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05D391D" w14:textId="77777777" w:rsidR="00A8601D" w:rsidRDefault="00A8601D" w:rsidP="00A5585B">
            <w:pPr>
              <w:keepNext/>
            </w:pPr>
          </w:p>
        </w:tc>
      </w:tr>
      <w:tr w:rsidR="00A8601D" w14:paraId="6089B494"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1189F07" w14:textId="77777777" w:rsidR="00A8601D" w:rsidRDefault="001D066E" w:rsidP="00A5585B">
            <w:pPr>
              <w:keepNext/>
              <w:ind w:left="240"/>
            </w:pPr>
            <w:r w:rsidRPr="003726D5">
              <w:rPr>
                <w:rFonts w:eastAsia="Calibri" w:cs="Calibri"/>
                <w:sz w:val="20"/>
              </w:rPr>
              <w:t>Test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899BED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D3A014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550318D" w14:textId="77777777" w:rsidR="00A8601D" w:rsidRDefault="00A8601D" w:rsidP="00A5585B">
            <w:pPr>
              <w:keepNext/>
            </w:pPr>
          </w:p>
        </w:tc>
      </w:tr>
      <w:tr w:rsidR="00A8601D" w14:paraId="6ED9F824"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DE1811D" w14:textId="77777777" w:rsidR="00A8601D" w:rsidRDefault="001D066E" w:rsidP="00A5585B">
            <w:pPr>
              <w:keepNext/>
              <w:ind w:left="240"/>
            </w:pPr>
            <w:r w:rsidRPr="003726D5">
              <w:rPr>
                <w:rFonts w:eastAsia="Calibri" w:cs="Calibri"/>
                <w:sz w:val="20"/>
              </w:rPr>
              <w:t>Replaceable parts list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F22E5DD"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8D92F3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EF457D3" w14:textId="77777777" w:rsidR="00A8601D" w:rsidRDefault="00A8601D" w:rsidP="00A5585B">
            <w:pPr>
              <w:keepNext/>
            </w:pPr>
          </w:p>
        </w:tc>
      </w:tr>
      <w:tr w:rsidR="00A8601D" w14:paraId="2AB37402"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B1169A6" w14:textId="77777777" w:rsidR="00A8601D" w:rsidRDefault="001D066E" w:rsidP="00A5585B">
            <w:pPr>
              <w:keepNext/>
              <w:ind w:left="240"/>
            </w:pPr>
            <w:r w:rsidRPr="003726D5">
              <w:rPr>
                <w:rFonts w:eastAsia="Calibri" w:cs="Calibri"/>
                <w:sz w:val="20"/>
              </w:rPr>
              <w:t>Nameplate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60EE6CA"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4B892E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7E942C5" w14:textId="77777777" w:rsidR="00A8601D" w:rsidRDefault="00A8601D" w:rsidP="00A5585B">
            <w:pPr>
              <w:keepNext/>
            </w:pPr>
          </w:p>
        </w:tc>
      </w:tr>
      <w:tr w:rsidR="00A8601D" w14:paraId="2D8FC205"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1762E8B" w14:textId="77777777" w:rsidR="00A8601D" w:rsidRDefault="001D066E" w:rsidP="00A5585B">
            <w:pPr>
              <w:keepNext/>
              <w:ind w:left="240"/>
            </w:pPr>
            <w:r w:rsidRPr="003726D5">
              <w:rPr>
                <w:rFonts w:eastAsia="Calibri" w:cs="Calibri"/>
                <w:sz w:val="20"/>
              </w:rPr>
              <w:t>P&amp;ID numbers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DE45EB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D12729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7C3CCAB" w14:textId="77777777" w:rsidR="00A8601D" w:rsidRDefault="00A8601D" w:rsidP="00A5585B">
            <w:pPr>
              <w:keepNext/>
            </w:pPr>
          </w:p>
        </w:tc>
      </w:tr>
      <w:tr w:rsidR="00A8601D" w14:paraId="0EADC9E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F130411" w14:textId="77777777" w:rsidR="00A8601D" w:rsidRDefault="001D066E" w:rsidP="00A5585B">
            <w:pPr>
              <w:keepNext/>
            </w:pPr>
            <w:r w:rsidRPr="003726D5">
              <w:rPr>
                <w:rFonts w:eastAsia="Calibri" w:cs="Calibri"/>
                <w:sz w:val="20"/>
              </w:rPr>
              <w:t>Panelboard Directories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790009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A73FAA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E647373" w14:textId="77777777" w:rsidR="00A8601D" w:rsidRDefault="00A8601D" w:rsidP="00A5585B">
            <w:pPr>
              <w:keepNext/>
            </w:pPr>
          </w:p>
        </w:tc>
      </w:tr>
      <w:tr w:rsidR="00A8601D" w14:paraId="7FDBE4B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C26CB67" w14:textId="77777777" w:rsidR="00A8601D" w:rsidRDefault="001D066E" w:rsidP="00A5585B">
            <w:pPr>
              <w:keepNext/>
              <w:ind w:left="240"/>
            </w:pPr>
            <w:r w:rsidRPr="003726D5">
              <w:rPr>
                <w:rFonts w:eastAsia="Calibri" w:cs="Calibri"/>
                <w:sz w:val="20"/>
              </w:rPr>
              <w:t>Electrical</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756024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9A1A7FE"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9B6AB71" w14:textId="77777777" w:rsidR="00A8601D" w:rsidRDefault="00A8601D" w:rsidP="00A5585B">
            <w:pPr>
              <w:keepNext/>
            </w:pPr>
          </w:p>
        </w:tc>
      </w:tr>
      <w:tr w:rsidR="00A8601D" w14:paraId="5A73D8C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1E32CEF" w14:textId="77777777" w:rsidR="00A8601D" w:rsidRDefault="001D066E" w:rsidP="00A5585B">
            <w:pPr>
              <w:keepNext/>
              <w:ind w:left="240"/>
            </w:pPr>
            <w:r w:rsidRPr="003726D5">
              <w:rPr>
                <w:rFonts w:eastAsia="Calibri" w:cs="Calibri"/>
                <w:sz w:val="20"/>
              </w:rPr>
              <w:t>Controls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33F937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909BA89"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546067E" w14:textId="77777777" w:rsidR="00A8601D" w:rsidRDefault="00A8601D" w:rsidP="00A5585B">
            <w:pPr>
              <w:keepNext/>
            </w:pPr>
          </w:p>
        </w:tc>
      </w:tr>
      <w:tr w:rsidR="00A8601D" w14:paraId="3E0FB96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94F3ACF" w14:textId="77777777" w:rsidR="00A8601D" w:rsidRDefault="001D066E" w:rsidP="00A5585B">
            <w:pPr>
              <w:keepNext/>
              <w:ind w:left="240"/>
            </w:pPr>
            <w:r w:rsidRPr="003726D5">
              <w:rPr>
                <w:rFonts w:eastAsia="Calibri" w:cs="Calibri"/>
                <w:sz w:val="20"/>
              </w:rPr>
              <w:t>Communications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F8FD0BE"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B47F60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2B6E8DB" w14:textId="77777777" w:rsidR="00A8601D" w:rsidRDefault="00A8601D" w:rsidP="00A5585B">
            <w:pPr>
              <w:keepNext/>
            </w:pPr>
          </w:p>
        </w:tc>
      </w:tr>
      <w:tr w:rsidR="00A8601D" w14:paraId="4A15EB08"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C4885D3" w14:textId="77777777" w:rsidR="00A8601D" w:rsidRDefault="001D066E" w:rsidP="00A5585B">
            <w:pPr>
              <w:keepNext/>
            </w:pPr>
            <w:r w:rsidRPr="003726D5">
              <w:rPr>
                <w:rFonts w:eastAsia="Calibri" w:cs="Calibri"/>
                <w:sz w:val="20"/>
              </w:rPr>
              <w:t>Instrumentation Loops: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542E598"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26EA81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A33A38C" w14:textId="77777777" w:rsidR="00A8601D" w:rsidRDefault="00A8601D" w:rsidP="00A5585B">
            <w:pPr>
              <w:keepNext/>
            </w:pPr>
          </w:p>
        </w:tc>
      </w:tr>
      <w:tr w:rsidR="00A8601D" w14:paraId="3CDC4A9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5E65C16" w14:textId="77777777" w:rsidR="00A8601D" w:rsidRDefault="001D066E" w:rsidP="00A5585B">
            <w:pPr>
              <w:keepNext/>
              <w:ind w:left="240"/>
            </w:pPr>
            <w:r w:rsidRPr="003726D5">
              <w:rPr>
                <w:rFonts w:eastAsia="Calibri" w:cs="Calibri"/>
                <w:sz w:val="20"/>
              </w:rPr>
              <w:t>Diagrams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1678B17"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C4FB5B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8FA13F4" w14:textId="77777777" w:rsidR="00A8601D" w:rsidRDefault="00A8601D" w:rsidP="00A5585B">
            <w:pPr>
              <w:keepNext/>
            </w:pPr>
          </w:p>
        </w:tc>
      </w:tr>
      <w:tr w:rsidR="00A8601D" w14:paraId="1903AC7C"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A263940" w14:textId="77777777" w:rsidR="00A8601D" w:rsidRDefault="001D066E" w:rsidP="00A5585B">
            <w:pPr>
              <w:keepNext/>
              <w:ind w:left="240"/>
            </w:pPr>
            <w:r w:rsidRPr="003726D5">
              <w:rPr>
                <w:rFonts w:eastAsia="Calibri" w:cs="Calibri"/>
                <w:sz w:val="20"/>
              </w:rPr>
              <w:t>Components each circuit / loop</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76F478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63171859"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80DEB2C" w14:textId="77777777" w:rsidR="00A8601D" w:rsidRDefault="00A8601D" w:rsidP="00A5585B">
            <w:pPr>
              <w:keepNext/>
            </w:pPr>
          </w:p>
        </w:tc>
      </w:tr>
      <w:tr w:rsidR="00A8601D" w14:paraId="2BEC7AB9"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CFCDF0C" w14:textId="77777777" w:rsidR="00A8601D" w:rsidRDefault="001D066E" w:rsidP="00A5585B">
            <w:pPr>
              <w:keepNext/>
            </w:pPr>
            <w:r w:rsidRPr="003726D5">
              <w:rPr>
                <w:rFonts w:eastAsia="Calibri" w:cs="Calibri"/>
                <w:sz w:val="20"/>
              </w:rPr>
              <w:t>Operating Procedures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C05AC92"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0BA356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29EA9FF" w14:textId="77777777" w:rsidR="00A8601D" w:rsidRDefault="00A8601D" w:rsidP="00A5585B">
            <w:pPr>
              <w:keepNext/>
            </w:pPr>
          </w:p>
        </w:tc>
      </w:tr>
      <w:tr w:rsidR="00A8601D" w14:paraId="4C6C9A6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A2CD1F1" w14:textId="77777777" w:rsidR="00A8601D" w:rsidRDefault="001D066E" w:rsidP="00A5585B">
            <w:pPr>
              <w:keepNext/>
              <w:ind w:left="240"/>
            </w:pPr>
            <w:r w:rsidRPr="003726D5">
              <w:rPr>
                <w:rFonts w:eastAsia="Calibri" w:cs="Calibri"/>
                <w:sz w:val="20"/>
              </w:rPr>
              <w:t>Normal operation</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47ED00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FFEC52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BDF3121" w14:textId="77777777" w:rsidR="00A8601D" w:rsidRDefault="00A8601D" w:rsidP="00A5585B">
            <w:pPr>
              <w:keepNext/>
            </w:pPr>
          </w:p>
        </w:tc>
      </w:tr>
      <w:tr w:rsidR="00A8601D" w14:paraId="5F29721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D6C2BF8" w14:textId="77777777" w:rsidR="00A8601D" w:rsidRDefault="001D066E" w:rsidP="00A5585B">
            <w:pPr>
              <w:keepNext/>
              <w:ind w:left="240"/>
            </w:pPr>
            <w:r w:rsidRPr="003726D5">
              <w:rPr>
                <w:rFonts w:eastAsia="Calibri" w:cs="Calibri"/>
                <w:sz w:val="20"/>
              </w:rPr>
              <w:t>Sequences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9DFBF08"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7B06C26"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631CA45" w14:textId="77777777" w:rsidR="00A8601D" w:rsidRDefault="00A8601D" w:rsidP="00A5585B">
            <w:pPr>
              <w:keepNext/>
            </w:pPr>
          </w:p>
        </w:tc>
      </w:tr>
      <w:tr w:rsidR="00A8601D" w14:paraId="6174DCD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40A9899" w14:textId="77777777" w:rsidR="00A8601D" w:rsidRDefault="001D066E" w:rsidP="00A5585B">
            <w:pPr>
              <w:keepNext/>
              <w:ind w:left="240"/>
            </w:pPr>
            <w:r w:rsidRPr="003726D5">
              <w:rPr>
                <w:rFonts w:eastAsia="Calibri" w:cs="Calibri"/>
                <w:sz w:val="20"/>
              </w:rPr>
              <w:t>Special instructions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58D00EC"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7D692151"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5301A7C" w14:textId="77777777" w:rsidR="00A8601D" w:rsidRDefault="00A8601D" w:rsidP="00A5585B">
            <w:pPr>
              <w:keepNext/>
            </w:pPr>
          </w:p>
        </w:tc>
      </w:tr>
      <w:tr w:rsidR="00A8601D" w14:paraId="236EBE36"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B48FD1E" w14:textId="77777777" w:rsidR="00A8601D" w:rsidRDefault="001D066E" w:rsidP="00A5585B">
            <w:pPr>
              <w:keepNext/>
            </w:pPr>
            <w:r w:rsidRPr="003726D5">
              <w:rPr>
                <w:rFonts w:eastAsia="Calibri" w:cs="Calibri"/>
                <w:sz w:val="20"/>
              </w:rPr>
              <w:t>Maintenance Procedures: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A23600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A270D15"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72DCF19" w14:textId="77777777" w:rsidR="00A8601D" w:rsidRDefault="00A8601D" w:rsidP="00A5585B">
            <w:pPr>
              <w:keepNext/>
            </w:pPr>
          </w:p>
        </w:tc>
      </w:tr>
      <w:tr w:rsidR="00A8601D" w14:paraId="4DFE3A9C"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6A83E612" w14:textId="77777777" w:rsidR="00A8601D" w:rsidRDefault="001D066E" w:rsidP="00A5585B">
            <w:pPr>
              <w:keepNext/>
              <w:ind w:left="240"/>
            </w:pPr>
            <w:r w:rsidRPr="003726D5">
              <w:rPr>
                <w:rFonts w:eastAsia="Calibri" w:cs="Calibri"/>
                <w:sz w:val="20"/>
              </w:rPr>
              <w:t>Routine</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11E332D"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E9E421A"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85AC9D7" w14:textId="77777777" w:rsidR="00A8601D" w:rsidRDefault="00A8601D" w:rsidP="00A5585B">
            <w:pPr>
              <w:keepNext/>
            </w:pPr>
          </w:p>
        </w:tc>
      </w:tr>
      <w:tr w:rsidR="00A8601D" w14:paraId="59B229E1"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D1B561A" w14:textId="77777777" w:rsidR="00A8601D" w:rsidRDefault="001D066E" w:rsidP="00A5585B">
            <w:pPr>
              <w:keepNext/>
              <w:ind w:left="240"/>
            </w:pPr>
            <w:r w:rsidRPr="003726D5">
              <w:rPr>
                <w:rFonts w:eastAsia="Calibri" w:cs="Calibri"/>
                <w:sz w:val="20"/>
              </w:rPr>
              <w:t>Troubleshooting</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CC2FEB6"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FB248BC"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59D2C1C" w14:textId="77777777" w:rsidR="00A8601D" w:rsidRDefault="00A8601D" w:rsidP="00A5585B">
            <w:pPr>
              <w:keepNext/>
            </w:pPr>
          </w:p>
        </w:tc>
      </w:tr>
      <w:tr w:rsidR="00A8601D" w14:paraId="2EA7B57F"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22FD724F" w14:textId="77777777" w:rsidR="00A8601D" w:rsidRDefault="001D066E" w:rsidP="00A5585B">
            <w:pPr>
              <w:keepNext/>
              <w:ind w:left="240"/>
            </w:pPr>
            <w:r w:rsidRPr="003726D5">
              <w:rPr>
                <w:rFonts w:eastAsia="Calibri" w:cs="Calibri"/>
                <w:sz w:val="20"/>
              </w:rPr>
              <w:t>Disassembly / repair/ reassembly</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01704CE"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3E20574F"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9C250EE" w14:textId="77777777" w:rsidR="00A8601D" w:rsidRDefault="00A8601D" w:rsidP="00A5585B">
            <w:pPr>
              <w:keepNext/>
            </w:pPr>
          </w:p>
        </w:tc>
      </w:tr>
      <w:tr w:rsidR="00A8601D" w14:paraId="2B83165D"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2EA8680" w14:textId="77777777" w:rsidR="00A8601D" w:rsidRDefault="001D066E" w:rsidP="00A5585B">
            <w:pPr>
              <w:keepNext/>
              <w:ind w:left="240"/>
            </w:pPr>
            <w:r w:rsidRPr="003726D5">
              <w:rPr>
                <w:rFonts w:eastAsia="Calibri" w:cs="Calibri"/>
                <w:sz w:val="20"/>
              </w:rPr>
              <w:t>Adjustment and checking</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A36D3A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1461E6D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AE26D2D" w14:textId="77777777" w:rsidR="00A8601D" w:rsidRDefault="00A8601D" w:rsidP="00A5585B">
            <w:pPr>
              <w:keepNext/>
            </w:pPr>
          </w:p>
        </w:tc>
      </w:tr>
      <w:tr w:rsidR="00A8601D" w14:paraId="5D8E2DEF"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5EFDBE68" w14:textId="77777777" w:rsidR="00A8601D" w:rsidRDefault="001D066E" w:rsidP="00A5585B">
            <w:pPr>
              <w:keepNext/>
            </w:pPr>
            <w:r w:rsidRPr="003726D5">
              <w:rPr>
                <w:rFonts w:eastAsia="Calibri" w:cs="Calibri"/>
                <w:sz w:val="20"/>
              </w:rPr>
              <w:t>Safety Precautions / Features</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77E86B4"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C0288F2"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84C98C8" w14:textId="77777777" w:rsidR="00A8601D" w:rsidRDefault="00A8601D" w:rsidP="00A5585B">
            <w:pPr>
              <w:keepNext/>
            </w:pPr>
          </w:p>
        </w:tc>
      </w:tr>
      <w:tr w:rsidR="00A8601D" w14:paraId="6FD48F53"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2851EA3" w14:textId="77777777" w:rsidR="00A8601D" w:rsidRDefault="001D066E" w:rsidP="00A5585B">
            <w:pPr>
              <w:keepNext/>
            </w:pPr>
            <w:r w:rsidRPr="003726D5">
              <w:rPr>
                <w:rFonts w:eastAsia="Calibri" w:cs="Calibri"/>
                <w:sz w:val="20"/>
              </w:rPr>
              <w:t>Spare Parts List</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7F533E0"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4D3D7FD"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E11E6EA" w14:textId="77777777" w:rsidR="00A8601D" w:rsidRDefault="00A8601D" w:rsidP="00A5585B">
            <w:pPr>
              <w:keepNext/>
            </w:pPr>
          </w:p>
        </w:tc>
      </w:tr>
      <w:tr w:rsidR="00A8601D" w14:paraId="08BC3A3E"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488B47B5" w14:textId="77777777" w:rsidR="00A8601D" w:rsidRDefault="001D066E" w:rsidP="00A5585B">
            <w:pPr>
              <w:keepNext/>
            </w:pPr>
            <w:r w:rsidRPr="003726D5">
              <w:rPr>
                <w:rFonts w:eastAsia="Calibri" w:cs="Calibri"/>
                <w:sz w:val="20"/>
              </w:rPr>
              <w:t>Additional Data</w:t>
            </w: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24ABB9B"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280BDC69"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A137D56" w14:textId="77777777" w:rsidR="00A8601D" w:rsidRDefault="00A8601D" w:rsidP="00A5585B">
            <w:pPr>
              <w:keepNext/>
            </w:pPr>
          </w:p>
        </w:tc>
      </w:tr>
      <w:tr w:rsidR="00A8601D" w14:paraId="6A3CF047"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38130283"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C5438F3"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5619A88E"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164271A" w14:textId="77777777" w:rsidR="00A8601D" w:rsidRDefault="00A8601D" w:rsidP="00A5585B">
            <w:pPr>
              <w:keepNext/>
            </w:pPr>
          </w:p>
        </w:tc>
      </w:tr>
      <w:tr w:rsidR="00A8601D" w14:paraId="5A615F1A" w14:textId="77777777">
        <w:trPr>
          <w:cantSplit/>
          <w:trHeight w:hRule="exact" w:val="360"/>
        </w:trPr>
        <w:tc>
          <w:tcPr>
            <w:tcW w:w="516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3EDAB9D8"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68187C71" w14:textId="77777777" w:rsidR="00A8601D" w:rsidRDefault="00A8601D" w:rsidP="00A5585B">
            <w:pPr>
              <w:keepNext/>
            </w:pPr>
          </w:p>
        </w:tc>
        <w:tc>
          <w:tcPr>
            <w:tcW w:w="1410" w:type="dxa"/>
            <w:tcBorders>
              <w:top w:val="single" w:sz="4" w:space="0" w:color="000000"/>
              <w:left w:val="nil"/>
              <w:bottom w:val="nil"/>
              <w:right w:val="nil"/>
            </w:tcBorders>
            <w:tcMar>
              <w:top w:w="0" w:type="dxa"/>
              <w:left w:w="0" w:type="dxa"/>
              <w:bottom w:w="0" w:type="dxa"/>
              <w:right w:w="0" w:type="dxa"/>
            </w:tcMar>
            <w:vAlign w:val="bottom"/>
          </w:tcPr>
          <w:p w14:paraId="0E6AE740" w14:textId="77777777" w:rsidR="00A8601D" w:rsidRDefault="00A8601D" w:rsidP="00A5585B">
            <w:pPr>
              <w:keepNext/>
            </w:pPr>
          </w:p>
        </w:tc>
        <w:tc>
          <w:tcPr>
            <w:tcW w:w="139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63640D1" w14:textId="77777777" w:rsidR="00A8601D" w:rsidRDefault="00A8601D" w:rsidP="00A5585B">
            <w:pPr>
              <w:keepNext/>
            </w:pPr>
          </w:p>
        </w:tc>
      </w:tr>
      <w:tr w:rsidR="00A8601D" w14:paraId="4C667E45" w14:textId="77777777">
        <w:trPr>
          <w:cantSplit/>
          <w:trHeight w:hRule="exact" w:val="360"/>
        </w:trPr>
        <w:tc>
          <w:tcPr>
            <w:tcW w:w="5160" w:type="dxa"/>
            <w:tcBorders>
              <w:top w:val="single" w:sz="4" w:space="0" w:color="000000"/>
              <w:left w:val="single" w:sz="8" w:space="0" w:color="000000"/>
              <w:bottom w:val="single" w:sz="8" w:space="0" w:color="000000"/>
              <w:right w:val="nil"/>
            </w:tcBorders>
            <w:tcMar>
              <w:top w:w="0" w:type="dxa"/>
              <w:left w:w="53" w:type="dxa"/>
              <w:bottom w:w="0" w:type="dxa"/>
              <w:right w:w="53" w:type="dxa"/>
            </w:tcMar>
          </w:tcPr>
          <w:p w14:paraId="648A45BB" w14:textId="77777777" w:rsidR="00A8601D" w:rsidRDefault="00A8601D" w:rsidP="00A5585B">
            <w:pPr>
              <w:jc w:val="right"/>
            </w:pPr>
          </w:p>
        </w:tc>
        <w:tc>
          <w:tcPr>
            <w:tcW w:w="1395" w:type="dxa"/>
            <w:tcBorders>
              <w:top w:val="single" w:sz="4" w:space="0" w:color="000000"/>
              <w:left w:val="single" w:sz="4" w:space="0" w:color="000000"/>
              <w:bottom w:val="single" w:sz="8" w:space="0" w:color="000000"/>
              <w:right w:val="single" w:sz="4" w:space="0" w:color="000000"/>
            </w:tcBorders>
            <w:tcMar>
              <w:top w:w="0" w:type="dxa"/>
              <w:left w:w="0" w:type="dxa"/>
              <w:bottom w:w="0" w:type="dxa"/>
              <w:right w:w="0" w:type="dxa"/>
            </w:tcMar>
            <w:vAlign w:val="bottom"/>
          </w:tcPr>
          <w:p w14:paraId="27A1F63F" w14:textId="77777777" w:rsidR="00A8601D" w:rsidRDefault="00A8601D" w:rsidP="00A5585B"/>
        </w:tc>
        <w:tc>
          <w:tcPr>
            <w:tcW w:w="1410" w:type="dxa"/>
            <w:tcBorders>
              <w:top w:val="single" w:sz="4" w:space="0" w:color="000000"/>
              <w:left w:val="nil"/>
              <w:bottom w:val="single" w:sz="8" w:space="0" w:color="000000"/>
              <w:right w:val="nil"/>
            </w:tcBorders>
            <w:tcMar>
              <w:top w:w="0" w:type="dxa"/>
              <w:left w:w="0" w:type="dxa"/>
              <w:bottom w:w="0" w:type="dxa"/>
              <w:right w:w="0" w:type="dxa"/>
            </w:tcMar>
            <w:vAlign w:val="bottom"/>
          </w:tcPr>
          <w:p w14:paraId="0B70842A" w14:textId="77777777" w:rsidR="00A8601D" w:rsidRDefault="00A8601D" w:rsidP="00A5585B"/>
        </w:tc>
        <w:tc>
          <w:tcPr>
            <w:tcW w:w="1395" w:type="dxa"/>
            <w:tcBorders>
              <w:top w:val="single" w:sz="4" w:space="0" w:color="000000"/>
              <w:left w:val="single" w:sz="4" w:space="0" w:color="000000"/>
              <w:bottom w:val="single" w:sz="8" w:space="0" w:color="000000"/>
              <w:right w:val="single" w:sz="8" w:space="0" w:color="000000"/>
            </w:tcBorders>
            <w:tcMar>
              <w:top w:w="0" w:type="dxa"/>
              <w:left w:w="0" w:type="dxa"/>
              <w:bottom w:w="0" w:type="dxa"/>
              <w:right w:w="0" w:type="dxa"/>
            </w:tcMar>
            <w:vAlign w:val="bottom"/>
          </w:tcPr>
          <w:p w14:paraId="768AF85A" w14:textId="77777777" w:rsidR="00A8601D" w:rsidRDefault="00A8601D" w:rsidP="00A5585B"/>
        </w:tc>
      </w:tr>
    </w:tbl>
    <w:p w14:paraId="1306F45C" w14:textId="77777777" w:rsidR="00A8601D" w:rsidRDefault="00A8601D" w:rsidP="000C0634">
      <w:pPr>
        <w:rPr>
          <w:rFonts w:eastAsia="Calibri" w:cs="Calibri"/>
        </w:rPr>
      </w:pPr>
    </w:p>
    <w:p w14:paraId="0CD9385B" w14:textId="77777777" w:rsidR="00A8601D" w:rsidRDefault="00A8601D" w:rsidP="000C0634">
      <w:pPr>
        <w:rPr>
          <w:rFonts w:eastAsia="Calibri" w:cs="Calibri"/>
        </w:rPr>
        <w:sectPr w:rsidR="00A8601D" w:rsidSect="006F48A7">
          <w:footerReference w:type="default" r:id="rId61"/>
          <w:pgSz w:w="12240" w:h="15840"/>
          <w:pgMar w:top="1440" w:right="1440" w:bottom="1440" w:left="1440" w:header="545" w:footer="545" w:gutter="0"/>
          <w:cols w:space="708"/>
        </w:sectPr>
      </w:pP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7"/>
        <w:gridCol w:w="2387"/>
        <w:gridCol w:w="2387"/>
      </w:tblGrid>
      <w:tr w:rsidR="00A8601D" w14:paraId="25FE9F8F" w14:textId="77777777" w:rsidTr="00A5585B">
        <w:trPr>
          <w:cantSplit/>
          <w:trHeight w:hRule="exact" w:val="1008"/>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vAlign w:val="center"/>
          </w:tcPr>
          <w:p w14:paraId="0453A0C0" w14:textId="4835D134" w:rsidR="00A8601D" w:rsidRDefault="00A5585B" w:rsidP="00A5585B">
            <w:pPr>
              <w:keepNext/>
              <w:tabs>
                <w:tab w:val="center" w:pos="6052"/>
              </w:tabs>
              <w:jc w:val="center"/>
              <w:outlineLvl w:val="2"/>
              <w:rPr>
                <w:rFonts w:eastAsia="Calibri" w:cs="Calibri"/>
                <w:b/>
                <w:sz w:val="28"/>
              </w:rPr>
            </w:pPr>
            <w:r>
              <w:rPr>
                <w:rStyle w:val="Heading1Char"/>
              </w:rPr>
              <w:tab/>
            </w:r>
            <w:r w:rsidR="001D066E" w:rsidRPr="00657E2D">
              <w:rPr>
                <w:rStyle w:val="Heading1Char"/>
              </w:rPr>
              <w:t>FORM 2 TO SECTION 01 78 23</w:t>
            </w:r>
            <w:r w:rsidR="001D066E">
              <w:rPr>
                <w:rFonts w:eastAsia="Calibri" w:cs="Calibri"/>
                <w:b/>
                <w:sz w:val="28"/>
              </w:rPr>
              <w:t xml:space="preserve">                              </w:t>
            </w:r>
            <w:r w:rsidR="001D066E">
              <w:rPr>
                <w:rFonts w:eastAsia="Calibri" w:cs="Calibri"/>
                <w:b/>
              </w:rPr>
              <w:t>Page 1 of 4</w:t>
            </w:r>
          </w:p>
          <w:p w14:paraId="174AA73D" w14:textId="77777777" w:rsidR="00A8601D" w:rsidRDefault="001D066E" w:rsidP="000C0634">
            <w:pPr>
              <w:tabs>
                <w:tab w:val="center" w:pos="3491"/>
              </w:tabs>
              <w:jc w:val="center"/>
              <w:rPr>
                <w:rFonts w:eastAsia="Calibri" w:cs="Calibri"/>
                <w:b/>
                <w:sz w:val="28"/>
              </w:rPr>
            </w:pPr>
            <w:r>
              <w:rPr>
                <w:rFonts w:eastAsia="Calibri" w:cs="Calibri"/>
                <w:b/>
                <w:sz w:val="28"/>
              </w:rPr>
              <w:t>EQUIPMENT DATA FORM</w:t>
            </w:r>
          </w:p>
        </w:tc>
      </w:tr>
      <w:tr w:rsidR="00A8601D" w14:paraId="339F0F0D" w14:textId="77777777">
        <w:trPr>
          <w:cantSplit/>
          <w:trHeight w:hRule="exact" w:val="315"/>
        </w:trPr>
        <w:tc>
          <w:tcPr>
            <w:tcW w:w="2340" w:type="dxa"/>
            <w:tcBorders>
              <w:top w:val="nil"/>
              <w:left w:val="single" w:sz="8" w:space="0" w:color="000000"/>
              <w:bottom w:val="single" w:sz="4" w:space="0" w:color="000000"/>
              <w:right w:val="nil"/>
            </w:tcBorders>
            <w:tcMar>
              <w:top w:w="0" w:type="dxa"/>
              <w:left w:w="53" w:type="dxa"/>
              <w:bottom w:w="0" w:type="dxa"/>
              <w:right w:w="53" w:type="dxa"/>
            </w:tcMar>
            <w:vAlign w:val="bottom"/>
          </w:tcPr>
          <w:p w14:paraId="343C06F8" w14:textId="77777777" w:rsidR="00A8601D" w:rsidRDefault="001D066E" w:rsidP="00A5585B">
            <w:pPr>
              <w:keepNext/>
            </w:pPr>
            <w:r w:rsidRPr="003726D5">
              <w:rPr>
                <w:rFonts w:eastAsia="Calibri" w:cs="Calibri"/>
                <w:sz w:val="20"/>
              </w:rPr>
              <w:t>PROJECT NAME</w:t>
            </w:r>
          </w:p>
        </w:tc>
        <w:tc>
          <w:tcPr>
            <w:tcW w:w="7020" w:type="dxa"/>
            <w:gridSpan w:val="3"/>
            <w:tcBorders>
              <w:top w:val="nil"/>
              <w:left w:val="single" w:sz="4" w:space="0" w:color="000000"/>
              <w:bottom w:val="nil"/>
              <w:right w:val="single" w:sz="8" w:space="0" w:color="000000"/>
            </w:tcBorders>
            <w:tcMar>
              <w:top w:w="0" w:type="dxa"/>
              <w:left w:w="0" w:type="dxa"/>
              <w:bottom w:w="0" w:type="dxa"/>
              <w:right w:w="0" w:type="dxa"/>
            </w:tcMar>
            <w:vAlign w:val="bottom"/>
          </w:tcPr>
          <w:p w14:paraId="7DE41FA6" w14:textId="77777777" w:rsidR="00A8601D" w:rsidRDefault="00A8601D" w:rsidP="00A5585B">
            <w:pPr>
              <w:keepNext/>
            </w:pPr>
          </w:p>
        </w:tc>
      </w:tr>
      <w:tr w:rsidR="00A8601D" w14:paraId="6057C9B7"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7811475A" w14:textId="77777777" w:rsidR="00A8601D" w:rsidRDefault="001D066E" w:rsidP="00A5585B">
            <w:pPr>
              <w:keepNext/>
            </w:pPr>
            <w:r w:rsidRPr="003726D5">
              <w:rPr>
                <w:rFonts w:eastAsia="Calibri" w:cs="Calibri"/>
                <w:sz w:val="20"/>
              </w:rPr>
              <w:t>CONTRACT NO.</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49EB3B89" w14:textId="77777777" w:rsidR="00A8601D" w:rsidRDefault="00A8601D" w:rsidP="00A5585B">
            <w:pPr>
              <w:keepNext/>
            </w:pPr>
          </w:p>
        </w:tc>
      </w:tr>
      <w:tr w:rsidR="00A8601D" w14:paraId="64055BFE"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22E24E3E" w14:textId="77777777" w:rsidR="00A8601D" w:rsidRDefault="001D066E" w:rsidP="00A5585B">
            <w:pPr>
              <w:keepNext/>
            </w:pPr>
            <w:r w:rsidRPr="003726D5">
              <w:rPr>
                <w:rFonts w:eastAsia="Calibri" w:cs="Calibri"/>
                <w:sz w:val="20"/>
              </w:rPr>
              <w:t>CONTRACTOR</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5EE0756A" w14:textId="77777777" w:rsidR="00A8601D" w:rsidRDefault="00A8601D" w:rsidP="00A5585B">
            <w:pPr>
              <w:keepNext/>
            </w:pPr>
          </w:p>
        </w:tc>
      </w:tr>
      <w:tr w:rsidR="00A8601D" w14:paraId="4624E101"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3CA6FC1C" w14:textId="77777777" w:rsidR="00A8601D" w:rsidRDefault="001D066E" w:rsidP="00A5585B">
            <w:pPr>
              <w:keepNext/>
            </w:pPr>
            <w:r w:rsidRPr="003726D5">
              <w:rPr>
                <w:rFonts w:eastAsia="Calibri" w:cs="Calibri"/>
                <w:sz w:val="20"/>
              </w:rPr>
              <w:t>EQUIPMENT NO.</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D229A08"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37C1945" w14:textId="77777777" w:rsidR="00A8601D" w:rsidRDefault="001D066E" w:rsidP="00A5585B">
            <w:pPr>
              <w:keepNext/>
            </w:pPr>
            <w:r w:rsidRPr="003726D5">
              <w:rPr>
                <w:rFonts w:eastAsia="Calibri" w:cs="Calibri"/>
                <w:sz w:val="20"/>
              </w:rPr>
              <w:t>ASSET NO.*</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AE2495B" w14:textId="77777777" w:rsidR="00A8601D" w:rsidRDefault="00A8601D" w:rsidP="00A5585B">
            <w:pPr>
              <w:keepNext/>
            </w:pPr>
          </w:p>
        </w:tc>
      </w:tr>
      <w:tr w:rsidR="00A8601D" w14:paraId="03FAE303"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FD8BF01" w14:textId="77777777" w:rsidR="00A8601D" w:rsidRDefault="001D066E" w:rsidP="00A5585B">
            <w:pPr>
              <w:keepNext/>
            </w:pPr>
            <w:r w:rsidRPr="003726D5">
              <w:rPr>
                <w:rFonts w:eastAsia="Calibri" w:cs="Calibri"/>
                <w:sz w:val="20"/>
              </w:rPr>
              <w:t>DESCRIPTION</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9244276"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F166C14" w14:textId="77777777" w:rsidR="00A8601D" w:rsidRDefault="001D066E" w:rsidP="00A5585B">
            <w:pPr>
              <w:keepNext/>
            </w:pPr>
            <w:r w:rsidRPr="003726D5">
              <w:rPr>
                <w:rFonts w:eastAsia="Calibri" w:cs="Calibri"/>
                <w:sz w:val="20"/>
              </w:rPr>
              <w:t>MAINT. NO.*</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A3D127C" w14:textId="77777777" w:rsidR="00A8601D" w:rsidRDefault="00A8601D" w:rsidP="00A5585B">
            <w:pPr>
              <w:keepNext/>
            </w:pPr>
          </w:p>
        </w:tc>
      </w:tr>
      <w:tr w:rsidR="00A8601D" w14:paraId="0092F4D5"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4AE393E6" w14:textId="77777777" w:rsidR="00A8601D" w:rsidRDefault="001D066E" w:rsidP="00A5585B">
            <w:pPr>
              <w:keepNext/>
            </w:pPr>
            <w:r w:rsidRPr="003726D5">
              <w:rPr>
                <w:rFonts w:eastAsia="Calibri" w:cs="Calibri"/>
                <w:sz w:val="20"/>
              </w:rPr>
              <w:t>LOCATION</w:t>
            </w:r>
          </w:p>
        </w:tc>
        <w:tc>
          <w:tcPr>
            <w:tcW w:w="7020" w:type="dxa"/>
            <w:gridSpan w:val="3"/>
            <w:tcBorders>
              <w:top w:val="nil"/>
              <w:left w:val="nil"/>
              <w:bottom w:val="nil"/>
              <w:right w:val="single" w:sz="8" w:space="0" w:color="000000"/>
            </w:tcBorders>
            <w:tcMar>
              <w:top w:w="0" w:type="dxa"/>
              <w:left w:w="0" w:type="dxa"/>
              <w:bottom w:w="0" w:type="dxa"/>
              <w:right w:w="0" w:type="dxa"/>
            </w:tcMar>
            <w:vAlign w:val="bottom"/>
          </w:tcPr>
          <w:p w14:paraId="17ADC609" w14:textId="77777777" w:rsidR="00A8601D" w:rsidRDefault="00A8601D" w:rsidP="00A5585B">
            <w:pPr>
              <w:keepNext/>
            </w:pPr>
          </w:p>
        </w:tc>
      </w:tr>
      <w:tr w:rsidR="00A8601D" w14:paraId="47D1A4D0"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20C72D47" w14:textId="77777777" w:rsidR="00A8601D" w:rsidRDefault="001D066E" w:rsidP="00A5585B">
            <w:pPr>
              <w:keepNext/>
            </w:pPr>
            <w:r w:rsidRPr="003726D5">
              <w:rPr>
                <w:rFonts w:eastAsia="Calibri" w:cs="Calibri"/>
                <w:sz w:val="20"/>
              </w:rPr>
              <w:t>MANUFACTURER</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1420C27B" w14:textId="77777777" w:rsidR="00A8601D" w:rsidRDefault="00A8601D" w:rsidP="00A5585B">
            <w:pPr>
              <w:keepNext/>
            </w:pPr>
          </w:p>
        </w:tc>
      </w:tr>
      <w:tr w:rsidR="00A8601D" w14:paraId="5DFD0FE2"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50ACA3A1" w14:textId="77777777" w:rsidR="00A8601D" w:rsidRDefault="001D066E" w:rsidP="00A5585B">
            <w:pPr>
              <w:keepNext/>
            </w:pPr>
            <w:r w:rsidRPr="003726D5">
              <w:rPr>
                <w:rFonts w:eastAsia="Calibri" w:cs="Calibri"/>
                <w:sz w:val="20"/>
              </w:rPr>
              <w:t>PURCHASED FROM</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0A0E3467" w14:textId="77777777" w:rsidR="00A8601D" w:rsidRDefault="00A8601D" w:rsidP="00A5585B">
            <w:pPr>
              <w:keepNext/>
            </w:pPr>
          </w:p>
        </w:tc>
      </w:tr>
      <w:tr w:rsidR="00A8601D" w14:paraId="5005DE67"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50574158" w14:textId="77777777" w:rsidR="00A8601D" w:rsidRDefault="001D066E" w:rsidP="00A5585B">
            <w:pPr>
              <w:keepNext/>
            </w:pPr>
            <w:r w:rsidRPr="003726D5">
              <w:rPr>
                <w:rFonts w:eastAsia="Calibri" w:cs="Calibri"/>
                <w:sz w:val="20"/>
              </w:rPr>
              <w:t>VENDOR ORDER NO.</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3E72AA8E" w14:textId="77777777" w:rsidR="00A8601D" w:rsidRDefault="00A8601D" w:rsidP="00A5585B">
            <w:pPr>
              <w:keepNext/>
            </w:pPr>
          </w:p>
        </w:tc>
      </w:tr>
      <w:tr w:rsidR="00A8601D" w14:paraId="1428EA0F"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C3206F0" w14:textId="77777777" w:rsidR="00A8601D" w:rsidRDefault="001D066E" w:rsidP="00A5585B">
            <w:pPr>
              <w:keepNext/>
            </w:pPr>
            <w:r w:rsidRPr="003726D5">
              <w:rPr>
                <w:rFonts w:eastAsia="Calibri" w:cs="Calibri"/>
                <w:sz w:val="20"/>
              </w:rPr>
              <w:t>DATE OF PURCHASE</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640DFC7"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1D5D725" w14:textId="77777777" w:rsidR="00A8601D" w:rsidRDefault="001D066E" w:rsidP="00A5585B">
            <w:pPr>
              <w:keepNext/>
            </w:pPr>
            <w:r w:rsidRPr="003726D5">
              <w:rPr>
                <w:rFonts w:eastAsia="Calibri" w:cs="Calibri"/>
                <w:sz w:val="20"/>
              </w:rPr>
              <w:t>PURCHASE PRICE</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73AB7809" w14:textId="77777777" w:rsidR="00A8601D" w:rsidRDefault="001D066E" w:rsidP="00A5585B">
            <w:pPr>
              <w:keepNext/>
            </w:pPr>
            <w:r w:rsidRPr="003726D5">
              <w:rPr>
                <w:rFonts w:eastAsia="Calibri" w:cs="Calibri"/>
                <w:sz w:val="20"/>
              </w:rPr>
              <w:t>$</w:t>
            </w:r>
          </w:p>
        </w:tc>
      </w:tr>
      <w:tr w:rsidR="00A8601D" w14:paraId="23D876E5"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00A7ED70" w14:textId="77777777" w:rsidR="00A8601D" w:rsidRDefault="001D066E" w:rsidP="00A5585B">
            <w:pPr>
              <w:keepNext/>
            </w:pPr>
            <w:r w:rsidRPr="003726D5">
              <w:rPr>
                <w:rFonts w:eastAsia="Calibri" w:cs="Calibri"/>
                <w:sz w:val="20"/>
              </w:rPr>
              <w:t>LOCAL SUPPLIER</w:t>
            </w:r>
          </w:p>
        </w:tc>
        <w:tc>
          <w:tcPr>
            <w:tcW w:w="7020" w:type="dxa"/>
            <w:gridSpan w:val="3"/>
            <w:tcBorders>
              <w:top w:val="nil"/>
              <w:left w:val="nil"/>
              <w:bottom w:val="nil"/>
              <w:right w:val="single" w:sz="8" w:space="0" w:color="000000"/>
            </w:tcBorders>
            <w:tcMar>
              <w:top w:w="0" w:type="dxa"/>
              <w:left w:w="0" w:type="dxa"/>
              <w:bottom w:w="0" w:type="dxa"/>
              <w:right w:w="0" w:type="dxa"/>
            </w:tcMar>
            <w:vAlign w:val="bottom"/>
          </w:tcPr>
          <w:p w14:paraId="454C86B4" w14:textId="77777777" w:rsidR="00A8601D" w:rsidRDefault="00A8601D" w:rsidP="00A5585B">
            <w:pPr>
              <w:keepNext/>
            </w:pPr>
          </w:p>
        </w:tc>
      </w:tr>
      <w:tr w:rsidR="00A8601D" w14:paraId="16F0E70C"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4255E36B" w14:textId="77777777" w:rsidR="00A8601D" w:rsidRDefault="001D066E" w:rsidP="00A5585B">
            <w:pPr>
              <w:keepNext/>
            </w:pPr>
            <w:r w:rsidRPr="003726D5">
              <w:rPr>
                <w:rFonts w:eastAsia="Calibri" w:cs="Calibri"/>
                <w:sz w:val="20"/>
              </w:rPr>
              <w:t>ADDRESS</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74024A7F" w14:textId="77777777" w:rsidR="00A8601D" w:rsidRDefault="00A8601D" w:rsidP="00A5585B">
            <w:pPr>
              <w:keepNext/>
            </w:pPr>
          </w:p>
        </w:tc>
      </w:tr>
      <w:tr w:rsidR="00A8601D" w14:paraId="16D36845"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32DC630B" w14:textId="77777777" w:rsidR="00A8601D" w:rsidRDefault="001D066E" w:rsidP="00A5585B">
            <w:pPr>
              <w:keepNext/>
            </w:pPr>
            <w:r w:rsidRPr="003726D5">
              <w:rPr>
                <w:rFonts w:eastAsia="Calibri" w:cs="Calibri"/>
                <w:sz w:val="20"/>
              </w:rPr>
              <w:t>PHONE NO.</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4BD072DD" w14:textId="77777777" w:rsidR="00A8601D" w:rsidRDefault="00A8601D" w:rsidP="00A5585B">
            <w:pPr>
              <w:keepNext/>
            </w:pPr>
          </w:p>
        </w:tc>
      </w:tr>
      <w:tr w:rsidR="00A8601D" w14:paraId="5BC8D6DA"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4753ECB1" w14:textId="77777777" w:rsidR="00A8601D" w:rsidRDefault="001D066E" w:rsidP="00A5585B">
            <w:pPr>
              <w:keepNext/>
            </w:pPr>
            <w:r w:rsidRPr="003726D5">
              <w:rPr>
                <w:rFonts w:eastAsia="Calibri" w:cs="Calibri"/>
                <w:sz w:val="20"/>
              </w:rPr>
              <w:t>MODEL NO.</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79AC2308" w14:textId="77777777" w:rsidR="00A8601D" w:rsidRDefault="00A8601D" w:rsidP="00A5585B">
            <w:pPr>
              <w:keepNext/>
            </w:pPr>
          </w:p>
        </w:tc>
      </w:tr>
      <w:tr w:rsidR="00A8601D" w14:paraId="6A03FDD1"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42E7473B" w14:textId="77777777" w:rsidR="00A8601D" w:rsidRDefault="001D066E" w:rsidP="00A5585B">
            <w:pPr>
              <w:keepNext/>
            </w:pPr>
            <w:r w:rsidRPr="003726D5">
              <w:rPr>
                <w:rFonts w:eastAsia="Calibri" w:cs="Calibri"/>
                <w:sz w:val="20"/>
              </w:rPr>
              <w:t>NO. OF UNITS</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3DA47AB3" w14:textId="77777777" w:rsidR="00A8601D" w:rsidRDefault="00A8601D" w:rsidP="00A5585B">
            <w:pPr>
              <w:keepNext/>
            </w:pPr>
          </w:p>
        </w:tc>
      </w:tr>
      <w:tr w:rsidR="00A8601D" w14:paraId="522C4319"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362D1E22" w14:textId="77777777" w:rsidR="00A8601D" w:rsidRDefault="001D066E" w:rsidP="00A5585B">
            <w:pPr>
              <w:keepNext/>
            </w:pPr>
            <w:r w:rsidRPr="003726D5">
              <w:rPr>
                <w:rFonts w:eastAsia="Calibri" w:cs="Calibri"/>
                <w:sz w:val="20"/>
              </w:rPr>
              <w:t>SERIAL NUMBERS</w:t>
            </w: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7BE9C4B5" w14:textId="77777777" w:rsidR="00A8601D" w:rsidRDefault="00A8601D" w:rsidP="00A5585B">
            <w:pPr>
              <w:keepNext/>
            </w:pPr>
          </w:p>
        </w:tc>
      </w:tr>
      <w:tr w:rsidR="00A8601D" w14:paraId="380B9D8C"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0" w:type="dxa"/>
              <w:bottom w:w="0" w:type="dxa"/>
              <w:right w:w="0" w:type="dxa"/>
            </w:tcMar>
            <w:vAlign w:val="bottom"/>
          </w:tcPr>
          <w:p w14:paraId="0716ECED" w14:textId="77777777" w:rsidR="00A8601D" w:rsidRDefault="00A8601D" w:rsidP="00A5585B">
            <w:pPr>
              <w:keepNext/>
            </w:pP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158C0795" w14:textId="77777777" w:rsidR="00A8601D" w:rsidRDefault="00A8601D" w:rsidP="00A5585B">
            <w:pPr>
              <w:keepNext/>
            </w:pPr>
          </w:p>
        </w:tc>
      </w:tr>
      <w:tr w:rsidR="00A8601D" w14:paraId="7436EE3B"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0" w:type="dxa"/>
              <w:bottom w:w="0" w:type="dxa"/>
              <w:right w:w="0" w:type="dxa"/>
            </w:tcMar>
            <w:vAlign w:val="bottom"/>
          </w:tcPr>
          <w:p w14:paraId="30A7C31A" w14:textId="77777777" w:rsidR="00A8601D" w:rsidRDefault="00A8601D" w:rsidP="00A5585B">
            <w:pPr>
              <w:keepNext/>
            </w:pPr>
          </w:p>
        </w:tc>
        <w:tc>
          <w:tcPr>
            <w:tcW w:w="7020" w:type="dxa"/>
            <w:gridSpan w:val="3"/>
            <w:tcBorders>
              <w:top w:val="single" w:sz="4" w:space="0" w:color="000000"/>
              <w:left w:val="nil"/>
              <w:bottom w:val="nil"/>
              <w:right w:val="single" w:sz="8" w:space="0" w:color="000000"/>
            </w:tcBorders>
            <w:tcMar>
              <w:top w:w="0" w:type="dxa"/>
              <w:left w:w="0" w:type="dxa"/>
              <w:bottom w:w="0" w:type="dxa"/>
              <w:right w:w="0" w:type="dxa"/>
            </w:tcMar>
            <w:vAlign w:val="bottom"/>
          </w:tcPr>
          <w:p w14:paraId="2EF47B9C" w14:textId="77777777" w:rsidR="00A8601D" w:rsidRDefault="00A8601D" w:rsidP="00A5585B">
            <w:pPr>
              <w:keepNext/>
            </w:pPr>
          </w:p>
        </w:tc>
      </w:tr>
      <w:tr w:rsidR="00A8601D" w14:paraId="0A68AAEB" w14:textId="77777777">
        <w:trPr>
          <w:cantSplit/>
          <w:trHeight w:hRule="exact" w:val="315"/>
        </w:trPr>
        <w:tc>
          <w:tcPr>
            <w:tcW w:w="9360" w:type="dxa"/>
            <w:gridSpan w:val="4"/>
            <w:tcBorders>
              <w:top w:val="nil"/>
              <w:left w:val="single" w:sz="8" w:space="0" w:color="000000"/>
              <w:bottom w:val="single" w:sz="8" w:space="0" w:color="000000"/>
              <w:right w:val="single" w:sz="8" w:space="0" w:color="000000"/>
            </w:tcBorders>
            <w:tcMar>
              <w:top w:w="0" w:type="dxa"/>
              <w:left w:w="53" w:type="dxa"/>
              <w:bottom w:w="0" w:type="dxa"/>
              <w:right w:w="53" w:type="dxa"/>
            </w:tcMar>
            <w:vAlign w:val="bottom"/>
          </w:tcPr>
          <w:p w14:paraId="7A5E301C" w14:textId="77777777" w:rsidR="00A8601D" w:rsidRDefault="001D066E" w:rsidP="00A5585B">
            <w:r w:rsidRPr="003726D5">
              <w:rPr>
                <w:rFonts w:eastAsia="Calibri" w:cs="Calibri"/>
                <w:sz w:val="20"/>
              </w:rPr>
              <w:t>*By Owner</w:t>
            </w:r>
          </w:p>
        </w:tc>
      </w:tr>
    </w:tbl>
    <w:p w14:paraId="6C71BFE0" w14:textId="77777777" w:rsidR="00A8601D" w:rsidRDefault="001D066E" w:rsidP="004638F9">
      <w:pPr>
        <w:rPr>
          <w:rFonts w:eastAsia="Calibri" w:cs="Calibri"/>
          <w:sz w:val="10"/>
        </w:rPr>
      </w:pPr>
      <w:bookmarkStart w:id="61" w:name="Section35"/>
      <w:bookmarkEnd w:id="61"/>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7"/>
        <w:gridCol w:w="2387"/>
        <w:gridCol w:w="2387"/>
      </w:tblGrid>
      <w:tr w:rsidR="00A8601D" w14:paraId="2C01B758" w14:textId="77777777" w:rsidTr="00A5585B">
        <w:trPr>
          <w:cantSplit/>
          <w:trHeight w:hRule="exact" w:val="1008"/>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62DAF1A7" w14:textId="69F269C9" w:rsidR="00A8601D" w:rsidRDefault="00A5585B" w:rsidP="00A5585B">
            <w:pPr>
              <w:keepNext/>
              <w:tabs>
                <w:tab w:val="center" w:pos="2722"/>
              </w:tabs>
              <w:rPr>
                <w:rFonts w:eastAsia="Calibri" w:cs="Calibri"/>
                <w:b/>
                <w:sz w:val="28"/>
              </w:rPr>
            </w:pPr>
            <w:r>
              <w:rPr>
                <w:rFonts w:eastAsia="Calibri" w:cs="Calibri"/>
                <w:b/>
                <w:sz w:val="28"/>
              </w:rPr>
              <w:lastRenderedPageBreak/>
              <w:tab/>
            </w:r>
            <w:r>
              <w:rPr>
                <w:rFonts w:eastAsia="Calibri" w:cs="Calibri"/>
                <w:b/>
                <w:sz w:val="28"/>
              </w:rPr>
              <w:tab/>
            </w:r>
            <w:r w:rsidR="001D066E">
              <w:rPr>
                <w:rFonts w:eastAsia="Calibri" w:cs="Calibri"/>
                <w:b/>
                <w:sz w:val="28"/>
              </w:rPr>
              <w:t xml:space="preserve">FORM 2 TO SECTION 01 78 23                              </w:t>
            </w:r>
            <w:r w:rsidR="001D066E">
              <w:rPr>
                <w:rFonts w:eastAsia="Calibri" w:cs="Calibri"/>
                <w:b/>
              </w:rPr>
              <w:t>Page 2 of 4</w:t>
            </w:r>
          </w:p>
          <w:p w14:paraId="0475887C" w14:textId="77777777" w:rsidR="00A8601D" w:rsidRDefault="001D066E" w:rsidP="000C0634">
            <w:pPr>
              <w:jc w:val="center"/>
              <w:rPr>
                <w:rFonts w:eastAsia="Calibri" w:cs="Calibri"/>
                <w:b/>
                <w:sz w:val="28"/>
              </w:rPr>
            </w:pPr>
            <w:r>
              <w:rPr>
                <w:rFonts w:eastAsia="Calibri" w:cs="Calibri"/>
                <w:b/>
                <w:sz w:val="28"/>
              </w:rPr>
              <w:t>EQUIPMENT DATA FORM</w:t>
            </w:r>
          </w:p>
        </w:tc>
      </w:tr>
      <w:tr w:rsidR="00A8601D" w14:paraId="15FC91B3" w14:textId="77777777">
        <w:trPr>
          <w:cantSplit/>
          <w:trHeight w:hRule="exact" w:val="315"/>
        </w:trPr>
        <w:tc>
          <w:tcPr>
            <w:tcW w:w="2340" w:type="dxa"/>
            <w:tcBorders>
              <w:top w:val="nil"/>
              <w:left w:val="single" w:sz="8" w:space="0" w:color="000000"/>
              <w:bottom w:val="single" w:sz="4" w:space="0" w:color="000000"/>
              <w:right w:val="nil"/>
            </w:tcBorders>
            <w:tcMar>
              <w:top w:w="0" w:type="dxa"/>
              <w:left w:w="53" w:type="dxa"/>
              <w:bottom w:w="0" w:type="dxa"/>
              <w:right w:w="53" w:type="dxa"/>
            </w:tcMar>
            <w:vAlign w:val="bottom"/>
          </w:tcPr>
          <w:p w14:paraId="58E36A95" w14:textId="77777777" w:rsidR="00A8601D" w:rsidRDefault="001D066E" w:rsidP="00A5585B">
            <w:pPr>
              <w:keepNext/>
            </w:pPr>
            <w:r w:rsidRPr="003726D5">
              <w:rPr>
                <w:rFonts w:eastAsia="Calibri" w:cs="Calibri"/>
                <w:sz w:val="20"/>
              </w:rPr>
              <w:t>EQUIPMENT NO.</w:t>
            </w:r>
          </w:p>
        </w:tc>
        <w:tc>
          <w:tcPr>
            <w:tcW w:w="2340" w:type="dxa"/>
            <w:tcBorders>
              <w:top w:val="double" w:sz="8" w:space="0" w:color="000000"/>
              <w:left w:val="single" w:sz="4" w:space="0" w:color="000000"/>
              <w:bottom w:val="single" w:sz="4" w:space="0" w:color="000000"/>
              <w:right w:val="nil"/>
            </w:tcBorders>
            <w:tcMar>
              <w:top w:w="0" w:type="dxa"/>
              <w:left w:w="0" w:type="dxa"/>
              <w:bottom w:w="0" w:type="dxa"/>
              <w:right w:w="0" w:type="dxa"/>
            </w:tcMar>
            <w:vAlign w:val="bottom"/>
          </w:tcPr>
          <w:p w14:paraId="277CB823" w14:textId="77777777" w:rsidR="00A8601D" w:rsidRDefault="00A8601D" w:rsidP="00A5585B">
            <w:pPr>
              <w:keepNext/>
            </w:pPr>
          </w:p>
        </w:tc>
        <w:tc>
          <w:tcPr>
            <w:tcW w:w="2340"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76B0E0AB" w14:textId="77777777" w:rsidR="00A8601D" w:rsidRDefault="001D066E" w:rsidP="00A5585B">
            <w:pPr>
              <w:keepNext/>
            </w:pPr>
            <w:r w:rsidRPr="003726D5">
              <w:rPr>
                <w:rFonts w:eastAsia="Calibri" w:cs="Calibri"/>
                <w:sz w:val="20"/>
              </w:rPr>
              <w:t>ASSET NO.*</w:t>
            </w:r>
          </w:p>
        </w:tc>
        <w:tc>
          <w:tcPr>
            <w:tcW w:w="2340" w:type="dxa"/>
            <w:tcBorders>
              <w:top w:val="double" w:sz="8"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AA7E4AC" w14:textId="77777777" w:rsidR="00A8601D" w:rsidRDefault="00A8601D" w:rsidP="00A5585B">
            <w:pPr>
              <w:keepNext/>
            </w:pPr>
          </w:p>
        </w:tc>
      </w:tr>
      <w:tr w:rsidR="00A8601D" w14:paraId="2421E48A"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156E3335" w14:textId="77777777" w:rsidR="00A8601D" w:rsidRDefault="001D066E" w:rsidP="00A5585B">
            <w:pPr>
              <w:keepNext/>
            </w:pPr>
            <w:r w:rsidRPr="003726D5">
              <w:rPr>
                <w:rFonts w:eastAsia="Calibri" w:cs="Calibri"/>
                <w:sz w:val="20"/>
              </w:rPr>
              <w:t>DESCRIPTION</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FAF2E0E"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E869299" w14:textId="77777777" w:rsidR="00A8601D" w:rsidRDefault="001D066E" w:rsidP="00A5585B">
            <w:pPr>
              <w:keepNext/>
            </w:pPr>
            <w:r w:rsidRPr="003726D5">
              <w:rPr>
                <w:rFonts w:eastAsia="Calibri" w:cs="Calibri"/>
                <w:sz w:val="20"/>
              </w:rPr>
              <w:t>MAINT. NO.*</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BB2C44F" w14:textId="77777777" w:rsidR="00A8601D" w:rsidRDefault="00A8601D" w:rsidP="00A5585B">
            <w:pPr>
              <w:keepNext/>
            </w:pPr>
          </w:p>
        </w:tc>
      </w:tr>
      <w:tr w:rsidR="00A8601D" w14:paraId="6F20DF39" w14:textId="77777777">
        <w:trPr>
          <w:cantSplit/>
          <w:trHeight w:hRule="exact" w:val="315"/>
        </w:trPr>
        <w:tc>
          <w:tcPr>
            <w:tcW w:w="9360" w:type="dxa"/>
            <w:gridSpan w:val="4"/>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434953CE" w14:textId="77777777" w:rsidR="00A8601D" w:rsidRPr="008D3813" w:rsidRDefault="001D066E" w:rsidP="00A5585B">
            <w:pPr>
              <w:keepNext/>
              <w:jc w:val="center"/>
              <w:rPr>
                <w:b/>
                <w:bCs/>
                <w:sz w:val="20"/>
              </w:rPr>
            </w:pPr>
            <w:r w:rsidRPr="008D3813">
              <w:rPr>
                <w:rFonts w:eastAsia="Calibri" w:cs="Calibri"/>
                <w:b/>
                <w:bCs/>
                <w:sz w:val="20"/>
              </w:rPr>
              <w:t>NAMEPLATE DATA</w:t>
            </w:r>
          </w:p>
        </w:tc>
      </w:tr>
      <w:tr w:rsidR="00A8601D" w14:paraId="145DE0C4" w14:textId="77777777">
        <w:trPr>
          <w:cantSplit/>
          <w:trHeight w:hRule="exact" w:val="315"/>
        </w:trPr>
        <w:tc>
          <w:tcPr>
            <w:tcW w:w="4680" w:type="dxa"/>
            <w:gridSpan w:val="2"/>
            <w:tcBorders>
              <w:top w:val="nil"/>
              <w:left w:val="single" w:sz="8" w:space="0" w:color="000000"/>
              <w:bottom w:val="nil"/>
              <w:right w:val="single" w:sz="4" w:space="0" w:color="000000"/>
            </w:tcBorders>
            <w:tcMar>
              <w:top w:w="0" w:type="dxa"/>
              <w:left w:w="53" w:type="dxa"/>
              <w:bottom w:w="0" w:type="dxa"/>
              <w:right w:w="53" w:type="dxa"/>
            </w:tcMar>
            <w:vAlign w:val="bottom"/>
          </w:tcPr>
          <w:p w14:paraId="5B20824B" w14:textId="77777777" w:rsidR="00A8601D" w:rsidRPr="008D3813" w:rsidRDefault="001D066E" w:rsidP="00A5585B">
            <w:pPr>
              <w:jc w:val="center"/>
              <w:rPr>
                <w:b/>
                <w:bCs/>
                <w:sz w:val="20"/>
              </w:rPr>
            </w:pPr>
            <w:r w:rsidRPr="008D3813">
              <w:rPr>
                <w:rFonts w:eastAsia="Calibri" w:cs="Calibri"/>
                <w:b/>
                <w:bCs/>
                <w:sz w:val="20"/>
              </w:rPr>
              <w:t>ELECTRIC MOTOR</w:t>
            </w:r>
          </w:p>
        </w:tc>
        <w:tc>
          <w:tcPr>
            <w:tcW w:w="4680" w:type="dxa"/>
            <w:gridSpan w:val="2"/>
            <w:tcBorders>
              <w:top w:val="nil"/>
              <w:left w:val="nil"/>
              <w:bottom w:val="nil"/>
              <w:right w:val="single" w:sz="8" w:space="0" w:color="000000"/>
            </w:tcBorders>
            <w:tcMar>
              <w:top w:w="0" w:type="dxa"/>
              <w:left w:w="53" w:type="dxa"/>
              <w:bottom w:w="0" w:type="dxa"/>
              <w:right w:w="53" w:type="dxa"/>
            </w:tcMar>
            <w:vAlign w:val="bottom"/>
          </w:tcPr>
          <w:p w14:paraId="0933695E" w14:textId="77777777" w:rsidR="00A8601D" w:rsidRPr="008D3813" w:rsidRDefault="001D066E" w:rsidP="00A5585B">
            <w:pPr>
              <w:jc w:val="center"/>
              <w:rPr>
                <w:b/>
                <w:bCs/>
                <w:sz w:val="20"/>
              </w:rPr>
            </w:pPr>
            <w:r w:rsidRPr="008D3813">
              <w:rPr>
                <w:rFonts w:eastAsia="Calibri" w:cs="Calibri"/>
                <w:b/>
                <w:bCs/>
                <w:sz w:val="20"/>
              </w:rPr>
              <w:t>PUMP / HVAC UNIT</w:t>
            </w:r>
          </w:p>
        </w:tc>
      </w:tr>
      <w:tr w:rsidR="00A8601D" w14:paraId="32690570"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708479B8" w14:textId="77777777" w:rsidR="00A8601D" w:rsidRDefault="001D066E" w:rsidP="00A5585B">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53E82BA"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A29EF36" w14:textId="77777777" w:rsidR="00A8601D" w:rsidRDefault="001D066E" w:rsidP="00A5585B">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5CADC0E" w14:textId="77777777" w:rsidR="00A8601D" w:rsidRDefault="00A8601D" w:rsidP="00A5585B">
            <w:pPr>
              <w:keepNext/>
            </w:pPr>
          </w:p>
        </w:tc>
      </w:tr>
      <w:tr w:rsidR="00A8601D" w14:paraId="1F0330A0"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202794D" w14:textId="77777777" w:rsidR="00A8601D" w:rsidRDefault="001D066E" w:rsidP="00A5585B">
            <w:pPr>
              <w:keepNext/>
            </w:pPr>
            <w:r w:rsidRPr="003726D5">
              <w:rPr>
                <w:rFonts w:eastAsia="Calibri" w:cs="Calibri"/>
                <w:sz w:val="20"/>
              </w:rPr>
              <w:t>TYPE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3F429C2" w14:textId="77777777" w:rsidR="00A8601D" w:rsidRDefault="001D066E" w:rsidP="00A5585B">
            <w:pPr>
              <w:keepNext/>
            </w:pPr>
            <w:r w:rsidRPr="003726D5">
              <w:rPr>
                <w:rFonts w:eastAsia="Calibri" w:cs="Calibri"/>
                <w:sz w:val="20"/>
              </w:rPr>
              <w:t>[   ] AC           [   ]DC</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8F2C674" w14:textId="77777777" w:rsidR="00A8601D" w:rsidRDefault="001D066E" w:rsidP="00A5585B">
            <w:pPr>
              <w:keepNext/>
            </w:pPr>
            <w:r w:rsidRPr="003726D5">
              <w:rPr>
                <w:rFonts w:eastAsia="Calibri" w:cs="Calibri"/>
                <w:sz w:val="20"/>
              </w:rPr>
              <w:t>TYPE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4B42BDA" w14:textId="77777777" w:rsidR="00A8601D" w:rsidRDefault="00A8601D" w:rsidP="00A5585B">
            <w:pPr>
              <w:keepNext/>
            </w:pPr>
          </w:p>
        </w:tc>
      </w:tr>
      <w:tr w:rsidR="00A8601D" w14:paraId="2BF4D59F"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86D2937" w14:textId="77777777" w:rsidR="00A8601D" w:rsidRDefault="001D066E" w:rsidP="00A5585B">
            <w:pPr>
              <w:keepNext/>
            </w:pPr>
            <w:r w:rsidRPr="003726D5">
              <w:rPr>
                <w:rFonts w:eastAsia="Calibri" w:cs="Calibri"/>
                <w:sz w:val="20"/>
              </w:rPr>
              <w:t>HORSEPOWER</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ED2FA92"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EE399D8" w14:textId="77777777" w:rsidR="00A8601D" w:rsidRDefault="001D066E" w:rsidP="00A5585B">
            <w:pPr>
              <w:keepNext/>
            </w:pPr>
            <w:r w:rsidRPr="003726D5">
              <w:rPr>
                <w:rFonts w:eastAsia="Calibri" w:cs="Calibri"/>
                <w:sz w:val="20"/>
              </w:rPr>
              <w:t>SIZE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C91AF09" w14:textId="77777777" w:rsidR="00A8601D" w:rsidRDefault="00A8601D" w:rsidP="00A5585B">
            <w:pPr>
              <w:keepNext/>
            </w:pPr>
          </w:p>
        </w:tc>
      </w:tr>
      <w:tr w:rsidR="00A8601D" w14:paraId="2B6DB54D"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6AB3F739" w14:textId="77777777" w:rsidR="00A8601D" w:rsidRDefault="001D066E" w:rsidP="00A5585B">
            <w:pPr>
              <w:keepNext/>
            </w:pPr>
            <w:r w:rsidRPr="003726D5">
              <w:rPr>
                <w:rFonts w:eastAsia="Calibri" w:cs="Calibri"/>
                <w:sz w:val="20"/>
              </w:rPr>
              <w:t>RPM</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52023F8"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D10A7E8" w14:textId="77777777" w:rsidR="00A8601D" w:rsidRDefault="001D066E" w:rsidP="00A5585B">
            <w:pPr>
              <w:keepNext/>
            </w:pPr>
            <w:r w:rsidRPr="003726D5">
              <w:rPr>
                <w:rFonts w:eastAsia="Calibri" w:cs="Calibri"/>
                <w:sz w:val="20"/>
              </w:rPr>
              <w:t>CAPACITY</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3061558" w14:textId="77777777" w:rsidR="00A8601D" w:rsidRDefault="00A8601D" w:rsidP="00A5585B">
            <w:pPr>
              <w:keepNext/>
            </w:pPr>
          </w:p>
        </w:tc>
      </w:tr>
      <w:tr w:rsidR="00A8601D" w14:paraId="5AF1B18B"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2AD106C4" w14:textId="77777777" w:rsidR="00A8601D" w:rsidRDefault="001D066E" w:rsidP="00A5585B">
            <w:pPr>
              <w:keepNext/>
            </w:pPr>
            <w:r w:rsidRPr="003726D5">
              <w:rPr>
                <w:rFonts w:eastAsia="Calibri" w:cs="Calibri"/>
                <w:sz w:val="20"/>
              </w:rPr>
              <w:t>VOLTAGE</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FFD6518"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71C2608" w14:textId="77777777" w:rsidR="00A8601D" w:rsidRDefault="001D066E" w:rsidP="00A5585B">
            <w:pPr>
              <w:keepNext/>
            </w:pPr>
            <w:r w:rsidRPr="003726D5">
              <w:rPr>
                <w:rFonts w:eastAsia="Calibri" w:cs="Calibri"/>
                <w:sz w:val="20"/>
              </w:rPr>
              <w:t>PRESSURE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DEBD25A" w14:textId="77777777" w:rsidR="00A8601D" w:rsidRDefault="00A8601D" w:rsidP="00A5585B">
            <w:pPr>
              <w:keepNext/>
            </w:pPr>
          </w:p>
        </w:tc>
      </w:tr>
      <w:tr w:rsidR="00A8601D" w14:paraId="26FF3257"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534FC3D" w14:textId="77777777" w:rsidR="00A8601D" w:rsidRDefault="001D066E" w:rsidP="00A5585B">
            <w:pPr>
              <w:keepNext/>
            </w:pPr>
            <w:r w:rsidRPr="003726D5">
              <w:rPr>
                <w:rFonts w:eastAsia="Calibri" w:cs="Calibri"/>
                <w:sz w:val="20"/>
              </w:rPr>
              <w:t>AMPERAGE</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CBD625C"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8735815" w14:textId="77777777" w:rsidR="00A8601D" w:rsidRDefault="001D066E" w:rsidP="00A5585B">
            <w:pPr>
              <w:keepNext/>
            </w:pPr>
            <w:r w:rsidRPr="003726D5">
              <w:rPr>
                <w:rFonts w:eastAsia="Calibri" w:cs="Calibri"/>
                <w:sz w:val="20"/>
              </w:rPr>
              <w:t>ROTATION</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2C0716B7" w14:textId="77777777" w:rsidR="00A8601D" w:rsidRDefault="00A8601D" w:rsidP="00A5585B">
            <w:pPr>
              <w:keepNext/>
            </w:pPr>
          </w:p>
        </w:tc>
      </w:tr>
      <w:tr w:rsidR="00A8601D" w14:paraId="4FB7B35F"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273AEE80" w14:textId="77777777" w:rsidR="00A8601D" w:rsidRDefault="001D066E" w:rsidP="00A5585B">
            <w:pPr>
              <w:keepNext/>
            </w:pPr>
            <w:r w:rsidRPr="003726D5">
              <w:rPr>
                <w:rFonts w:eastAsia="Calibri" w:cs="Calibri"/>
                <w:sz w:val="20"/>
              </w:rPr>
              <w:t>PHASE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ADC7580"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694708A" w14:textId="77777777" w:rsidR="00A8601D" w:rsidRDefault="001D066E" w:rsidP="00A5585B">
            <w:pPr>
              <w:keepNext/>
            </w:pPr>
            <w:r w:rsidRPr="003726D5">
              <w:rPr>
                <w:rFonts w:eastAsia="Calibri" w:cs="Calibri"/>
                <w:sz w:val="20"/>
              </w:rPr>
              <w:t>IMPELLER SIZE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7AE2B15" w14:textId="77777777" w:rsidR="00A8601D" w:rsidRDefault="00A8601D" w:rsidP="00A5585B">
            <w:pPr>
              <w:keepNext/>
            </w:pPr>
          </w:p>
        </w:tc>
      </w:tr>
      <w:tr w:rsidR="00A8601D" w14:paraId="17BCB500"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5692F2F" w14:textId="77777777" w:rsidR="00A8601D" w:rsidRDefault="001D066E" w:rsidP="00A5585B">
            <w:pPr>
              <w:keepNext/>
            </w:pPr>
            <w:r w:rsidRPr="003726D5">
              <w:rPr>
                <w:rFonts w:eastAsia="Calibri" w:cs="Calibri"/>
                <w:sz w:val="20"/>
              </w:rPr>
              <w:t>FRAME</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F43F897"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DA47C84" w14:textId="77777777" w:rsidR="00A8601D" w:rsidRDefault="001D066E" w:rsidP="00A5585B">
            <w:pPr>
              <w:keepNext/>
            </w:pPr>
            <w:r w:rsidRPr="003726D5">
              <w:rPr>
                <w:rFonts w:eastAsia="Calibri" w:cs="Calibri"/>
                <w:sz w:val="20"/>
              </w:rPr>
              <w:t>IMPELLER MATL.</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A49AE9E" w14:textId="77777777" w:rsidR="00A8601D" w:rsidRDefault="00A8601D" w:rsidP="00A5585B">
            <w:pPr>
              <w:keepNext/>
            </w:pPr>
          </w:p>
        </w:tc>
      </w:tr>
      <w:tr w:rsidR="00A8601D" w14:paraId="729532C4"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3D786D0F"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FFCAACB"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B311F7D"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691CDE9" w14:textId="77777777" w:rsidR="00A8601D" w:rsidRDefault="00A8601D" w:rsidP="00A5585B">
            <w:pPr>
              <w:keepNext/>
            </w:pPr>
          </w:p>
        </w:tc>
      </w:tr>
      <w:tr w:rsidR="00A8601D" w14:paraId="6321E162"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60C98236"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D9538F2"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0B661E5"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FD6810E" w14:textId="77777777" w:rsidR="00A8601D" w:rsidRDefault="00A8601D" w:rsidP="00A5585B">
            <w:pPr>
              <w:keepNext/>
            </w:pPr>
          </w:p>
        </w:tc>
      </w:tr>
      <w:tr w:rsidR="00A8601D" w14:paraId="2D13727A" w14:textId="77777777">
        <w:trPr>
          <w:cantSplit/>
          <w:trHeight w:hRule="exact" w:val="315"/>
        </w:trPr>
        <w:tc>
          <w:tcPr>
            <w:tcW w:w="4680" w:type="dxa"/>
            <w:gridSpan w:val="2"/>
            <w:tcBorders>
              <w:top w:val="nil"/>
              <w:left w:val="single" w:sz="8" w:space="0" w:color="000000"/>
              <w:bottom w:val="nil"/>
              <w:right w:val="single" w:sz="4" w:space="0" w:color="000000"/>
            </w:tcBorders>
            <w:tcMar>
              <w:top w:w="0" w:type="dxa"/>
              <w:left w:w="53" w:type="dxa"/>
              <w:bottom w:w="0" w:type="dxa"/>
              <w:right w:w="53" w:type="dxa"/>
            </w:tcMar>
            <w:vAlign w:val="bottom"/>
          </w:tcPr>
          <w:p w14:paraId="25D04AA3" w14:textId="77777777" w:rsidR="00A8601D" w:rsidRPr="008D3813" w:rsidRDefault="001D066E" w:rsidP="00A5585B">
            <w:pPr>
              <w:keepNext/>
              <w:jc w:val="center"/>
              <w:rPr>
                <w:b/>
                <w:bCs/>
                <w:sz w:val="20"/>
              </w:rPr>
            </w:pPr>
            <w:r w:rsidRPr="008D3813">
              <w:rPr>
                <w:rFonts w:eastAsia="Calibri" w:cs="Calibri"/>
                <w:b/>
                <w:bCs/>
                <w:sz w:val="20"/>
              </w:rPr>
              <w:t>DRIVER / REDUCER</w:t>
            </w:r>
          </w:p>
        </w:tc>
        <w:tc>
          <w:tcPr>
            <w:tcW w:w="4680" w:type="dxa"/>
            <w:gridSpan w:val="2"/>
            <w:tcBorders>
              <w:top w:val="nil"/>
              <w:left w:val="nil"/>
              <w:bottom w:val="nil"/>
              <w:right w:val="single" w:sz="8" w:space="0" w:color="000000"/>
            </w:tcBorders>
            <w:tcMar>
              <w:top w:w="0" w:type="dxa"/>
              <w:left w:w="53" w:type="dxa"/>
              <w:bottom w:w="0" w:type="dxa"/>
              <w:right w:w="53" w:type="dxa"/>
            </w:tcMar>
            <w:vAlign w:val="bottom"/>
          </w:tcPr>
          <w:p w14:paraId="42CC277B" w14:textId="77777777" w:rsidR="00A8601D" w:rsidRPr="008D3813" w:rsidRDefault="001D066E" w:rsidP="00A5585B">
            <w:pPr>
              <w:keepNext/>
              <w:jc w:val="center"/>
              <w:rPr>
                <w:b/>
                <w:bCs/>
                <w:sz w:val="20"/>
              </w:rPr>
            </w:pPr>
            <w:r w:rsidRPr="008D3813">
              <w:rPr>
                <w:rFonts w:eastAsia="Calibri" w:cs="Calibri"/>
                <w:b/>
                <w:bCs/>
                <w:sz w:val="20"/>
              </w:rPr>
              <w:t>OTHER (I&amp;C)</w:t>
            </w:r>
          </w:p>
        </w:tc>
      </w:tr>
      <w:tr w:rsidR="00A8601D" w14:paraId="76B0A75E"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E1B6F29" w14:textId="77777777" w:rsidR="00A8601D" w:rsidRDefault="001D066E" w:rsidP="00A5585B">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D84649D"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B14CA61" w14:textId="77777777" w:rsidR="00A8601D" w:rsidRDefault="001D066E" w:rsidP="00A5585B">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7A4C1EF" w14:textId="77777777" w:rsidR="00A8601D" w:rsidRDefault="00A8601D" w:rsidP="00A5585B">
            <w:pPr>
              <w:keepNext/>
            </w:pPr>
          </w:p>
        </w:tc>
      </w:tr>
      <w:tr w:rsidR="00A8601D" w14:paraId="7ADDE688" w14:textId="77777777">
        <w:trPr>
          <w:cantSplit/>
          <w:trHeight w:hRule="exact" w:val="360"/>
        </w:trPr>
        <w:tc>
          <w:tcPr>
            <w:tcW w:w="2340" w:type="dxa"/>
            <w:vMerge w:val="restart"/>
            <w:tcBorders>
              <w:top w:val="nil"/>
              <w:left w:val="single" w:sz="8" w:space="0" w:color="000000"/>
              <w:bottom w:val="nil"/>
              <w:right w:val="single" w:sz="4" w:space="0" w:color="000000"/>
            </w:tcBorders>
            <w:tcMar>
              <w:top w:w="0" w:type="dxa"/>
              <w:left w:w="53" w:type="dxa"/>
              <w:bottom w:w="0" w:type="dxa"/>
              <w:right w:w="53" w:type="dxa"/>
            </w:tcMar>
            <w:vAlign w:val="center"/>
          </w:tcPr>
          <w:p w14:paraId="7211AE2B" w14:textId="77777777" w:rsidR="00A8601D" w:rsidRDefault="001D066E" w:rsidP="00A5585B">
            <w:pPr>
              <w:keepNext/>
            </w:pPr>
            <w:r w:rsidRPr="003726D5">
              <w:rPr>
                <w:rFonts w:eastAsia="Calibri" w:cs="Calibri"/>
                <w:sz w:val="20"/>
              </w:rPr>
              <w:t>TYPE</w:t>
            </w:r>
          </w:p>
        </w:tc>
        <w:tc>
          <w:tcPr>
            <w:tcW w:w="2340" w:type="dxa"/>
            <w:vMerge w:val="restart"/>
            <w:tcBorders>
              <w:top w:val="nil"/>
              <w:left w:val="nil"/>
              <w:bottom w:val="nil"/>
              <w:right w:val="nil"/>
            </w:tcBorders>
            <w:tcMar>
              <w:top w:w="0" w:type="dxa"/>
              <w:left w:w="53" w:type="dxa"/>
              <w:bottom w:w="0" w:type="dxa"/>
              <w:right w:w="53" w:type="dxa"/>
            </w:tcMar>
            <w:vAlign w:val="center"/>
          </w:tcPr>
          <w:p w14:paraId="2B538C8D" w14:textId="77777777" w:rsidR="00A8601D" w:rsidRDefault="001D066E" w:rsidP="00A5585B">
            <w:pPr>
              <w:keepNext/>
            </w:pPr>
            <w:r w:rsidRPr="003726D5">
              <w:rPr>
                <w:rFonts w:eastAsia="Calibri" w:cs="Calibri"/>
                <w:sz w:val="20"/>
              </w:rPr>
              <w:t>[   ] GEAR</w:t>
            </w:r>
          </w:p>
          <w:p w14:paraId="3F43CA79" w14:textId="77777777" w:rsidR="00A8601D" w:rsidRDefault="001D066E" w:rsidP="00A5585B">
            <w:r w:rsidRPr="003726D5">
              <w:rPr>
                <w:rFonts w:eastAsia="Calibri" w:cs="Calibri"/>
                <w:sz w:val="20"/>
              </w:rPr>
              <w:t>[   ] V-BELT</w:t>
            </w:r>
          </w:p>
          <w:p w14:paraId="26BB6837" w14:textId="77777777" w:rsidR="00A8601D" w:rsidRDefault="001D066E" w:rsidP="00A5585B">
            <w:r w:rsidRPr="003726D5">
              <w:rPr>
                <w:rFonts w:eastAsia="Calibri" w:cs="Calibri"/>
                <w:sz w:val="20"/>
              </w:rPr>
              <w:t>[   ] CHAIN</w:t>
            </w:r>
          </w:p>
          <w:p w14:paraId="7E99BACD" w14:textId="77777777" w:rsidR="00A8601D" w:rsidRDefault="001D066E" w:rsidP="00A5585B">
            <w:r w:rsidRPr="003726D5">
              <w:rPr>
                <w:rFonts w:eastAsia="Calibri" w:cs="Calibri"/>
                <w:sz w:val="20"/>
              </w:rPr>
              <w:t>[   ] VARIDRIVE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AA04CD8" w14:textId="77777777" w:rsidR="00A8601D" w:rsidRDefault="001D066E" w:rsidP="00A5585B">
            <w:pPr>
              <w:keepNext/>
            </w:pPr>
            <w:r w:rsidRPr="003726D5">
              <w:rPr>
                <w:rFonts w:eastAsia="Calibri" w:cs="Calibri"/>
                <w:sz w:val="20"/>
              </w:rPr>
              <w:t>TYPE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2B0FCC5" w14:textId="77777777" w:rsidR="00A8601D" w:rsidRDefault="00A8601D" w:rsidP="00A5585B">
            <w:pPr>
              <w:keepNext/>
            </w:pPr>
          </w:p>
        </w:tc>
      </w:tr>
      <w:tr w:rsidR="00A8601D" w14:paraId="1FB49793" w14:textId="77777777">
        <w:trPr>
          <w:cantSplit/>
          <w:trHeight w:hRule="exact" w:val="360"/>
        </w:trPr>
        <w:tc>
          <w:tcPr>
            <w:tcW w:w="2340" w:type="dxa"/>
            <w:vMerge/>
            <w:tcBorders>
              <w:top w:val="nil"/>
              <w:left w:val="single" w:sz="8" w:space="0" w:color="000000"/>
              <w:bottom w:val="nil"/>
              <w:right w:val="single" w:sz="4" w:space="0" w:color="000000"/>
            </w:tcBorders>
          </w:tcPr>
          <w:p w14:paraId="2DE1EEDC" w14:textId="77777777" w:rsidR="00A8601D" w:rsidRDefault="00A8601D" w:rsidP="00A5585B">
            <w:pPr>
              <w:keepNext/>
            </w:pPr>
          </w:p>
        </w:tc>
        <w:tc>
          <w:tcPr>
            <w:tcW w:w="2340" w:type="dxa"/>
            <w:vMerge/>
            <w:tcBorders>
              <w:top w:val="nil"/>
              <w:left w:val="nil"/>
              <w:bottom w:val="nil"/>
              <w:right w:val="nil"/>
            </w:tcBorders>
          </w:tcPr>
          <w:p w14:paraId="4F9546B6"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CC69753" w14:textId="77777777" w:rsidR="00A8601D" w:rsidRDefault="001D066E" w:rsidP="00A5585B">
            <w:pPr>
              <w:keepNext/>
            </w:pPr>
            <w:r w:rsidRPr="003726D5">
              <w:rPr>
                <w:rFonts w:eastAsia="Calibri" w:cs="Calibri"/>
                <w:sz w:val="20"/>
              </w:rPr>
              <w:t>SIZE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9A81182" w14:textId="77777777" w:rsidR="00A8601D" w:rsidRDefault="00A8601D" w:rsidP="00A5585B">
            <w:pPr>
              <w:keepNext/>
            </w:pPr>
          </w:p>
        </w:tc>
      </w:tr>
      <w:tr w:rsidR="00A8601D" w14:paraId="2A32BCC4" w14:textId="77777777">
        <w:trPr>
          <w:cantSplit/>
          <w:trHeight w:hRule="exact" w:val="360"/>
        </w:trPr>
        <w:tc>
          <w:tcPr>
            <w:tcW w:w="2340" w:type="dxa"/>
            <w:vMerge/>
            <w:tcBorders>
              <w:top w:val="nil"/>
              <w:left w:val="single" w:sz="8" w:space="0" w:color="000000"/>
              <w:bottom w:val="nil"/>
              <w:right w:val="single" w:sz="4" w:space="0" w:color="000000"/>
            </w:tcBorders>
          </w:tcPr>
          <w:p w14:paraId="6E2792BB" w14:textId="77777777" w:rsidR="00A8601D" w:rsidRDefault="00A8601D" w:rsidP="00A5585B">
            <w:pPr>
              <w:keepNext/>
            </w:pPr>
          </w:p>
        </w:tc>
        <w:tc>
          <w:tcPr>
            <w:tcW w:w="2340" w:type="dxa"/>
            <w:vMerge/>
            <w:tcBorders>
              <w:top w:val="nil"/>
              <w:left w:val="nil"/>
              <w:bottom w:val="nil"/>
              <w:right w:val="nil"/>
            </w:tcBorders>
          </w:tcPr>
          <w:p w14:paraId="7F34EFD7"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CE1F821"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3F8C88D" w14:textId="77777777" w:rsidR="00A8601D" w:rsidRDefault="00A8601D" w:rsidP="00A5585B">
            <w:pPr>
              <w:keepNext/>
            </w:pPr>
          </w:p>
        </w:tc>
      </w:tr>
      <w:tr w:rsidR="00A8601D" w14:paraId="6DAED23E"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77806246" w14:textId="77777777" w:rsidR="00A8601D" w:rsidRDefault="001D066E" w:rsidP="00A5585B">
            <w:pPr>
              <w:keepNext/>
            </w:pPr>
            <w:r w:rsidRPr="003726D5">
              <w:rPr>
                <w:rFonts w:eastAsia="Calibri" w:cs="Calibri"/>
                <w:sz w:val="20"/>
              </w:rPr>
              <w:t>SERVICE FACTOR</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34704AE"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68B3465" w14:textId="77777777" w:rsidR="00A8601D" w:rsidRDefault="001D066E" w:rsidP="00A5585B">
            <w:pPr>
              <w:keepNext/>
            </w:pPr>
            <w:r w:rsidRPr="003726D5">
              <w:rPr>
                <w:rFonts w:eastAsia="Calibri" w:cs="Calibri"/>
                <w:sz w:val="20"/>
              </w:rPr>
              <w:t>CAPACITY</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565CE79" w14:textId="77777777" w:rsidR="00A8601D" w:rsidRDefault="00A8601D" w:rsidP="00A5585B">
            <w:pPr>
              <w:keepNext/>
            </w:pPr>
          </w:p>
        </w:tc>
      </w:tr>
      <w:tr w:rsidR="00A8601D" w14:paraId="6153904D"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66C49001" w14:textId="77777777" w:rsidR="00A8601D" w:rsidRDefault="001D066E" w:rsidP="00A5585B">
            <w:pPr>
              <w:keepNext/>
            </w:pPr>
            <w:r w:rsidRPr="003726D5">
              <w:rPr>
                <w:rFonts w:eastAsia="Calibri" w:cs="Calibri"/>
                <w:sz w:val="20"/>
              </w:rPr>
              <w:t>RATIO</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DD55D64"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D6C95CE" w14:textId="77777777" w:rsidR="00A8601D" w:rsidRDefault="001D066E" w:rsidP="00A5585B">
            <w:pPr>
              <w:keepNext/>
            </w:pPr>
            <w:r w:rsidRPr="003726D5">
              <w:rPr>
                <w:rFonts w:eastAsia="Calibri" w:cs="Calibri"/>
                <w:sz w:val="20"/>
              </w:rPr>
              <w:t>RANGE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9BBB675" w14:textId="77777777" w:rsidR="00A8601D" w:rsidRDefault="00A8601D" w:rsidP="00A5585B">
            <w:pPr>
              <w:keepNext/>
            </w:pPr>
          </w:p>
        </w:tc>
      </w:tr>
      <w:tr w:rsidR="00A8601D" w14:paraId="1AD0118C"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5DD3C618"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06364AE"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01A3883"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8F6B024" w14:textId="77777777" w:rsidR="00A8601D" w:rsidRDefault="00A8601D" w:rsidP="00A5585B">
            <w:pPr>
              <w:keepNext/>
            </w:pPr>
          </w:p>
        </w:tc>
      </w:tr>
      <w:tr w:rsidR="00A8601D" w14:paraId="44AF853D"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3B3DF1BD"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26FBD3F"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3BBEEB5" w14:textId="77777777" w:rsidR="00A8601D" w:rsidRDefault="00A8601D" w:rsidP="00A5585B">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BC160E7" w14:textId="77777777" w:rsidR="00A8601D" w:rsidRDefault="00A8601D" w:rsidP="00A5585B">
            <w:pPr>
              <w:keepNext/>
            </w:pPr>
          </w:p>
        </w:tc>
      </w:tr>
      <w:tr w:rsidR="00A8601D" w14:paraId="74038191" w14:textId="77777777">
        <w:trPr>
          <w:cantSplit/>
          <w:trHeight w:hRule="exact" w:val="315"/>
        </w:trPr>
        <w:tc>
          <w:tcPr>
            <w:tcW w:w="9360" w:type="dxa"/>
            <w:gridSpan w:val="4"/>
            <w:tcBorders>
              <w:top w:val="nil"/>
              <w:left w:val="single" w:sz="8" w:space="0" w:color="000000"/>
              <w:bottom w:val="single" w:sz="8" w:space="0" w:color="000000"/>
              <w:right w:val="single" w:sz="8" w:space="0" w:color="000000"/>
            </w:tcBorders>
            <w:tcMar>
              <w:top w:w="0" w:type="dxa"/>
              <w:left w:w="53" w:type="dxa"/>
              <w:bottom w:w="0" w:type="dxa"/>
              <w:right w:w="53" w:type="dxa"/>
            </w:tcMar>
            <w:vAlign w:val="bottom"/>
          </w:tcPr>
          <w:p w14:paraId="1C9750CD" w14:textId="77777777" w:rsidR="00A8601D" w:rsidRDefault="001D066E" w:rsidP="00A5585B">
            <w:r w:rsidRPr="003726D5">
              <w:rPr>
                <w:rFonts w:eastAsia="Calibri" w:cs="Calibri"/>
                <w:sz w:val="20"/>
              </w:rPr>
              <w:t>*By Owner</w:t>
            </w:r>
          </w:p>
        </w:tc>
      </w:tr>
    </w:tbl>
    <w:p w14:paraId="458E8140" w14:textId="77777777" w:rsidR="00A8601D" w:rsidRDefault="001D066E" w:rsidP="004638F9">
      <w:pPr>
        <w:rPr>
          <w:rFonts w:eastAsia="Calibri" w:cs="Calibri"/>
          <w:sz w:val="10"/>
        </w:rPr>
      </w:pPr>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876"/>
        <w:gridCol w:w="1729"/>
        <w:gridCol w:w="2555"/>
      </w:tblGrid>
      <w:tr w:rsidR="00A8601D" w14:paraId="5D50C7A6" w14:textId="77777777" w:rsidTr="00367807">
        <w:trPr>
          <w:cantSplit/>
          <w:trHeight w:hRule="exact" w:val="1008"/>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07014B8C" w14:textId="6168E1D8" w:rsidR="00A8601D" w:rsidRDefault="00367807" w:rsidP="00367807">
            <w:pPr>
              <w:keepNext/>
              <w:tabs>
                <w:tab w:val="center" w:pos="5872"/>
              </w:tabs>
              <w:jc w:val="center"/>
              <w:rPr>
                <w:rFonts w:eastAsia="Calibri" w:cs="Calibri"/>
                <w:b/>
                <w:sz w:val="28"/>
              </w:rPr>
            </w:pPr>
            <w:r>
              <w:rPr>
                <w:rFonts w:eastAsia="Calibri" w:cs="Calibri"/>
                <w:b/>
                <w:sz w:val="28"/>
              </w:rPr>
              <w:lastRenderedPageBreak/>
              <w:tab/>
            </w:r>
            <w:r w:rsidR="001D066E">
              <w:rPr>
                <w:rFonts w:eastAsia="Calibri" w:cs="Calibri"/>
                <w:b/>
                <w:sz w:val="28"/>
              </w:rPr>
              <w:t xml:space="preserve">FORM 2 TO SECTION 01 78 23                              </w:t>
            </w:r>
            <w:r w:rsidR="001D066E">
              <w:rPr>
                <w:rFonts w:eastAsia="Calibri" w:cs="Calibri"/>
                <w:b/>
              </w:rPr>
              <w:t>Page 3 of 4</w:t>
            </w:r>
          </w:p>
          <w:p w14:paraId="57BBDE6C" w14:textId="77777777" w:rsidR="00A8601D" w:rsidRDefault="001D066E" w:rsidP="000C0634">
            <w:pPr>
              <w:jc w:val="center"/>
              <w:rPr>
                <w:rFonts w:eastAsia="Calibri" w:cs="Calibri"/>
                <w:b/>
                <w:sz w:val="28"/>
              </w:rPr>
            </w:pPr>
            <w:r>
              <w:rPr>
                <w:rFonts w:eastAsia="Calibri" w:cs="Calibri"/>
                <w:b/>
                <w:sz w:val="28"/>
              </w:rPr>
              <w:t>EQUIPMENT DATA FORM</w:t>
            </w:r>
          </w:p>
        </w:tc>
      </w:tr>
      <w:tr w:rsidR="00A8601D" w14:paraId="73D3B5ED" w14:textId="77777777">
        <w:trPr>
          <w:cantSplit/>
          <w:trHeight w:hRule="exact" w:val="315"/>
        </w:trPr>
        <w:tc>
          <w:tcPr>
            <w:tcW w:w="9360" w:type="dxa"/>
            <w:gridSpan w:val="4"/>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7F081327" w14:textId="77777777" w:rsidR="00A8601D" w:rsidRPr="008D3813" w:rsidRDefault="001D066E" w:rsidP="00367807">
            <w:pPr>
              <w:keepNext/>
              <w:jc w:val="center"/>
              <w:rPr>
                <w:b/>
                <w:bCs/>
                <w:sz w:val="20"/>
              </w:rPr>
            </w:pPr>
            <w:r w:rsidRPr="008D3813">
              <w:rPr>
                <w:rFonts w:eastAsia="Calibri" w:cs="Calibri"/>
                <w:b/>
                <w:bCs/>
                <w:sz w:val="20"/>
              </w:rPr>
              <w:t>MAINTENANCE SUMMARY</w:t>
            </w:r>
          </w:p>
        </w:tc>
      </w:tr>
      <w:tr w:rsidR="00A8601D" w14:paraId="32181D51" w14:textId="77777777">
        <w:trPr>
          <w:cantSplit/>
          <w:trHeight w:hRule="exact" w:val="315"/>
        </w:trPr>
        <w:tc>
          <w:tcPr>
            <w:tcW w:w="2340" w:type="dxa"/>
            <w:tcBorders>
              <w:top w:val="nil"/>
              <w:left w:val="single" w:sz="8" w:space="0" w:color="000000"/>
              <w:bottom w:val="single" w:sz="4" w:space="0" w:color="000000"/>
              <w:right w:val="nil"/>
            </w:tcBorders>
            <w:tcMar>
              <w:top w:w="0" w:type="dxa"/>
              <w:left w:w="53" w:type="dxa"/>
              <w:bottom w:w="0" w:type="dxa"/>
              <w:right w:w="53" w:type="dxa"/>
            </w:tcMar>
            <w:vAlign w:val="bottom"/>
          </w:tcPr>
          <w:p w14:paraId="1BF7418E" w14:textId="77777777" w:rsidR="00A8601D" w:rsidRDefault="001D066E" w:rsidP="00367807">
            <w:pPr>
              <w:keepNext/>
            </w:pPr>
            <w:r w:rsidRPr="003726D5">
              <w:rPr>
                <w:rFonts w:eastAsia="Calibri" w:cs="Calibri"/>
                <w:sz w:val="20"/>
              </w:rPr>
              <w:t>EQUIPMENT NO.</w:t>
            </w:r>
          </w:p>
        </w:tc>
        <w:tc>
          <w:tcPr>
            <w:tcW w:w="282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79AB32F" w14:textId="77777777" w:rsidR="00A8601D" w:rsidRDefault="00A8601D" w:rsidP="00367807">
            <w:pPr>
              <w:keepNext/>
            </w:pPr>
          </w:p>
        </w:tc>
        <w:tc>
          <w:tcPr>
            <w:tcW w:w="16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4D900AC" w14:textId="77777777" w:rsidR="00A8601D" w:rsidRDefault="001D066E" w:rsidP="00367807">
            <w:pPr>
              <w:keepNext/>
            </w:pPr>
            <w:r w:rsidRPr="003726D5">
              <w:rPr>
                <w:rFonts w:eastAsia="Calibri" w:cs="Calibri"/>
                <w:sz w:val="20"/>
              </w:rPr>
              <w:t>ASSET NO.*</w:t>
            </w: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3FB7DDC" w14:textId="77777777" w:rsidR="00A8601D" w:rsidRDefault="00A8601D" w:rsidP="00367807">
            <w:pPr>
              <w:keepNext/>
            </w:pPr>
          </w:p>
        </w:tc>
      </w:tr>
      <w:tr w:rsidR="00A8601D" w14:paraId="577ED94D"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62296F56" w14:textId="77777777" w:rsidR="00A8601D" w:rsidRDefault="001D066E" w:rsidP="00367807">
            <w:pPr>
              <w:keepNext/>
            </w:pPr>
            <w:r w:rsidRPr="003726D5">
              <w:rPr>
                <w:rFonts w:eastAsia="Calibri" w:cs="Calibri"/>
                <w:sz w:val="20"/>
              </w:rPr>
              <w:t>DESCRIPTION</w:t>
            </w:r>
          </w:p>
        </w:tc>
        <w:tc>
          <w:tcPr>
            <w:tcW w:w="282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6AA117F2" w14:textId="77777777" w:rsidR="00A8601D" w:rsidRDefault="00A8601D" w:rsidP="00367807">
            <w:pPr>
              <w:keepNext/>
            </w:pPr>
          </w:p>
        </w:tc>
        <w:tc>
          <w:tcPr>
            <w:tcW w:w="16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12099B9" w14:textId="77777777" w:rsidR="00A8601D" w:rsidRDefault="001D066E" w:rsidP="00367807">
            <w:pPr>
              <w:keepNext/>
            </w:pPr>
            <w:r w:rsidRPr="003726D5">
              <w:rPr>
                <w:rFonts w:eastAsia="Calibri" w:cs="Calibri"/>
                <w:sz w:val="20"/>
              </w:rPr>
              <w:t>MAINT. NO.*</w:t>
            </w: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AB61CE2" w14:textId="77777777" w:rsidR="00A8601D" w:rsidRDefault="00A8601D" w:rsidP="00367807">
            <w:pPr>
              <w:keepNext/>
            </w:pPr>
          </w:p>
        </w:tc>
      </w:tr>
      <w:tr w:rsidR="00A8601D" w14:paraId="050A7A85" w14:textId="77777777">
        <w:trPr>
          <w:cantSplit/>
          <w:trHeight w:hRule="exact" w:val="315"/>
        </w:trPr>
        <w:tc>
          <w:tcPr>
            <w:tcW w:w="6855" w:type="dxa"/>
            <w:gridSpan w:val="3"/>
            <w:tcBorders>
              <w:top w:val="nil"/>
              <w:left w:val="single" w:sz="8" w:space="0" w:color="000000"/>
              <w:bottom w:val="nil"/>
              <w:right w:val="nil"/>
            </w:tcBorders>
            <w:tcMar>
              <w:top w:w="0" w:type="dxa"/>
              <w:left w:w="53" w:type="dxa"/>
              <w:bottom w:w="0" w:type="dxa"/>
              <w:right w:w="53" w:type="dxa"/>
            </w:tcMar>
            <w:vAlign w:val="bottom"/>
          </w:tcPr>
          <w:p w14:paraId="38633896" w14:textId="77777777" w:rsidR="00A8601D" w:rsidRPr="008D3813" w:rsidRDefault="001D066E" w:rsidP="00367807">
            <w:pPr>
              <w:keepNext/>
              <w:jc w:val="center"/>
              <w:rPr>
                <w:b/>
                <w:bCs/>
                <w:sz w:val="20"/>
              </w:rPr>
            </w:pPr>
            <w:r w:rsidRPr="008D3813">
              <w:rPr>
                <w:rFonts w:eastAsia="Calibri" w:cs="Calibri"/>
                <w:b/>
                <w:bCs/>
                <w:sz w:val="20"/>
              </w:rPr>
              <w:t>MAINTENANCE OPERATION</w:t>
            </w: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517EB59F" w14:textId="77777777" w:rsidR="00A8601D" w:rsidRPr="008D3813" w:rsidRDefault="001D066E" w:rsidP="00367807">
            <w:pPr>
              <w:keepNext/>
              <w:jc w:val="center"/>
              <w:rPr>
                <w:b/>
                <w:bCs/>
                <w:sz w:val="20"/>
              </w:rPr>
            </w:pPr>
            <w:r w:rsidRPr="008D3813">
              <w:rPr>
                <w:rFonts w:eastAsia="Calibri" w:cs="Calibri"/>
                <w:b/>
                <w:bCs/>
                <w:sz w:val="20"/>
              </w:rPr>
              <w:t>FREQUENCY</w:t>
            </w:r>
          </w:p>
        </w:tc>
      </w:tr>
      <w:tr w:rsidR="00A8601D" w14:paraId="031D84DA" w14:textId="77777777">
        <w:trPr>
          <w:cantSplit/>
          <w:trHeight w:hRule="exact" w:val="480"/>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7E0AE70D" w14:textId="77777777" w:rsidR="00A8601D" w:rsidRDefault="001D066E" w:rsidP="00367807">
            <w:pPr>
              <w:keepNext/>
              <w:rPr>
                <w:rFonts w:eastAsia="Calibri" w:cs="Calibri"/>
                <w:sz w:val="16"/>
              </w:rPr>
            </w:pPr>
            <w:r>
              <w:rPr>
                <w:rFonts w:eastAsia="Calibri" w:cs="Calibri"/>
                <w:sz w:val="16"/>
              </w:rPr>
              <w:t>List briefly each maintenance operation and refer to specific information in Manufacturer’s Manual, if applicable.</w:t>
            </w:r>
            <w:r>
              <w:rPr>
                <w:rFonts w:eastAsia="Calibri" w:cs="Calibri"/>
              </w:rPr>
              <w:t xml:space="preserve">  </w:t>
            </w:r>
            <w:r>
              <w:rPr>
                <w:rFonts w:eastAsia="Calibri" w:cs="Calibri"/>
                <w:sz w:val="16"/>
              </w:rPr>
              <w:t>Refer by symbol to “Lubrication List” for lubrication operation.</w:t>
            </w: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034EDA68" w14:textId="77777777" w:rsidR="00A8601D" w:rsidRDefault="001D066E" w:rsidP="00367807">
            <w:pPr>
              <w:keepNext/>
            </w:pPr>
            <w:r w:rsidRPr="003726D5">
              <w:rPr>
                <w:rFonts w:eastAsia="Calibri" w:cs="Calibri"/>
                <w:sz w:val="16"/>
              </w:rPr>
              <w:t>List required frequency of each maintenance operation.</w:t>
            </w:r>
          </w:p>
        </w:tc>
      </w:tr>
      <w:tr w:rsidR="00A8601D" w14:paraId="470C9822"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1E7E5419"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F6D16B2" w14:textId="77777777" w:rsidR="00A8601D" w:rsidRDefault="00A8601D" w:rsidP="00367807">
            <w:pPr>
              <w:keepNext/>
            </w:pPr>
          </w:p>
        </w:tc>
      </w:tr>
      <w:tr w:rsidR="00A8601D" w14:paraId="11A41923"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493538BA"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9CE1263" w14:textId="77777777" w:rsidR="00A8601D" w:rsidRDefault="00A8601D" w:rsidP="00367807">
            <w:pPr>
              <w:keepNext/>
            </w:pPr>
          </w:p>
        </w:tc>
      </w:tr>
      <w:tr w:rsidR="00A8601D" w14:paraId="2A5CB438"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5F651DE4"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538AD49" w14:textId="77777777" w:rsidR="00A8601D" w:rsidRDefault="00A8601D" w:rsidP="00367807">
            <w:pPr>
              <w:keepNext/>
            </w:pPr>
          </w:p>
        </w:tc>
      </w:tr>
      <w:tr w:rsidR="00A8601D" w14:paraId="6482CA04"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417A94FF"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6B2CD83" w14:textId="77777777" w:rsidR="00A8601D" w:rsidRDefault="00A8601D" w:rsidP="00367807">
            <w:pPr>
              <w:keepNext/>
            </w:pPr>
          </w:p>
        </w:tc>
      </w:tr>
      <w:tr w:rsidR="00A8601D" w14:paraId="6FA29EFB"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088CFAD6"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237F8F21" w14:textId="77777777" w:rsidR="00A8601D" w:rsidRDefault="00A8601D" w:rsidP="00367807">
            <w:pPr>
              <w:keepNext/>
            </w:pPr>
          </w:p>
        </w:tc>
      </w:tr>
      <w:tr w:rsidR="00A8601D" w14:paraId="687E4F6F"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4CB9F3A7"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4C519DF" w14:textId="77777777" w:rsidR="00A8601D" w:rsidRDefault="00A8601D" w:rsidP="00367807">
            <w:pPr>
              <w:keepNext/>
            </w:pPr>
          </w:p>
        </w:tc>
      </w:tr>
      <w:tr w:rsidR="00A8601D" w14:paraId="1315C0AD"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50BA43D8"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4C98C3D" w14:textId="77777777" w:rsidR="00A8601D" w:rsidRDefault="00A8601D" w:rsidP="00367807">
            <w:pPr>
              <w:keepNext/>
            </w:pPr>
          </w:p>
        </w:tc>
      </w:tr>
      <w:tr w:rsidR="00A8601D" w14:paraId="1B289911"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448D6F62"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0F6E7D5" w14:textId="77777777" w:rsidR="00A8601D" w:rsidRDefault="00A8601D" w:rsidP="00367807">
            <w:pPr>
              <w:keepNext/>
            </w:pPr>
          </w:p>
        </w:tc>
      </w:tr>
      <w:tr w:rsidR="00A8601D" w14:paraId="0C68DA3A"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7F84EDFA"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9AA7C21" w14:textId="77777777" w:rsidR="00A8601D" w:rsidRDefault="00A8601D" w:rsidP="00367807">
            <w:pPr>
              <w:keepNext/>
            </w:pPr>
          </w:p>
        </w:tc>
      </w:tr>
      <w:tr w:rsidR="00A8601D" w14:paraId="3A1D193B"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2D88AD8D" w14:textId="77777777" w:rsidR="00A8601D" w:rsidRDefault="00A8601D" w:rsidP="00367807">
            <w:pPr>
              <w:keepNext/>
              <w:jc w:val="center"/>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F76C2D3" w14:textId="77777777" w:rsidR="00A8601D" w:rsidRDefault="00A8601D" w:rsidP="00367807">
            <w:pPr>
              <w:keepNext/>
            </w:pPr>
          </w:p>
        </w:tc>
      </w:tr>
      <w:tr w:rsidR="00A8601D" w14:paraId="052860E5"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095DBA96"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BCBD146" w14:textId="77777777" w:rsidR="00A8601D" w:rsidRDefault="00A8601D" w:rsidP="00367807">
            <w:pPr>
              <w:keepNext/>
            </w:pPr>
          </w:p>
        </w:tc>
      </w:tr>
      <w:tr w:rsidR="00A8601D" w14:paraId="4051904C"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7919EB68"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268FA27" w14:textId="77777777" w:rsidR="00A8601D" w:rsidRDefault="00A8601D" w:rsidP="00367807">
            <w:pPr>
              <w:keepNext/>
            </w:pPr>
          </w:p>
        </w:tc>
      </w:tr>
      <w:tr w:rsidR="00A8601D" w14:paraId="37B62AC9"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14197D44"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0E76263" w14:textId="77777777" w:rsidR="00A8601D" w:rsidRDefault="00A8601D" w:rsidP="00367807">
            <w:pPr>
              <w:keepNext/>
            </w:pPr>
          </w:p>
        </w:tc>
      </w:tr>
      <w:tr w:rsidR="00A8601D" w14:paraId="7DC5E8AD"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62942B0C"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94456E1" w14:textId="77777777" w:rsidR="00A8601D" w:rsidRDefault="00A8601D" w:rsidP="00367807">
            <w:pPr>
              <w:keepNext/>
            </w:pPr>
          </w:p>
        </w:tc>
      </w:tr>
      <w:tr w:rsidR="00A8601D" w14:paraId="2D11BD4A"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2C7C271D"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1F55D86" w14:textId="77777777" w:rsidR="00A8601D" w:rsidRDefault="00A8601D" w:rsidP="00367807">
            <w:pPr>
              <w:keepNext/>
            </w:pPr>
          </w:p>
        </w:tc>
      </w:tr>
      <w:tr w:rsidR="00A8601D" w14:paraId="0B78D8D0"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1C979108"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DA3AEE1" w14:textId="77777777" w:rsidR="00A8601D" w:rsidRDefault="00A8601D" w:rsidP="00367807">
            <w:pPr>
              <w:keepNext/>
            </w:pPr>
          </w:p>
        </w:tc>
      </w:tr>
      <w:tr w:rsidR="00A8601D" w14:paraId="3F473A05"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36226CC5"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1B386CC" w14:textId="77777777" w:rsidR="00A8601D" w:rsidRDefault="00A8601D" w:rsidP="00367807">
            <w:pPr>
              <w:keepNext/>
            </w:pPr>
          </w:p>
        </w:tc>
      </w:tr>
      <w:tr w:rsidR="00A8601D" w14:paraId="69B5AC21"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2A899999"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BD65CDE" w14:textId="77777777" w:rsidR="00A8601D" w:rsidRDefault="00A8601D" w:rsidP="00367807">
            <w:pPr>
              <w:keepNext/>
            </w:pPr>
          </w:p>
        </w:tc>
      </w:tr>
      <w:tr w:rsidR="00A8601D" w14:paraId="04CA433D"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79995503"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A5F4AEE" w14:textId="77777777" w:rsidR="00A8601D" w:rsidRDefault="00A8601D" w:rsidP="00367807">
            <w:pPr>
              <w:keepNext/>
            </w:pPr>
          </w:p>
        </w:tc>
      </w:tr>
      <w:tr w:rsidR="00A8601D" w14:paraId="7401C435"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5E82262B"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1FF2380" w14:textId="77777777" w:rsidR="00A8601D" w:rsidRDefault="00A8601D" w:rsidP="00367807">
            <w:pPr>
              <w:keepNext/>
            </w:pPr>
          </w:p>
        </w:tc>
      </w:tr>
      <w:tr w:rsidR="00A8601D" w14:paraId="16CA2D5B"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02D115E0"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A40E627" w14:textId="77777777" w:rsidR="00A8601D" w:rsidRDefault="00A8601D" w:rsidP="00367807">
            <w:pPr>
              <w:keepNext/>
            </w:pPr>
          </w:p>
        </w:tc>
      </w:tr>
      <w:tr w:rsidR="00A8601D" w14:paraId="2CFF0596"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653AB59A"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855C1F8" w14:textId="77777777" w:rsidR="00A8601D" w:rsidRDefault="00A8601D" w:rsidP="00367807">
            <w:pPr>
              <w:keepNext/>
            </w:pPr>
          </w:p>
        </w:tc>
      </w:tr>
      <w:tr w:rsidR="00A8601D" w14:paraId="2E123E43" w14:textId="77777777">
        <w:trPr>
          <w:cantSplit/>
          <w:trHeight w:hRule="exact" w:val="360"/>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center"/>
          </w:tcPr>
          <w:p w14:paraId="4E8611B3"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861E170" w14:textId="77777777" w:rsidR="00A8601D" w:rsidRDefault="00A8601D" w:rsidP="00367807">
            <w:pPr>
              <w:keepNext/>
            </w:pPr>
          </w:p>
        </w:tc>
      </w:tr>
      <w:tr w:rsidR="00A8601D" w14:paraId="6F147735" w14:textId="77777777">
        <w:trPr>
          <w:cantSplit/>
          <w:trHeight w:hRule="exact" w:val="360"/>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0CEB4924"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961916B" w14:textId="77777777" w:rsidR="00A8601D" w:rsidRDefault="00A8601D" w:rsidP="00367807">
            <w:pPr>
              <w:keepNext/>
            </w:pPr>
          </w:p>
        </w:tc>
      </w:tr>
      <w:tr w:rsidR="00A8601D" w14:paraId="5664A7CB" w14:textId="77777777">
        <w:trPr>
          <w:cantSplit/>
          <w:trHeight w:hRule="exact" w:val="360"/>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center"/>
          </w:tcPr>
          <w:p w14:paraId="7F2E1513"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5EB7E9A" w14:textId="77777777" w:rsidR="00A8601D" w:rsidRDefault="00A8601D" w:rsidP="00367807">
            <w:pPr>
              <w:keepNext/>
            </w:pPr>
          </w:p>
        </w:tc>
      </w:tr>
      <w:tr w:rsidR="00A8601D" w14:paraId="3D92A629"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6E860C62"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795EC30" w14:textId="77777777" w:rsidR="00A8601D" w:rsidRDefault="00A8601D" w:rsidP="00367807">
            <w:pPr>
              <w:keepNext/>
            </w:pPr>
          </w:p>
        </w:tc>
      </w:tr>
      <w:tr w:rsidR="00A8601D" w14:paraId="36989AF3" w14:textId="77777777">
        <w:trPr>
          <w:cantSplit/>
          <w:trHeight w:hRule="exact" w:val="315"/>
        </w:trPr>
        <w:tc>
          <w:tcPr>
            <w:tcW w:w="9360" w:type="dxa"/>
            <w:gridSpan w:val="4"/>
            <w:tcBorders>
              <w:top w:val="single" w:sz="4" w:space="0" w:color="000000"/>
              <w:left w:val="single" w:sz="8" w:space="0" w:color="000000"/>
              <w:bottom w:val="single" w:sz="8" w:space="0" w:color="000000"/>
              <w:right w:val="single" w:sz="8" w:space="0" w:color="000000"/>
            </w:tcBorders>
            <w:tcMar>
              <w:top w:w="0" w:type="dxa"/>
              <w:left w:w="53" w:type="dxa"/>
              <w:bottom w:w="0" w:type="dxa"/>
              <w:right w:w="53" w:type="dxa"/>
            </w:tcMar>
            <w:vAlign w:val="bottom"/>
          </w:tcPr>
          <w:p w14:paraId="3DFD39A1" w14:textId="77777777" w:rsidR="00A8601D" w:rsidRDefault="001D066E" w:rsidP="00367807">
            <w:r w:rsidRPr="003726D5">
              <w:rPr>
                <w:rFonts w:eastAsia="Calibri" w:cs="Calibri"/>
                <w:sz w:val="20"/>
              </w:rPr>
              <w:t>*By Owner</w:t>
            </w:r>
          </w:p>
        </w:tc>
      </w:tr>
    </w:tbl>
    <w:p w14:paraId="177D1E5E" w14:textId="77777777" w:rsidR="00A8601D" w:rsidRDefault="001D066E" w:rsidP="004638F9">
      <w:pPr>
        <w:rPr>
          <w:rFonts w:eastAsia="Calibri" w:cs="Calibri"/>
          <w:sz w:val="10"/>
        </w:rPr>
      </w:pPr>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3259"/>
        <w:gridCol w:w="673"/>
        <w:gridCol w:w="673"/>
        <w:gridCol w:w="1346"/>
        <w:gridCol w:w="1346"/>
      </w:tblGrid>
      <w:tr w:rsidR="00A8601D" w14:paraId="0B2169EA" w14:textId="77777777" w:rsidTr="00367807">
        <w:trPr>
          <w:cantSplit/>
          <w:trHeight w:hRule="exact" w:val="1008"/>
        </w:trPr>
        <w:tc>
          <w:tcPr>
            <w:tcW w:w="9360" w:type="dxa"/>
            <w:gridSpan w:val="6"/>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3602B791" w14:textId="1CEBDF42" w:rsidR="00A8601D" w:rsidRDefault="00367807" w:rsidP="00367807">
            <w:pPr>
              <w:keepNext/>
              <w:tabs>
                <w:tab w:val="center" w:pos="5962"/>
              </w:tabs>
              <w:jc w:val="center"/>
              <w:rPr>
                <w:rFonts w:eastAsia="Calibri" w:cs="Calibri"/>
                <w:b/>
                <w:sz w:val="28"/>
              </w:rPr>
            </w:pPr>
            <w:r>
              <w:rPr>
                <w:rFonts w:eastAsia="Calibri" w:cs="Calibri"/>
                <w:b/>
                <w:sz w:val="28"/>
              </w:rPr>
              <w:lastRenderedPageBreak/>
              <w:tab/>
            </w:r>
            <w:r w:rsidR="001D066E">
              <w:rPr>
                <w:rFonts w:eastAsia="Calibri" w:cs="Calibri"/>
                <w:b/>
                <w:sz w:val="28"/>
              </w:rPr>
              <w:t xml:space="preserve">FORM 2 TO SECTION 01 78 23                              </w:t>
            </w:r>
            <w:r w:rsidR="001D066E">
              <w:rPr>
                <w:rFonts w:eastAsia="Calibri" w:cs="Calibri"/>
                <w:b/>
              </w:rPr>
              <w:t>Page 4 of 4</w:t>
            </w:r>
          </w:p>
          <w:p w14:paraId="21491117" w14:textId="77777777" w:rsidR="00A8601D" w:rsidRDefault="001D066E" w:rsidP="000C0634">
            <w:pPr>
              <w:jc w:val="center"/>
              <w:rPr>
                <w:rFonts w:eastAsia="Calibri" w:cs="Calibri"/>
                <w:b/>
                <w:sz w:val="28"/>
              </w:rPr>
            </w:pPr>
            <w:r>
              <w:rPr>
                <w:rFonts w:eastAsia="Calibri" w:cs="Calibri"/>
                <w:b/>
                <w:sz w:val="28"/>
              </w:rPr>
              <w:t>EQUIPMENT DATA FORM</w:t>
            </w:r>
          </w:p>
        </w:tc>
      </w:tr>
      <w:tr w:rsidR="00A8601D" w14:paraId="4FC83D70"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1BE8DF39" w14:textId="77777777" w:rsidR="00A8601D" w:rsidRPr="008D3813" w:rsidRDefault="001D066E" w:rsidP="00367807">
            <w:pPr>
              <w:keepNext/>
              <w:jc w:val="center"/>
              <w:rPr>
                <w:b/>
                <w:bCs/>
                <w:sz w:val="20"/>
              </w:rPr>
            </w:pPr>
            <w:r w:rsidRPr="008D3813">
              <w:rPr>
                <w:rFonts w:eastAsia="Calibri" w:cs="Calibri"/>
                <w:b/>
                <w:bCs/>
                <w:sz w:val="20"/>
              </w:rPr>
              <w:t>LUBRICATION / RECOMMENDED SPARE PARTS LIST</w:t>
            </w:r>
          </w:p>
        </w:tc>
      </w:tr>
      <w:tr w:rsidR="00A8601D" w14:paraId="6297C031" w14:textId="77777777">
        <w:trPr>
          <w:cantSplit/>
          <w:trHeight w:hRule="exact" w:val="315"/>
        </w:trPr>
        <w:tc>
          <w:tcPr>
            <w:tcW w:w="2205" w:type="dxa"/>
            <w:tcBorders>
              <w:top w:val="nil"/>
              <w:left w:val="single" w:sz="8" w:space="0" w:color="000000"/>
              <w:bottom w:val="single" w:sz="4" w:space="0" w:color="000000"/>
              <w:right w:val="nil"/>
            </w:tcBorders>
            <w:tcMar>
              <w:top w:w="0" w:type="dxa"/>
              <w:left w:w="53" w:type="dxa"/>
              <w:bottom w:w="0" w:type="dxa"/>
              <w:right w:w="53" w:type="dxa"/>
            </w:tcMar>
            <w:vAlign w:val="bottom"/>
          </w:tcPr>
          <w:p w14:paraId="4FE9C036" w14:textId="77777777" w:rsidR="00A8601D" w:rsidRDefault="001D066E" w:rsidP="00367807">
            <w:pPr>
              <w:keepNext/>
            </w:pPr>
            <w:r w:rsidRPr="003726D5">
              <w:rPr>
                <w:rFonts w:eastAsia="Calibri" w:cs="Calibri"/>
                <w:sz w:val="20"/>
              </w:rPr>
              <w:t>EQUIPMENT NO.</w:t>
            </w:r>
          </w:p>
        </w:tc>
        <w:tc>
          <w:tcPr>
            <w:tcW w:w="3855" w:type="dxa"/>
            <w:gridSpan w:val="2"/>
            <w:tcBorders>
              <w:top w:val="nil"/>
              <w:left w:val="single" w:sz="4" w:space="0" w:color="000000"/>
              <w:bottom w:val="nil"/>
              <w:right w:val="nil"/>
            </w:tcBorders>
            <w:tcMar>
              <w:top w:w="0" w:type="dxa"/>
              <w:left w:w="0" w:type="dxa"/>
              <w:bottom w:w="0" w:type="dxa"/>
              <w:right w:w="0" w:type="dxa"/>
            </w:tcMar>
            <w:vAlign w:val="bottom"/>
          </w:tcPr>
          <w:p w14:paraId="557FBF3E" w14:textId="77777777" w:rsidR="00A8601D" w:rsidRDefault="00A8601D" w:rsidP="00367807">
            <w:pPr>
              <w:keepNext/>
            </w:pPr>
          </w:p>
        </w:tc>
        <w:tc>
          <w:tcPr>
            <w:tcW w:w="1980" w:type="dxa"/>
            <w:gridSpan w:val="2"/>
            <w:tcBorders>
              <w:top w:val="nil"/>
              <w:left w:val="single" w:sz="4" w:space="0" w:color="000000"/>
              <w:bottom w:val="nil"/>
              <w:right w:val="nil"/>
            </w:tcBorders>
            <w:tcMar>
              <w:top w:w="0" w:type="dxa"/>
              <w:left w:w="53" w:type="dxa"/>
              <w:bottom w:w="0" w:type="dxa"/>
              <w:right w:w="53" w:type="dxa"/>
            </w:tcMar>
            <w:vAlign w:val="bottom"/>
          </w:tcPr>
          <w:p w14:paraId="20D88F62" w14:textId="77777777" w:rsidR="00A8601D" w:rsidRDefault="001D066E" w:rsidP="00367807">
            <w:pPr>
              <w:keepNext/>
            </w:pPr>
            <w:r w:rsidRPr="003726D5">
              <w:rPr>
                <w:rFonts w:eastAsia="Calibri" w:cs="Calibri"/>
                <w:sz w:val="20"/>
              </w:rPr>
              <w:t>ASSET NO.*</w:t>
            </w: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F015E9F" w14:textId="77777777" w:rsidR="00A8601D" w:rsidRDefault="00A8601D" w:rsidP="00367807">
            <w:pPr>
              <w:keepNext/>
            </w:pPr>
          </w:p>
        </w:tc>
      </w:tr>
      <w:tr w:rsidR="00A8601D" w14:paraId="2D131597"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72B50E1C" w14:textId="77777777" w:rsidR="00A8601D" w:rsidRDefault="001D066E" w:rsidP="00367807">
            <w:pPr>
              <w:keepNext/>
            </w:pPr>
            <w:r w:rsidRPr="003726D5">
              <w:rPr>
                <w:rFonts w:eastAsia="Calibri" w:cs="Calibri"/>
                <w:sz w:val="20"/>
              </w:rPr>
              <w:t>DESCRIPTION</w:t>
            </w:r>
          </w:p>
        </w:tc>
        <w:tc>
          <w:tcPr>
            <w:tcW w:w="3855" w:type="dxa"/>
            <w:gridSpan w:val="2"/>
            <w:tcBorders>
              <w:top w:val="single" w:sz="4" w:space="0" w:color="000000"/>
              <w:left w:val="single" w:sz="4" w:space="0" w:color="000000"/>
              <w:bottom w:val="nil"/>
              <w:right w:val="nil"/>
            </w:tcBorders>
            <w:tcMar>
              <w:top w:w="0" w:type="dxa"/>
              <w:left w:w="0" w:type="dxa"/>
              <w:bottom w:w="0" w:type="dxa"/>
              <w:right w:w="0" w:type="dxa"/>
            </w:tcMar>
            <w:vAlign w:val="bottom"/>
          </w:tcPr>
          <w:p w14:paraId="26EB411C" w14:textId="77777777" w:rsidR="00A8601D" w:rsidRDefault="00A8601D" w:rsidP="00367807">
            <w:pPr>
              <w:keepNext/>
            </w:pPr>
          </w:p>
        </w:tc>
        <w:tc>
          <w:tcPr>
            <w:tcW w:w="1980" w:type="dxa"/>
            <w:gridSpan w:val="2"/>
            <w:tcBorders>
              <w:top w:val="single" w:sz="4" w:space="0" w:color="000000"/>
              <w:left w:val="single" w:sz="4" w:space="0" w:color="000000"/>
              <w:bottom w:val="nil"/>
              <w:right w:val="nil"/>
            </w:tcBorders>
            <w:tcMar>
              <w:top w:w="0" w:type="dxa"/>
              <w:left w:w="53" w:type="dxa"/>
              <w:bottom w:w="0" w:type="dxa"/>
              <w:right w:w="53" w:type="dxa"/>
            </w:tcMar>
            <w:vAlign w:val="bottom"/>
          </w:tcPr>
          <w:p w14:paraId="2A2D893E" w14:textId="77777777" w:rsidR="00A8601D" w:rsidRDefault="001D066E" w:rsidP="00367807">
            <w:pPr>
              <w:keepNext/>
            </w:pPr>
            <w:r w:rsidRPr="003726D5">
              <w:rPr>
                <w:rFonts w:eastAsia="Calibri" w:cs="Calibri"/>
                <w:sz w:val="20"/>
              </w:rPr>
              <w:t>MAINT. NO.*</w:t>
            </w: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FF6E099" w14:textId="77777777" w:rsidR="00A8601D" w:rsidRDefault="00A8601D" w:rsidP="00367807">
            <w:pPr>
              <w:keepNext/>
            </w:pPr>
          </w:p>
        </w:tc>
      </w:tr>
      <w:tr w:rsidR="00A8601D" w14:paraId="5E16CAB1"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50300AAF" w14:textId="77777777" w:rsidR="00A8601D" w:rsidRPr="008D3813" w:rsidRDefault="001D066E" w:rsidP="00367807">
            <w:pPr>
              <w:keepNext/>
              <w:jc w:val="center"/>
              <w:rPr>
                <w:b/>
                <w:bCs/>
                <w:sz w:val="20"/>
              </w:rPr>
            </w:pPr>
            <w:r w:rsidRPr="008D3813">
              <w:rPr>
                <w:rFonts w:eastAsia="Calibri" w:cs="Calibri"/>
                <w:b/>
                <w:bCs/>
                <w:sz w:val="20"/>
              </w:rPr>
              <w:t>LUBRICANT LIST</w:t>
            </w:r>
          </w:p>
        </w:tc>
      </w:tr>
      <w:tr w:rsidR="00A8601D" w14:paraId="2F19F991" w14:textId="77777777">
        <w:trPr>
          <w:cantSplit/>
          <w:trHeight w:hRule="exact" w:val="525"/>
        </w:trPr>
        <w:tc>
          <w:tcPr>
            <w:tcW w:w="2205" w:type="dxa"/>
            <w:tcBorders>
              <w:top w:val="nil"/>
              <w:left w:val="single" w:sz="8" w:space="0" w:color="000000"/>
              <w:bottom w:val="single" w:sz="4" w:space="0" w:color="000000"/>
              <w:right w:val="nil"/>
            </w:tcBorders>
            <w:tcMar>
              <w:top w:w="0" w:type="dxa"/>
              <w:left w:w="53" w:type="dxa"/>
              <w:bottom w:w="0" w:type="dxa"/>
              <w:right w:w="53" w:type="dxa"/>
            </w:tcMar>
          </w:tcPr>
          <w:p w14:paraId="2B6AD074" w14:textId="77777777" w:rsidR="00A8601D" w:rsidRDefault="001D066E" w:rsidP="00367807">
            <w:pPr>
              <w:keepNext/>
              <w:jc w:val="center"/>
            </w:pPr>
            <w:r w:rsidRPr="003726D5">
              <w:rPr>
                <w:rFonts w:eastAsia="Calibri" w:cs="Calibri"/>
                <w:sz w:val="20"/>
              </w:rPr>
              <w:t>REFERENCE SYMBOL</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3BCBB80D" w14:textId="77777777" w:rsidR="00A8601D" w:rsidRDefault="001D066E" w:rsidP="00367807">
            <w:pPr>
              <w:keepNext/>
              <w:jc w:val="center"/>
            </w:pPr>
            <w:r w:rsidRPr="003726D5">
              <w:rPr>
                <w:rFonts w:eastAsia="Calibri" w:cs="Calibri"/>
                <w:sz w:val="20"/>
              </w:rPr>
              <w:t>LUBRICANT TYPE</w:t>
            </w:r>
          </w:p>
          <w:p w14:paraId="11609042" w14:textId="77777777" w:rsidR="00A8601D" w:rsidRDefault="001D066E" w:rsidP="00367807">
            <w:pPr>
              <w:jc w:val="center"/>
            </w:pPr>
            <w:r w:rsidRPr="003726D5">
              <w:rPr>
                <w:rFonts w:eastAsia="Calibri" w:cs="Calibri"/>
                <w:sz w:val="20"/>
              </w:rPr>
              <w:t>(MILITARY STANDARD)</w:t>
            </w:r>
          </w:p>
        </w:tc>
        <w:tc>
          <w:tcPr>
            <w:tcW w:w="3960" w:type="dxa"/>
            <w:gridSpan w:val="4"/>
            <w:tcBorders>
              <w:top w:val="nil"/>
              <w:left w:val="nil"/>
              <w:bottom w:val="nil"/>
              <w:right w:val="single" w:sz="8" w:space="0" w:color="000000"/>
            </w:tcBorders>
            <w:tcMar>
              <w:top w:w="0" w:type="dxa"/>
              <w:left w:w="53" w:type="dxa"/>
              <w:bottom w:w="0" w:type="dxa"/>
              <w:right w:w="53" w:type="dxa"/>
            </w:tcMar>
          </w:tcPr>
          <w:p w14:paraId="408AFD08" w14:textId="77777777" w:rsidR="00A8601D" w:rsidRDefault="001D066E" w:rsidP="00367807">
            <w:pPr>
              <w:keepNext/>
              <w:jc w:val="center"/>
            </w:pPr>
            <w:r w:rsidRPr="003726D5">
              <w:rPr>
                <w:rFonts w:eastAsia="Calibri" w:cs="Calibri"/>
                <w:sz w:val="20"/>
              </w:rPr>
              <w:t>RECOMMENDED LUBRICANT AND MANUFACTURER</w:t>
            </w:r>
          </w:p>
        </w:tc>
      </w:tr>
      <w:tr w:rsidR="00A8601D" w14:paraId="57D0B073" w14:textId="77777777">
        <w:trPr>
          <w:cantSplit/>
          <w:trHeight w:hRule="exact" w:val="46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12880B77" w14:textId="77777777" w:rsidR="00A8601D" w:rsidRDefault="001D066E" w:rsidP="00367807">
            <w:pPr>
              <w:keepNext/>
            </w:pPr>
            <w:r w:rsidRPr="003726D5">
              <w:rPr>
                <w:rFonts w:eastAsia="Calibri" w:cs="Calibri"/>
                <w:sz w:val="16"/>
              </w:rPr>
              <w:t>List of symbols in “Maintenance Operation”</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082C9B44" w14:textId="77777777" w:rsidR="00A8601D" w:rsidRDefault="001D066E" w:rsidP="00367807">
            <w:pPr>
              <w:keepNext/>
            </w:pPr>
            <w:r w:rsidRPr="003726D5">
              <w:rPr>
                <w:rFonts w:eastAsia="Calibri" w:cs="Calibri"/>
                <w:sz w:val="16"/>
              </w:rPr>
              <w:t>List general lubrication type.</w:t>
            </w:r>
          </w:p>
        </w:tc>
        <w:tc>
          <w:tcPr>
            <w:tcW w:w="3960" w:type="dxa"/>
            <w:gridSpan w:val="4"/>
            <w:tcBorders>
              <w:top w:val="single" w:sz="4" w:space="0" w:color="000000"/>
              <w:left w:val="nil"/>
              <w:bottom w:val="nil"/>
              <w:right w:val="single" w:sz="8" w:space="0" w:color="000000"/>
            </w:tcBorders>
            <w:tcMar>
              <w:top w:w="0" w:type="dxa"/>
              <w:left w:w="53" w:type="dxa"/>
              <w:bottom w:w="0" w:type="dxa"/>
              <w:right w:w="53" w:type="dxa"/>
            </w:tcMar>
          </w:tcPr>
          <w:p w14:paraId="324D3AAC" w14:textId="77777777" w:rsidR="00A8601D" w:rsidRDefault="001D066E" w:rsidP="00367807">
            <w:pPr>
              <w:keepNext/>
            </w:pPr>
            <w:r w:rsidRPr="003726D5">
              <w:rPr>
                <w:rFonts w:eastAsia="Calibri" w:cs="Calibri"/>
                <w:sz w:val="16"/>
              </w:rPr>
              <w:t>List specific lubrication name, viscosity, and manufacturer.</w:t>
            </w:r>
          </w:p>
        </w:tc>
      </w:tr>
      <w:tr w:rsidR="00A8601D" w14:paraId="5FA0413C"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7C0E0F0E"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2647FC7" w14:textId="77777777" w:rsidR="00A8601D"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2486BA27" w14:textId="77777777" w:rsidR="00A8601D" w:rsidRDefault="00A8601D" w:rsidP="00367807">
            <w:pPr>
              <w:keepNext/>
            </w:pPr>
          </w:p>
        </w:tc>
      </w:tr>
      <w:tr w:rsidR="00A8601D" w14:paraId="698981AD"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21F37730"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4301E7E" w14:textId="77777777" w:rsidR="00A8601D"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150E8824" w14:textId="77777777" w:rsidR="00A8601D" w:rsidRDefault="00A8601D" w:rsidP="00367807">
            <w:pPr>
              <w:keepNext/>
            </w:pPr>
          </w:p>
        </w:tc>
      </w:tr>
      <w:tr w:rsidR="00A8601D" w14:paraId="287C032A"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B40B751"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CC586B9" w14:textId="77777777" w:rsidR="00A8601D"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20CE616B" w14:textId="77777777" w:rsidR="00A8601D" w:rsidRDefault="00A8601D" w:rsidP="00367807">
            <w:pPr>
              <w:keepNext/>
            </w:pPr>
          </w:p>
        </w:tc>
      </w:tr>
      <w:tr w:rsidR="00A8601D" w14:paraId="22CBE4B3"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38922C10"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AB1386E" w14:textId="77777777" w:rsidR="00A8601D"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5BCEACE6" w14:textId="77777777" w:rsidR="00A8601D" w:rsidRDefault="00A8601D" w:rsidP="00367807">
            <w:pPr>
              <w:keepNext/>
            </w:pPr>
          </w:p>
        </w:tc>
      </w:tr>
      <w:tr w:rsidR="00A8601D" w14:paraId="6CE05BEA"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3116526"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4D62062C" w14:textId="77777777" w:rsidR="00A8601D"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449395A3" w14:textId="77777777" w:rsidR="00A8601D" w:rsidRDefault="00A8601D" w:rsidP="00367807">
            <w:pPr>
              <w:keepNext/>
            </w:pPr>
          </w:p>
        </w:tc>
      </w:tr>
      <w:tr w:rsidR="00A8601D" w14:paraId="74617A38"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763307B5"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EBB9395" w14:textId="77777777" w:rsidR="00A8601D"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1D19731A" w14:textId="77777777" w:rsidR="00A8601D" w:rsidRDefault="00A8601D" w:rsidP="00367807">
            <w:pPr>
              <w:keepNext/>
            </w:pPr>
          </w:p>
        </w:tc>
      </w:tr>
      <w:tr w:rsidR="00A8601D" w14:paraId="79B948DD"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5A9AA503" w14:textId="77777777" w:rsidR="00A8601D" w:rsidRPr="008D3813" w:rsidRDefault="001D066E" w:rsidP="00367807">
            <w:pPr>
              <w:keepNext/>
              <w:jc w:val="center"/>
              <w:rPr>
                <w:b/>
                <w:bCs/>
                <w:sz w:val="20"/>
              </w:rPr>
            </w:pPr>
            <w:r w:rsidRPr="008D3813">
              <w:rPr>
                <w:rFonts w:eastAsia="Calibri" w:cs="Calibri"/>
                <w:b/>
                <w:bCs/>
                <w:sz w:val="20"/>
              </w:rPr>
              <w:t>RECOMMENDED SPARE PARTS LIST</w:t>
            </w:r>
          </w:p>
        </w:tc>
      </w:tr>
      <w:tr w:rsidR="00A8601D" w14:paraId="17B70B0B" w14:textId="77777777">
        <w:trPr>
          <w:cantSplit/>
          <w:trHeight w:hRule="exact" w:val="315"/>
        </w:trPr>
        <w:tc>
          <w:tcPr>
            <w:tcW w:w="2205" w:type="dxa"/>
            <w:tcBorders>
              <w:top w:val="nil"/>
              <w:left w:val="single" w:sz="8" w:space="0" w:color="000000"/>
              <w:bottom w:val="single" w:sz="4" w:space="0" w:color="000000"/>
              <w:right w:val="nil"/>
            </w:tcBorders>
            <w:tcMar>
              <w:top w:w="0" w:type="dxa"/>
              <w:left w:w="53" w:type="dxa"/>
              <w:bottom w:w="0" w:type="dxa"/>
              <w:right w:w="53" w:type="dxa"/>
            </w:tcMar>
            <w:vAlign w:val="bottom"/>
          </w:tcPr>
          <w:p w14:paraId="542D5240" w14:textId="77777777" w:rsidR="00A8601D" w:rsidRDefault="001D066E" w:rsidP="00367807">
            <w:pPr>
              <w:keepNext/>
            </w:pPr>
            <w:r w:rsidRPr="003726D5">
              <w:rPr>
                <w:rFonts w:eastAsia="Calibri" w:cs="Calibri"/>
                <w:sz w:val="20"/>
              </w:rPr>
              <w:t>PART NO.**</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69B946C7" w14:textId="77777777" w:rsidR="00A8601D" w:rsidRDefault="001D066E" w:rsidP="00367807">
            <w:pPr>
              <w:keepNext/>
            </w:pPr>
            <w:r w:rsidRPr="003726D5">
              <w:rPr>
                <w:rFonts w:eastAsia="Calibri" w:cs="Calibri"/>
                <w:sz w:val="20"/>
              </w:rPr>
              <w:t>DESCRIPTION</w:t>
            </w:r>
          </w:p>
        </w:tc>
        <w:tc>
          <w:tcPr>
            <w:tcW w:w="1320" w:type="dxa"/>
            <w:gridSpan w:val="2"/>
            <w:tcBorders>
              <w:top w:val="nil"/>
              <w:left w:val="nil"/>
              <w:bottom w:val="nil"/>
              <w:right w:val="single" w:sz="4" w:space="0" w:color="000000"/>
            </w:tcBorders>
            <w:tcMar>
              <w:top w:w="0" w:type="dxa"/>
              <w:left w:w="53" w:type="dxa"/>
              <w:bottom w:w="0" w:type="dxa"/>
              <w:right w:w="53" w:type="dxa"/>
            </w:tcMar>
            <w:vAlign w:val="bottom"/>
          </w:tcPr>
          <w:p w14:paraId="03DD1EDB" w14:textId="77777777" w:rsidR="00A8601D" w:rsidRDefault="001D066E" w:rsidP="00367807">
            <w:pPr>
              <w:keepNext/>
            </w:pPr>
            <w:r w:rsidRPr="003726D5">
              <w:rPr>
                <w:rFonts w:eastAsia="Calibri" w:cs="Calibri"/>
                <w:sz w:val="20"/>
              </w:rPr>
              <w:t>UNIT</w:t>
            </w:r>
          </w:p>
        </w:tc>
        <w:tc>
          <w:tcPr>
            <w:tcW w:w="1320" w:type="dxa"/>
            <w:tcBorders>
              <w:top w:val="nil"/>
              <w:left w:val="nil"/>
              <w:bottom w:val="nil"/>
              <w:right w:val="nil"/>
            </w:tcBorders>
            <w:tcMar>
              <w:top w:w="0" w:type="dxa"/>
              <w:left w:w="53" w:type="dxa"/>
              <w:bottom w:w="0" w:type="dxa"/>
              <w:right w:w="53" w:type="dxa"/>
            </w:tcMar>
            <w:vAlign w:val="bottom"/>
          </w:tcPr>
          <w:p w14:paraId="54F573E0" w14:textId="77777777" w:rsidR="00A8601D" w:rsidRDefault="001D066E" w:rsidP="00367807">
            <w:pPr>
              <w:keepNext/>
            </w:pPr>
            <w:r w:rsidRPr="003726D5">
              <w:rPr>
                <w:rFonts w:eastAsia="Calibri" w:cs="Calibri"/>
                <w:sz w:val="20"/>
              </w:rPr>
              <w:t>QUANTITY</w:t>
            </w:r>
          </w:p>
        </w:tc>
        <w:tc>
          <w:tcPr>
            <w:tcW w:w="132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676B3AAE" w14:textId="77777777" w:rsidR="00A8601D" w:rsidRDefault="001D066E" w:rsidP="00367807">
            <w:pPr>
              <w:keepNext/>
            </w:pPr>
            <w:r w:rsidRPr="003726D5">
              <w:rPr>
                <w:rFonts w:eastAsia="Calibri" w:cs="Calibri"/>
                <w:sz w:val="20"/>
              </w:rPr>
              <w:t>UNIT COST</w:t>
            </w:r>
          </w:p>
        </w:tc>
      </w:tr>
      <w:tr w:rsidR="00A8601D" w14:paraId="76A5993A"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642F52B3" w14:textId="77777777" w:rsidR="00A8601D" w:rsidRDefault="00A8601D" w:rsidP="00367807">
            <w:pPr>
              <w:keepNext/>
              <w:jc w:val="center"/>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6849597"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276B7F4C"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61FF5E59"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CD37113" w14:textId="77777777" w:rsidR="00A8601D" w:rsidRDefault="00A8601D" w:rsidP="00367807">
            <w:pPr>
              <w:keepNext/>
            </w:pPr>
          </w:p>
        </w:tc>
      </w:tr>
      <w:tr w:rsidR="00A8601D" w14:paraId="53DC3247"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49F4302B"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7E8C341"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77976216"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059ADF28"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16FAA12" w14:textId="77777777" w:rsidR="00A8601D" w:rsidRDefault="00A8601D" w:rsidP="00367807">
            <w:pPr>
              <w:keepNext/>
            </w:pPr>
          </w:p>
        </w:tc>
      </w:tr>
      <w:tr w:rsidR="00A8601D" w14:paraId="150505CD"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4181C168"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9E59709"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67E00F75"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19BDD785"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301BEE4" w14:textId="77777777" w:rsidR="00A8601D" w:rsidRDefault="00A8601D" w:rsidP="00367807">
            <w:pPr>
              <w:keepNext/>
            </w:pPr>
          </w:p>
        </w:tc>
      </w:tr>
      <w:tr w:rsidR="00A8601D" w14:paraId="608E38E7"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7CBC3C32"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C5E493E"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282CABC3"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54C62251"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01F6C65" w14:textId="77777777" w:rsidR="00A8601D" w:rsidRDefault="00A8601D" w:rsidP="00367807">
            <w:pPr>
              <w:keepNext/>
            </w:pPr>
          </w:p>
        </w:tc>
      </w:tr>
      <w:tr w:rsidR="00A8601D" w14:paraId="4DB4CE4C"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4B29EA6E"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213691C"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5DB42745"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63536292"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0F97972" w14:textId="77777777" w:rsidR="00A8601D" w:rsidRDefault="00A8601D" w:rsidP="00367807">
            <w:pPr>
              <w:keepNext/>
            </w:pPr>
          </w:p>
        </w:tc>
      </w:tr>
      <w:tr w:rsidR="00A8601D" w14:paraId="3EF73556"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2C5B292E"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0478EF2"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1443AD76"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03624FA7"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D966D97" w14:textId="77777777" w:rsidR="00A8601D" w:rsidRDefault="00A8601D" w:rsidP="00367807">
            <w:pPr>
              <w:keepNext/>
            </w:pPr>
          </w:p>
        </w:tc>
      </w:tr>
      <w:tr w:rsidR="00A8601D" w14:paraId="04D399FC"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2CC60B45"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44AB268A"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74F2591E"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1051BDB3"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AE741CA" w14:textId="77777777" w:rsidR="00A8601D" w:rsidRDefault="00A8601D" w:rsidP="00367807">
            <w:pPr>
              <w:keepNext/>
            </w:pPr>
          </w:p>
        </w:tc>
      </w:tr>
      <w:tr w:rsidR="00A8601D" w14:paraId="2B00B33A"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44C7037B"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1DD6299"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451C440D"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686B709A"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CCBA187" w14:textId="77777777" w:rsidR="00A8601D" w:rsidRDefault="00A8601D" w:rsidP="00367807">
            <w:pPr>
              <w:keepNext/>
            </w:pPr>
          </w:p>
        </w:tc>
      </w:tr>
      <w:tr w:rsidR="00A8601D" w14:paraId="192B55F1"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54E88339" w14:textId="77777777" w:rsidR="00A8601D"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6FF02A9" w14:textId="77777777" w:rsidR="00A8601D"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30160F3F" w14:textId="77777777" w:rsidR="00A8601D"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5953B57B" w14:textId="77777777" w:rsidR="00A8601D"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B662877" w14:textId="77777777" w:rsidR="00A8601D" w:rsidRDefault="00A8601D" w:rsidP="00367807">
            <w:pPr>
              <w:keepNext/>
            </w:pPr>
          </w:p>
        </w:tc>
      </w:tr>
      <w:tr w:rsidR="00A8601D" w14:paraId="6A2E5ED4"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2E8CCA01" w14:textId="77777777" w:rsidR="00A8601D" w:rsidRPr="008D3813" w:rsidRDefault="001D066E" w:rsidP="00367807">
            <w:pPr>
              <w:jc w:val="center"/>
              <w:rPr>
                <w:b/>
                <w:bCs/>
                <w:sz w:val="20"/>
              </w:rPr>
            </w:pPr>
            <w:r w:rsidRPr="008D3813">
              <w:rPr>
                <w:rFonts w:eastAsia="Calibri" w:cs="Calibri"/>
                <w:b/>
                <w:bCs/>
                <w:sz w:val="20"/>
              </w:rPr>
              <w:t>ADDITIONAL DATA AND REMARKS</w:t>
            </w:r>
          </w:p>
        </w:tc>
      </w:tr>
      <w:tr w:rsidR="00A8601D" w14:paraId="592B6E9F"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0FF8DC63" w14:textId="77777777" w:rsidR="00A8601D" w:rsidRDefault="00A8601D" w:rsidP="00367807">
            <w:pPr>
              <w:keepNext/>
            </w:pPr>
          </w:p>
        </w:tc>
      </w:tr>
      <w:tr w:rsidR="00A8601D" w14:paraId="0FEF8B8D"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723FAD7D" w14:textId="77777777" w:rsidR="00A8601D" w:rsidRDefault="00A8601D" w:rsidP="00367807">
            <w:pPr>
              <w:keepNext/>
            </w:pPr>
          </w:p>
        </w:tc>
      </w:tr>
      <w:tr w:rsidR="00A8601D" w14:paraId="0C88D81E"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73C94C81" w14:textId="77777777" w:rsidR="00A8601D" w:rsidRDefault="00A8601D" w:rsidP="00367807">
            <w:pPr>
              <w:keepNext/>
            </w:pPr>
          </w:p>
        </w:tc>
      </w:tr>
      <w:tr w:rsidR="00A8601D" w14:paraId="06706260" w14:textId="77777777">
        <w:trPr>
          <w:cantSplit/>
          <w:trHeight w:hRule="exact" w:val="360"/>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center"/>
          </w:tcPr>
          <w:p w14:paraId="78D7B60F" w14:textId="77777777" w:rsidR="00A8601D" w:rsidRDefault="00A8601D" w:rsidP="00367807">
            <w:pPr>
              <w:keepNext/>
            </w:pPr>
          </w:p>
        </w:tc>
      </w:tr>
      <w:tr w:rsidR="00A8601D" w14:paraId="1F252EDA" w14:textId="77777777">
        <w:trPr>
          <w:cantSplit/>
          <w:trHeight w:hRule="exact" w:val="360"/>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207AB958" w14:textId="77777777" w:rsidR="00A8601D" w:rsidRDefault="00A8601D" w:rsidP="00367807">
            <w:pPr>
              <w:keepNext/>
            </w:pPr>
          </w:p>
        </w:tc>
      </w:tr>
      <w:tr w:rsidR="00A8601D" w14:paraId="704C95B0" w14:textId="77777777">
        <w:trPr>
          <w:cantSplit/>
          <w:trHeight w:hRule="exact" w:val="360"/>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center"/>
          </w:tcPr>
          <w:p w14:paraId="7083186A" w14:textId="77777777" w:rsidR="00A8601D" w:rsidRDefault="00A8601D" w:rsidP="00367807">
            <w:pPr>
              <w:keepNext/>
            </w:pPr>
          </w:p>
        </w:tc>
      </w:tr>
      <w:tr w:rsidR="00A8601D" w14:paraId="150BE374" w14:textId="77777777">
        <w:trPr>
          <w:cantSplit/>
          <w:trHeight w:hRule="exact" w:val="780"/>
        </w:trPr>
        <w:tc>
          <w:tcPr>
            <w:tcW w:w="9360" w:type="dxa"/>
            <w:gridSpan w:val="6"/>
            <w:tcBorders>
              <w:top w:val="nil"/>
              <w:left w:val="single" w:sz="8" w:space="0" w:color="000000"/>
              <w:bottom w:val="single" w:sz="8" w:space="0" w:color="000000"/>
              <w:right w:val="single" w:sz="8" w:space="0" w:color="000000"/>
            </w:tcBorders>
            <w:tcMar>
              <w:top w:w="0" w:type="dxa"/>
              <w:left w:w="53" w:type="dxa"/>
              <w:bottom w:w="0" w:type="dxa"/>
              <w:right w:w="53" w:type="dxa"/>
            </w:tcMar>
            <w:vAlign w:val="bottom"/>
          </w:tcPr>
          <w:p w14:paraId="45177274" w14:textId="77777777" w:rsidR="00A8601D" w:rsidRDefault="001D066E" w:rsidP="00367807">
            <w:r w:rsidRPr="003726D5">
              <w:rPr>
                <w:rFonts w:eastAsia="Calibri" w:cs="Calibri"/>
                <w:sz w:val="20"/>
              </w:rPr>
              <w:t>*By Owner</w:t>
            </w:r>
          </w:p>
          <w:p w14:paraId="2F8EAD2D" w14:textId="77777777" w:rsidR="00A8601D" w:rsidRDefault="001D066E" w:rsidP="00367807">
            <w:r w:rsidRPr="003726D5">
              <w:rPr>
                <w:rFonts w:eastAsia="Calibri" w:cs="Calibri"/>
                <w:sz w:val="20"/>
              </w:rPr>
              <w:t>** Identify parts provided by this contract with two asterisks.</w:t>
            </w:r>
          </w:p>
          <w:p w14:paraId="0F965372" w14:textId="77777777" w:rsidR="00A8601D" w:rsidRPr="0025076D" w:rsidRDefault="001D066E" w:rsidP="00367807">
            <w:pPr>
              <w:rPr>
                <w:color w:val="000000"/>
                <w:sz w:val="20"/>
              </w:rPr>
            </w:pPr>
            <w:r w:rsidRPr="003726D5">
              <w:rPr>
                <w:rFonts w:eastAsia="Calibri" w:cs="Calibri"/>
                <w:sz w:val="20"/>
              </w:rPr>
              <w:t>Note: Attach additional sheets if necessary.</w:t>
            </w:r>
          </w:p>
        </w:tc>
      </w:tr>
    </w:tbl>
    <w:p w14:paraId="0421A4F9" w14:textId="77777777" w:rsidR="00A8601D" w:rsidRDefault="00A8601D" w:rsidP="000C0634">
      <w:pPr>
        <w:rPr>
          <w:rFonts w:eastAsia="Calibri" w:cs="Calibri"/>
        </w:rPr>
      </w:pPr>
    </w:p>
    <w:p w14:paraId="19C2910B" w14:textId="77777777" w:rsidR="00A8601D" w:rsidRDefault="00A8601D" w:rsidP="000C0634">
      <w:pPr>
        <w:rPr>
          <w:rFonts w:eastAsia="Calibri" w:cs="Calibri"/>
        </w:rPr>
        <w:sectPr w:rsidR="00A8601D" w:rsidSect="006F48A7">
          <w:type w:val="continuous"/>
          <w:pgSz w:w="12240" w:h="15840"/>
          <w:pgMar w:top="1440" w:right="1440" w:bottom="1440" w:left="1440" w:header="545" w:footer="545" w:gutter="0"/>
          <w:cols w:space="708"/>
        </w:sectPr>
      </w:pP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7"/>
        <w:gridCol w:w="2387"/>
        <w:gridCol w:w="163"/>
        <w:gridCol w:w="2122"/>
        <w:gridCol w:w="102"/>
      </w:tblGrid>
      <w:tr w:rsidR="00A8601D" w14:paraId="6EE61BDE" w14:textId="77777777" w:rsidTr="00367807">
        <w:trPr>
          <w:cantSplit/>
          <w:trHeight w:hRule="exact" w:val="1584"/>
        </w:trPr>
        <w:tc>
          <w:tcPr>
            <w:tcW w:w="9360" w:type="dxa"/>
            <w:gridSpan w:val="6"/>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58430965" w14:textId="77777777" w:rsidR="00A8601D" w:rsidRDefault="001D066E" w:rsidP="00367807">
            <w:pPr>
              <w:keepNext/>
              <w:jc w:val="center"/>
              <w:outlineLvl w:val="2"/>
              <w:rPr>
                <w:rFonts w:eastAsia="Calibri" w:cs="Calibri"/>
                <w:b/>
                <w:i/>
                <w:sz w:val="28"/>
              </w:rPr>
            </w:pPr>
            <w:r>
              <w:rPr>
                <w:rFonts w:eastAsia="Calibri" w:cs="Calibri"/>
                <w:b/>
                <w:i/>
                <w:sz w:val="28"/>
              </w:rPr>
              <w:lastRenderedPageBreak/>
              <w:t>“EXAMPLE”</w:t>
            </w:r>
          </w:p>
          <w:p w14:paraId="1ECC3C96" w14:textId="5DC0FD37" w:rsidR="00A8601D" w:rsidRDefault="00367807" w:rsidP="00367807">
            <w:pPr>
              <w:tabs>
                <w:tab w:val="center" w:pos="5962"/>
              </w:tabs>
              <w:jc w:val="center"/>
              <w:rPr>
                <w:rFonts w:eastAsia="Calibri" w:cs="Calibri"/>
                <w:b/>
                <w:sz w:val="28"/>
              </w:rPr>
            </w:pPr>
            <w:r>
              <w:rPr>
                <w:rStyle w:val="Heading1Char"/>
              </w:rPr>
              <w:tab/>
            </w:r>
            <w:r w:rsidR="001D066E" w:rsidRPr="00657E2D">
              <w:rPr>
                <w:rStyle w:val="Heading1Char"/>
              </w:rPr>
              <w:t>FORM 3 TO SECTION 01 78 23</w:t>
            </w:r>
            <w:r w:rsidR="001D066E">
              <w:rPr>
                <w:rFonts w:eastAsia="Calibri" w:cs="Calibri"/>
                <w:b/>
                <w:sz w:val="28"/>
              </w:rPr>
              <w:t xml:space="preserve">                              </w:t>
            </w:r>
            <w:r w:rsidR="001D066E">
              <w:rPr>
                <w:rFonts w:eastAsia="Calibri" w:cs="Calibri"/>
                <w:b/>
              </w:rPr>
              <w:t>Page 1 of 4</w:t>
            </w:r>
          </w:p>
          <w:p w14:paraId="1C3D189E" w14:textId="77777777" w:rsidR="00A8601D" w:rsidRDefault="001D066E" w:rsidP="000C0634">
            <w:pPr>
              <w:jc w:val="center"/>
              <w:rPr>
                <w:rFonts w:eastAsia="Calibri" w:cs="Calibri"/>
                <w:b/>
                <w:sz w:val="28"/>
              </w:rPr>
            </w:pPr>
            <w:r>
              <w:rPr>
                <w:rFonts w:eastAsia="Calibri" w:cs="Calibri"/>
                <w:b/>
                <w:sz w:val="28"/>
              </w:rPr>
              <w:t>EQUIPMENT DATA FORM</w:t>
            </w:r>
          </w:p>
        </w:tc>
      </w:tr>
      <w:tr w:rsidR="00A8601D" w14:paraId="48ACFFD4" w14:textId="77777777">
        <w:trPr>
          <w:cantSplit/>
          <w:trHeight w:hRule="exact" w:val="315"/>
        </w:trPr>
        <w:tc>
          <w:tcPr>
            <w:tcW w:w="2340" w:type="dxa"/>
            <w:tcBorders>
              <w:top w:val="nil"/>
              <w:left w:val="single" w:sz="8" w:space="0" w:color="000000"/>
              <w:bottom w:val="single" w:sz="4" w:space="0" w:color="000000"/>
              <w:right w:val="nil"/>
            </w:tcBorders>
            <w:tcMar>
              <w:top w:w="0" w:type="dxa"/>
              <w:left w:w="53" w:type="dxa"/>
              <w:bottom w:w="0" w:type="dxa"/>
              <w:right w:w="53" w:type="dxa"/>
            </w:tcMar>
            <w:vAlign w:val="bottom"/>
          </w:tcPr>
          <w:p w14:paraId="0CC815E1" w14:textId="77777777" w:rsidR="00A8601D" w:rsidRDefault="001D066E" w:rsidP="00367807">
            <w:pPr>
              <w:keepNext/>
            </w:pPr>
            <w:r w:rsidRPr="003726D5">
              <w:rPr>
                <w:rFonts w:eastAsia="Calibri" w:cs="Calibri"/>
                <w:sz w:val="20"/>
              </w:rPr>
              <w:t>PROJECT NAME</w:t>
            </w:r>
          </w:p>
        </w:tc>
        <w:tc>
          <w:tcPr>
            <w:tcW w:w="7020" w:type="dxa"/>
            <w:gridSpan w:val="5"/>
            <w:tcBorders>
              <w:top w:val="nil"/>
              <w:left w:val="single" w:sz="4" w:space="0" w:color="000000"/>
              <w:bottom w:val="nil"/>
              <w:right w:val="single" w:sz="8" w:space="0" w:color="000000"/>
            </w:tcBorders>
            <w:tcMar>
              <w:top w:w="0" w:type="dxa"/>
              <w:left w:w="53" w:type="dxa"/>
              <w:bottom w:w="0" w:type="dxa"/>
              <w:right w:w="53" w:type="dxa"/>
            </w:tcMar>
            <w:vAlign w:val="bottom"/>
          </w:tcPr>
          <w:p w14:paraId="72FC0086" w14:textId="77777777" w:rsidR="00A8601D" w:rsidRDefault="001D066E" w:rsidP="00367807">
            <w:pPr>
              <w:keepNext/>
            </w:pPr>
            <w:r w:rsidRPr="003726D5">
              <w:rPr>
                <w:rFonts w:eastAsia="Calibri" w:cs="Calibri"/>
                <w:sz w:val="20"/>
              </w:rPr>
              <w:t>Anytown WWTP</w:t>
            </w:r>
          </w:p>
        </w:tc>
      </w:tr>
      <w:tr w:rsidR="00A8601D" w14:paraId="05EDFED2"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2FDF3844" w14:textId="77777777" w:rsidR="00A8601D" w:rsidRDefault="001D066E" w:rsidP="00367807">
            <w:pPr>
              <w:keepNext/>
            </w:pPr>
            <w:r w:rsidRPr="003726D5">
              <w:rPr>
                <w:rFonts w:eastAsia="Calibri" w:cs="Calibri"/>
                <w:sz w:val="20"/>
              </w:rPr>
              <w:t>CONTRACT NO.</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217E50C9" w14:textId="77777777" w:rsidR="00A8601D" w:rsidRDefault="001D066E" w:rsidP="000C0634">
            <w:pPr>
              <w:keepNext/>
              <w:jc w:val="right"/>
            </w:pPr>
            <w:r w:rsidRPr="003726D5">
              <w:rPr>
                <w:rFonts w:eastAsia="Calibri" w:cs="Calibri"/>
                <w:sz w:val="20"/>
              </w:rPr>
              <w:t>75685</w:t>
            </w:r>
          </w:p>
        </w:tc>
      </w:tr>
      <w:tr w:rsidR="00A8601D" w14:paraId="4E214CBA"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165582ED" w14:textId="77777777" w:rsidR="00A8601D" w:rsidRDefault="001D066E" w:rsidP="00367807">
            <w:pPr>
              <w:keepNext/>
            </w:pPr>
            <w:r w:rsidRPr="003726D5">
              <w:rPr>
                <w:rFonts w:eastAsia="Calibri" w:cs="Calibri"/>
                <w:sz w:val="20"/>
              </w:rPr>
              <w:t>CONTRACTOR</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698C8042" w14:textId="77777777" w:rsidR="00A8601D" w:rsidRDefault="001D066E" w:rsidP="00367807">
            <w:pPr>
              <w:keepNext/>
            </w:pPr>
            <w:r w:rsidRPr="003726D5">
              <w:rPr>
                <w:rFonts w:eastAsia="Calibri" w:cs="Calibri"/>
                <w:sz w:val="20"/>
              </w:rPr>
              <w:t>Built-to-Last</w:t>
            </w:r>
          </w:p>
        </w:tc>
      </w:tr>
      <w:tr w:rsidR="00A8601D" w14:paraId="7813ADDF"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6E8952DC" w14:textId="77777777" w:rsidR="00A8601D" w:rsidRDefault="001D066E" w:rsidP="00367807">
            <w:pPr>
              <w:keepNext/>
            </w:pPr>
            <w:r w:rsidRPr="003726D5">
              <w:rPr>
                <w:rFonts w:eastAsia="Calibri" w:cs="Calibri"/>
                <w:sz w:val="20"/>
              </w:rPr>
              <w:t>EQUIPMENT NO.</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53CB337" w14:textId="77777777" w:rsidR="00A8601D" w:rsidRDefault="001D066E" w:rsidP="00367807">
            <w:pPr>
              <w:keepNext/>
            </w:pPr>
            <w:r w:rsidRPr="003726D5">
              <w:rPr>
                <w:rFonts w:eastAsia="Calibri" w:cs="Calibri"/>
                <w:sz w:val="20"/>
              </w:rPr>
              <w:t>P-8-6-5, P-8-6-6</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24B41109" w14:textId="77777777" w:rsidR="00A8601D" w:rsidRDefault="001D066E" w:rsidP="00367807">
            <w:pPr>
              <w:keepNext/>
            </w:pPr>
            <w:r w:rsidRPr="003726D5">
              <w:rPr>
                <w:rFonts w:eastAsia="Calibri" w:cs="Calibri"/>
                <w:sz w:val="20"/>
              </w:rPr>
              <w:t>ASSET NO.*</w:t>
            </w:r>
          </w:p>
        </w:tc>
        <w:tc>
          <w:tcPr>
            <w:tcW w:w="2340" w:type="dxa"/>
            <w:gridSpan w:val="3"/>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AFE47C2" w14:textId="77777777" w:rsidR="00A8601D" w:rsidRDefault="00A8601D" w:rsidP="00367807">
            <w:pPr>
              <w:keepNext/>
            </w:pPr>
          </w:p>
        </w:tc>
      </w:tr>
      <w:tr w:rsidR="00A8601D" w14:paraId="09F538C9"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26024065" w14:textId="77777777" w:rsidR="00A8601D" w:rsidRDefault="001D066E" w:rsidP="00367807">
            <w:pPr>
              <w:keepNext/>
            </w:pPr>
            <w:r w:rsidRPr="003726D5">
              <w:rPr>
                <w:rFonts w:eastAsia="Calibri" w:cs="Calibri"/>
                <w:sz w:val="20"/>
              </w:rPr>
              <w:t>DESCRIPTION</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F6D2A40" w14:textId="77777777" w:rsidR="00A8601D" w:rsidRDefault="001D066E" w:rsidP="00367807">
            <w:pPr>
              <w:keepNext/>
            </w:pPr>
            <w:r w:rsidRPr="003726D5">
              <w:rPr>
                <w:rFonts w:eastAsia="Calibri" w:cs="Calibri"/>
                <w:sz w:val="20"/>
              </w:rPr>
              <w:t>Feed Pumps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9FA9EA2" w14:textId="77777777" w:rsidR="00A8601D" w:rsidRDefault="001D066E" w:rsidP="00367807">
            <w:pPr>
              <w:keepNext/>
            </w:pPr>
            <w:r w:rsidRPr="003726D5">
              <w:rPr>
                <w:rFonts w:eastAsia="Calibri" w:cs="Calibri"/>
                <w:sz w:val="20"/>
              </w:rPr>
              <w:t>MAINT. NO.*</w:t>
            </w:r>
          </w:p>
        </w:tc>
        <w:tc>
          <w:tcPr>
            <w:tcW w:w="2340" w:type="dxa"/>
            <w:gridSpan w:val="3"/>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EA48E54" w14:textId="77777777" w:rsidR="00A8601D" w:rsidRDefault="00A8601D" w:rsidP="00367807">
            <w:pPr>
              <w:keepNext/>
            </w:pPr>
          </w:p>
        </w:tc>
      </w:tr>
      <w:tr w:rsidR="00A8601D" w14:paraId="218D4BD7"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1F902BB2" w14:textId="77777777" w:rsidR="00A8601D" w:rsidRDefault="001D066E" w:rsidP="00367807">
            <w:pPr>
              <w:keepNext/>
            </w:pPr>
            <w:r w:rsidRPr="003726D5">
              <w:rPr>
                <w:rFonts w:eastAsia="Calibri" w:cs="Calibri"/>
                <w:sz w:val="20"/>
              </w:rPr>
              <w:t>LOCATION</w:t>
            </w:r>
          </w:p>
        </w:tc>
        <w:tc>
          <w:tcPr>
            <w:tcW w:w="7020" w:type="dxa"/>
            <w:gridSpan w:val="5"/>
            <w:tcBorders>
              <w:top w:val="nil"/>
              <w:left w:val="nil"/>
              <w:bottom w:val="nil"/>
              <w:right w:val="single" w:sz="8" w:space="0" w:color="000000"/>
            </w:tcBorders>
            <w:tcMar>
              <w:top w:w="0" w:type="dxa"/>
              <w:left w:w="53" w:type="dxa"/>
              <w:bottom w:w="0" w:type="dxa"/>
              <w:right w:w="53" w:type="dxa"/>
            </w:tcMar>
            <w:vAlign w:val="bottom"/>
          </w:tcPr>
          <w:p w14:paraId="78E919BC" w14:textId="77777777" w:rsidR="00A8601D" w:rsidRDefault="001D066E" w:rsidP="00367807">
            <w:pPr>
              <w:keepNext/>
            </w:pPr>
            <w:r w:rsidRPr="003726D5">
              <w:rPr>
                <w:rFonts w:eastAsia="Calibri" w:cs="Calibri"/>
                <w:sz w:val="20"/>
              </w:rPr>
              <w:t>Chemical Building</w:t>
            </w:r>
          </w:p>
        </w:tc>
      </w:tr>
      <w:tr w:rsidR="00A8601D" w14:paraId="0B0528FA"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44A34B66" w14:textId="77777777" w:rsidR="00A8601D" w:rsidRDefault="001D066E" w:rsidP="00367807">
            <w:pPr>
              <w:keepNext/>
            </w:pPr>
            <w:r w:rsidRPr="003726D5">
              <w:rPr>
                <w:rFonts w:eastAsia="Calibri" w:cs="Calibri"/>
                <w:sz w:val="20"/>
              </w:rPr>
              <w:t>MANUFACTURER</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47906F28" w14:textId="77777777" w:rsidR="00A8601D" w:rsidRDefault="001D066E" w:rsidP="00367807">
            <w:pPr>
              <w:keepNext/>
            </w:pPr>
            <w:r w:rsidRPr="003726D5">
              <w:rPr>
                <w:rFonts w:eastAsia="Calibri" w:cs="Calibri"/>
                <w:sz w:val="20"/>
              </w:rPr>
              <w:t>Pumptech</w:t>
            </w:r>
          </w:p>
        </w:tc>
      </w:tr>
      <w:tr w:rsidR="00A8601D" w14:paraId="60EC45F7"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6001B152" w14:textId="77777777" w:rsidR="00A8601D" w:rsidRDefault="001D066E" w:rsidP="00367807">
            <w:pPr>
              <w:keepNext/>
            </w:pPr>
            <w:r w:rsidRPr="003726D5">
              <w:rPr>
                <w:rFonts w:eastAsia="Calibri" w:cs="Calibri"/>
                <w:sz w:val="20"/>
              </w:rPr>
              <w:t>PURCHASED FROM</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3BFC80F7" w14:textId="77777777" w:rsidR="00A8601D" w:rsidRDefault="001D066E" w:rsidP="00367807">
            <w:pPr>
              <w:keepNext/>
            </w:pPr>
            <w:r w:rsidRPr="003726D5">
              <w:rPr>
                <w:rFonts w:eastAsia="Calibri" w:cs="Calibri"/>
                <w:sz w:val="20"/>
              </w:rPr>
              <w:t>Suppliers Inc.</w:t>
            </w:r>
          </w:p>
        </w:tc>
      </w:tr>
      <w:tr w:rsidR="00A8601D" w14:paraId="4C546F94"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63450472" w14:textId="77777777" w:rsidR="00A8601D" w:rsidRDefault="001D066E" w:rsidP="00367807">
            <w:pPr>
              <w:keepNext/>
            </w:pPr>
            <w:r w:rsidRPr="003726D5">
              <w:rPr>
                <w:rFonts w:eastAsia="Calibri" w:cs="Calibri"/>
                <w:sz w:val="20"/>
              </w:rPr>
              <w:t>VENDOR ORDER NO.</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69C882F2" w14:textId="77777777" w:rsidR="00A8601D" w:rsidRDefault="001D066E" w:rsidP="00367807">
            <w:pPr>
              <w:keepNext/>
            </w:pPr>
            <w:r w:rsidRPr="003726D5">
              <w:rPr>
                <w:rFonts w:eastAsia="Calibri" w:cs="Calibri"/>
                <w:sz w:val="20"/>
              </w:rPr>
              <w:t>SI-1324-aa</w:t>
            </w:r>
          </w:p>
        </w:tc>
      </w:tr>
      <w:tr w:rsidR="00A8601D" w14:paraId="2AE8BCC9"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E496FA8" w14:textId="77777777" w:rsidR="00A8601D" w:rsidRDefault="001D066E" w:rsidP="00367807">
            <w:pPr>
              <w:keepNext/>
            </w:pPr>
            <w:r w:rsidRPr="003726D5">
              <w:rPr>
                <w:rFonts w:eastAsia="Calibri" w:cs="Calibri"/>
                <w:sz w:val="20"/>
              </w:rPr>
              <w:t>DATE OF PURCHASE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24D79A4" w14:textId="77777777" w:rsidR="00A8601D" w:rsidRDefault="001D066E" w:rsidP="00367807">
            <w:pPr>
              <w:keepNext/>
            </w:pPr>
            <w:r w:rsidRPr="003726D5">
              <w:rPr>
                <w:rFonts w:eastAsia="Calibri" w:cs="Calibri"/>
                <w:sz w:val="20"/>
              </w:rPr>
              <w:t>May 7, 1997</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1405ADA" w14:textId="77777777" w:rsidR="00A8601D" w:rsidRDefault="001D066E" w:rsidP="00367807">
            <w:pPr>
              <w:keepNext/>
            </w:pPr>
            <w:r w:rsidRPr="003726D5">
              <w:rPr>
                <w:rFonts w:eastAsia="Calibri" w:cs="Calibri"/>
                <w:sz w:val="20"/>
              </w:rPr>
              <w:t>PURCHASE PRICE</w:t>
            </w:r>
          </w:p>
        </w:tc>
        <w:tc>
          <w:tcPr>
            <w:tcW w:w="160" w:type="dxa"/>
            <w:tcBorders>
              <w:top w:val="single" w:sz="4" w:space="0" w:color="000000"/>
              <w:left w:val="single" w:sz="4" w:space="0" w:color="000000"/>
              <w:bottom w:val="single" w:sz="4" w:space="0" w:color="000000"/>
              <w:right w:val="nil"/>
            </w:tcBorders>
            <w:tcMar>
              <w:top w:w="0" w:type="dxa"/>
              <w:left w:w="53" w:type="dxa"/>
              <w:bottom w:w="0" w:type="dxa"/>
              <w:right w:w="0" w:type="dxa"/>
            </w:tcMar>
            <w:vAlign w:val="bottom"/>
          </w:tcPr>
          <w:p w14:paraId="0CEA219C" w14:textId="77777777" w:rsidR="00A8601D" w:rsidRDefault="001D066E" w:rsidP="00367807">
            <w:pPr>
              <w:keepNext/>
            </w:pPr>
            <w:r w:rsidRPr="003726D5">
              <w:rPr>
                <w:rFonts w:eastAsia="Calibri" w:cs="Calibri"/>
                <w:sz w:val="20"/>
              </w:rPr>
              <w:t>$</w:t>
            </w:r>
          </w:p>
        </w:tc>
        <w:tc>
          <w:tcPr>
            <w:tcW w:w="2080" w:type="dxa"/>
            <w:tcBorders>
              <w:top w:val="single" w:sz="4" w:space="0" w:color="000000"/>
              <w:left w:val="nil"/>
              <w:bottom w:val="single" w:sz="4" w:space="0" w:color="000000"/>
              <w:right w:val="nil"/>
            </w:tcBorders>
            <w:tcMar>
              <w:top w:w="0" w:type="dxa"/>
              <w:left w:w="0" w:type="dxa"/>
              <w:bottom w:w="0" w:type="dxa"/>
              <w:right w:w="0" w:type="dxa"/>
            </w:tcMar>
            <w:vAlign w:val="bottom"/>
          </w:tcPr>
          <w:p w14:paraId="0D180AEF" w14:textId="77777777" w:rsidR="00A8601D" w:rsidRDefault="001D066E" w:rsidP="00367807">
            <w:pPr>
              <w:keepNext/>
              <w:jc w:val="right"/>
            </w:pPr>
            <w:r w:rsidRPr="003726D5">
              <w:rPr>
                <w:rFonts w:eastAsia="Calibri" w:cs="Calibri"/>
                <w:sz w:val="20"/>
              </w:rPr>
              <w:t>1,200.00 </w:t>
            </w:r>
          </w:p>
        </w:tc>
        <w:tc>
          <w:tcPr>
            <w:tcW w:w="100" w:type="dxa"/>
            <w:tcBorders>
              <w:top w:val="single" w:sz="4" w:space="0" w:color="000000"/>
              <w:left w:val="nil"/>
              <w:bottom w:val="single" w:sz="4" w:space="0" w:color="000000"/>
              <w:right w:val="single" w:sz="8" w:space="0" w:color="000000"/>
            </w:tcBorders>
            <w:tcMar>
              <w:top w:w="0" w:type="dxa"/>
              <w:left w:w="0" w:type="dxa"/>
              <w:bottom w:w="0" w:type="dxa"/>
              <w:right w:w="15" w:type="dxa"/>
            </w:tcMar>
            <w:vAlign w:val="bottom"/>
          </w:tcPr>
          <w:p w14:paraId="6E681B35" w14:textId="77777777" w:rsidR="00A8601D" w:rsidRDefault="00A8601D" w:rsidP="00367807">
            <w:pPr>
              <w:keepNext/>
              <w:jc w:val="right"/>
            </w:pPr>
          </w:p>
        </w:tc>
      </w:tr>
      <w:tr w:rsidR="00A8601D" w14:paraId="5A74DFBB"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3D9F40AA" w14:textId="77777777" w:rsidR="00A8601D" w:rsidRDefault="001D066E" w:rsidP="00367807">
            <w:pPr>
              <w:keepNext/>
            </w:pPr>
            <w:r w:rsidRPr="003726D5">
              <w:rPr>
                <w:rFonts w:eastAsia="Calibri" w:cs="Calibri"/>
                <w:sz w:val="20"/>
              </w:rPr>
              <w:t>LOCAL SUPPLIER</w:t>
            </w:r>
          </w:p>
        </w:tc>
        <w:tc>
          <w:tcPr>
            <w:tcW w:w="7020" w:type="dxa"/>
            <w:gridSpan w:val="5"/>
            <w:tcBorders>
              <w:top w:val="nil"/>
              <w:left w:val="nil"/>
              <w:bottom w:val="nil"/>
              <w:right w:val="single" w:sz="8" w:space="0" w:color="000000"/>
            </w:tcBorders>
            <w:tcMar>
              <w:top w:w="0" w:type="dxa"/>
              <w:left w:w="53" w:type="dxa"/>
              <w:bottom w:w="0" w:type="dxa"/>
              <w:right w:w="53" w:type="dxa"/>
            </w:tcMar>
            <w:vAlign w:val="bottom"/>
          </w:tcPr>
          <w:p w14:paraId="218084D7" w14:textId="77777777" w:rsidR="00A8601D" w:rsidRDefault="001D066E" w:rsidP="00367807">
            <w:pPr>
              <w:keepNext/>
            </w:pPr>
            <w:r w:rsidRPr="003726D5">
              <w:rPr>
                <w:rFonts w:eastAsia="Calibri" w:cs="Calibri"/>
                <w:sz w:val="20"/>
              </w:rPr>
              <w:t>Helpful Tech.</w:t>
            </w:r>
          </w:p>
        </w:tc>
      </w:tr>
      <w:tr w:rsidR="00A8601D" w14:paraId="3389A1EB"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50B7E88B" w14:textId="77777777" w:rsidR="00A8601D" w:rsidRDefault="001D066E" w:rsidP="00367807">
            <w:pPr>
              <w:keepNext/>
            </w:pPr>
            <w:r w:rsidRPr="003726D5">
              <w:rPr>
                <w:rFonts w:eastAsia="Calibri" w:cs="Calibri"/>
                <w:sz w:val="20"/>
              </w:rPr>
              <w:t>ADDRESS</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3A60EDA5" w14:textId="77777777" w:rsidR="00A8601D" w:rsidRDefault="001D066E" w:rsidP="00367807">
            <w:pPr>
              <w:keepNext/>
            </w:pPr>
            <w:r w:rsidRPr="003726D5">
              <w:rPr>
                <w:rFonts w:eastAsia="Calibri" w:cs="Calibri"/>
                <w:sz w:val="20"/>
              </w:rPr>
              <w:t>464553 N. Balvor, Otthere, Ohio 45362</w:t>
            </w:r>
          </w:p>
        </w:tc>
      </w:tr>
      <w:tr w:rsidR="00A8601D" w14:paraId="51786E1B"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42157915" w14:textId="77777777" w:rsidR="00A8601D" w:rsidRDefault="001D066E" w:rsidP="00367807">
            <w:pPr>
              <w:keepNext/>
            </w:pPr>
            <w:r w:rsidRPr="003726D5">
              <w:rPr>
                <w:rFonts w:eastAsia="Calibri" w:cs="Calibri"/>
                <w:sz w:val="20"/>
              </w:rPr>
              <w:t>PHONE NO.</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4CD2E3C2" w14:textId="77777777" w:rsidR="00A8601D" w:rsidRDefault="001D066E" w:rsidP="00367807">
            <w:pPr>
              <w:keepNext/>
            </w:pPr>
            <w:r w:rsidRPr="003726D5">
              <w:rPr>
                <w:rFonts w:eastAsia="Calibri" w:cs="Calibri"/>
                <w:sz w:val="20"/>
              </w:rPr>
              <w:t>354-576-9876</w:t>
            </w:r>
          </w:p>
        </w:tc>
      </w:tr>
      <w:tr w:rsidR="00A8601D" w14:paraId="7DCE9161"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1424D97A" w14:textId="77777777" w:rsidR="00A8601D" w:rsidRDefault="001D066E" w:rsidP="00367807">
            <w:pPr>
              <w:keepNext/>
            </w:pPr>
            <w:r w:rsidRPr="003726D5">
              <w:rPr>
                <w:rFonts w:eastAsia="Calibri" w:cs="Calibri"/>
                <w:sz w:val="20"/>
              </w:rPr>
              <w:t>MODEL NO.</w:t>
            </w:r>
          </w:p>
        </w:tc>
        <w:tc>
          <w:tcPr>
            <w:tcW w:w="7020" w:type="dxa"/>
            <w:gridSpan w:val="5"/>
            <w:tcBorders>
              <w:top w:val="single" w:sz="4" w:space="0" w:color="000000"/>
              <w:left w:val="nil"/>
              <w:bottom w:val="nil"/>
              <w:right w:val="single" w:sz="8" w:space="0" w:color="000000"/>
            </w:tcBorders>
            <w:tcMar>
              <w:top w:w="0" w:type="dxa"/>
              <w:left w:w="53" w:type="dxa"/>
              <w:bottom w:w="0" w:type="dxa"/>
              <w:right w:w="53" w:type="dxa"/>
            </w:tcMar>
            <w:vAlign w:val="bottom"/>
          </w:tcPr>
          <w:p w14:paraId="64B7E4BA" w14:textId="77777777" w:rsidR="00A8601D" w:rsidRDefault="001D066E" w:rsidP="00367807">
            <w:pPr>
              <w:keepNext/>
            </w:pPr>
            <w:r w:rsidRPr="003726D5">
              <w:rPr>
                <w:rFonts w:eastAsia="Calibri" w:cs="Calibri"/>
                <w:sz w:val="20"/>
              </w:rPr>
              <w:t>CC-2-5674</w:t>
            </w:r>
          </w:p>
        </w:tc>
      </w:tr>
      <w:tr w:rsidR="00A8601D" w14:paraId="520A8158"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78AC1FF5" w14:textId="77777777" w:rsidR="00A8601D" w:rsidRDefault="001D066E" w:rsidP="00367807">
            <w:pPr>
              <w:keepNext/>
            </w:pPr>
            <w:r w:rsidRPr="003726D5">
              <w:rPr>
                <w:rFonts w:eastAsia="Calibri" w:cs="Calibri"/>
                <w:sz w:val="20"/>
              </w:rPr>
              <w:t>NO. OF UNITS</w:t>
            </w:r>
          </w:p>
        </w:tc>
        <w:tc>
          <w:tcPr>
            <w:tcW w:w="7020" w:type="dxa"/>
            <w:gridSpan w:val="5"/>
            <w:tcBorders>
              <w:top w:val="single" w:sz="4" w:space="0" w:color="000000"/>
              <w:left w:val="nil"/>
              <w:bottom w:val="single" w:sz="4" w:space="0" w:color="000000"/>
              <w:right w:val="single" w:sz="8" w:space="0" w:color="000000"/>
            </w:tcBorders>
            <w:tcMar>
              <w:top w:w="0" w:type="dxa"/>
              <w:left w:w="53" w:type="dxa"/>
              <w:bottom w:w="0" w:type="dxa"/>
              <w:right w:w="53" w:type="dxa"/>
            </w:tcMar>
            <w:vAlign w:val="bottom"/>
          </w:tcPr>
          <w:p w14:paraId="7E530598" w14:textId="77777777" w:rsidR="00A8601D" w:rsidRDefault="001D066E" w:rsidP="00367807">
            <w:pPr>
              <w:keepNext/>
            </w:pPr>
            <w:r w:rsidRPr="003726D5">
              <w:rPr>
                <w:rFonts w:eastAsia="Calibri" w:cs="Calibri"/>
                <w:sz w:val="20"/>
              </w:rPr>
              <w:t>2</w:t>
            </w:r>
          </w:p>
        </w:tc>
      </w:tr>
      <w:tr w:rsidR="00A8601D" w14:paraId="5EF0814C"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7810E0CF" w14:textId="77777777" w:rsidR="00A8601D" w:rsidRDefault="001D066E" w:rsidP="00367807">
            <w:pPr>
              <w:keepNext/>
            </w:pPr>
            <w:r w:rsidRPr="003726D5">
              <w:rPr>
                <w:rFonts w:eastAsia="Calibri" w:cs="Calibri"/>
                <w:sz w:val="20"/>
              </w:rPr>
              <w:t>SERIAL NUMBERS</w:t>
            </w:r>
          </w:p>
        </w:tc>
        <w:tc>
          <w:tcPr>
            <w:tcW w:w="7020" w:type="dxa"/>
            <w:gridSpan w:val="5"/>
            <w:tcBorders>
              <w:top w:val="nil"/>
              <w:left w:val="single" w:sz="4" w:space="0" w:color="000000"/>
              <w:bottom w:val="single" w:sz="4" w:space="0" w:color="000000"/>
              <w:right w:val="single" w:sz="8" w:space="0" w:color="000000"/>
            </w:tcBorders>
            <w:tcMar>
              <w:top w:w="0" w:type="dxa"/>
              <w:left w:w="53" w:type="dxa"/>
              <w:bottom w:w="0" w:type="dxa"/>
              <w:right w:w="53" w:type="dxa"/>
            </w:tcMar>
            <w:vAlign w:val="bottom"/>
          </w:tcPr>
          <w:p w14:paraId="3A8D6F38" w14:textId="77777777" w:rsidR="00A8601D" w:rsidRDefault="001D066E" w:rsidP="00367807">
            <w:pPr>
              <w:keepNext/>
            </w:pPr>
            <w:r w:rsidRPr="003726D5">
              <w:rPr>
                <w:rFonts w:eastAsia="Calibri" w:cs="Calibri"/>
                <w:sz w:val="20"/>
              </w:rPr>
              <w:t>P674A123456-A / P674A123456-B</w:t>
            </w:r>
          </w:p>
        </w:tc>
      </w:tr>
      <w:tr w:rsidR="00A8601D" w14:paraId="44D75E88"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0" w:type="dxa"/>
              <w:bottom w:w="0" w:type="dxa"/>
              <w:right w:w="0" w:type="dxa"/>
            </w:tcMar>
            <w:vAlign w:val="bottom"/>
          </w:tcPr>
          <w:p w14:paraId="4B9D252A" w14:textId="77777777" w:rsidR="00A8601D" w:rsidRDefault="00A8601D" w:rsidP="00367807">
            <w:pPr>
              <w:keepNext/>
            </w:pPr>
          </w:p>
        </w:tc>
        <w:tc>
          <w:tcPr>
            <w:tcW w:w="7020" w:type="dxa"/>
            <w:gridSpan w:val="5"/>
            <w:tcBorders>
              <w:top w:val="nil"/>
              <w:left w:val="nil"/>
              <w:bottom w:val="nil"/>
              <w:right w:val="single" w:sz="8" w:space="0" w:color="000000"/>
            </w:tcBorders>
            <w:tcMar>
              <w:top w:w="0" w:type="dxa"/>
              <w:left w:w="0" w:type="dxa"/>
              <w:bottom w:w="0" w:type="dxa"/>
              <w:right w:w="0" w:type="dxa"/>
            </w:tcMar>
            <w:vAlign w:val="bottom"/>
          </w:tcPr>
          <w:p w14:paraId="66A78CF4" w14:textId="77777777" w:rsidR="00A8601D" w:rsidRDefault="00A8601D" w:rsidP="00367807">
            <w:pPr>
              <w:keepNext/>
            </w:pPr>
          </w:p>
        </w:tc>
      </w:tr>
      <w:tr w:rsidR="00A8601D" w14:paraId="5B834517" w14:textId="77777777">
        <w:trPr>
          <w:cantSplit/>
          <w:trHeight w:hRule="exact" w:val="315"/>
        </w:trPr>
        <w:tc>
          <w:tcPr>
            <w:tcW w:w="2340" w:type="dxa"/>
            <w:tcBorders>
              <w:top w:val="single" w:sz="4" w:space="0" w:color="000000"/>
              <w:left w:val="single" w:sz="8" w:space="0" w:color="000000"/>
              <w:bottom w:val="single" w:sz="4" w:space="0" w:color="000000"/>
              <w:right w:val="single" w:sz="4" w:space="0" w:color="000000"/>
            </w:tcBorders>
            <w:tcMar>
              <w:top w:w="0" w:type="dxa"/>
              <w:left w:w="0" w:type="dxa"/>
              <w:bottom w:w="0" w:type="dxa"/>
              <w:right w:w="0" w:type="dxa"/>
            </w:tcMar>
            <w:vAlign w:val="bottom"/>
          </w:tcPr>
          <w:p w14:paraId="155264D8" w14:textId="77777777" w:rsidR="00A8601D" w:rsidRDefault="00A8601D" w:rsidP="00367807">
            <w:pPr>
              <w:keepNext/>
            </w:pPr>
          </w:p>
        </w:tc>
        <w:tc>
          <w:tcPr>
            <w:tcW w:w="7020" w:type="dxa"/>
            <w:gridSpan w:val="5"/>
            <w:tcBorders>
              <w:top w:val="single" w:sz="4" w:space="0" w:color="000000"/>
              <w:left w:val="nil"/>
              <w:bottom w:val="nil"/>
              <w:right w:val="single" w:sz="8" w:space="0" w:color="000000"/>
            </w:tcBorders>
            <w:tcMar>
              <w:top w:w="0" w:type="dxa"/>
              <w:left w:w="0" w:type="dxa"/>
              <w:bottom w:w="0" w:type="dxa"/>
              <w:right w:w="0" w:type="dxa"/>
            </w:tcMar>
            <w:vAlign w:val="bottom"/>
          </w:tcPr>
          <w:p w14:paraId="14F3795B" w14:textId="77777777" w:rsidR="00A8601D" w:rsidRDefault="00A8601D" w:rsidP="00367807">
            <w:pPr>
              <w:keepNext/>
            </w:pPr>
          </w:p>
        </w:tc>
      </w:tr>
      <w:tr w:rsidR="00A8601D" w14:paraId="1B3E6DD9" w14:textId="77777777">
        <w:trPr>
          <w:cantSplit/>
          <w:trHeight w:hRule="exact" w:val="315"/>
        </w:trPr>
        <w:tc>
          <w:tcPr>
            <w:tcW w:w="9360" w:type="dxa"/>
            <w:gridSpan w:val="6"/>
            <w:tcBorders>
              <w:top w:val="nil"/>
              <w:left w:val="single" w:sz="8" w:space="0" w:color="000000"/>
              <w:bottom w:val="single" w:sz="8" w:space="0" w:color="000000"/>
              <w:right w:val="single" w:sz="8" w:space="0" w:color="000000"/>
            </w:tcBorders>
            <w:tcMar>
              <w:top w:w="0" w:type="dxa"/>
              <w:left w:w="53" w:type="dxa"/>
              <w:bottom w:w="0" w:type="dxa"/>
              <w:right w:w="53" w:type="dxa"/>
            </w:tcMar>
            <w:vAlign w:val="bottom"/>
          </w:tcPr>
          <w:p w14:paraId="55FE6390" w14:textId="77777777" w:rsidR="00A8601D" w:rsidRDefault="001D066E" w:rsidP="00367807">
            <w:r w:rsidRPr="003726D5">
              <w:rPr>
                <w:rFonts w:eastAsia="Calibri" w:cs="Calibri"/>
                <w:sz w:val="20"/>
              </w:rPr>
              <w:t>*By Owner</w:t>
            </w:r>
          </w:p>
        </w:tc>
      </w:tr>
    </w:tbl>
    <w:p w14:paraId="4508CBD7" w14:textId="77777777" w:rsidR="00A8601D" w:rsidRDefault="001D066E" w:rsidP="004638F9">
      <w:pPr>
        <w:rPr>
          <w:rFonts w:eastAsia="Calibri" w:cs="Calibri"/>
          <w:sz w:val="10"/>
        </w:rPr>
      </w:pPr>
      <w:bookmarkStart w:id="62" w:name="Section36"/>
      <w:bookmarkEnd w:id="62"/>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7"/>
        <w:gridCol w:w="2387"/>
        <w:gridCol w:w="2387"/>
      </w:tblGrid>
      <w:tr w:rsidR="00A8601D" w14:paraId="5E408F41" w14:textId="77777777" w:rsidTr="00367807">
        <w:trPr>
          <w:cantSplit/>
          <w:trHeight w:hRule="exact" w:val="1584"/>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7D80BECF" w14:textId="77777777" w:rsidR="00A8601D" w:rsidRDefault="001D066E" w:rsidP="00367807">
            <w:pPr>
              <w:keepNext/>
              <w:jc w:val="center"/>
              <w:rPr>
                <w:rFonts w:eastAsia="Calibri" w:cs="Calibri"/>
                <w:b/>
                <w:i/>
                <w:sz w:val="28"/>
              </w:rPr>
            </w:pPr>
            <w:r>
              <w:rPr>
                <w:rFonts w:eastAsia="Calibri" w:cs="Calibri"/>
                <w:b/>
                <w:i/>
                <w:sz w:val="28"/>
              </w:rPr>
              <w:lastRenderedPageBreak/>
              <w:t>“EXAMPLE”</w:t>
            </w:r>
          </w:p>
          <w:p w14:paraId="4F2504E2" w14:textId="107BA6A2" w:rsidR="00A8601D" w:rsidRDefault="00367807" w:rsidP="00367807">
            <w:pPr>
              <w:tabs>
                <w:tab w:val="center" w:pos="5896"/>
              </w:tabs>
              <w:jc w:val="center"/>
              <w:rPr>
                <w:rFonts w:eastAsia="Calibri" w:cs="Calibri"/>
                <w:b/>
                <w:sz w:val="28"/>
              </w:rPr>
            </w:pPr>
            <w:r>
              <w:rPr>
                <w:rFonts w:eastAsia="Calibri" w:cs="Calibri"/>
                <w:b/>
                <w:sz w:val="28"/>
              </w:rPr>
              <w:tab/>
            </w:r>
            <w:r w:rsidR="001D066E">
              <w:rPr>
                <w:rFonts w:eastAsia="Calibri" w:cs="Calibri"/>
                <w:b/>
                <w:sz w:val="28"/>
              </w:rPr>
              <w:t xml:space="preserve">FORM 3 TO SECTION 01 78 23                              </w:t>
            </w:r>
            <w:r w:rsidR="001D066E">
              <w:rPr>
                <w:rFonts w:eastAsia="Calibri" w:cs="Calibri"/>
                <w:b/>
              </w:rPr>
              <w:t>Page 2 of 4</w:t>
            </w:r>
          </w:p>
          <w:p w14:paraId="5A392B57" w14:textId="77777777" w:rsidR="00A8601D" w:rsidRDefault="001D066E" w:rsidP="00367807">
            <w:pPr>
              <w:jc w:val="center"/>
              <w:rPr>
                <w:rFonts w:eastAsia="Calibri" w:cs="Calibri"/>
                <w:b/>
                <w:sz w:val="28"/>
              </w:rPr>
            </w:pPr>
            <w:r>
              <w:rPr>
                <w:rFonts w:eastAsia="Calibri" w:cs="Calibri"/>
                <w:b/>
                <w:sz w:val="28"/>
              </w:rPr>
              <w:t>EQUIPMENT DATA FORM</w:t>
            </w:r>
          </w:p>
        </w:tc>
      </w:tr>
      <w:tr w:rsidR="00A8601D" w14:paraId="76AB218B" w14:textId="77777777">
        <w:trPr>
          <w:cantSplit/>
          <w:trHeight w:hRule="exact" w:val="315"/>
        </w:trPr>
        <w:tc>
          <w:tcPr>
            <w:tcW w:w="2340" w:type="dxa"/>
            <w:tcBorders>
              <w:top w:val="nil"/>
              <w:left w:val="single" w:sz="8" w:space="0" w:color="000000"/>
              <w:bottom w:val="single" w:sz="4" w:space="0" w:color="000000"/>
              <w:right w:val="nil"/>
            </w:tcBorders>
            <w:tcMar>
              <w:top w:w="0" w:type="dxa"/>
              <w:left w:w="53" w:type="dxa"/>
              <w:bottom w:w="0" w:type="dxa"/>
              <w:right w:w="53" w:type="dxa"/>
            </w:tcMar>
            <w:vAlign w:val="bottom"/>
          </w:tcPr>
          <w:p w14:paraId="6DC4AAF8" w14:textId="77777777" w:rsidR="00A8601D" w:rsidRDefault="001D066E" w:rsidP="00367807">
            <w:pPr>
              <w:keepNext/>
            </w:pPr>
            <w:r w:rsidRPr="003726D5">
              <w:rPr>
                <w:rFonts w:eastAsia="Calibri" w:cs="Calibri"/>
                <w:sz w:val="20"/>
              </w:rPr>
              <w:t>EQUIPMENT NO.</w:t>
            </w:r>
          </w:p>
        </w:tc>
        <w:tc>
          <w:tcPr>
            <w:tcW w:w="2340"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2CDFDDB0" w14:textId="77777777" w:rsidR="00A8601D" w:rsidRDefault="001D066E" w:rsidP="00367807">
            <w:pPr>
              <w:keepNext/>
            </w:pPr>
            <w:r w:rsidRPr="003726D5">
              <w:rPr>
                <w:rFonts w:eastAsia="Calibri" w:cs="Calibri"/>
                <w:sz w:val="20"/>
              </w:rPr>
              <w:t>P-8-6-5, P-8-6-6</w:t>
            </w:r>
          </w:p>
        </w:tc>
        <w:tc>
          <w:tcPr>
            <w:tcW w:w="2340" w:type="dxa"/>
            <w:tcBorders>
              <w:top w:val="double" w:sz="8" w:space="0" w:color="000000"/>
              <w:left w:val="single" w:sz="4" w:space="0" w:color="000000"/>
              <w:bottom w:val="single" w:sz="4" w:space="0" w:color="000000"/>
              <w:right w:val="nil"/>
            </w:tcBorders>
            <w:tcMar>
              <w:top w:w="0" w:type="dxa"/>
              <w:left w:w="53" w:type="dxa"/>
              <w:bottom w:w="0" w:type="dxa"/>
              <w:right w:w="53" w:type="dxa"/>
            </w:tcMar>
            <w:vAlign w:val="bottom"/>
          </w:tcPr>
          <w:p w14:paraId="23486A80" w14:textId="77777777" w:rsidR="00A8601D" w:rsidRDefault="001D066E" w:rsidP="00367807">
            <w:pPr>
              <w:keepNext/>
            </w:pPr>
            <w:r w:rsidRPr="003726D5">
              <w:rPr>
                <w:rFonts w:eastAsia="Calibri" w:cs="Calibri"/>
                <w:sz w:val="20"/>
              </w:rPr>
              <w:t>ASSET NO.*</w:t>
            </w:r>
          </w:p>
        </w:tc>
        <w:tc>
          <w:tcPr>
            <w:tcW w:w="2340" w:type="dxa"/>
            <w:tcBorders>
              <w:top w:val="double" w:sz="8"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C2A87DE" w14:textId="77777777" w:rsidR="00A8601D" w:rsidRDefault="00A8601D" w:rsidP="00367807">
            <w:pPr>
              <w:keepNext/>
            </w:pPr>
          </w:p>
        </w:tc>
      </w:tr>
      <w:tr w:rsidR="00A8601D" w14:paraId="61E775A5"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1E32BFCB" w14:textId="77777777" w:rsidR="00A8601D" w:rsidRDefault="001D066E" w:rsidP="00367807">
            <w:pPr>
              <w:keepNext/>
            </w:pPr>
            <w:r w:rsidRPr="003726D5">
              <w:rPr>
                <w:rFonts w:eastAsia="Calibri" w:cs="Calibri"/>
                <w:sz w:val="20"/>
              </w:rPr>
              <w:t>DESCRIPTION</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BF4909C" w14:textId="77777777" w:rsidR="00A8601D" w:rsidRDefault="001D066E" w:rsidP="00367807">
            <w:pPr>
              <w:keepNext/>
            </w:pPr>
            <w:r w:rsidRPr="003726D5">
              <w:rPr>
                <w:rFonts w:eastAsia="Calibri" w:cs="Calibri"/>
                <w:sz w:val="20"/>
              </w:rPr>
              <w:t>Feed Pumps</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05C7D8D" w14:textId="77777777" w:rsidR="00A8601D" w:rsidRDefault="001D066E" w:rsidP="00367807">
            <w:pPr>
              <w:keepNext/>
            </w:pPr>
            <w:r w:rsidRPr="003726D5">
              <w:rPr>
                <w:rFonts w:eastAsia="Calibri" w:cs="Calibri"/>
                <w:sz w:val="20"/>
              </w:rPr>
              <w:t>MAINT. NO.*</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7494BA3" w14:textId="77777777" w:rsidR="00A8601D" w:rsidRDefault="00A8601D" w:rsidP="00367807">
            <w:pPr>
              <w:keepNext/>
            </w:pPr>
          </w:p>
        </w:tc>
      </w:tr>
      <w:tr w:rsidR="00A8601D" w14:paraId="16CA8DD0" w14:textId="77777777">
        <w:trPr>
          <w:cantSplit/>
          <w:trHeight w:hRule="exact" w:val="315"/>
        </w:trPr>
        <w:tc>
          <w:tcPr>
            <w:tcW w:w="9360" w:type="dxa"/>
            <w:gridSpan w:val="4"/>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07991515" w14:textId="77777777" w:rsidR="00A8601D" w:rsidRPr="008D3813" w:rsidRDefault="001D066E" w:rsidP="00367807">
            <w:pPr>
              <w:keepNext/>
              <w:jc w:val="center"/>
              <w:rPr>
                <w:b/>
                <w:bCs/>
                <w:sz w:val="20"/>
              </w:rPr>
            </w:pPr>
            <w:r w:rsidRPr="008D3813">
              <w:rPr>
                <w:rFonts w:eastAsia="Calibri" w:cs="Calibri"/>
                <w:b/>
                <w:bCs/>
                <w:sz w:val="20"/>
              </w:rPr>
              <w:t>NAMEPLATE DATA</w:t>
            </w:r>
          </w:p>
        </w:tc>
      </w:tr>
      <w:tr w:rsidR="00A8601D" w14:paraId="432E1B75" w14:textId="77777777">
        <w:trPr>
          <w:cantSplit/>
          <w:trHeight w:hRule="exact" w:val="315"/>
        </w:trPr>
        <w:tc>
          <w:tcPr>
            <w:tcW w:w="4680" w:type="dxa"/>
            <w:gridSpan w:val="2"/>
            <w:tcBorders>
              <w:top w:val="nil"/>
              <w:left w:val="single" w:sz="8" w:space="0" w:color="000000"/>
              <w:bottom w:val="nil"/>
              <w:right w:val="single" w:sz="4" w:space="0" w:color="000000"/>
            </w:tcBorders>
            <w:tcMar>
              <w:top w:w="0" w:type="dxa"/>
              <w:left w:w="53" w:type="dxa"/>
              <w:bottom w:w="0" w:type="dxa"/>
              <w:right w:w="53" w:type="dxa"/>
            </w:tcMar>
            <w:vAlign w:val="bottom"/>
          </w:tcPr>
          <w:p w14:paraId="73AF2D77" w14:textId="77777777" w:rsidR="00A8601D" w:rsidRPr="008D3813" w:rsidRDefault="001D066E" w:rsidP="00367807">
            <w:pPr>
              <w:jc w:val="center"/>
              <w:rPr>
                <w:b/>
                <w:bCs/>
                <w:sz w:val="20"/>
              </w:rPr>
            </w:pPr>
            <w:r w:rsidRPr="008D3813">
              <w:rPr>
                <w:rFonts w:eastAsia="Calibri" w:cs="Calibri"/>
                <w:b/>
                <w:bCs/>
                <w:sz w:val="20"/>
              </w:rPr>
              <w:t>ELECTRIC MOTOR</w:t>
            </w:r>
          </w:p>
        </w:tc>
        <w:tc>
          <w:tcPr>
            <w:tcW w:w="4680" w:type="dxa"/>
            <w:gridSpan w:val="2"/>
            <w:tcBorders>
              <w:top w:val="nil"/>
              <w:left w:val="nil"/>
              <w:bottom w:val="nil"/>
              <w:right w:val="single" w:sz="8" w:space="0" w:color="000000"/>
            </w:tcBorders>
            <w:tcMar>
              <w:top w:w="0" w:type="dxa"/>
              <w:left w:w="53" w:type="dxa"/>
              <w:bottom w:w="0" w:type="dxa"/>
              <w:right w:w="53" w:type="dxa"/>
            </w:tcMar>
            <w:vAlign w:val="bottom"/>
          </w:tcPr>
          <w:p w14:paraId="22702452" w14:textId="77777777" w:rsidR="00A8601D" w:rsidRPr="008D3813" w:rsidRDefault="001D066E" w:rsidP="00367807">
            <w:pPr>
              <w:jc w:val="center"/>
              <w:rPr>
                <w:b/>
                <w:bCs/>
                <w:sz w:val="20"/>
              </w:rPr>
            </w:pPr>
            <w:r w:rsidRPr="008D3813">
              <w:rPr>
                <w:rFonts w:eastAsia="Calibri" w:cs="Calibri"/>
                <w:b/>
                <w:bCs/>
                <w:sz w:val="20"/>
              </w:rPr>
              <w:t>PUMP / HVAC UNIT</w:t>
            </w:r>
          </w:p>
        </w:tc>
      </w:tr>
      <w:tr w:rsidR="00A8601D" w14:paraId="5A3B6C3C"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AE01DC9" w14:textId="77777777" w:rsidR="00A8601D" w:rsidRDefault="001D066E" w:rsidP="00367807">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2E39065" w14:textId="77777777" w:rsidR="00A8601D" w:rsidRDefault="001D066E" w:rsidP="00367807">
            <w:pPr>
              <w:keepNext/>
            </w:pPr>
            <w:r w:rsidRPr="003726D5">
              <w:rPr>
                <w:rFonts w:eastAsia="Calibri" w:cs="Calibri"/>
                <w:sz w:val="20"/>
              </w:rPr>
              <w:t>Westinghouse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F274D81" w14:textId="77777777" w:rsidR="00A8601D" w:rsidRDefault="001D066E" w:rsidP="00367807">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31D52D66" w14:textId="77777777" w:rsidR="00A8601D" w:rsidRDefault="001D066E" w:rsidP="00367807">
            <w:pPr>
              <w:keepNext/>
            </w:pPr>
            <w:r w:rsidRPr="003726D5">
              <w:rPr>
                <w:rFonts w:eastAsia="Calibri" w:cs="Calibri"/>
                <w:sz w:val="20"/>
              </w:rPr>
              <w:t>Pumptech</w:t>
            </w:r>
          </w:p>
        </w:tc>
      </w:tr>
      <w:tr w:rsidR="00A8601D" w14:paraId="5496146F"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34B40CE5" w14:textId="77777777" w:rsidR="00A8601D" w:rsidRDefault="001D066E" w:rsidP="00367807">
            <w:pPr>
              <w:keepNext/>
            </w:pPr>
            <w:r w:rsidRPr="003726D5">
              <w:rPr>
                <w:rFonts w:eastAsia="Calibri" w:cs="Calibri"/>
                <w:sz w:val="20"/>
              </w:rPr>
              <w:t>TYPE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7A5F7186" w14:textId="77777777" w:rsidR="00A8601D" w:rsidRDefault="001D066E" w:rsidP="00367807">
            <w:pPr>
              <w:keepNext/>
            </w:pPr>
            <w:r w:rsidRPr="003726D5">
              <w:rPr>
                <w:rFonts w:eastAsia="Calibri" w:cs="Calibri"/>
                <w:sz w:val="20"/>
              </w:rPr>
              <w:t>[X] AC           [   ]DC</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A9314B2" w14:textId="77777777" w:rsidR="00A8601D" w:rsidRDefault="001D066E" w:rsidP="00367807">
            <w:pPr>
              <w:keepNext/>
            </w:pPr>
            <w:r w:rsidRPr="003726D5">
              <w:rPr>
                <w:rFonts w:eastAsia="Calibri" w:cs="Calibri"/>
                <w:sz w:val="20"/>
              </w:rPr>
              <w:t>TYPE</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378DC39C" w14:textId="77777777" w:rsidR="00A8601D" w:rsidRDefault="001D066E" w:rsidP="00367807">
            <w:pPr>
              <w:keepNext/>
            </w:pPr>
            <w:r w:rsidRPr="003726D5">
              <w:rPr>
                <w:rFonts w:eastAsia="Calibri" w:cs="Calibri"/>
                <w:sz w:val="20"/>
              </w:rPr>
              <w:t>Centrifugal</w:t>
            </w:r>
          </w:p>
        </w:tc>
      </w:tr>
      <w:tr w:rsidR="00A8601D" w14:paraId="12C77082"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1C9ABB38" w14:textId="77777777" w:rsidR="00A8601D" w:rsidRDefault="001D066E" w:rsidP="00367807">
            <w:pPr>
              <w:keepNext/>
            </w:pPr>
            <w:r w:rsidRPr="003726D5">
              <w:rPr>
                <w:rFonts w:eastAsia="Calibri" w:cs="Calibri"/>
                <w:sz w:val="20"/>
              </w:rPr>
              <w:t>HORSEPOWER</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770D2576" w14:textId="77777777" w:rsidR="00A8601D" w:rsidRDefault="001D066E" w:rsidP="00367807">
            <w:pPr>
              <w:keepNext/>
            </w:pPr>
            <w:r w:rsidRPr="003726D5">
              <w:rPr>
                <w:rFonts w:eastAsia="Calibri" w:cs="Calibri"/>
                <w:sz w:val="20"/>
              </w:rPr>
              <w:t>25</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E632311" w14:textId="77777777" w:rsidR="00A8601D" w:rsidRDefault="001D066E" w:rsidP="00367807">
            <w:pPr>
              <w:keepNext/>
            </w:pPr>
            <w:r w:rsidRPr="003726D5">
              <w:rPr>
                <w:rFonts w:eastAsia="Calibri" w:cs="Calibri"/>
                <w:sz w:val="20"/>
              </w:rPr>
              <w:t>SIZE</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4C451F1D" w14:textId="77777777" w:rsidR="00A8601D" w:rsidRDefault="001D066E" w:rsidP="00367807">
            <w:pPr>
              <w:keepNext/>
            </w:pPr>
            <w:r w:rsidRPr="003726D5">
              <w:rPr>
                <w:rFonts w:eastAsia="Calibri" w:cs="Calibri"/>
                <w:sz w:val="20"/>
              </w:rPr>
              <w:t>2 inch</w:t>
            </w:r>
          </w:p>
        </w:tc>
      </w:tr>
      <w:tr w:rsidR="00A8601D" w14:paraId="7F7F221B"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833DDF5" w14:textId="77777777" w:rsidR="00A8601D" w:rsidRDefault="001D066E" w:rsidP="00367807">
            <w:pPr>
              <w:keepNext/>
            </w:pPr>
            <w:r w:rsidRPr="003726D5">
              <w:rPr>
                <w:rFonts w:eastAsia="Calibri" w:cs="Calibri"/>
                <w:sz w:val="20"/>
              </w:rPr>
              <w:t>RPM</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8D6B25B" w14:textId="77777777" w:rsidR="00A8601D" w:rsidRDefault="001D066E" w:rsidP="00367807">
            <w:pPr>
              <w:keepNext/>
            </w:pPr>
            <w:r w:rsidRPr="003726D5">
              <w:rPr>
                <w:rFonts w:eastAsia="Calibri" w:cs="Calibri"/>
                <w:sz w:val="20"/>
              </w:rPr>
              <w:t>2000</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F85294B" w14:textId="77777777" w:rsidR="00A8601D" w:rsidRDefault="001D066E" w:rsidP="00367807">
            <w:pPr>
              <w:keepNext/>
            </w:pPr>
            <w:r w:rsidRPr="003726D5">
              <w:rPr>
                <w:rFonts w:eastAsia="Calibri" w:cs="Calibri"/>
                <w:sz w:val="20"/>
              </w:rPr>
              <w:t>CAPACITY</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628E1316" w14:textId="77777777" w:rsidR="00A8601D" w:rsidRDefault="001D066E" w:rsidP="00367807">
            <w:pPr>
              <w:keepNext/>
            </w:pPr>
            <w:r w:rsidRPr="003726D5">
              <w:rPr>
                <w:rFonts w:eastAsia="Calibri" w:cs="Calibri"/>
                <w:sz w:val="20"/>
              </w:rPr>
              <w:t>9 gpm</w:t>
            </w:r>
          </w:p>
        </w:tc>
      </w:tr>
      <w:tr w:rsidR="00A8601D" w14:paraId="59381C08"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4B4C7452" w14:textId="77777777" w:rsidR="00A8601D" w:rsidRDefault="001D066E" w:rsidP="000C0634">
            <w:pPr>
              <w:keepNext/>
            </w:pPr>
            <w:r w:rsidRPr="003726D5">
              <w:rPr>
                <w:rFonts w:eastAsia="Calibri" w:cs="Calibri"/>
                <w:sz w:val="20"/>
              </w:rPr>
              <w:t>VOLTAGE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F175A36" w14:textId="77777777" w:rsidR="00A8601D" w:rsidRDefault="001D066E" w:rsidP="000C0634">
            <w:pPr>
              <w:keepNext/>
            </w:pPr>
            <w:r w:rsidRPr="003726D5">
              <w:rPr>
                <w:rFonts w:eastAsia="Calibri" w:cs="Calibri"/>
                <w:sz w:val="20"/>
              </w:rPr>
              <w:t>460</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DEC9D16" w14:textId="77777777" w:rsidR="00A8601D" w:rsidRDefault="001D066E" w:rsidP="000C0634">
            <w:pPr>
              <w:keepNext/>
            </w:pPr>
            <w:r w:rsidRPr="003726D5">
              <w:rPr>
                <w:rFonts w:eastAsia="Calibri" w:cs="Calibri"/>
                <w:sz w:val="20"/>
              </w:rPr>
              <w:t>PRESSURE</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09533C2C" w14:textId="77777777" w:rsidR="00A8601D" w:rsidRDefault="001D066E" w:rsidP="000C0634">
            <w:pPr>
              <w:keepNext/>
            </w:pPr>
            <w:r w:rsidRPr="003726D5">
              <w:rPr>
                <w:rFonts w:eastAsia="Calibri" w:cs="Calibri"/>
                <w:sz w:val="20"/>
              </w:rPr>
              <w:t>14 psig</w:t>
            </w:r>
          </w:p>
        </w:tc>
      </w:tr>
      <w:tr w:rsidR="00A8601D" w14:paraId="5016468A"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89833A6" w14:textId="77777777" w:rsidR="00A8601D" w:rsidRDefault="001D066E" w:rsidP="000C0634">
            <w:pPr>
              <w:keepNext/>
            </w:pPr>
            <w:r w:rsidRPr="003726D5">
              <w:rPr>
                <w:rFonts w:eastAsia="Calibri" w:cs="Calibri"/>
                <w:sz w:val="20"/>
              </w:rPr>
              <w:t>AMPERAGE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620251DA" w14:textId="77777777" w:rsidR="00A8601D" w:rsidRDefault="001D066E" w:rsidP="000C0634">
            <w:pPr>
              <w:keepNext/>
            </w:pPr>
            <w:r w:rsidRPr="003726D5">
              <w:rPr>
                <w:rFonts w:eastAsia="Calibri" w:cs="Calibri"/>
                <w:sz w:val="20"/>
              </w:rPr>
              <w:t>1.4 FL</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E0AFD47" w14:textId="77777777" w:rsidR="00A8601D" w:rsidRDefault="001D066E" w:rsidP="000C0634">
            <w:pPr>
              <w:keepNext/>
            </w:pPr>
            <w:r w:rsidRPr="003726D5">
              <w:rPr>
                <w:rFonts w:eastAsia="Calibri" w:cs="Calibri"/>
                <w:sz w:val="20"/>
              </w:rPr>
              <w:t>ROTATION</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56A3418B" w14:textId="77777777" w:rsidR="00A8601D" w:rsidRDefault="001D066E" w:rsidP="000C0634">
            <w:pPr>
              <w:keepNext/>
            </w:pPr>
            <w:r w:rsidRPr="003726D5">
              <w:rPr>
                <w:rFonts w:eastAsia="Calibri" w:cs="Calibri"/>
                <w:sz w:val="20"/>
              </w:rPr>
              <w:t>CW</w:t>
            </w:r>
          </w:p>
        </w:tc>
      </w:tr>
      <w:tr w:rsidR="00A8601D" w14:paraId="53F0CDB1"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19CFC32" w14:textId="77777777" w:rsidR="00A8601D" w:rsidRDefault="001D066E" w:rsidP="000C0634">
            <w:pPr>
              <w:keepNext/>
            </w:pPr>
            <w:r w:rsidRPr="003726D5">
              <w:rPr>
                <w:rFonts w:eastAsia="Calibri" w:cs="Calibri"/>
                <w:sz w:val="20"/>
              </w:rPr>
              <w:t>PHASE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7E83B864" w14:textId="77777777" w:rsidR="00A8601D" w:rsidRDefault="001D066E" w:rsidP="000C0634">
            <w:pPr>
              <w:keepNext/>
            </w:pPr>
            <w:r w:rsidRPr="003726D5">
              <w:rPr>
                <w:rFonts w:eastAsia="Calibri" w:cs="Calibri"/>
                <w:sz w:val="20"/>
              </w:rPr>
              <w:t>3</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E45D74E" w14:textId="77777777" w:rsidR="00A8601D" w:rsidRDefault="001D066E" w:rsidP="000C0634">
            <w:pPr>
              <w:keepNext/>
            </w:pPr>
            <w:r w:rsidRPr="003726D5">
              <w:rPr>
                <w:rFonts w:eastAsia="Calibri" w:cs="Calibri"/>
                <w:sz w:val="20"/>
              </w:rPr>
              <w:t>IMPELLER SIZE</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78619DD4" w14:textId="77777777" w:rsidR="00A8601D" w:rsidRDefault="001D066E" w:rsidP="000C0634">
            <w:pPr>
              <w:keepNext/>
            </w:pPr>
            <w:r w:rsidRPr="003726D5">
              <w:rPr>
                <w:rFonts w:eastAsia="Calibri" w:cs="Calibri"/>
                <w:sz w:val="20"/>
              </w:rPr>
              <w:t>NA</w:t>
            </w:r>
          </w:p>
        </w:tc>
      </w:tr>
      <w:tr w:rsidR="00A8601D" w14:paraId="52030A60"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80FECEB" w14:textId="77777777" w:rsidR="00A8601D" w:rsidRDefault="001D066E" w:rsidP="000C0634">
            <w:pPr>
              <w:keepNext/>
            </w:pPr>
            <w:r w:rsidRPr="003726D5">
              <w:rPr>
                <w:rFonts w:eastAsia="Calibri" w:cs="Calibri"/>
                <w:sz w:val="20"/>
              </w:rPr>
              <w:t>FRAME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7600E99B" w14:textId="77777777" w:rsidR="00A8601D" w:rsidRDefault="001D066E" w:rsidP="000C0634">
            <w:pPr>
              <w:keepNext/>
            </w:pPr>
            <w:r w:rsidRPr="003726D5">
              <w:rPr>
                <w:rFonts w:eastAsia="Calibri" w:cs="Calibri"/>
                <w:sz w:val="20"/>
              </w:rPr>
              <w:t>28a</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C0ED147" w14:textId="77777777" w:rsidR="00A8601D" w:rsidRDefault="001D066E" w:rsidP="000C0634">
            <w:pPr>
              <w:keepNext/>
            </w:pPr>
            <w:r w:rsidRPr="003726D5">
              <w:rPr>
                <w:rFonts w:eastAsia="Calibri" w:cs="Calibri"/>
                <w:sz w:val="20"/>
              </w:rPr>
              <w:t>IMPELLER MATL.</w:t>
            </w:r>
          </w:p>
        </w:tc>
        <w:tc>
          <w:tcPr>
            <w:tcW w:w="234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7F7F4EE8" w14:textId="77777777" w:rsidR="00A8601D" w:rsidRDefault="001D066E" w:rsidP="000C0634">
            <w:pPr>
              <w:keepNext/>
            </w:pPr>
            <w:r w:rsidRPr="003726D5">
              <w:rPr>
                <w:rFonts w:eastAsia="Calibri" w:cs="Calibri"/>
                <w:sz w:val="20"/>
              </w:rPr>
              <w:t>NA</w:t>
            </w:r>
          </w:p>
        </w:tc>
      </w:tr>
      <w:tr w:rsidR="00A8601D" w14:paraId="401458EB"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59B1D486" w14:textId="77777777" w:rsidR="00A8601D" w:rsidRDefault="00A8601D" w:rsidP="000C0634">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632F5BE" w14:textId="77777777" w:rsidR="00A8601D" w:rsidRDefault="00A8601D" w:rsidP="000C0634">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3C0A446E" w14:textId="77777777" w:rsidR="00A8601D" w:rsidRDefault="00A8601D" w:rsidP="000C0634">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0EFF198" w14:textId="77777777" w:rsidR="00A8601D" w:rsidRDefault="00A8601D" w:rsidP="000C0634">
            <w:pPr>
              <w:keepNext/>
            </w:pPr>
          </w:p>
        </w:tc>
      </w:tr>
      <w:tr w:rsidR="00A8601D" w14:paraId="6A2DF2BE"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67A3FD38"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93642FC"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51B477C4"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3637937" w14:textId="77777777" w:rsidR="00A8601D" w:rsidRDefault="00A8601D" w:rsidP="00367807">
            <w:pPr>
              <w:keepNext/>
            </w:pPr>
          </w:p>
        </w:tc>
      </w:tr>
      <w:tr w:rsidR="00A8601D" w14:paraId="50708537" w14:textId="77777777">
        <w:trPr>
          <w:cantSplit/>
          <w:trHeight w:hRule="exact" w:val="315"/>
        </w:trPr>
        <w:tc>
          <w:tcPr>
            <w:tcW w:w="4680" w:type="dxa"/>
            <w:gridSpan w:val="2"/>
            <w:tcBorders>
              <w:top w:val="nil"/>
              <w:left w:val="single" w:sz="8" w:space="0" w:color="000000"/>
              <w:bottom w:val="nil"/>
              <w:right w:val="single" w:sz="4" w:space="0" w:color="000000"/>
            </w:tcBorders>
            <w:tcMar>
              <w:top w:w="0" w:type="dxa"/>
              <w:left w:w="53" w:type="dxa"/>
              <w:bottom w:w="0" w:type="dxa"/>
              <w:right w:w="53" w:type="dxa"/>
            </w:tcMar>
            <w:vAlign w:val="bottom"/>
          </w:tcPr>
          <w:p w14:paraId="7FC652F6" w14:textId="77777777" w:rsidR="00A8601D" w:rsidRPr="008D3813" w:rsidRDefault="001D066E" w:rsidP="00367807">
            <w:pPr>
              <w:keepNext/>
              <w:jc w:val="center"/>
              <w:rPr>
                <w:b/>
                <w:bCs/>
                <w:sz w:val="20"/>
              </w:rPr>
            </w:pPr>
            <w:r w:rsidRPr="008D3813">
              <w:rPr>
                <w:rFonts w:eastAsia="Calibri" w:cs="Calibri"/>
                <w:b/>
                <w:bCs/>
                <w:sz w:val="20"/>
              </w:rPr>
              <w:t>DRIVER / REDUCER</w:t>
            </w:r>
          </w:p>
        </w:tc>
        <w:tc>
          <w:tcPr>
            <w:tcW w:w="4680" w:type="dxa"/>
            <w:gridSpan w:val="2"/>
            <w:tcBorders>
              <w:top w:val="nil"/>
              <w:left w:val="nil"/>
              <w:bottom w:val="nil"/>
              <w:right w:val="single" w:sz="8" w:space="0" w:color="000000"/>
            </w:tcBorders>
            <w:tcMar>
              <w:top w:w="0" w:type="dxa"/>
              <w:left w:w="53" w:type="dxa"/>
              <w:bottom w:w="0" w:type="dxa"/>
              <w:right w:w="53" w:type="dxa"/>
            </w:tcMar>
            <w:vAlign w:val="bottom"/>
          </w:tcPr>
          <w:p w14:paraId="7669B5CE" w14:textId="77777777" w:rsidR="00A8601D" w:rsidRPr="008D3813" w:rsidRDefault="001D066E" w:rsidP="00367807">
            <w:pPr>
              <w:keepNext/>
              <w:jc w:val="center"/>
              <w:rPr>
                <w:b/>
                <w:bCs/>
                <w:sz w:val="20"/>
              </w:rPr>
            </w:pPr>
            <w:r w:rsidRPr="008D3813">
              <w:rPr>
                <w:rFonts w:eastAsia="Calibri" w:cs="Calibri"/>
                <w:b/>
                <w:bCs/>
                <w:sz w:val="20"/>
              </w:rPr>
              <w:t>OTHER (I&amp;C)</w:t>
            </w:r>
          </w:p>
        </w:tc>
      </w:tr>
      <w:tr w:rsidR="00A8601D" w14:paraId="2392BD21"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7B35FAF" w14:textId="77777777" w:rsidR="00A8601D" w:rsidRDefault="001D066E" w:rsidP="00367807">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076A61BE" w14:textId="77777777" w:rsidR="00A8601D" w:rsidRDefault="001D066E" w:rsidP="00367807">
            <w:pPr>
              <w:keepNext/>
            </w:pPr>
            <w:r w:rsidRPr="003726D5">
              <w:rPr>
                <w:rFonts w:eastAsia="Calibri" w:cs="Calibri"/>
                <w:sz w:val="20"/>
              </w:rPr>
              <w:t>Westinghouse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7346D19" w14:textId="77777777" w:rsidR="00A8601D" w:rsidRDefault="001D066E" w:rsidP="00367807">
            <w:pPr>
              <w:keepNext/>
            </w:pPr>
            <w:r w:rsidRPr="003726D5">
              <w:rPr>
                <w:rFonts w:eastAsia="Calibri" w:cs="Calibri"/>
                <w:sz w:val="20"/>
              </w:rPr>
              <w:t>MANUFACTURER</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14A1EF7" w14:textId="77777777" w:rsidR="00A8601D" w:rsidRDefault="00A8601D" w:rsidP="00367807">
            <w:pPr>
              <w:keepNext/>
            </w:pPr>
          </w:p>
        </w:tc>
      </w:tr>
      <w:tr w:rsidR="00A8601D" w14:paraId="1EE7C0C9" w14:textId="77777777">
        <w:trPr>
          <w:cantSplit/>
          <w:trHeight w:hRule="exact" w:val="360"/>
        </w:trPr>
        <w:tc>
          <w:tcPr>
            <w:tcW w:w="2340" w:type="dxa"/>
            <w:vMerge w:val="restart"/>
            <w:tcBorders>
              <w:top w:val="nil"/>
              <w:left w:val="single" w:sz="8" w:space="0" w:color="000000"/>
              <w:bottom w:val="nil"/>
              <w:right w:val="single" w:sz="4" w:space="0" w:color="000000"/>
            </w:tcBorders>
            <w:tcMar>
              <w:top w:w="0" w:type="dxa"/>
              <w:left w:w="53" w:type="dxa"/>
              <w:bottom w:w="0" w:type="dxa"/>
              <w:right w:w="53" w:type="dxa"/>
            </w:tcMar>
            <w:vAlign w:val="center"/>
          </w:tcPr>
          <w:p w14:paraId="4F6E54D5" w14:textId="77777777" w:rsidR="00A8601D" w:rsidRDefault="001D066E" w:rsidP="00367807">
            <w:pPr>
              <w:keepNext/>
            </w:pPr>
            <w:r w:rsidRPr="003726D5">
              <w:rPr>
                <w:rFonts w:eastAsia="Calibri" w:cs="Calibri"/>
                <w:sz w:val="20"/>
              </w:rPr>
              <w:t>TYPE</w:t>
            </w:r>
          </w:p>
        </w:tc>
        <w:tc>
          <w:tcPr>
            <w:tcW w:w="2340" w:type="dxa"/>
            <w:vMerge w:val="restart"/>
            <w:tcBorders>
              <w:top w:val="nil"/>
              <w:left w:val="nil"/>
              <w:bottom w:val="nil"/>
              <w:right w:val="nil"/>
            </w:tcBorders>
            <w:tcMar>
              <w:top w:w="0" w:type="dxa"/>
              <w:left w:w="53" w:type="dxa"/>
              <w:bottom w:w="0" w:type="dxa"/>
              <w:right w:w="53" w:type="dxa"/>
            </w:tcMar>
            <w:vAlign w:val="center"/>
          </w:tcPr>
          <w:p w14:paraId="56B951E9" w14:textId="77777777" w:rsidR="00A8601D" w:rsidRDefault="001D066E" w:rsidP="00367807">
            <w:pPr>
              <w:keepNext/>
            </w:pPr>
            <w:r w:rsidRPr="003726D5">
              <w:rPr>
                <w:rFonts w:eastAsia="Calibri" w:cs="Calibri"/>
                <w:sz w:val="20"/>
              </w:rPr>
              <w:t>[X] GEAR</w:t>
            </w:r>
          </w:p>
          <w:p w14:paraId="1E882C04" w14:textId="77777777" w:rsidR="00A8601D" w:rsidRDefault="001D066E" w:rsidP="00367807">
            <w:r w:rsidRPr="003726D5">
              <w:rPr>
                <w:rFonts w:eastAsia="Calibri" w:cs="Calibri"/>
                <w:sz w:val="20"/>
              </w:rPr>
              <w:t>[   ] V-BELT</w:t>
            </w:r>
          </w:p>
          <w:p w14:paraId="690D5D28" w14:textId="77777777" w:rsidR="00A8601D" w:rsidRDefault="001D066E" w:rsidP="00367807">
            <w:r w:rsidRPr="003726D5">
              <w:rPr>
                <w:rFonts w:eastAsia="Calibri" w:cs="Calibri"/>
                <w:sz w:val="20"/>
              </w:rPr>
              <w:t>[   ] CHAIN</w:t>
            </w:r>
          </w:p>
          <w:p w14:paraId="40BBC137" w14:textId="77777777" w:rsidR="00A8601D" w:rsidRDefault="001D066E" w:rsidP="00367807">
            <w:r w:rsidRPr="003726D5">
              <w:rPr>
                <w:rFonts w:eastAsia="Calibri" w:cs="Calibri"/>
                <w:sz w:val="20"/>
              </w:rPr>
              <w:t>[   ] VARIDRIVE</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7DF03437" w14:textId="77777777" w:rsidR="00A8601D" w:rsidRDefault="001D066E" w:rsidP="00367807">
            <w:pPr>
              <w:keepNext/>
            </w:pPr>
            <w:r w:rsidRPr="003726D5">
              <w:rPr>
                <w:rFonts w:eastAsia="Calibri" w:cs="Calibri"/>
                <w:sz w:val="20"/>
              </w:rPr>
              <w:t>TYPE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3102F00" w14:textId="77777777" w:rsidR="00A8601D" w:rsidRDefault="00A8601D" w:rsidP="00367807">
            <w:pPr>
              <w:keepNext/>
            </w:pPr>
          </w:p>
        </w:tc>
      </w:tr>
      <w:tr w:rsidR="00A8601D" w14:paraId="06C77D2F" w14:textId="77777777">
        <w:trPr>
          <w:cantSplit/>
          <w:trHeight w:hRule="exact" w:val="360"/>
        </w:trPr>
        <w:tc>
          <w:tcPr>
            <w:tcW w:w="2340" w:type="dxa"/>
            <w:vMerge/>
            <w:tcBorders>
              <w:top w:val="nil"/>
              <w:left w:val="single" w:sz="8" w:space="0" w:color="000000"/>
              <w:bottom w:val="nil"/>
              <w:right w:val="single" w:sz="4" w:space="0" w:color="000000"/>
            </w:tcBorders>
          </w:tcPr>
          <w:p w14:paraId="3BDB91D3" w14:textId="77777777" w:rsidR="00A8601D" w:rsidRDefault="00A8601D" w:rsidP="00367807">
            <w:pPr>
              <w:keepNext/>
            </w:pPr>
          </w:p>
        </w:tc>
        <w:tc>
          <w:tcPr>
            <w:tcW w:w="2340" w:type="dxa"/>
            <w:vMerge/>
            <w:tcBorders>
              <w:top w:val="nil"/>
              <w:left w:val="nil"/>
              <w:bottom w:val="nil"/>
              <w:right w:val="nil"/>
            </w:tcBorders>
          </w:tcPr>
          <w:p w14:paraId="71761BF9"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B1C14DE" w14:textId="77777777" w:rsidR="00A8601D" w:rsidRDefault="001D066E" w:rsidP="00367807">
            <w:pPr>
              <w:keepNext/>
            </w:pPr>
            <w:r w:rsidRPr="003726D5">
              <w:rPr>
                <w:rFonts w:eastAsia="Calibri" w:cs="Calibri"/>
                <w:sz w:val="20"/>
              </w:rPr>
              <w:t>SIZE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F597AC3" w14:textId="77777777" w:rsidR="00A8601D" w:rsidRDefault="00A8601D" w:rsidP="00367807">
            <w:pPr>
              <w:keepNext/>
            </w:pPr>
          </w:p>
        </w:tc>
      </w:tr>
      <w:tr w:rsidR="00A8601D" w14:paraId="28C76880" w14:textId="77777777">
        <w:trPr>
          <w:cantSplit/>
          <w:trHeight w:hRule="exact" w:val="360"/>
        </w:trPr>
        <w:tc>
          <w:tcPr>
            <w:tcW w:w="2340" w:type="dxa"/>
            <w:vMerge/>
            <w:tcBorders>
              <w:top w:val="nil"/>
              <w:left w:val="single" w:sz="8" w:space="0" w:color="000000"/>
              <w:bottom w:val="nil"/>
              <w:right w:val="single" w:sz="4" w:space="0" w:color="000000"/>
            </w:tcBorders>
          </w:tcPr>
          <w:p w14:paraId="2E1A2E98" w14:textId="77777777" w:rsidR="00A8601D" w:rsidRDefault="00A8601D" w:rsidP="00367807">
            <w:pPr>
              <w:keepNext/>
            </w:pPr>
          </w:p>
        </w:tc>
        <w:tc>
          <w:tcPr>
            <w:tcW w:w="2340" w:type="dxa"/>
            <w:vMerge/>
            <w:tcBorders>
              <w:top w:val="nil"/>
              <w:left w:val="nil"/>
              <w:bottom w:val="nil"/>
              <w:right w:val="nil"/>
            </w:tcBorders>
          </w:tcPr>
          <w:p w14:paraId="3D7A51BD"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89E954E"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6D29C6B" w14:textId="77777777" w:rsidR="00A8601D" w:rsidRDefault="00A8601D" w:rsidP="00367807">
            <w:pPr>
              <w:keepNext/>
            </w:pPr>
          </w:p>
        </w:tc>
      </w:tr>
      <w:tr w:rsidR="00A8601D" w14:paraId="24E37137"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500AFC0" w14:textId="77777777" w:rsidR="00A8601D" w:rsidRDefault="001D066E" w:rsidP="00367807">
            <w:pPr>
              <w:keepNext/>
            </w:pPr>
            <w:r w:rsidRPr="003726D5">
              <w:rPr>
                <w:rFonts w:eastAsia="Calibri" w:cs="Calibri"/>
                <w:sz w:val="20"/>
              </w:rPr>
              <w:t>SERVICE FACTOR</w:t>
            </w: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0663038A"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F8B6DBF" w14:textId="77777777" w:rsidR="00A8601D" w:rsidRDefault="001D066E" w:rsidP="00367807">
            <w:pPr>
              <w:keepNext/>
            </w:pPr>
            <w:r w:rsidRPr="003726D5">
              <w:rPr>
                <w:rFonts w:eastAsia="Calibri" w:cs="Calibri"/>
                <w:sz w:val="20"/>
              </w:rPr>
              <w:t>CAPACITY</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2FDFD19" w14:textId="77777777" w:rsidR="00A8601D" w:rsidRDefault="00A8601D" w:rsidP="00367807">
            <w:pPr>
              <w:keepNext/>
            </w:pPr>
          </w:p>
        </w:tc>
      </w:tr>
      <w:tr w:rsidR="00A8601D" w14:paraId="40B8445A"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447B093F" w14:textId="77777777" w:rsidR="00A8601D" w:rsidRDefault="001D066E" w:rsidP="00367807">
            <w:pPr>
              <w:keepNext/>
            </w:pPr>
            <w:r w:rsidRPr="003726D5">
              <w:rPr>
                <w:rFonts w:eastAsia="Calibri" w:cs="Calibri"/>
                <w:sz w:val="20"/>
              </w:rPr>
              <w:t>RATIO</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3F1E8D8E" w14:textId="77777777" w:rsidR="00A8601D" w:rsidRDefault="001D066E" w:rsidP="00367807">
            <w:pPr>
              <w:keepNext/>
            </w:pPr>
            <w:r w:rsidRPr="003726D5">
              <w:rPr>
                <w:rFonts w:eastAsia="Calibri" w:cs="Calibri"/>
                <w:sz w:val="20"/>
              </w:rPr>
              <w:t>1:1</w:t>
            </w:r>
          </w:p>
        </w:tc>
        <w:tc>
          <w:tcPr>
            <w:tcW w:w="234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22947FF" w14:textId="77777777" w:rsidR="00A8601D" w:rsidRDefault="001D066E" w:rsidP="00367807">
            <w:pPr>
              <w:keepNext/>
            </w:pPr>
            <w:r w:rsidRPr="003726D5">
              <w:rPr>
                <w:rFonts w:eastAsia="Calibri" w:cs="Calibri"/>
                <w:sz w:val="20"/>
              </w:rPr>
              <w:t>RANGE</w:t>
            </w: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4BBB915" w14:textId="77777777" w:rsidR="00A8601D" w:rsidRDefault="00A8601D" w:rsidP="00367807">
            <w:pPr>
              <w:keepNext/>
            </w:pPr>
          </w:p>
        </w:tc>
      </w:tr>
      <w:tr w:rsidR="00A8601D" w14:paraId="12F55A07"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782315D8"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750A07E9"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1CDE6D02"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C08A6D7" w14:textId="77777777" w:rsidR="00A8601D" w:rsidRDefault="00A8601D" w:rsidP="00367807">
            <w:pPr>
              <w:keepNext/>
            </w:pPr>
          </w:p>
        </w:tc>
      </w:tr>
      <w:tr w:rsidR="00A8601D" w14:paraId="6DE8DA6F"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698B82CD"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2825DE85"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nil"/>
            </w:tcBorders>
            <w:tcMar>
              <w:top w:w="0" w:type="dxa"/>
              <w:left w:w="0" w:type="dxa"/>
              <w:bottom w:w="0" w:type="dxa"/>
              <w:right w:w="0" w:type="dxa"/>
            </w:tcMar>
            <w:vAlign w:val="bottom"/>
          </w:tcPr>
          <w:p w14:paraId="4FD66B4F" w14:textId="77777777" w:rsidR="00A8601D" w:rsidRDefault="00A8601D" w:rsidP="00367807">
            <w:pPr>
              <w:keepNext/>
            </w:pPr>
          </w:p>
        </w:tc>
        <w:tc>
          <w:tcPr>
            <w:tcW w:w="234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FDF8B1D" w14:textId="77777777" w:rsidR="00A8601D" w:rsidRDefault="00A8601D" w:rsidP="00367807">
            <w:pPr>
              <w:keepNext/>
            </w:pPr>
          </w:p>
        </w:tc>
      </w:tr>
      <w:tr w:rsidR="00A8601D" w14:paraId="31D93D47" w14:textId="77777777">
        <w:trPr>
          <w:cantSplit/>
          <w:trHeight w:hRule="exact" w:val="315"/>
        </w:trPr>
        <w:tc>
          <w:tcPr>
            <w:tcW w:w="9360" w:type="dxa"/>
            <w:gridSpan w:val="4"/>
            <w:tcBorders>
              <w:top w:val="nil"/>
              <w:left w:val="single" w:sz="8" w:space="0" w:color="000000"/>
              <w:bottom w:val="single" w:sz="8" w:space="0" w:color="000000"/>
              <w:right w:val="single" w:sz="8" w:space="0" w:color="000000"/>
            </w:tcBorders>
            <w:tcMar>
              <w:top w:w="0" w:type="dxa"/>
              <w:left w:w="53" w:type="dxa"/>
              <w:bottom w:w="0" w:type="dxa"/>
              <w:right w:w="53" w:type="dxa"/>
            </w:tcMar>
            <w:vAlign w:val="bottom"/>
          </w:tcPr>
          <w:p w14:paraId="1910BAC1" w14:textId="77777777" w:rsidR="00A8601D" w:rsidRDefault="001D066E" w:rsidP="00367807">
            <w:r w:rsidRPr="003726D5">
              <w:rPr>
                <w:rFonts w:eastAsia="Calibri" w:cs="Calibri"/>
                <w:sz w:val="20"/>
              </w:rPr>
              <w:t>*By Owner</w:t>
            </w:r>
          </w:p>
        </w:tc>
      </w:tr>
    </w:tbl>
    <w:p w14:paraId="7610AB59" w14:textId="77777777" w:rsidR="00A8601D" w:rsidRDefault="001D066E" w:rsidP="004638F9">
      <w:pPr>
        <w:rPr>
          <w:rFonts w:eastAsia="Calibri" w:cs="Calibri"/>
          <w:sz w:val="10"/>
        </w:rPr>
      </w:pPr>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876"/>
        <w:gridCol w:w="1729"/>
        <w:gridCol w:w="2555"/>
      </w:tblGrid>
      <w:tr w:rsidR="00A8601D" w14:paraId="1C15D10B" w14:textId="77777777" w:rsidTr="00367807">
        <w:trPr>
          <w:cantSplit/>
          <w:trHeight w:hRule="exact" w:val="1584"/>
        </w:trPr>
        <w:tc>
          <w:tcPr>
            <w:tcW w:w="9360" w:type="dxa"/>
            <w:gridSpan w:val="4"/>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788A7E5F" w14:textId="77777777" w:rsidR="00A8601D" w:rsidRDefault="001D066E" w:rsidP="00367807">
            <w:pPr>
              <w:keepNext/>
              <w:jc w:val="center"/>
              <w:rPr>
                <w:rFonts w:eastAsia="Calibri" w:cs="Calibri"/>
                <w:b/>
                <w:i/>
                <w:sz w:val="28"/>
              </w:rPr>
            </w:pPr>
            <w:r>
              <w:rPr>
                <w:rFonts w:eastAsia="Calibri" w:cs="Calibri"/>
                <w:b/>
                <w:i/>
                <w:sz w:val="28"/>
              </w:rPr>
              <w:lastRenderedPageBreak/>
              <w:t>“EXAMPLE”</w:t>
            </w:r>
          </w:p>
          <w:p w14:paraId="741F0B41" w14:textId="0385EF04" w:rsidR="00A8601D" w:rsidRDefault="00367807" w:rsidP="00367807">
            <w:pPr>
              <w:tabs>
                <w:tab w:val="center" w:pos="5782"/>
              </w:tabs>
              <w:jc w:val="center"/>
              <w:rPr>
                <w:rFonts w:eastAsia="Calibri" w:cs="Calibri"/>
                <w:b/>
                <w:sz w:val="28"/>
              </w:rPr>
            </w:pPr>
            <w:r>
              <w:rPr>
                <w:rFonts w:eastAsia="Calibri" w:cs="Calibri"/>
                <w:b/>
                <w:sz w:val="28"/>
              </w:rPr>
              <w:tab/>
            </w:r>
            <w:r w:rsidR="001D066E">
              <w:rPr>
                <w:rFonts w:eastAsia="Calibri" w:cs="Calibri"/>
                <w:b/>
                <w:sz w:val="28"/>
              </w:rPr>
              <w:t xml:space="preserve">FORM 3 TO SECTION 01 78 23                              </w:t>
            </w:r>
            <w:r w:rsidR="001D066E">
              <w:rPr>
                <w:rFonts w:eastAsia="Calibri" w:cs="Calibri"/>
                <w:b/>
              </w:rPr>
              <w:t>Page 3 of 4</w:t>
            </w:r>
          </w:p>
          <w:p w14:paraId="65FFA97B" w14:textId="77777777" w:rsidR="00A8601D" w:rsidRDefault="001D066E" w:rsidP="000C0634">
            <w:pPr>
              <w:jc w:val="center"/>
              <w:rPr>
                <w:rFonts w:eastAsia="Calibri" w:cs="Calibri"/>
                <w:b/>
                <w:sz w:val="28"/>
              </w:rPr>
            </w:pPr>
            <w:r>
              <w:rPr>
                <w:rFonts w:eastAsia="Calibri" w:cs="Calibri"/>
                <w:b/>
                <w:sz w:val="28"/>
              </w:rPr>
              <w:t>EQUIPMENT DATA FORM</w:t>
            </w:r>
          </w:p>
        </w:tc>
      </w:tr>
      <w:tr w:rsidR="00A8601D" w14:paraId="274FC943" w14:textId="77777777">
        <w:trPr>
          <w:cantSplit/>
          <w:trHeight w:hRule="exact" w:val="315"/>
        </w:trPr>
        <w:tc>
          <w:tcPr>
            <w:tcW w:w="9360" w:type="dxa"/>
            <w:gridSpan w:val="4"/>
            <w:tcBorders>
              <w:top w:val="nil"/>
              <w:left w:val="single" w:sz="8" w:space="0" w:color="000000"/>
              <w:bottom w:val="nil"/>
              <w:right w:val="single" w:sz="8" w:space="0" w:color="000000"/>
            </w:tcBorders>
            <w:tcMar>
              <w:top w:w="0" w:type="dxa"/>
              <w:left w:w="53" w:type="dxa"/>
              <w:bottom w:w="0" w:type="dxa"/>
              <w:right w:w="53" w:type="dxa"/>
            </w:tcMar>
            <w:vAlign w:val="bottom"/>
          </w:tcPr>
          <w:p w14:paraId="0C01420E" w14:textId="77777777" w:rsidR="00A8601D" w:rsidRPr="008D3813" w:rsidRDefault="001D066E" w:rsidP="00367807">
            <w:pPr>
              <w:keepNext/>
              <w:jc w:val="center"/>
              <w:rPr>
                <w:b/>
                <w:bCs/>
                <w:sz w:val="20"/>
              </w:rPr>
            </w:pPr>
            <w:r w:rsidRPr="008D3813">
              <w:rPr>
                <w:rFonts w:eastAsia="Calibri" w:cs="Calibri"/>
                <w:b/>
                <w:bCs/>
                <w:sz w:val="20"/>
              </w:rPr>
              <w:t>MAINTENANCE SUMMARY</w:t>
            </w:r>
          </w:p>
        </w:tc>
      </w:tr>
      <w:tr w:rsidR="00A8601D" w14:paraId="0C49F0F4"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3AE8CF54" w14:textId="77777777" w:rsidR="00A8601D" w:rsidRDefault="001D066E" w:rsidP="00367807">
            <w:pPr>
              <w:keepNext/>
            </w:pPr>
            <w:r w:rsidRPr="003726D5">
              <w:rPr>
                <w:rFonts w:eastAsia="Calibri" w:cs="Calibri"/>
                <w:sz w:val="20"/>
              </w:rPr>
              <w:t>EQUIPMENT NO.</w:t>
            </w:r>
          </w:p>
        </w:tc>
        <w:tc>
          <w:tcPr>
            <w:tcW w:w="282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066A801" w14:textId="77777777" w:rsidR="00A8601D" w:rsidRDefault="001D066E" w:rsidP="00367807">
            <w:pPr>
              <w:keepNext/>
            </w:pPr>
            <w:r w:rsidRPr="003726D5">
              <w:rPr>
                <w:rFonts w:eastAsia="Calibri" w:cs="Calibri"/>
                <w:sz w:val="20"/>
              </w:rPr>
              <w:t>P-8-6-5, P-8-6-6</w:t>
            </w:r>
          </w:p>
        </w:tc>
        <w:tc>
          <w:tcPr>
            <w:tcW w:w="16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4D47E3B6" w14:textId="77777777" w:rsidR="00A8601D" w:rsidRDefault="001D066E" w:rsidP="00367807">
            <w:pPr>
              <w:keepNext/>
            </w:pPr>
            <w:r w:rsidRPr="003726D5">
              <w:rPr>
                <w:rFonts w:eastAsia="Calibri" w:cs="Calibri"/>
                <w:sz w:val="20"/>
              </w:rPr>
              <w:t>ASSET NO.*</w:t>
            </w: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9F7A38B" w14:textId="77777777" w:rsidR="00A8601D" w:rsidRDefault="00A8601D" w:rsidP="00367807">
            <w:pPr>
              <w:keepNext/>
            </w:pPr>
          </w:p>
        </w:tc>
      </w:tr>
      <w:tr w:rsidR="00A8601D" w14:paraId="0E8EF020" w14:textId="77777777">
        <w:trPr>
          <w:cantSplit/>
          <w:trHeight w:hRule="exact" w:val="315"/>
        </w:trPr>
        <w:tc>
          <w:tcPr>
            <w:tcW w:w="2340"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BAD71DF" w14:textId="77777777" w:rsidR="00A8601D" w:rsidRDefault="001D066E" w:rsidP="00367807">
            <w:pPr>
              <w:keepNext/>
            </w:pPr>
            <w:r w:rsidRPr="003726D5">
              <w:rPr>
                <w:rFonts w:eastAsia="Calibri" w:cs="Calibri"/>
                <w:sz w:val="20"/>
              </w:rPr>
              <w:t>DESCRIPTION</w:t>
            </w:r>
          </w:p>
        </w:tc>
        <w:tc>
          <w:tcPr>
            <w:tcW w:w="2820"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17F63874" w14:textId="77777777" w:rsidR="00A8601D" w:rsidRDefault="001D066E" w:rsidP="00367807">
            <w:pPr>
              <w:keepNext/>
            </w:pPr>
            <w:r w:rsidRPr="003726D5">
              <w:rPr>
                <w:rFonts w:eastAsia="Calibri" w:cs="Calibri"/>
                <w:sz w:val="20"/>
              </w:rPr>
              <w:t>Feed Pumps</w:t>
            </w:r>
          </w:p>
        </w:tc>
        <w:tc>
          <w:tcPr>
            <w:tcW w:w="1695" w:type="dxa"/>
            <w:tcBorders>
              <w:top w:val="single" w:sz="4" w:space="0" w:color="000000"/>
              <w:left w:val="single" w:sz="4" w:space="0" w:color="000000"/>
              <w:bottom w:val="single" w:sz="4" w:space="0" w:color="000000"/>
              <w:right w:val="nil"/>
            </w:tcBorders>
            <w:tcMar>
              <w:top w:w="0" w:type="dxa"/>
              <w:left w:w="53" w:type="dxa"/>
              <w:bottom w:w="0" w:type="dxa"/>
              <w:right w:w="53" w:type="dxa"/>
            </w:tcMar>
            <w:vAlign w:val="bottom"/>
          </w:tcPr>
          <w:p w14:paraId="5BE075B5" w14:textId="77777777" w:rsidR="00A8601D" w:rsidRDefault="001D066E" w:rsidP="00367807">
            <w:pPr>
              <w:keepNext/>
            </w:pPr>
            <w:r w:rsidRPr="003726D5">
              <w:rPr>
                <w:rFonts w:eastAsia="Calibri" w:cs="Calibri"/>
                <w:sz w:val="20"/>
              </w:rPr>
              <w:t>MAINT. NO.*</w:t>
            </w: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D108A1A" w14:textId="77777777" w:rsidR="00A8601D" w:rsidRDefault="00A8601D" w:rsidP="00367807">
            <w:pPr>
              <w:keepNext/>
            </w:pPr>
          </w:p>
        </w:tc>
      </w:tr>
      <w:tr w:rsidR="00A8601D" w14:paraId="6729B22C" w14:textId="77777777">
        <w:trPr>
          <w:cantSplit/>
          <w:trHeight w:hRule="exact" w:val="315"/>
        </w:trPr>
        <w:tc>
          <w:tcPr>
            <w:tcW w:w="6855" w:type="dxa"/>
            <w:gridSpan w:val="3"/>
            <w:tcBorders>
              <w:top w:val="nil"/>
              <w:left w:val="single" w:sz="8" w:space="0" w:color="000000"/>
              <w:bottom w:val="nil"/>
              <w:right w:val="nil"/>
            </w:tcBorders>
            <w:tcMar>
              <w:top w:w="0" w:type="dxa"/>
              <w:left w:w="53" w:type="dxa"/>
              <w:bottom w:w="0" w:type="dxa"/>
              <w:right w:w="53" w:type="dxa"/>
            </w:tcMar>
            <w:vAlign w:val="bottom"/>
          </w:tcPr>
          <w:p w14:paraId="1C9EA596" w14:textId="77777777" w:rsidR="00A8601D" w:rsidRPr="008D3813" w:rsidRDefault="001D066E" w:rsidP="00367807">
            <w:pPr>
              <w:keepNext/>
              <w:jc w:val="center"/>
              <w:rPr>
                <w:b/>
                <w:bCs/>
                <w:sz w:val="20"/>
              </w:rPr>
            </w:pPr>
            <w:r w:rsidRPr="008D3813">
              <w:rPr>
                <w:rFonts w:eastAsia="Calibri" w:cs="Calibri"/>
                <w:b/>
                <w:bCs/>
                <w:sz w:val="20"/>
              </w:rPr>
              <w:t>MAINTENANCE OPERATION</w:t>
            </w: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0D433A8C" w14:textId="77777777" w:rsidR="00A8601D" w:rsidRPr="008D3813" w:rsidRDefault="001D066E" w:rsidP="00367807">
            <w:pPr>
              <w:keepNext/>
              <w:jc w:val="center"/>
              <w:rPr>
                <w:b/>
                <w:bCs/>
                <w:sz w:val="20"/>
              </w:rPr>
            </w:pPr>
            <w:r w:rsidRPr="008D3813">
              <w:rPr>
                <w:rFonts w:eastAsia="Calibri" w:cs="Calibri"/>
                <w:b/>
                <w:bCs/>
                <w:sz w:val="20"/>
              </w:rPr>
              <w:t>FREQUENCY</w:t>
            </w:r>
          </w:p>
        </w:tc>
      </w:tr>
      <w:tr w:rsidR="00A8601D" w14:paraId="17CBF6F6" w14:textId="77777777">
        <w:trPr>
          <w:cantSplit/>
          <w:trHeight w:hRule="exact" w:val="480"/>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45A52D5B" w14:textId="77777777" w:rsidR="00A8601D" w:rsidRDefault="001D066E" w:rsidP="00367807">
            <w:pPr>
              <w:keepNext/>
              <w:rPr>
                <w:rFonts w:eastAsia="Calibri" w:cs="Calibri"/>
                <w:sz w:val="16"/>
              </w:rPr>
            </w:pPr>
            <w:r>
              <w:rPr>
                <w:rFonts w:eastAsia="Calibri" w:cs="Calibri"/>
                <w:sz w:val="16"/>
              </w:rPr>
              <w:t>List briefly each maintenance operation and refer to specific information in Manufacturer’s Manual, if applicable.</w:t>
            </w:r>
            <w:r>
              <w:rPr>
                <w:rFonts w:eastAsia="Calibri" w:cs="Calibri"/>
              </w:rPr>
              <w:t xml:space="preserve">  </w:t>
            </w:r>
            <w:r>
              <w:rPr>
                <w:rFonts w:eastAsia="Calibri" w:cs="Calibri"/>
                <w:sz w:val="16"/>
              </w:rPr>
              <w:t>Refer by symbol to “Lubrication List” for lubrication operation.</w:t>
            </w: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6CC9E10F" w14:textId="77777777" w:rsidR="00A8601D" w:rsidRDefault="001D066E" w:rsidP="00367807">
            <w:pPr>
              <w:keepNext/>
            </w:pPr>
            <w:r w:rsidRPr="003726D5">
              <w:rPr>
                <w:rFonts w:eastAsia="Calibri" w:cs="Calibri"/>
                <w:sz w:val="16"/>
              </w:rPr>
              <w:t>List required frequency of each maintenance operation.</w:t>
            </w:r>
          </w:p>
        </w:tc>
      </w:tr>
      <w:tr w:rsidR="00A8601D" w14:paraId="2FCF3D58"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06CDEE3F" w14:textId="77777777" w:rsidR="00A8601D" w:rsidRDefault="001D066E" w:rsidP="00367807">
            <w:pPr>
              <w:keepNext/>
            </w:pPr>
            <w:r w:rsidRPr="003726D5">
              <w:rPr>
                <w:rFonts w:eastAsia="Calibri" w:cs="Calibri"/>
                <w:sz w:val="20"/>
              </w:rPr>
              <w:t>1) Lubricate</w:t>
            </w: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2539A72D" w14:textId="77777777" w:rsidR="00A8601D" w:rsidRDefault="001D066E" w:rsidP="00367807">
            <w:pPr>
              <w:keepNext/>
            </w:pPr>
            <w:r w:rsidRPr="003726D5">
              <w:rPr>
                <w:rFonts w:eastAsia="Calibri" w:cs="Calibri"/>
                <w:sz w:val="20"/>
              </w:rPr>
              <w:t>Reassembly</w:t>
            </w:r>
          </w:p>
        </w:tc>
      </w:tr>
      <w:tr w:rsidR="00A8601D" w14:paraId="51069BB9"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3C712433" w14:textId="77777777" w:rsidR="00A8601D" w:rsidRDefault="001D066E" w:rsidP="00367807">
            <w:pPr>
              <w:keepNext/>
            </w:pPr>
            <w:r w:rsidRPr="003726D5">
              <w:rPr>
                <w:rFonts w:eastAsia="Calibri" w:cs="Calibri"/>
                <w:sz w:val="20"/>
              </w:rPr>
              <w:t>2) Clean pump</w:t>
            </w: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5B867A17" w14:textId="77777777" w:rsidR="00A8601D" w:rsidRDefault="001D066E" w:rsidP="00367807">
            <w:pPr>
              <w:keepNext/>
            </w:pPr>
            <w:r w:rsidRPr="003726D5">
              <w:rPr>
                <w:rFonts w:eastAsia="Calibri" w:cs="Calibri"/>
                <w:sz w:val="20"/>
              </w:rPr>
              <w:t>As needed</w:t>
            </w:r>
          </w:p>
        </w:tc>
      </w:tr>
      <w:tr w:rsidR="00A8601D" w14:paraId="65450BE2"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0590DA1C" w14:textId="77777777" w:rsidR="00A8601D" w:rsidRDefault="001D066E" w:rsidP="00367807">
            <w:pPr>
              <w:keepNext/>
            </w:pPr>
            <w:r w:rsidRPr="003726D5">
              <w:rPr>
                <w:rFonts w:eastAsia="Calibri" w:cs="Calibri"/>
                <w:sz w:val="20"/>
              </w:rPr>
              <w:t>3) Adjust and check clearance</w:t>
            </w: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210C05BE" w14:textId="77777777" w:rsidR="00A8601D" w:rsidRDefault="001D066E" w:rsidP="00367807">
            <w:pPr>
              <w:keepNext/>
            </w:pPr>
            <w:r w:rsidRPr="003726D5">
              <w:rPr>
                <w:rFonts w:eastAsia="Calibri" w:cs="Calibri"/>
                <w:sz w:val="20"/>
              </w:rPr>
              <w:t>As needed</w:t>
            </w:r>
          </w:p>
        </w:tc>
      </w:tr>
      <w:tr w:rsidR="00A8601D" w14:paraId="204E5609"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24E5D058"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F768162" w14:textId="77777777" w:rsidR="00A8601D" w:rsidRDefault="00A8601D" w:rsidP="00367807">
            <w:pPr>
              <w:keepNext/>
            </w:pPr>
          </w:p>
        </w:tc>
      </w:tr>
      <w:tr w:rsidR="00A8601D" w14:paraId="2097E78E"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78474B0B"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6216D28A" w14:textId="77777777" w:rsidR="00A8601D" w:rsidRDefault="00A8601D" w:rsidP="00367807">
            <w:pPr>
              <w:keepNext/>
            </w:pPr>
          </w:p>
        </w:tc>
      </w:tr>
      <w:tr w:rsidR="00A8601D" w14:paraId="074417F0"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7E9AE9E1"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80B5EE4" w14:textId="77777777" w:rsidR="00A8601D" w:rsidRDefault="00A8601D" w:rsidP="00367807">
            <w:pPr>
              <w:keepNext/>
            </w:pPr>
          </w:p>
        </w:tc>
      </w:tr>
      <w:tr w:rsidR="00A8601D" w14:paraId="32425640"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5A571420"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9ABE378" w14:textId="77777777" w:rsidR="00A8601D" w:rsidRDefault="00A8601D" w:rsidP="00367807">
            <w:pPr>
              <w:keepNext/>
            </w:pPr>
          </w:p>
        </w:tc>
      </w:tr>
      <w:tr w:rsidR="00A8601D" w14:paraId="00B97C56"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35F39F0E"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E29B2B4" w14:textId="77777777" w:rsidR="00A8601D" w:rsidRDefault="00A8601D" w:rsidP="00367807">
            <w:pPr>
              <w:keepNext/>
            </w:pPr>
          </w:p>
        </w:tc>
      </w:tr>
      <w:tr w:rsidR="00A8601D" w14:paraId="17B00EC9"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66E393A8"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3A47883" w14:textId="77777777" w:rsidR="00A8601D" w:rsidRDefault="00A8601D" w:rsidP="00367807">
            <w:pPr>
              <w:keepNext/>
            </w:pPr>
          </w:p>
        </w:tc>
      </w:tr>
      <w:tr w:rsidR="00A8601D" w14:paraId="3AFA202D"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5833FCA6" w14:textId="77777777" w:rsidR="00A8601D" w:rsidRDefault="00A8601D" w:rsidP="00367807">
            <w:pPr>
              <w:keepNext/>
              <w:jc w:val="center"/>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D705F05" w14:textId="77777777" w:rsidR="00A8601D" w:rsidRDefault="00A8601D" w:rsidP="00367807">
            <w:pPr>
              <w:keepNext/>
            </w:pPr>
          </w:p>
        </w:tc>
      </w:tr>
      <w:tr w:rsidR="00A8601D" w14:paraId="7CEDC468"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28B144A0"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3A285A4" w14:textId="77777777" w:rsidR="00A8601D" w:rsidRDefault="00A8601D" w:rsidP="00367807">
            <w:pPr>
              <w:keepNext/>
            </w:pPr>
          </w:p>
        </w:tc>
      </w:tr>
      <w:tr w:rsidR="00A8601D" w14:paraId="01A55BA8"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4894D632"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0EA254B" w14:textId="77777777" w:rsidR="00A8601D" w:rsidRDefault="00A8601D" w:rsidP="00367807">
            <w:pPr>
              <w:keepNext/>
            </w:pPr>
          </w:p>
        </w:tc>
      </w:tr>
      <w:tr w:rsidR="00A8601D" w14:paraId="3F165741"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3FB9F25B"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B935AFC" w14:textId="77777777" w:rsidR="00A8601D" w:rsidRDefault="00A8601D" w:rsidP="00367807">
            <w:pPr>
              <w:keepNext/>
            </w:pPr>
          </w:p>
        </w:tc>
      </w:tr>
      <w:tr w:rsidR="00A8601D" w14:paraId="6C8805D2"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571E2D0E"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BB36720" w14:textId="77777777" w:rsidR="00A8601D" w:rsidRDefault="00A8601D" w:rsidP="00367807">
            <w:pPr>
              <w:keepNext/>
            </w:pPr>
          </w:p>
        </w:tc>
      </w:tr>
      <w:tr w:rsidR="00A8601D" w14:paraId="13730922"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39544944"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18B98D5" w14:textId="77777777" w:rsidR="00A8601D" w:rsidRDefault="00A8601D" w:rsidP="00367807">
            <w:pPr>
              <w:keepNext/>
            </w:pPr>
          </w:p>
        </w:tc>
      </w:tr>
      <w:tr w:rsidR="00A8601D" w14:paraId="4B5A91B7"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3F322A9A"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2993A34" w14:textId="77777777" w:rsidR="00A8601D" w:rsidRDefault="00A8601D" w:rsidP="00367807">
            <w:pPr>
              <w:keepNext/>
            </w:pPr>
          </w:p>
        </w:tc>
      </w:tr>
      <w:tr w:rsidR="00A8601D" w14:paraId="34059989"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6C94F57E"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99AD5B7" w14:textId="77777777" w:rsidR="00A8601D" w:rsidRDefault="00A8601D" w:rsidP="00367807">
            <w:pPr>
              <w:keepNext/>
            </w:pPr>
          </w:p>
        </w:tc>
      </w:tr>
      <w:tr w:rsidR="00A8601D" w14:paraId="26BDEAE5"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55DFDE41"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85E5A61" w14:textId="77777777" w:rsidR="00A8601D" w:rsidRDefault="00A8601D" w:rsidP="00367807">
            <w:pPr>
              <w:keepNext/>
            </w:pPr>
          </w:p>
        </w:tc>
      </w:tr>
      <w:tr w:rsidR="00A8601D" w14:paraId="2702E2D6"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5EE91ABF"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FB3FD23" w14:textId="77777777" w:rsidR="00A8601D" w:rsidRDefault="00A8601D" w:rsidP="00367807">
            <w:pPr>
              <w:keepNext/>
            </w:pPr>
          </w:p>
        </w:tc>
      </w:tr>
      <w:tr w:rsidR="00A8601D" w14:paraId="1A44C03E"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34C4EB48"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1830433" w14:textId="77777777" w:rsidR="00A8601D" w:rsidRDefault="00A8601D" w:rsidP="00367807">
            <w:pPr>
              <w:keepNext/>
            </w:pPr>
          </w:p>
        </w:tc>
      </w:tr>
      <w:tr w:rsidR="00A8601D" w14:paraId="45A50BE5"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5A8FC857"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9059153" w14:textId="77777777" w:rsidR="00A8601D" w:rsidRDefault="00A8601D" w:rsidP="00367807">
            <w:pPr>
              <w:keepNext/>
            </w:pPr>
          </w:p>
        </w:tc>
      </w:tr>
      <w:tr w:rsidR="00A8601D" w14:paraId="26E1E722"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67C63BDC"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AF367CD" w14:textId="77777777" w:rsidR="00A8601D" w:rsidRDefault="00A8601D" w:rsidP="00367807">
            <w:pPr>
              <w:keepNext/>
            </w:pPr>
          </w:p>
        </w:tc>
      </w:tr>
      <w:tr w:rsidR="00A8601D" w14:paraId="5F30F224" w14:textId="77777777">
        <w:trPr>
          <w:cantSplit/>
          <w:trHeight w:hRule="exact" w:val="360"/>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center"/>
          </w:tcPr>
          <w:p w14:paraId="436CDE04"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28E110D" w14:textId="77777777" w:rsidR="00A8601D" w:rsidRDefault="00A8601D" w:rsidP="00367807">
            <w:pPr>
              <w:keepNext/>
            </w:pPr>
          </w:p>
        </w:tc>
      </w:tr>
      <w:tr w:rsidR="00A8601D" w14:paraId="2047977E" w14:textId="77777777">
        <w:trPr>
          <w:cantSplit/>
          <w:trHeight w:hRule="exact" w:val="360"/>
        </w:trPr>
        <w:tc>
          <w:tcPr>
            <w:tcW w:w="6855" w:type="dxa"/>
            <w:gridSpan w:val="3"/>
            <w:tcBorders>
              <w:top w:val="single" w:sz="4" w:space="0" w:color="000000"/>
              <w:left w:val="single" w:sz="8" w:space="0" w:color="000000"/>
              <w:bottom w:val="nil"/>
              <w:right w:val="nil"/>
            </w:tcBorders>
            <w:tcMar>
              <w:top w:w="0" w:type="dxa"/>
              <w:left w:w="0" w:type="dxa"/>
              <w:bottom w:w="0" w:type="dxa"/>
              <w:right w:w="0" w:type="dxa"/>
            </w:tcMar>
            <w:vAlign w:val="bottom"/>
          </w:tcPr>
          <w:p w14:paraId="73C647C9"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18BCDBC3" w14:textId="77777777" w:rsidR="00A8601D" w:rsidRDefault="00A8601D" w:rsidP="00367807">
            <w:pPr>
              <w:keepNext/>
            </w:pPr>
          </w:p>
        </w:tc>
      </w:tr>
      <w:tr w:rsidR="00A8601D" w14:paraId="17C2B880" w14:textId="77777777">
        <w:trPr>
          <w:cantSplit/>
          <w:trHeight w:hRule="exact" w:val="360"/>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center"/>
          </w:tcPr>
          <w:p w14:paraId="758B7378"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01D9B35D" w14:textId="77777777" w:rsidR="00A8601D" w:rsidRDefault="00A8601D" w:rsidP="00367807">
            <w:pPr>
              <w:keepNext/>
            </w:pPr>
          </w:p>
        </w:tc>
      </w:tr>
      <w:tr w:rsidR="00A8601D" w14:paraId="514DE5BB" w14:textId="77777777">
        <w:trPr>
          <w:cantSplit/>
          <w:trHeight w:hRule="exact" w:val="315"/>
        </w:trPr>
        <w:tc>
          <w:tcPr>
            <w:tcW w:w="6855" w:type="dxa"/>
            <w:gridSpan w:val="3"/>
            <w:tcBorders>
              <w:top w:val="single" w:sz="4" w:space="0" w:color="000000"/>
              <w:left w:val="single" w:sz="8" w:space="0" w:color="000000"/>
              <w:bottom w:val="nil"/>
              <w:right w:val="nil"/>
            </w:tcBorders>
            <w:tcMar>
              <w:top w:w="0" w:type="dxa"/>
              <w:left w:w="53" w:type="dxa"/>
              <w:bottom w:w="0" w:type="dxa"/>
              <w:right w:w="53" w:type="dxa"/>
            </w:tcMar>
            <w:vAlign w:val="bottom"/>
          </w:tcPr>
          <w:p w14:paraId="242CC572" w14:textId="77777777" w:rsidR="00A8601D" w:rsidRDefault="00A8601D" w:rsidP="00367807">
            <w:pPr>
              <w:keepNext/>
            </w:pPr>
          </w:p>
        </w:tc>
        <w:tc>
          <w:tcPr>
            <w:tcW w:w="2505"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49F60B5" w14:textId="77777777" w:rsidR="00A8601D" w:rsidRDefault="00A8601D" w:rsidP="00367807">
            <w:pPr>
              <w:keepNext/>
            </w:pPr>
          </w:p>
        </w:tc>
      </w:tr>
      <w:tr w:rsidR="00A8601D" w14:paraId="3E909F81" w14:textId="77777777">
        <w:trPr>
          <w:cantSplit/>
          <w:trHeight w:hRule="exact" w:val="315"/>
        </w:trPr>
        <w:tc>
          <w:tcPr>
            <w:tcW w:w="9360" w:type="dxa"/>
            <w:gridSpan w:val="4"/>
            <w:tcBorders>
              <w:top w:val="single" w:sz="4" w:space="0" w:color="000000"/>
              <w:left w:val="single" w:sz="8" w:space="0" w:color="000000"/>
              <w:bottom w:val="single" w:sz="8" w:space="0" w:color="000000"/>
              <w:right w:val="single" w:sz="8" w:space="0" w:color="000000"/>
            </w:tcBorders>
            <w:tcMar>
              <w:top w:w="0" w:type="dxa"/>
              <w:left w:w="53" w:type="dxa"/>
              <w:bottom w:w="0" w:type="dxa"/>
              <w:right w:w="53" w:type="dxa"/>
            </w:tcMar>
            <w:vAlign w:val="bottom"/>
          </w:tcPr>
          <w:p w14:paraId="347318F1" w14:textId="77777777" w:rsidR="00A8601D" w:rsidRDefault="001D066E" w:rsidP="00367807">
            <w:r w:rsidRPr="003726D5">
              <w:rPr>
                <w:rFonts w:eastAsia="Calibri" w:cs="Calibri"/>
                <w:sz w:val="20"/>
              </w:rPr>
              <w:t>*By Owner</w:t>
            </w:r>
          </w:p>
        </w:tc>
      </w:tr>
    </w:tbl>
    <w:p w14:paraId="4D43FC6B" w14:textId="77777777" w:rsidR="00A8601D" w:rsidRDefault="001D066E" w:rsidP="004638F9">
      <w:pPr>
        <w:rPr>
          <w:rFonts w:eastAsia="Calibri" w:cs="Calibri"/>
          <w:sz w:val="10"/>
        </w:rPr>
      </w:pPr>
      <w:r>
        <w:rPr>
          <w:rFonts w:eastAsia="Calibri" w:cs="Calibri"/>
        </w:rPr>
        <w:br w:type="page"/>
      </w:r>
    </w:p>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3259"/>
        <w:gridCol w:w="673"/>
        <w:gridCol w:w="673"/>
        <w:gridCol w:w="1346"/>
        <w:gridCol w:w="1346"/>
      </w:tblGrid>
      <w:tr w:rsidR="003726D5" w:rsidRPr="003726D5" w14:paraId="2F645C6B" w14:textId="77777777" w:rsidTr="00367807">
        <w:trPr>
          <w:cantSplit/>
          <w:trHeight w:hRule="exact" w:val="1584"/>
        </w:trPr>
        <w:tc>
          <w:tcPr>
            <w:tcW w:w="9360" w:type="dxa"/>
            <w:gridSpan w:val="6"/>
            <w:tcBorders>
              <w:top w:val="single" w:sz="8" w:space="0" w:color="000000"/>
              <w:left w:val="single" w:sz="8" w:space="0" w:color="000000"/>
              <w:bottom w:val="double" w:sz="8" w:space="0" w:color="000000"/>
              <w:right w:val="single" w:sz="8" w:space="0" w:color="000000"/>
            </w:tcBorders>
            <w:tcMar>
              <w:top w:w="0" w:type="dxa"/>
              <w:left w:w="53" w:type="dxa"/>
              <w:bottom w:w="0" w:type="dxa"/>
              <w:right w:w="53" w:type="dxa"/>
            </w:tcMar>
          </w:tcPr>
          <w:p w14:paraId="44376592" w14:textId="77777777" w:rsidR="00A8601D" w:rsidRPr="003726D5" w:rsidRDefault="001D066E" w:rsidP="00367807">
            <w:pPr>
              <w:keepNext/>
              <w:jc w:val="center"/>
              <w:rPr>
                <w:rFonts w:eastAsia="Calibri" w:cs="Calibri"/>
                <w:b/>
                <w:i/>
                <w:sz w:val="28"/>
              </w:rPr>
            </w:pPr>
            <w:r w:rsidRPr="003726D5">
              <w:rPr>
                <w:rFonts w:eastAsia="Calibri" w:cs="Calibri"/>
                <w:b/>
                <w:i/>
                <w:sz w:val="28"/>
              </w:rPr>
              <w:lastRenderedPageBreak/>
              <w:t>“EXAMPLE”</w:t>
            </w:r>
          </w:p>
          <w:p w14:paraId="1C405D92" w14:textId="23BAE073" w:rsidR="00A8601D" w:rsidRPr="003726D5" w:rsidRDefault="00367807" w:rsidP="00367807">
            <w:pPr>
              <w:tabs>
                <w:tab w:val="center" w:pos="6052"/>
              </w:tabs>
              <w:jc w:val="center"/>
              <w:rPr>
                <w:rFonts w:eastAsia="Calibri" w:cs="Calibri"/>
                <w:b/>
                <w:sz w:val="28"/>
              </w:rPr>
            </w:pPr>
            <w:r w:rsidRPr="003726D5">
              <w:rPr>
                <w:rFonts w:eastAsia="Calibri" w:cs="Calibri"/>
                <w:b/>
                <w:sz w:val="28"/>
              </w:rPr>
              <w:tab/>
            </w:r>
            <w:r w:rsidR="001D066E" w:rsidRPr="003726D5">
              <w:rPr>
                <w:rFonts w:eastAsia="Calibri" w:cs="Calibri"/>
                <w:b/>
                <w:sz w:val="28"/>
              </w:rPr>
              <w:t xml:space="preserve">FORM 3 TO SECTION 01 78 23                              </w:t>
            </w:r>
            <w:r w:rsidR="001D066E" w:rsidRPr="003726D5">
              <w:rPr>
                <w:rFonts w:eastAsia="Calibri" w:cs="Calibri"/>
                <w:b/>
              </w:rPr>
              <w:t>Page 4 of 4</w:t>
            </w:r>
          </w:p>
          <w:p w14:paraId="6C52611C" w14:textId="77777777" w:rsidR="00A8601D" w:rsidRPr="003726D5" w:rsidRDefault="001D066E" w:rsidP="000C0634">
            <w:pPr>
              <w:jc w:val="center"/>
              <w:rPr>
                <w:rFonts w:eastAsia="Calibri" w:cs="Calibri"/>
                <w:b/>
                <w:sz w:val="28"/>
              </w:rPr>
            </w:pPr>
            <w:r w:rsidRPr="003726D5">
              <w:rPr>
                <w:rFonts w:eastAsia="Calibri" w:cs="Calibri"/>
                <w:b/>
                <w:sz w:val="28"/>
              </w:rPr>
              <w:t>EQUIPMENT DATA FORM</w:t>
            </w:r>
          </w:p>
        </w:tc>
      </w:tr>
      <w:tr w:rsidR="003726D5" w:rsidRPr="003726D5" w14:paraId="2EF8F8A7"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383A486B" w14:textId="77777777" w:rsidR="00A8601D" w:rsidRPr="003726D5" w:rsidRDefault="001D066E" w:rsidP="00367807">
            <w:pPr>
              <w:keepNext/>
              <w:jc w:val="center"/>
              <w:rPr>
                <w:b/>
                <w:bCs/>
                <w:sz w:val="20"/>
              </w:rPr>
            </w:pPr>
            <w:r w:rsidRPr="003726D5">
              <w:rPr>
                <w:rFonts w:eastAsia="Calibri" w:cs="Calibri"/>
                <w:b/>
                <w:bCs/>
                <w:sz w:val="20"/>
              </w:rPr>
              <w:t>LUBRICATION / RECOMMENDED SPARE PARTS LIST</w:t>
            </w:r>
          </w:p>
        </w:tc>
      </w:tr>
      <w:tr w:rsidR="003726D5" w:rsidRPr="003726D5" w14:paraId="13378B0C" w14:textId="77777777" w:rsidTr="00E94E89">
        <w:trPr>
          <w:cantSplit/>
          <w:trHeight w:hRule="exact" w:val="315"/>
        </w:trPr>
        <w:tc>
          <w:tcPr>
            <w:tcW w:w="2205" w:type="dxa"/>
            <w:tcBorders>
              <w:top w:val="nil"/>
              <w:left w:val="single" w:sz="8" w:space="0" w:color="000000"/>
              <w:bottom w:val="single" w:sz="4" w:space="0" w:color="000000"/>
              <w:right w:val="single" w:sz="4" w:space="0" w:color="000000"/>
            </w:tcBorders>
            <w:tcMar>
              <w:top w:w="0" w:type="dxa"/>
              <w:left w:w="53" w:type="dxa"/>
              <w:bottom w:w="0" w:type="dxa"/>
              <w:right w:w="53" w:type="dxa"/>
            </w:tcMar>
            <w:vAlign w:val="bottom"/>
          </w:tcPr>
          <w:p w14:paraId="2067F8F5" w14:textId="77777777" w:rsidR="00A8601D" w:rsidRPr="003726D5" w:rsidRDefault="001D066E" w:rsidP="00367807">
            <w:pPr>
              <w:keepNext/>
            </w:pPr>
            <w:r w:rsidRPr="003726D5">
              <w:rPr>
                <w:rFonts w:eastAsia="Calibri" w:cs="Calibri"/>
                <w:sz w:val="20"/>
              </w:rPr>
              <w:t>EQUIPMENT NO.</w:t>
            </w:r>
          </w:p>
        </w:tc>
        <w:tc>
          <w:tcPr>
            <w:tcW w:w="3855" w:type="dxa"/>
            <w:gridSpan w:val="2"/>
            <w:tcBorders>
              <w:top w:val="nil"/>
              <w:left w:val="nil"/>
              <w:bottom w:val="single" w:sz="4" w:space="0" w:color="000000"/>
              <w:right w:val="single" w:sz="4" w:space="0" w:color="000000"/>
            </w:tcBorders>
            <w:tcMar>
              <w:top w:w="0" w:type="dxa"/>
              <w:left w:w="53" w:type="dxa"/>
              <w:bottom w:w="0" w:type="dxa"/>
              <w:right w:w="53" w:type="dxa"/>
            </w:tcMar>
            <w:vAlign w:val="bottom"/>
          </w:tcPr>
          <w:p w14:paraId="4FC6A41F" w14:textId="77777777" w:rsidR="00A8601D" w:rsidRPr="003726D5" w:rsidRDefault="001D066E" w:rsidP="00367807">
            <w:pPr>
              <w:keepNext/>
              <w:rPr>
                <w:sz w:val="16"/>
              </w:rPr>
            </w:pPr>
            <w:r w:rsidRPr="003726D5">
              <w:rPr>
                <w:rFonts w:eastAsia="Calibri" w:cs="Calibri"/>
                <w:sz w:val="20"/>
              </w:rPr>
              <w:t>P-8-6-5, P-8-6-6</w:t>
            </w:r>
          </w:p>
        </w:tc>
        <w:tc>
          <w:tcPr>
            <w:tcW w:w="1980" w:type="dxa"/>
            <w:gridSpan w:val="2"/>
            <w:tcBorders>
              <w:top w:val="nil"/>
              <w:left w:val="nil"/>
              <w:bottom w:val="single" w:sz="4" w:space="0" w:color="000000"/>
              <w:right w:val="nil"/>
            </w:tcBorders>
            <w:tcMar>
              <w:top w:w="0" w:type="dxa"/>
              <w:left w:w="53" w:type="dxa"/>
              <w:bottom w:w="0" w:type="dxa"/>
              <w:right w:w="53" w:type="dxa"/>
            </w:tcMar>
            <w:vAlign w:val="bottom"/>
          </w:tcPr>
          <w:p w14:paraId="1293204B" w14:textId="77777777" w:rsidR="00A8601D" w:rsidRPr="003726D5" w:rsidRDefault="001D066E" w:rsidP="00367807">
            <w:pPr>
              <w:keepNext/>
            </w:pPr>
            <w:r w:rsidRPr="003726D5">
              <w:rPr>
                <w:rFonts w:eastAsia="Calibri" w:cs="Calibri"/>
                <w:sz w:val="20"/>
              </w:rPr>
              <w:t>ASSET NO.*</w:t>
            </w: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14A875B" w14:textId="77777777" w:rsidR="00A8601D" w:rsidRPr="003726D5" w:rsidRDefault="00A8601D" w:rsidP="00367807">
            <w:pPr>
              <w:keepNext/>
            </w:pPr>
          </w:p>
        </w:tc>
      </w:tr>
      <w:tr w:rsidR="003726D5" w:rsidRPr="003726D5" w14:paraId="14ACA715" w14:textId="77777777" w:rsidTr="00E94E89">
        <w:trPr>
          <w:cantSplit/>
          <w:trHeight w:hRule="exact" w:val="315"/>
        </w:trPr>
        <w:tc>
          <w:tcPr>
            <w:tcW w:w="2205" w:type="dxa"/>
            <w:tcBorders>
              <w:top w:val="single" w:sz="4" w:space="0" w:color="000000"/>
              <w:left w:val="single" w:sz="8" w:space="0" w:color="000000"/>
              <w:bottom w:val="single" w:sz="4" w:space="0" w:color="000000"/>
              <w:right w:val="single" w:sz="4" w:space="0" w:color="000000"/>
            </w:tcBorders>
            <w:tcMar>
              <w:top w:w="0" w:type="dxa"/>
              <w:left w:w="53" w:type="dxa"/>
              <w:bottom w:w="0" w:type="dxa"/>
              <w:right w:w="53" w:type="dxa"/>
            </w:tcMar>
            <w:vAlign w:val="bottom"/>
          </w:tcPr>
          <w:p w14:paraId="54DE0ECB" w14:textId="77777777" w:rsidR="00A8601D" w:rsidRPr="003726D5" w:rsidRDefault="001D066E" w:rsidP="00367807">
            <w:pPr>
              <w:keepNext/>
            </w:pPr>
            <w:r w:rsidRPr="003726D5">
              <w:rPr>
                <w:rFonts w:eastAsia="Calibri" w:cs="Calibri"/>
                <w:sz w:val="20"/>
              </w:rPr>
              <w:t>DESCRIPTION</w:t>
            </w:r>
          </w:p>
        </w:tc>
        <w:tc>
          <w:tcPr>
            <w:tcW w:w="3855" w:type="dxa"/>
            <w:gridSpan w:val="2"/>
            <w:tcBorders>
              <w:top w:val="single" w:sz="4" w:space="0" w:color="000000"/>
              <w:left w:val="nil"/>
              <w:bottom w:val="single" w:sz="4" w:space="0" w:color="auto"/>
              <w:right w:val="single" w:sz="4" w:space="0" w:color="000000"/>
            </w:tcBorders>
            <w:tcMar>
              <w:top w:w="0" w:type="dxa"/>
              <w:left w:w="53" w:type="dxa"/>
              <w:bottom w:w="0" w:type="dxa"/>
              <w:right w:w="53" w:type="dxa"/>
            </w:tcMar>
            <w:vAlign w:val="bottom"/>
          </w:tcPr>
          <w:p w14:paraId="65EA6DDE" w14:textId="77777777" w:rsidR="00A8601D" w:rsidRPr="003726D5" w:rsidRDefault="001D066E" w:rsidP="00367807">
            <w:pPr>
              <w:keepNext/>
            </w:pPr>
            <w:r w:rsidRPr="003726D5">
              <w:rPr>
                <w:rFonts w:eastAsia="Calibri" w:cs="Calibri"/>
                <w:sz w:val="20"/>
              </w:rPr>
              <w:t>Feed Pumps</w:t>
            </w:r>
          </w:p>
        </w:tc>
        <w:tc>
          <w:tcPr>
            <w:tcW w:w="1980" w:type="dxa"/>
            <w:gridSpan w:val="2"/>
            <w:tcBorders>
              <w:top w:val="single" w:sz="4" w:space="0" w:color="000000"/>
              <w:left w:val="nil"/>
              <w:bottom w:val="single" w:sz="4" w:space="0" w:color="auto"/>
              <w:right w:val="nil"/>
            </w:tcBorders>
            <w:tcMar>
              <w:top w:w="0" w:type="dxa"/>
              <w:left w:w="53" w:type="dxa"/>
              <w:bottom w:w="0" w:type="dxa"/>
              <w:right w:w="53" w:type="dxa"/>
            </w:tcMar>
            <w:vAlign w:val="bottom"/>
          </w:tcPr>
          <w:p w14:paraId="6D85BB9B" w14:textId="77777777" w:rsidR="00A8601D" w:rsidRPr="003726D5" w:rsidRDefault="001D066E" w:rsidP="00367807">
            <w:pPr>
              <w:keepNext/>
            </w:pPr>
            <w:r w:rsidRPr="003726D5">
              <w:rPr>
                <w:rFonts w:eastAsia="Calibri" w:cs="Calibri"/>
                <w:sz w:val="20"/>
              </w:rPr>
              <w:t>MAINT. NO.*</w:t>
            </w: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E7B20F8" w14:textId="77777777" w:rsidR="00A8601D" w:rsidRPr="003726D5" w:rsidRDefault="00A8601D" w:rsidP="00367807">
            <w:pPr>
              <w:keepNext/>
            </w:pPr>
          </w:p>
        </w:tc>
      </w:tr>
      <w:tr w:rsidR="003726D5" w:rsidRPr="003726D5" w14:paraId="184715F0"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3E929411" w14:textId="77777777" w:rsidR="00A8601D" w:rsidRPr="003726D5" w:rsidRDefault="001D066E" w:rsidP="00367807">
            <w:pPr>
              <w:keepNext/>
              <w:jc w:val="center"/>
              <w:rPr>
                <w:b/>
                <w:bCs/>
                <w:sz w:val="20"/>
              </w:rPr>
            </w:pPr>
            <w:r w:rsidRPr="003726D5">
              <w:rPr>
                <w:rFonts w:eastAsia="Calibri" w:cs="Calibri"/>
                <w:b/>
                <w:bCs/>
                <w:sz w:val="20"/>
              </w:rPr>
              <w:t>LUBRICANT LIST</w:t>
            </w:r>
          </w:p>
        </w:tc>
      </w:tr>
      <w:tr w:rsidR="003726D5" w:rsidRPr="003726D5" w14:paraId="500C098B" w14:textId="77777777">
        <w:trPr>
          <w:cantSplit/>
          <w:trHeight w:hRule="exact" w:val="525"/>
        </w:trPr>
        <w:tc>
          <w:tcPr>
            <w:tcW w:w="2205" w:type="dxa"/>
            <w:tcBorders>
              <w:top w:val="nil"/>
              <w:left w:val="single" w:sz="8" w:space="0" w:color="000000"/>
              <w:bottom w:val="single" w:sz="4" w:space="0" w:color="000000"/>
              <w:right w:val="nil"/>
            </w:tcBorders>
            <w:tcMar>
              <w:top w:w="0" w:type="dxa"/>
              <w:left w:w="53" w:type="dxa"/>
              <w:bottom w:w="0" w:type="dxa"/>
              <w:right w:w="53" w:type="dxa"/>
            </w:tcMar>
          </w:tcPr>
          <w:p w14:paraId="7A214FC8" w14:textId="77777777" w:rsidR="00A8601D" w:rsidRPr="003726D5" w:rsidRDefault="001D066E" w:rsidP="00367807">
            <w:pPr>
              <w:keepNext/>
              <w:jc w:val="center"/>
            </w:pPr>
            <w:r w:rsidRPr="003726D5">
              <w:rPr>
                <w:rFonts w:eastAsia="Calibri" w:cs="Calibri"/>
                <w:sz w:val="20"/>
              </w:rPr>
              <w:t>REFERENCE SYMBOL</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AFEA350" w14:textId="77777777" w:rsidR="00A8601D" w:rsidRPr="003726D5" w:rsidRDefault="001D066E" w:rsidP="00367807">
            <w:pPr>
              <w:keepNext/>
              <w:jc w:val="center"/>
            </w:pPr>
            <w:r w:rsidRPr="003726D5">
              <w:rPr>
                <w:rFonts w:eastAsia="Calibri" w:cs="Calibri"/>
                <w:sz w:val="20"/>
              </w:rPr>
              <w:t>LUBRICANT TYPE</w:t>
            </w:r>
          </w:p>
          <w:p w14:paraId="45CC3769" w14:textId="77777777" w:rsidR="00A8601D" w:rsidRPr="003726D5" w:rsidRDefault="001D066E" w:rsidP="00367807">
            <w:pPr>
              <w:jc w:val="center"/>
            </w:pPr>
            <w:r w:rsidRPr="003726D5">
              <w:rPr>
                <w:rFonts w:eastAsia="Calibri" w:cs="Calibri"/>
                <w:sz w:val="20"/>
              </w:rPr>
              <w:t>(MILITARY STANDARD)</w:t>
            </w:r>
          </w:p>
        </w:tc>
        <w:tc>
          <w:tcPr>
            <w:tcW w:w="3960" w:type="dxa"/>
            <w:gridSpan w:val="4"/>
            <w:tcBorders>
              <w:top w:val="nil"/>
              <w:left w:val="nil"/>
              <w:bottom w:val="nil"/>
              <w:right w:val="single" w:sz="8" w:space="0" w:color="000000"/>
            </w:tcBorders>
            <w:tcMar>
              <w:top w:w="0" w:type="dxa"/>
              <w:left w:w="53" w:type="dxa"/>
              <w:bottom w:w="0" w:type="dxa"/>
              <w:right w:w="53" w:type="dxa"/>
            </w:tcMar>
          </w:tcPr>
          <w:p w14:paraId="4676A105" w14:textId="77777777" w:rsidR="00A8601D" w:rsidRPr="003726D5" w:rsidRDefault="001D066E" w:rsidP="00367807">
            <w:pPr>
              <w:keepNext/>
              <w:jc w:val="center"/>
            </w:pPr>
            <w:r w:rsidRPr="003726D5">
              <w:rPr>
                <w:rFonts w:eastAsia="Calibri" w:cs="Calibri"/>
                <w:sz w:val="20"/>
              </w:rPr>
              <w:t>RECOMMENDED LUBRICANT AND MANUFACTURER</w:t>
            </w:r>
          </w:p>
        </w:tc>
      </w:tr>
      <w:tr w:rsidR="003726D5" w:rsidRPr="003726D5" w14:paraId="3862EC06" w14:textId="77777777">
        <w:trPr>
          <w:cantSplit/>
          <w:trHeight w:hRule="exact" w:val="46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tcPr>
          <w:p w14:paraId="78D6F355" w14:textId="77777777" w:rsidR="00A8601D" w:rsidRPr="003726D5" w:rsidRDefault="001D066E" w:rsidP="00367807">
            <w:pPr>
              <w:keepNext/>
            </w:pPr>
            <w:r w:rsidRPr="003726D5">
              <w:rPr>
                <w:rFonts w:eastAsia="Calibri" w:cs="Calibri"/>
                <w:sz w:val="16"/>
              </w:rPr>
              <w:t>List of symbols in “Maintenance Operation”</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tcPr>
          <w:p w14:paraId="6941FBE9" w14:textId="77777777" w:rsidR="00A8601D" w:rsidRPr="003726D5" w:rsidRDefault="001D066E" w:rsidP="00367807">
            <w:pPr>
              <w:keepNext/>
            </w:pPr>
            <w:r w:rsidRPr="003726D5">
              <w:rPr>
                <w:rFonts w:eastAsia="Calibri" w:cs="Calibri"/>
                <w:sz w:val="16"/>
              </w:rPr>
              <w:t>List general lubrication type.</w:t>
            </w:r>
          </w:p>
        </w:tc>
        <w:tc>
          <w:tcPr>
            <w:tcW w:w="3960" w:type="dxa"/>
            <w:gridSpan w:val="4"/>
            <w:tcBorders>
              <w:top w:val="single" w:sz="4" w:space="0" w:color="000000"/>
              <w:left w:val="nil"/>
              <w:bottom w:val="nil"/>
              <w:right w:val="single" w:sz="8" w:space="0" w:color="000000"/>
            </w:tcBorders>
            <w:tcMar>
              <w:top w:w="0" w:type="dxa"/>
              <w:left w:w="53" w:type="dxa"/>
              <w:bottom w:w="0" w:type="dxa"/>
              <w:right w:w="53" w:type="dxa"/>
            </w:tcMar>
          </w:tcPr>
          <w:p w14:paraId="236A198D" w14:textId="77777777" w:rsidR="00A8601D" w:rsidRPr="003726D5" w:rsidRDefault="001D066E" w:rsidP="00367807">
            <w:pPr>
              <w:keepNext/>
            </w:pPr>
            <w:r w:rsidRPr="003726D5">
              <w:rPr>
                <w:rFonts w:eastAsia="Calibri" w:cs="Calibri"/>
                <w:sz w:val="16"/>
              </w:rPr>
              <w:t>List specific lubrication name, viscosity, and manufacturer.</w:t>
            </w:r>
          </w:p>
        </w:tc>
      </w:tr>
      <w:tr w:rsidR="003726D5" w:rsidRPr="003726D5" w14:paraId="1A763347"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460565B1" w14:textId="77777777" w:rsidR="00A8601D" w:rsidRPr="003726D5" w:rsidRDefault="001D066E" w:rsidP="00367807">
            <w:pPr>
              <w:keepNext/>
            </w:pPr>
            <w:r w:rsidRPr="003726D5">
              <w:rPr>
                <w:rFonts w:eastAsia="Calibri" w:cs="Calibri"/>
                <w:sz w:val="20"/>
              </w:rPr>
              <w:t>1</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581B0407" w14:textId="77777777" w:rsidR="00A8601D" w:rsidRPr="003726D5" w:rsidRDefault="001D066E" w:rsidP="00367807">
            <w:pPr>
              <w:keepNext/>
            </w:pPr>
            <w:r w:rsidRPr="003726D5">
              <w:rPr>
                <w:rFonts w:eastAsia="Calibri" w:cs="Calibri"/>
                <w:sz w:val="20"/>
              </w:rPr>
              <w:t>Lithium base grease</w:t>
            </w:r>
          </w:p>
        </w:tc>
        <w:tc>
          <w:tcPr>
            <w:tcW w:w="3960" w:type="dxa"/>
            <w:gridSpan w:val="4"/>
            <w:tcBorders>
              <w:top w:val="single" w:sz="4" w:space="0" w:color="000000"/>
              <w:left w:val="nil"/>
              <w:bottom w:val="nil"/>
              <w:right w:val="single" w:sz="8" w:space="0" w:color="000000"/>
            </w:tcBorders>
            <w:tcMar>
              <w:top w:w="0" w:type="dxa"/>
              <w:left w:w="53" w:type="dxa"/>
              <w:bottom w:w="0" w:type="dxa"/>
              <w:right w:w="53" w:type="dxa"/>
            </w:tcMar>
            <w:vAlign w:val="bottom"/>
          </w:tcPr>
          <w:p w14:paraId="1F765A62" w14:textId="77777777" w:rsidR="00A8601D" w:rsidRPr="003726D5" w:rsidRDefault="001D066E" w:rsidP="00367807">
            <w:pPr>
              <w:keepNext/>
            </w:pPr>
            <w:r w:rsidRPr="003726D5">
              <w:rPr>
                <w:rFonts w:eastAsia="Calibri" w:cs="Calibri"/>
                <w:sz w:val="20"/>
              </w:rPr>
              <w:t>Texaco TH268</w:t>
            </w:r>
          </w:p>
        </w:tc>
      </w:tr>
      <w:tr w:rsidR="003726D5" w:rsidRPr="003726D5" w14:paraId="38E999BC"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4399DDD2"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0DF8F85" w14:textId="77777777" w:rsidR="00A8601D" w:rsidRPr="003726D5"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1B9186B5" w14:textId="77777777" w:rsidR="00A8601D" w:rsidRPr="003726D5" w:rsidRDefault="00A8601D" w:rsidP="00367807">
            <w:pPr>
              <w:keepNext/>
            </w:pPr>
          </w:p>
        </w:tc>
      </w:tr>
      <w:tr w:rsidR="003726D5" w:rsidRPr="003726D5" w14:paraId="3FADF299"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74BB8751"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94311A1" w14:textId="77777777" w:rsidR="00A8601D" w:rsidRPr="003726D5"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7D083A35" w14:textId="77777777" w:rsidR="00A8601D" w:rsidRPr="003726D5" w:rsidRDefault="00A8601D" w:rsidP="00367807">
            <w:pPr>
              <w:keepNext/>
            </w:pPr>
          </w:p>
        </w:tc>
      </w:tr>
      <w:tr w:rsidR="003726D5" w:rsidRPr="003726D5" w14:paraId="75248A99"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0F40AE6D" w14:textId="77777777" w:rsidR="00A8601D" w:rsidRPr="003726D5" w:rsidRDefault="00A8601D" w:rsidP="00367807">
            <w:pPr>
              <w:pStyle w:val="Header"/>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F705314" w14:textId="77777777" w:rsidR="00A8601D" w:rsidRPr="003726D5"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53300B0B" w14:textId="77777777" w:rsidR="00A8601D" w:rsidRPr="003726D5" w:rsidRDefault="00A8601D" w:rsidP="00367807">
            <w:pPr>
              <w:keepNext/>
            </w:pPr>
          </w:p>
        </w:tc>
      </w:tr>
      <w:tr w:rsidR="003726D5" w:rsidRPr="003726D5" w14:paraId="46D2743B"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15E5F51D"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31F911CF" w14:textId="77777777" w:rsidR="00A8601D" w:rsidRPr="003726D5"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3B2CF57C" w14:textId="77777777" w:rsidR="00A8601D" w:rsidRPr="003726D5" w:rsidRDefault="00A8601D" w:rsidP="00367807">
            <w:pPr>
              <w:keepNext/>
            </w:pPr>
          </w:p>
        </w:tc>
      </w:tr>
      <w:tr w:rsidR="003726D5" w:rsidRPr="003726D5" w14:paraId="5376C76C"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12C1E1A4"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32F9FAC4" w14:textId="77777777" w:rsidR="00A8601D" w:rsidRPr="003726D5" w:rsidRDefault="00A8601D" w:rsidP="00367807">
            <w:pPr>
              <w:keepNext/>
            </w:pPr>
          </w:p>
        </w:tc>
        <w:tc>
          <w:tcPr>
            <w:tcW w:w="3960" w:type="dxa"/>
            <w:gridSpan w:val="4"/>
            <w:tcBorders>
              <w:top w:val="single" w:sz="4" w:space="0" w:color="000000"/>
              <w:left w:val="nil"/>
              <w:bottom w:val="nil"/>
              <w:right w:val="single" w:sz="8" w:space="0" w:color="000000"/>
            </w:tcBorders>
            <w:tcMar>
              <w:top w:w="0" w:type="dxa"/>
              <w:left w:w="0" w:type="dxa"/>
              <w:bottom w:w="0" w:type="dxa"/>
              <w:right w:w="0" w:type="dxa"/>
            </w:tcMar>
            <w:vAlign w:val="bottom"/>
          </w:tcPr>
          <w:p w14:paraId="3B15EECB" w14:textId="77777777" w:rsidR="00A8601D" w:rsidRPr="003726D5" w:rsidRDefault="00A8601D" w:rsidP="00367807">
            <w:pPr>
              <w:keepNext/>
            </w:pPr>
          </w:p>
        </w:tc>
      </w:tr>
      <w:tr w:rsidR="003726D5" w:rsidRPr="003726D5" w14:paraId="78EAEE5E"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0ECD66BC" w14:textId="77777777" w:rsidR="00A8601D" w:rsidRPr="003726D5" w:rsidRDefault="001D066E" w:rsidP="00367807">
            <w:pPr>
              <w:jc w:val="center"/>
              <w:rPr>
                <w:b/>
                <w:bCs/>
                <w:sz w:val="20"/>
              </w:rPr>
            </w:pPr>
            <w:r w:rsidRPr="003726D5">
              <w:rPr>
                <w:rFonts w:eastAsia="Calibri" w:cs="Calibri"/>
                <w:b/>
                <w:bCs/>
                <w:sz w:val="20"/>
              </w:rPr>
              <w:t>RECOMMENDED SPARE PARTS LIST</w:t>
            </w:r>
          </w:p>
        </w:tc>
      </w:tr>
      <w:tr w:rsidR="003726D5" w:rsidRPr="003726D5" w14:paraId="6E47A455" w14:textId="77777777">
        <w:trPr>
          <w:cantSplit/>
          <w:trHeight w:hRule="exact" w:val="315"/>
        </w:trPr>
        <w:tc>
          <w:tcPr>
            <w:tcW w:w="2205" w:type="dxa"/>
            <w:tcBorders>
              <w:top w:val="nil"/>
              <w:left w:val="single" w:sz="8" w:space="0" w:color="000000"/>
              <w:bottom w:val="single" w:sz="4" w:space="0" w:color="000000"/>
              <w:right w:val="nil"/>
            </w:tcBorders>
            <w:tcMar>
              <w:top w:w="0" w:type="dxa"/>
              <w:left w:w="53" w:type="dxa"/>
              <w:bottom w:w="0" w:type="dxa"/>
              <w:right w:w="53" w:type="dxa"/>
            </w:tcMar>
            <w:vAlign w:val="bottom"/>
          </w:tcPr>
          <w:p w14:paraId="67C79591" w14:textId="77777777" w:rsidR="00A8601D" w:rsidRPr="003726D5" w:rsidRDefault="001D066E" w:rsidP="00367807">
            <w:pPr>
              <w:keepNext/>
            </w:pPr>
            <w:r w:rsidRPr="003726D5">
              <w:rPr>
                <w:rFonts w:eastAsia="Calibri" w:cs="Calibri"/>
                <w:sz w:val="20"/>
              </w:rPr>
              <w:t>PART NO.**</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6EC1BA9B" w14:textId="77777777" w:rsidR="00A8601D" w:rsidRPr="003726D5" w:rsidRDefault="001D066E" w:rsidP="00367807">
            <w:pPr>
              <w:keepNext/>
            </w:pPr>
            <w:r w:rsidRPr="003726D5">
              <w:rPr>
                <w:rFonts w:eastAsia="Calibri" w:cs="Calibri"/>
                <w:sz w:val="20"/>
              </w:rPr>
              <w:t>DESCRIPTION</w:t>
            </w:r>
          </w:p>
        </w:tc>
        <w:tc>
          <w:tcPr>
            <w:tcW w:w="1320" w:type="dxa"/>
            <w:gridSpan w:val="2"/>
            <w:tcBorders>
              <w:top w:val="nil"/>
              <w:left w:val="nil"/>
              <w:bottom w:val="nil"/>
              <w:right w:val="single" w:sz="4" w:space="0" w:color="000000"/>
            </w:tcBorders>
            <w:tcMar>
              <w:top w:w="0" w:type="dxa"/>
              <w:left w:w="53" w:type="dxa"/>
              <w:bottom w:w="0" w:type="dxa"/>
              <w:right w:w="53" w:type="dxa"/>
            </w:tcMar>
            <w:vAlign w:val="bottom"/>
          </w:tcPr>
          <w:p w14:paraId="1920D1D5" w14:textId="77777777" w:rsidR="00A8601D" w:rsidRPr="003726D5" w:rsidRDefault="001D066E" w:rsidP="00367807">
            <w:pPr>
              <w:keepNext/>
            </w:pPr>
            <w:r w:rsidRPr="003726D5">
              <w:rPr>
                <w:rFonts w:eastAsia="Calibri" w:cs="Calibri"/>
                <w:sz w:val="20"/>
              </w:rPr>
              <w:t>UNIT</w:t>
            </w:r>
          </w:p>
        </w:tc>
        <w:tc>
          <w:tcPr>
            <w:tcW w:w="1320" w:type="dxa"/>
            <w:tcBorders>
              <w:top w:val="nil"/>
              <w:left w:val="nil"/>
              <w:bottom w:val="nil"/>
              <w:right w:val="nil"/>
            </w:tcBorders>
            <w:tcMar>
              <w:top w:w="0" w:type="dxa"/>
              <w:left w:w="53" w:type="dxa"/>
              <w:bottom w:w="0" w:type="dxa"/>
              <w:right w:w="53" w:type="dxa"/>
            </w:tcMar>
            <w:vAlign w:val="bottom"/>
          </w:tcPr>
          <w:p w14:paraId="1B1EA63B" w14:textId="77777777" w:rsidR="00A8601D" w:rsidRPr="003726D5" w:rsidRDefault="001D066E" w:rsidP="00367807">
            <w:pPr>
              <w:keepNext/>
            </w:pPr>
            <w:r w:rsidRPr="003726D5">
              <w:rPr>
                <w:rFonts w:eastAsia="Calibri" w:cs="Calibri"/>
                <w:sz w:val="20"/>
              </w:rPr>
              <w:t>QUANTITY</w:t>
            </w:r>
          </w:p>
        </w:tc>
        <w:tc>
          <w:tcPr>
            <w:tcW w:w="132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53" w:type="dxa"/>
            </w:tcMar>
            <w:vAlign w:val="bottom"/>
          </w:tcPr>
          <w:p w14:paraId="01DBF4B6" w14:textId="77777777" w:rsidR="00A8601D" w:rsidRPr="003726D5" w:rsidRDefault="001D066E" w:rsidP="00367807">
            <w:pPr>
              <w:keepNext/>
            </w:pPr>
            <w:r w:rsidRPr="003726D5">
              <w:rPr>
                <w:rFonts w:eastAsia="Calibri" w:cs="Calibri"/>
                <w:sz w:val="20"/>
              </w:rPr>
              <w:t>UNIT COST</w:t>
            </w:r>
          </w:p>
        </w:tc>
      </w:tr>
      <w:tr w:rsidR="003726D5" w:rsidRPr="003726D5" w14:paraId="5FA397A4"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4D785641" w14:textId="77777777" w:rsidR="00A8601D" w:rsidRPr="003726D5" w:rsidRDefault="001D066E" w:rsidP="00367807">
            <w:pPr>
              <w:keepNext/>
            </w:pPr>
            <w:r w:rsidRPr="003726D5">
              <w:rPr>
                <w:rFonts w:eastAsia="Calibri" w:cs="Calibri"/>
                <w:sz w:val="20"/>
              </w:rPr>
              <w:t>**2-567-098</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1C91D275" w14:textId="77777777" w:rsidR="00A8601D" w:rsidRPr="003726D5" w:rsidRDefault="001D066E" w:rsidP="00367807">
            <w:pPr>
              <w:keepNext/>
            </w:pPr>
            <w:r w:rsidRPr="003726D5">
              <w:rPr>
                <w:rFonts w:eastAsia="Calibri" w:cs="Calibri"/>
                <w:sz w:val="20"/>
              </w:rPr>
              <w:t>Mechanical seal</w:t>
            </w:r>
          </w:p>
        </w:tc>
        <w:tc>
          <w:tcPr>
            <w:tcW w:w="1320" w:type="dxa"/>
            <w:gridSpan w:val="2"/>
            <w:tcBorders>
              <w:top w:val="single" w:sz="4" w:space="0" w:color="000000"/>
              <w:left w:val="nil"/>
              <w:bottom w:val="nil"/>
              <w:right w:val="single" w:sz="4" w:space="0" w:color="000000"/>
            </w:tcBorders>
            <w:tcMar>
              <w:top w:w="0" w:type="dxa"/>
              <w:left w:w="53" w:type="dxa"/>
              <w:bottom w:w="0" w:type="dxa"/>
              <w:right w:w="53" w:type="dxa"/>
            </w:tcMar>
            <w:vAlign w:val="bottom"/>
          </w:tcPr>
          <w:p w14:paraId="214399FD" w14:textId="77777777" w:rsidR="00A8601D" w:rsidRPr="003726D5" w:rsidRDefault="001D066E" w:rsidP="00367807">
            <w:pPr>
              <w:keepNext/>
              <w:jc w:val="center"/>
            </w:pPr>
            <w:r w:rsidRPr="003726D5">
              <w:rPr>
                <w:rFonts w:eastAsia="Calibri" w:cs="Calibri"/>
                <w:sz w:val="20"/>
              </w:rPr>
              <w:t>1</w:t>
            </w:r>
          </w:p>
        </w:tc>
        <w:tc>
          <w:tcPr>
            <w:tcW w:w="1320" w:type="dxa"/>
            <w:tcBorders>
              <w:top w:val="single" w:sz="4" w:space="0" w:color="000000"/>
              <w:left w:val="nil"/>
              <w:bottom w:val="nil"/>
              <w:right w:val="nil"/>
            </w:tcBorders>
            <w:tcMar>
              <w:top w:w="0" w:type="dxa"/>
              <w:left w:w="53" w:type="dxa"/>
              <w:bottom w:w="0" w:type="dxa"/>
              <w:right w:w="53" w:type="dxa"/>
            </w:tcMar>
            <w:vAlign w:val="bottom"/>
          </w:tcPr>
          <w:p w14:paraId="39773D53" w14:textId="77777777" w:rsidR="00A8601D" w:rsidRPr="003726D5" w:rsidRDefault="001D066E" w:rsidP="00367807">
            <w:pPr>
              <w:keepNext/>
              <w:jc w:val="center"/>
            </w:pPr>
            <w:r w:rsidRPr="003726D5">
              <w:rPr>
                <w:rFonts w:eastAsia="Calibri" w:cs="Calibri"/>
                <w:sz w:val="20"/>
              </w:rPr>
              <w:t>1</w:t>
            </w: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E787EC2" w14:textId="77777777" w:rsidR="00A8601D" w:rsidRPr="003726D5" w:rsidRDefault="00A8601D" w:rsidP="00367807">
            <w:pPr>
              <w:keepNext/>
            </w:pPr>
          </w:p>
        </w:tc>
      </w:tr>
      <w:tr w:rsidR="003726D5" w:rsidRPr="003726D5" w14:paraId="0AEB0B2C"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53" w:type="dxa"/>
              <w:bottom w:w="0" w:type="dxa"/>
              <w:right w:w="53" w:type="dxa"/>
            </w:tcMar>
            <w:vAlign w:val="bottom"/>
          </w:tcPr>
          <w:p w14:paraId="21FD4D24" w14:textId="77777777" w:rsidR="00A8601D" w:rsidRPr="003726D5" w:rsidRDefault="001D066E" w:rsidP="00367807">
            <w:pPr>
              <w:keepNext/>
            </w:pPr>
            <w:r w:rsidRPr="003726D5">
              <w:rPr>
                <w:rFonts w:eastAsia="Calibri" w:cs="Calibri"/>
                <w:sz w:val="20"/>
              </w:rPr>
              <w:t>3-987-456567</w:t>
            </w:r>
          </w:p>
        </w:tc>
        <w:tc>
          <w:tcPr>
            <w:tcW w:w="3195" w:type="dxa"/>
            <w:tcBorders>
              <w:top w:val="single" w:sz="4" w:space="0" w:color="000000"/>
              <w:left w:val="single" w:sz="4" w:space="0" w:color="000000"/>
              <w:bottom w:val="single" w:sz="4" w:space="0" w:color="000000"/>
              <w:right w:val="single" w:sz="4" w:space="0" w:color="000000"/>
            </w:tcBorders>
            <w:tcMar>
              <w:top w:w="0" w:type="dxa"/>
              <w:left w:w="53" w:type="dxa"/>
              <w:bottom w:w="0" w:type="dxa"/>
              <w:right w:w="53" w:type="dxa"/>
            </w:tcMar>
            <w:vAlign w:val="bottom"/>
          </w:tcPr>
          <w:p w14:paraId="0D851A66" w14:textId="77777777" w:rsidR="00A8601D" w:rsidRPr="003726D5" w:rsidRDefault="001D066E" w:rsidP="00367807">
            <w:pPr>
              <w:keepNext/>
            </w:pPr>
            <w:r w:rsidRPr="003726D5">
              <w:rPr>
                <w:rFonts w:eastAsia="Calibri" w:cs="Calibri"/>
                <w:sz w:val="20"/>
              </w:rPr>
              <w:t>O-Ring</w:t>
            </w:r>
          </w:p>
        </w:tc>
        <w:tc>
          <w:tcPr>
            <w:tcW w:w="1320" w:type="dxa"/>
            <w:gridSpan w:val="2"/>
            <w:tcBorders>
              <w:top w:val="single" w:sz="4" w:space="0" w:color="000000"/>
              <w:left w:val="nil"/>
              <w:bottom w:val="nil"/>
              <w:right w:val="single" w:sz="4" w:space="0" w:color="000000"/>
            </w:tcBorders>
            <w:tcMar>
              <w:top w:w="0" w:type="dxa"/>
              <w:left w:w="53" w:type="dxa"/>
              <w:bottom w:w="0" w:type="dxa"/>
              <w:right w:w="53" w:type="dxa"/>
            </w:tcMar>
            <w:vAlign w:val="bottom"/>
          </w:tcPr>
          <w:p w14:paraId="465276FF" w14:textId="77777777" w:rsidR="00A8601D" w:rsidRPr="003726D5" w:rsidRDefault="001D066E" w:rsidP="00367807">
            <w:pPr>
              <w:keepNext/>
              <w:jc w:val="center"/>
            </w:pPr>
            <w:r w:rsidRPr="003726D5">
              <w:rPr>
                <w:rFonts w:eastAsia="Calibri" w:cs="Calibri"/>
                <w:sz w:val="20"/>
              </w:rPr>
              <w:t>1</w:t>
            </w:r>
          </w:p>
        </w:tc>
        <w:tc>
          <w:tcPr>
            <w:tcW w:w="1320" w:type="dxa"/>
            <w:tcBorders>
              <w:top w:val="single" w:sz="4" w:space="0" w:color="000000"/>
              <w:left w:val="nil"/>
              <w:bottom w:val="nil"/>
              <w:right w:val="nil"/>
            </w:tcBorders>
            <w:tcMar>
              <w:top w:w="0" w:type="dxa"/>
              <w:left w:w="53" w:type="dxa"/>
              <w:bottom w:w="0" w:type="dxa"/>
              <w:right w:w="53" w:type="dxa"/>
            </w:tcMar>
            <w:vAlign w:val="bottom"/>
          </w:tcPr>
          <w:p w14:paraId="64ABFA76" w14:textId="77777777" w:rsidR="00A8601D" w:rsidRPr="003726D5" w:rsidRDefault="001D066E" w:rsidP="00367807">
            <w:pPr>
              <w:keepNext/>
              <w:jc w:val="center"/>
            </w:pPr>
            <w:r w:rsidRPr="003726D5">
              <w:rPr>
                <w:rFonts w:eastAsia="Calibri" w:cs="Calibri"/>
                <w:sz w:val="20"/>
              </w:rPr>
              <w:t>2</w:t>
            </w:r>
          </w:p>
        </w:tc>
        <w:tc>
          <w:tcPr>
            <w:tcW w:w="1320" w:type="dxa"/>
            <w:tcBorders>
              <w:top w:val="single" w:sz="4" w:space="0" w:color="000000"/>
              <w:left w:val="single" w:sz="4" w:space="0" w:color="000000"/>
              <w:bottom w:val="single" w:sz="4" w:space="0" w:color="000000"/>
              <w:right w:val="single" w:sz="8" w:space="0" w:color="000000"/>
            </w:tcBorders>
            <w:tcMar>
              <w:top w:w="0" w:type="dxa"/>
              <w:left w:w="53" w:type="dxa"/>
              <w:bottom w:w="0" w:type="dxa"/>
              <w:right w:w="15" w:type="dxa"/>
            </w:tcMar>
            <w:vAlign w:val="bottom"/>
          </w:tcPr>
          <w:p w14:paraId="34B47B4D" w14:textId="77777777" w:rsidR="00A8601D" w:rsidRPr="003726D5" w:rsidRDefault="001D066E" w:rsidP="00367807">
            <w:pPr>
              <w:keepNext/>
              <w:jc w:val="center"/>
            </w:pPr>
            <w:r w:rsidRPr="003726D5">
              <w:rPr>
                <w:rFonts w:eastAsia="Calibri" w:cs="Calibri"/>
                <w:sz w:val="20"/>
              </w:rPr>
              <w:t>$6.75</w:t>
            </w:r>
          </w:p>
        </w:tc>
      </w:tr>
      <w:tr w:rsidR="003726D5" w:rsidRPr="003726D5" w14:paraId="3B289F02"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7618546C"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E6BB157" w14:textId="77777777" w:rsidR="00A8601D" w:rsidRPr="003726D5"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247F250F" w14:textId="77777777" w:rsidR="00A8601D" w:rsidRPr="003726D5"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3CBD6ABE" w14:textId="77777777" w:rsidR="00A8601D" w:rsidRPr="003726D5"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49B4E100" w14:textId="77777777" w:rsidR="00A8601D" w:rsidRPr="003726D5" w:rsidRDefault="00A8601D" w:rsidP="00367807">
            <w:pPr>
              <w:keepNext/>
            </w:pPr>
          </w:p>
        </w:tc>
      </w:tr>
      <w:tr w:rsidR="003726D5" w:rsidRPr="003726D5" w14:paraId="7527C4F7"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2068D9AF"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173CCC3" w14:textId="77777777" w:rsidR="00A8601D" w:rsidRPr="003726D5"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02834BE8" w14:textId="77777777" w:rsidR="00A8601D" w:rsidRPr="003726D5"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0203A886" w14:textId="77777777" w:rsidR="00A8601D" w:rsidRPr="003726D5"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6164DAB9" w14:textId="77777777" w:rsidR="00A8601D" w:rsidRPr="003726D5" w:rsidRDefault="00A8601D" w:rsidP="00367807">
            <w:pPr>
              <w:keepNext/>
            </w:pPr>
          </w:p>
        </w:tc>
      </w:tr>
      <w:tr w:rsidR="003726D5" w:rsidRPr="003726D5" w14:paraId="1EDF78DC"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11BC2128"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7950C4E2" w14:textId="77777777" w:rsidR="00A8601D" w:rsidRPr="003726D5"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2A9E0BA3" w14:textId="77777777" w:rsidR="00A8601D" w:rsidRPr="003726D5"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0C3137AC" w14:textId="77777777" w:rsidR="00A8601D" w:rsidRPr="003726D5"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7317196" w14:textId="77777777" w:rsidR="00A8601D" w:rsidRPr="003726D5" w:rsidRDefault="00A8601D" w:rsidP="00367807">
            <w:pPr>
              <w:keepNext/>
            </w:pPr>
          </w:p>
        </w:tc>
      </w:tr>
      <w:tr w:rsidR="003726D5" w:rsidRPr="003726D5" w14:paraId="76A19A3F"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7E2C62F0"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07DC9B49" w14:textId="77777777" w:rsidR="00A8601D" w:rsidRPr="003726D5"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353DEA01" w14:textId="77777777" w:rsidR="00A8601D" w:rsidRPr="003726D5"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234701D4" w14:textId="77777777" w:rsidR="00A8601D" w:rsidRPr="003726D5"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761DF735" w14:textId="77777777" w:rsidR="00A8601D" w:rsidRPr="003726D5" w:rsidRDefault="00A8601D" w:rsidP="00367807">
            <w:pPr>
              <w:keepNext/>
            </w:pPr>
          </w:p>
        </w:tc>
      </w:tr>
      <w:tr w:rsidR="003726D5" w:rsidRPr="003726D5" w14:paraId="24764174"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30A7559A"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1E8BD262" w14:textId="77777777" w:rsidR="00A8601D" w:rsidRPr="003726D5"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7512C07B" w14:textId="77777777" w:rsidR="00A8601D" w:rsidRPr="003726D5"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6B6F2871" w14:textId="77777777" w:rsidR="00A8601D" w:rsidRPr="003726D5"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226F5756" w14:textId="77777777" w:rsidR="00A8601D" w:rsidRPr="003726D5" w:rsidRDefault="00A8601D" w:rsidP="00367807">
            <w:pPr>
              <w:keepNext/>
            </w:pPr>
          </w:p>
        </w:tc>
      </w:tr>
      <w:tr w:rsidR="003726D5" w:rsidRPr="003726D5" w14:paraId="2F6103A7"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67B9D65B"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5F614B61" w14:textId="77777777" w:rsidR="00A8601D" w:rsidRPr="003726D5"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3295BEC7" w14:textId="77777777" w:rsidR="00A8601D" w:rsidRPr="003726D5"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35C49968" w14:textId="77777777" w:rsidR="00A8601D" w:rsidRPr="003726D5"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523DFEB3" w14:textId="77777777" w:rsidR="00A8601D" w:rsidRPr="003726D5" w:rsidRDefault="00A8601D" w:rsidP="00367807">
            <w:pPr>
              <w:keepNext/>
            </w:pPr>
          </w:p>
        </w:tc>
      </w:tr>
      <w:tr w:rsidR="003726D5" w:rsidRPr="003726D5" w14:paraId="59202265" w14:textId="77777777">
        <w:trPr>
          <w:cantSplit/>
          <w:trHeight w:hRule="exact" w:val="315"/>
        </w:trPr>
        <w:tc>
          <w:tcPr>
            <w:tcW w:w="2205" w:type="dxa"/>
            <w:tcBorders>
              <w:top w:val="single" w:sz="4" w:space="0" w:color="000000"/>
              <w:left w:val="single" w:sz="8" w:space="0" w:color="000000"/>
              <w:bottom w:val="single" w:sz="4" w:space="0" w:color="000000"/>
              <w:right w:val="nil"/>
            </w:tcBorders>
            <w:tcMar>
              <w:top w:w="0" w:type="dxa"/>
              <w:left w:w="0" w:type="dxa"/>
              <w:bottom w:w="0" w:type="dxa"/>
              <w:right w:w="0" w:type="dxa"/>
            </w:tcMar>
            <w:vAlign w:val="bottom"/>
          </w:tcPr>
          <w:p w14:paraId="37D5E35A" w14:textId="77777777" w:rsidR="00A8601D" w:rsidRPr="003726D5" w:rsidRDefault="00A8601D" w:rsidP="00367807">
            <w:pPr>
              <w:keepNext/>
            </w:pPr>
          </w:p>
        </w:tc>
        <w:tc>
          <w:tcPr>
            <w:tcW w:w="319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bottom"/>
          </w:tcPr>
          <w:p w14:paraId="237FCAB0" w14:textId="77777777" w:rsidR="00A8601D" w:rsidRPr="003726D5" w:rsidRDefault="00A8601D" w:rsidP="00367807">
            <w:pPr>
              <w:keepNext/>
            </w:pPr>
          </w:p>
        </w:tc>
        <w:tc>
          <w:tcPr>
            <w:tcW w:w="1320" w:type="dxa"/>
            <w:gridSpan w:val="2"/>
            <w:tcBorders>
              <w:top w:val="single" w:sz="4" w:space="0" w:color="000000"/>
              <w:left w:val="nil"/>
              <w:bottom w:val="nil"/>
              <w:right w:val="single" w:sz="4" w:space="0" w:color="000000"/>
            </w:tcBorders>
            <w:tcMar>
              <w:top w:w="0" w:type="dxa"/>
              <w:left w:w="0" w:type="dxa"/>
              <w:bottom w:w="0" w:type="dxa"/>
              <w:right w:w="0" w:type="dxa"/>
            </w:tcMar>
            <w:vAlign w:val="bottom"/>
          </w:tcPr>
          <w:p w14:paraId="788F975A" w14:textId="77777777" w:rsidR="00A8601D" w:rsidRPr="003726D5" w:rsidRDefault="00A8601D" w:rsidP="00367807">
            <w:pPr>
              <w:keepNext/>
            </w:pPr>
          </w:p>
        </w:tc>
        <w:tc>
          <w:tcPr>
            <w:tcW w:w="1320" w:type="dxa"/>
            <w:tcBorders>
              <w:top w:val="single" w:sz="4" w:space="0" w:color="000000"/>
              <w:left w:val="nil"/>
              <w:bottom w:val="nil"/>
              <w:right w:val="nil"/>
            </w:tcBorders>
            <w:tcMar>
              <w:top w:w="0" w:type="dxa"/>
              <w:left w:w="0" w:type="dxa"/>
              <w:bottom w:w="0" w:type="dxa"/>
              <w:right w:w="0" w:type="dxa"/>
            </w:tcMar>
            <w:vAlign w:val="bottom"/>
          </w:tcPr>
          <w:p w14:paraId="37AE5A99" w14:textId="77777777" w:rsidR="00A8601D" w:rsidRPr="003726D5" w:rsidRDefault="00A8601D" w:rsidP="00367807">
            <w:pPr>
              <w:keepNext/>
            </w:pPr>
          </w:p>
        </w:tc>
        <w:tc>
          <w:tcPr>
            <w:tcW w:w="1320" w:type="dxa"/>
            <w:tcBorders>
              <w:top w:val="single" w:sz="4" w:space="0" w:color="000000"/>
              <w:left w:val="single" w:sz="4" w:space="0" w:color="000000"/>
              <w:bottom w:val="single" w:sz="4" w:space="0" w:color="000000"/>
              <w:right w:val="single" w:sz="8" w:space="0" w:color="000000"/>
            </w:tcBorders>
            <w:tcMar>
              <w:top w:w="0" w:type="dxa"/>
              <w:left w:w="0" w:type="dxa"/>
              <w:bottom w:w="0" w:type="dxa"/>
              <w:right w:w="0" w:type="dxa"/>
            </w:tcMar>
            <w:vAlign w:val="bottom"/>
          </w:tcPr>
          <w:p w14:paraId="36D65FA6" w14:textId="77777777" w:rsidR="00A8601D" w:rsidRPr="003726D5" w:rsidRDefault="00A8601D" w:rsidP="00367807">
            <w:pPr>
              <w:keepNext/>
            </w:pPr>
          </w:p>
        </w:tc>
      </w:tr>
      <w:tr w:rsidR="003726D5" w:rsidRPr="003726D5" w14:paraId="2CB234F6"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bottom"/>
          </w:tcPr>
          <w:p w14:paraId="40D45448" w14:textId="77777777" w:rsidR="00A8601D" w:rsidRPr="003726D5" w:rsidRDefault="001D066E" w:rsidP="00367807">
            <w:pPr>
              <w:keepNext/>
              <w:jc w:val="center"/>
              <w:rPr>
                <w:b/>
                <w:bCs/>
                <w:sz w:val="20"/>
              </w:rPr>
            </w:pPr>
            <w:r w:rsidRPr="003726D5">
              <w:rPr>
                <w:rFonts w:eastAsia="Calibri" w:cs="Calibri"/>
                <w:b/>
                <w:bCs/>
                <w:sz w:val="20"/>
              </w:rPr>
              <w:t>ADDITIONAL DATA AND REMARKS</w:t>
            </w:r>
          </w:p>
        </w:tc>
      </w:tr>
      <w:tr w:rsidR="003726D5" w:rsidRPr="003726D5" w14:paraId="4D13C62C"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4BA67CEF" w14:textId="77777777" w:rsidR="00A8601D" w:rsidRPr="003726D5" w:rsidRDefault="00A8601D" w:rsidP="00367807">
            <w:pPr>
              <w:keepNext/>
            </w:pPr>
          </w:p>
        </w:tc>
      </w:tr>
      <w:tr w:rsidR="003726D5" w:rsidRPr="003726D5" w14:paraId="2DF019B8"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0AA66EAA" w14:textId="77777777" w:rsidR="00A8601D" w:rsidRPr="003726D5" w:rsidRDefault="00A8601D" w:rsidP="00367807">
            <w:pPr>
              <w:keepNext/>
            </w:pPr>
          </w:p>
        </w:tc>
      </w:tr>
      <w:tr w:rsidR="003726D5" w:rsidRPr="003726D5" w14:paraId="7238FADE" w14:textId="77777777">
        <w:trPr>
          <w:cantSplit/>
          <w:trHeight w:hRule="exact" w:val="315"/>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6F1776E4" w14:textId="77777777" w:rsidR="00A8601D" w:rsidRPr="003726D5" w:rsidRDefault="00A8601D" w:rsidP="00367807">
            <w:pPr>
              <w:keepNext/>
            </w:pPr>
          </w:p>
        </w:tc>
      </w:tr>
      <w:tr w:rsidR="003726D5" w:rsidRPr="003726D5" w14:paraId="1B491EA3" w14:textId="77777777">
        <w:trPr>
          <w:cantSplit/>
          <w:trHeight w:hRule="exact" w:val="360"/>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center"/>
          </w:tcPr>
          <w:p w14:paraId="0EFD022D" w14:textId="77777777" w:rsidR="00A8601D" w:rsidRPr="003726D5" w:rsidRDefault="00A8601D" w:rsidP="00367807">
            <w:pPr>
              <w:keepNext/>
              <w:rPr>
                <w:sz w:val="20"/>
              </w:rPr>
            </w:pPr>
          </w:p>
        </w:tc>
      </w:tr>
      <w:tr w:rsidR="003726D5" w:rsidRPr="003726D5" w14:paraId="48A6EFC9" w14:textId="77777777">
        <w:trPr>
          <w:cantSplit/>
          <w:trHeight w:hRule="exact" w:val="360"/>
        </w:trPr>
        <w:tc>
          <w:tcPr>
            <w:tcW w:w="9360" w:type="dxa"/>
            <w:gridSpan w:val="6"/>
            <w:tcBorders>
              <w:top w:val="nil"/>
              <w:left w:val="single" w:sz="8" w:space="0" w:color="000000"/>
              <w:bottom w:val="single" w:sz="4" w:space="0" w:color="000000"/>
              <w:right w:val="single" w:sz="8" w:space="0" w:color="000000"/>
            </w:tcBorders>
            <w:tcMar>
              <w:top w:w="0" w:type="dxa"/>
              <w:left w:w="0" w:type="dxa"/>
              <w:bottom w:w="0" w:type="dxa"/>
              <w:right w:w="0" w:type="dxa"/>
            </w:tcMar>
            <w:vAlign w:val="bottom"/>
          </w:tcPr>
          <w:p w14:paraId="5F292615" w14:textId="77777777" w:rsidR="00A8601D" w:rsidRPr="003726D5" w:rsidRDefault="00A8601D" w:rsidP="00367807">
            <w:pPr>
              <w:keepNext/>
            </w:pPr>
          </w:p>
        </w:tc>
      </w:tr>
      <w:tr w:rsidR="003726D5" w:rsidRPr="003726D5" w14:paraId="74FEEA03" w14:textId="77777777">
        <w:trPr>
          <w:cantSplit/>
          <w:trHeight w:hRule="exact" w:val="360"/>
        </w:trPr>
        <w:tc>
          <w:tcPr>
            <w:tcW w:w="9360" w:type="dxa"/>
            <w:gridSpan w:val="6"/>
            <w:tcBorders>
              <w:top w:val="nil"/>
              <w:left w:val="single" w:sz="8" w:space="0" w:color="000000"/>
              <w:bottom w:val="single" w:sz="4" w:space="0" w:color="000000"/>
              <w:right w:val="single" w:sz="8" w:space="0" w:color="000000"/>
            </w:tcBorders>
            <w:tcMar>
              <w:top w:w="0" w:type="dxa"/>
              <w:left w:w="53" w:type="dxa"/>
              <w:bottom w:w="0" w:type="dxa"/>
              <w:right w:w="53" w:type="dxa"/>
            </w:tcMar>
            <w:vAlign w:val="center"/>
          </w:tcPr>
          <w:p w14:paraId="4749CB09" w14:textId="77777777" w:rsidR="00A8601D" w:rsidRPr="003726D5" w:rsidRDefault="00A8601D" w:rsidP="00367807">
            <w:pPr>
              <w:keepNext/>
            </w:pPr>
          </w:p>
        </w:tc>
      </w:tr>
      <w:tr w:rsidR="003726D5" w:rsidRPr="003726D5" w14:paraId="3A16135C" w14:textId="77777777">
        <w:trPr>
          <w:cantSplit/>
          <w:trHeight w:hRule="exact" w:val="780"/>
        </w:trPr>
        <w:tc>
          <w:tcPr>
            <w:tcW w:w="9360" w:type="dxa"/>
            <w:gridSpan w:val="6"/>
            <w:tcBorders>
              <w:top w:val="nil"/>
              <w:left w:val="single" w:sz="8" w:space="0" w:color="000000"/>
              <w:bottom w:val="single" w:sz="8" w:space="0" w:color="000000"/>
              <w:right w:val="single" w:sz="8" w:space="0" w:color="000000"/>
            </w:tcBorders>
            <w:tcMar>
              <w:top w:w="0" w:type="dxa"/>
              <w:left w:w="53" w:type="dxa"/>
              <w:bottom w:w="0" w:type="dxa"/>
              <w:right w:w="53" w:type="dxa"/>
            </w:tcMar>
            <w:vAlign w:val="bottom"/>
          </w:tcPr>
          <w:p w14:paraId="72647BCF" w14:textId="77777777" w:rsidR="00A8601D" w:rsidRPr="003726D5" w:rsidRDefault="001D066E" w:rsidP="00367807">
            <w:r w:rsidRPr="003726D5">
              <w:rPr>
                <w:rFonts w:eastAsia="Calibri" w:cs="Calibri"/>
                <w:sz w:val="20"/>
              </w:rPr>
              <w:t>*By Owner</w:t>
            </w:r>
          </w:p>
          <w:p w14:paraId="13EEA4D2" w14:textId="77777777" w:rsidR="00A8601D" w:rsidRPr="003726D5" w:rsidRDefault="001D066E" w:rsidP="00367807">
            <w:r w:rsidRPr="003726D5">
              <w:rPr>
                <w:rFonts w:eastAsia="Calibri" w:cs="Calibri"/>
                <w:sz w:val="20"/>
              </w:rPr>
              <w:t>** Identify parts provided by this contract with two asterisks.</w:t>
            </w:r>
          </w:p>
          <w:p w14:paraId="4535C011" w14:textId="77777777" w:rsidR="00A8601D" w:rsidRPr="003726D5" w:rsidRDefault="001D066E" w:rsidP="00367807">
            <w:r w:rsidRPr="003726D5">
              <w:rPr>
                <w:rFonts w:eastAsia="Calibri"/>
                <w:sz w:val="20"/>
                <w:szCs w:val="22"/>
              </w:rPr>
              <w:t>Note: Attach additional sheets if necessary.</w:t>
            </w:r>
          </w:p>
        </w:tc>
      </w:tr>
    </w:tbl>
    <w:p w14:paraId="7BF17953" w14:textId="4314D11B" w:rsidR="00A8601D" w:rsidRPr="00BD1C78" w:rsidRDefault="00B04A8F" w:rsidP="00BD1C78">
      <w:pPr>
        <w:pStyle w:val="EndofSection"/>
        <w:rPr>
          <w:rFonts w:eastAsia="Calibri"/>
        </w:rPr>
      </w:pPr>
      <w:r w:rsidRPr="00BD1C78">
        <w:rPr>
          <w:rFonts w:eastAsia="Calibri"/>
        </w:rPr>
        <w:t>+ + END</w:t>
      </w:r>
      <w:r w:rsidR="001D066E" w:rsidRPr="00BD1C78">
        <w:rPr>
          <w:rFonts w:eastAsia="Calibri"/>
        </w:rPr>
        <w:t xml:space="preserve"> OF SECTION</w:t>
      </w:r>
      <w:r w:rsidRPr="00BD1C78">
        <w:rPr>
          <w:rFonts w:eastAsia="Calibri"/>
        </w:rPr>
        <w:t xml:space="preserve"> + +</w:t>
      </w:r>
    </w:p>
    <w:p w14:paraId="79C85B3C" w14:textId="77777777" w:rsidR="00A8601D" w:rsidRDefault="00A8601D" w:rsidP="004638F9">
      <w:pPr>
        <w:spacing w:before="120" w:after="120"/>
        <w:jc w:val="center"/>
        <w:rPr>
          <w:rFonts w:eastAsia="Calibri" w:cs="Calibri"/>
        </w:rPr>
        <w:sectPr w:rsidR="00A8601D" w:rsidSect="006F48A7">
          <w:pgSz w:w="12240" w:h="15840"/>
          <w:pgMar w:top="1440" w:right="1440" w:bottom="1440" w:left="1440" w:header="545" w:footer="545" w:gutter="0"/>
          <w:cols w:space="708"/>
        </w:sectPr>
      </w:pPr>
    </w:p>
    <w:p w14:paraId="25C37929" w14:textId="573060F2" w:rsidR="00A8601D" w:rsidRPr="00367807" w:rsidRDefault="001D066E" w:rsidP="00367807">
      <w:pPr>
        <w:pStyle w:val="Heading1"/>
      </w:pPr>
      <w:bookmarkStart w:id="63" w:name="Section37"/>
      <w:bookmarkEnd w:id="63"/>
      <w:r w:rsidRPr="00367807">
        <w:rPr>
          <w:rStyle w:val="SpecNumber"/>
        </w:rPr>
        <w:lastRenderedPageBreak/>
        <w:t>01 78 39</w:t>
      </w:r>
      <w:r w:rsidR="00367807" w:rsidRPr="00367807">
        <w:br/>
      </w:r>
      <w:r w:rsidRPr="00367807">
        <w:rPr>
          <w:rStyle w:val="SpecName"/>
        </w:rPr>
        <w:t>PROJECT RECORD DOCUMENTS</w:t>
      </w:r>
    </w:p>
    <w:p w14:paraId="7603F655" w14:textId="629760D6" w:rsidR="00367807" w:rsidRPr="00367807" w:rsidRDefault="00367807" w:rsidP="00367807">
      <w:pPr>
        <w:pStyle w:val="Version"/>
        <w:rPr>
          <w:rFonts w:eastAsia="Calibri"/>
        </w:rPr>
      </w:pPr>
      <w:r w:rsidRPr="00367807">
        <w:rPr>
          <w:rFonts w:eastAsia="Calibri"/>
        </w:rPr>
        <w:t>v.</w:t>
      </w:r>
      <w:r>
        <w:rPr>
          <w:rFonts w:eastAsia="Calibri"/>
        </w:rPr>
        <w:t xml:space="preserve"> </w:t>
      </w:r>
      <w:r w:rsidRPr="00367807">
        <w:rPr>
          <w:rFonts w:eastAsia="Calibri"/>
        </w:rPr>
        <w:t>6.20</w:t>
      </w:r>
    </w:p>
    <w:p w14:paraId="570BE2E0" w14:textId="77777777" w:rsidR="00A8601D" w:rsidRPr="000C0634" w:rsidRDefault="001D066E" w:rsidP="009457E6">
      <w:pPr>
        <w:pStyle w:val="NTS"/>
      </w:pPr>
      <w:r>
        <w:t>*********************************************************************************************</w:t>
      </w:r>
    </w:p>
    <w:p w14:paraId="7E0B8210" w14:textId="77777777" w:rsidR="00A8601D" w:rsidRDefault="001D066E" w:rsidP="009457E6">
      <w:pPr>
        <w:pStyle w:val="NTS0"/>
        <w:rPr>
          <w:rFonts w:eastAsia="Calibri"/>
        </w:rPr>
      </w:pPr>
      <w:r>
        <w:rPr>
          <w:rFonts w:eastAsia="Calibri"/>
        </w:rPr>
        <w:t>NTS:   Coordinate edits to this section with General Conditions and related Supplementary Conditions Article 7.12, “Record Documents” and Article 15.06.A, “Progress Payments – Applications for Payments”</w:t>
      </w:r>
    </w:p>
    <w:p w14:paraId="1A89A616" w14:textId="77777777" w:rsidR="00A8601D" w:rsidRDefault="001D066E" w:rsidP="009457E6">
      <w:pPr>
        <w:pStyle w:val="NTS"/>
      </w:pPr>
      <w:r>
        <w:t>*********************************************************************************************</w:t>
      </w:r>
    </w:p>
    <w:p w14:paraId="2EB39F7C" w14:textId="77777777" w:rsidR="004638F9" w:rsidRPr="00F232F6" w:rsidRDefault="001D066E">
      <w:pPr>
        <w:pStyle w:val="PartDesignation"/>
        <w:numPr>
          <w:ilvl w:val="0"/>
          <w:numId w:val="71"/>
        </w:numPr>
        <w:rPr>
          <w:rFonts w:eastAsia="Calibri"/>
        </w:rPr>
      </w:pPr>
      <w:r w:rsidRPr="00F232F6">
        <w:rPr>
          <w:rFonts w:eastAsia="Calibri"/>
        </w:rPr>
        <w:t>GENERAL</w:t>
      </w:r>
    </w:p>
    <w:p w14:paraId="0C7DEF6E" w14:textId="77777777" w:rsidR="004638F9" w:rsidRDefault="001D066E" w:rsidP="003726D5">
      <w:pPr>
        <w:pStyle w:val="ArticleHeading"/>
        <w:rPr>
          <w:rFonts w:eastAsia="Calibri"/>
        </w:rPr>
      </w:pPr>
      <w:r w:rsidRPr="004638F9">
        <w:rPr>
          <w:rFonts w:eastAsia="Calibri"/>
        </w:rPr>
        <w:t>DESCRIPTION</w:t>
      </w:r>
    </w:p>
    <w:p w14:paraId="30AEADBA" w14:textId="77777777" w:rsidR="004638F9" w:rsidRDefault="001D066E" w:rsidP="003726D5">
      <w:pPr>
        <w:pStyle w:val="Paragraph"/>
        <w:rPr>
          <w:rFonts w:eastAsia="Calibri"/>
        </w:rPr>
      </w:pPr>
      <w:r w:rsidRPr="004638F9">
        <w:rPr>
          <w:rFonts w:eastAsia="Calibri"/>
        </w:rPr>
        <w:t>The purpose of the Record Documents is to provide the Owner and Engineer with factual information regarding all aspects of the Work, both concealed and visible, to enable future location, identification and modification of the Work without lengthy and expensive site measurement, investigation or examination.</w:t>
      </w:r>
    </w:p>
    <w:p w14:paraId="381A490E" w14:textId="77777777" w:rsidR="004638F9" w:rsidRDefault="001D066E" w:rsidP="003726D5">
      <w:pPr>
        <w:pStyle w:val="Paragraph"/>
        <w:rPr>
          <w:rFonts w:eastAsia="Calibri"/>
        </w:rPr>
      </w:pPr>
      <w:r w:rsidRPr="004638F9">
        <w:rPr>
          <w:rFonts w:eastAsia="Calibri"/>
        </w:rPr>
        <w:t>Contractor shall maintain and submit to Engineer Record Documents in accordance with the Specifications, General Conditions, and Supplementary Conditions.</w:t>
      </w:r>
    </w:p>
    <w:p w14:paraId="5B2B64A2" w14:textId="77777777" w:rsidR="004638F9" w:rsidRDefault="001D066E" w:rsidP="003726D5">
      <w:pPr>
        <w:pStyle w:val="Paragraph"/>
        <w:rPr>
          <w:rFonts w:eastAsia="Calibri"/>
        </w:rPr>
      </w:pPr>
      <w:r w:rsidRPr="004638F9">
        <w:rPr>
          <w:rFonts w:eastAsia="Calibri"/>
        </w:rPr>
        <w:t xml:space="preserve">Contractor shall update and maintain Record Documents concurrently as construction progresses. </w:t>
      </w:r>
    </w:p>
    <w:p w14:paraId="17D2B90E" w14:textId="77777777" w:rsidR="004638F9" w:rsidRDefault="001D066E" w:rsidP="003726D5">
      <w:pPr>
        <w:pStyle w:val="Paragraph"/>
        <w:rPr>
          <w:rFonts w:eastAsia="Calibri"/>
        </w:rPr>
      </w:pPr>
      <w:r w:rsidRPr="004638F9">
        <w:rPr>
          <w:rFonts w:eastAsia="Calibri"/>
        </w:rPr>
        <w:t>Definitions</w:t>
      </w:r>
    </w:p>
    <w:p w14:paraId="418785BD" w14:textId="77777777" w:rsidR="004638F9" w:rsidRDefault="001D066E" w:rsidP="003726D5">
      <w:pPr>
        <w:pStyle w:val="Paragraph1"/>
        <w:rPr>
          <w:rFonts w:eastAsia="Calibri"/>
        </w:rPr>
      </w:pPr>
      <w:r w:rsidRPr="004638F9">
        <w:rPr>
          <w:rFonts w:eastAsia="Calibri"/>
          <w:b/>
        </w:rPr>
        <w:t>Record Documents</w:t>
      </w:r>
      <w:r w:rsidRPr="004638F9">
        <w:rPr>
          <w:rFonts w:eastAsia="Calibri"/>
        </w:rPr>
        <w:t xml:space="preserve"> – Edited Contract Documents and supplemental documents, as required by section 1.3 below, that identify installed dimensions, location, and changes incorporated into the Work during the construction process.  Edits shall include, but not be limited to, indication of the following types of modifications:  </w:t>
      </w:r>
    </w:p>
    <w:p w14:paraId="75432EEB" w14:textId="77777777" w:rsidR="004638F9" w:rsidRDefault="001D066E" w:rsidP="003726D5">
      <w:pPr>
        <w:pStyle w:val="Subparagrapha"/>
        <w:rPr>
          <w:rFonts w:eastAsia="Calibri"/>
        </w:rPr>
      </w:pPr>
      <w:r w:rsidRPr="004638F9">
        <w:rPr>
          <w:rFonts w:eastAsia="Calibri"/>
        </w:rPr>
        <w:t>Addenda</w:t>
      </w:r>
    </w:p>
    <w:p w14:paraId="0D57522C" w14:textId="77777777" w:rsidR="004638F9" w:rsidRDefault="001D066E" w:rsidP="003726D5">
      <w:pPr>
        <w:pStyle w:val="Subparagrapha"/>
        <w:rPr>
          <w:rFonts w:eastAsia="Calibri"/>
        </w:rPr>
      </w:pPr>
      <w:r w:rsidRPr="004638F9">
        <w:rPr>
          <w:rFonts w:eastAsia="Calibri"/>
        </w:rPr>
        <w:t>Change Orders</w:t>
      </w:r>
    </w:p>
    <w:p w14:paraId="06B6B255" w14:textId="77777777" w:rsidR="004638F9" w:rsidRDefault="001D066E" w:rsidP="003726D5">
      <w:pPr>
        <w:pStyle w:val="Subparagrapha"/>
        <w:rPr>
          <w:rFonts w:eastAsia="Calibri"/>
        </w:rPr>
      </w:pPr>
      <w:r w:rsidRPr="004638F9">
        <w:rPr>
          <w:rFonts w:eastAsia="Calibri"/>
        </w:rPr>
        <w:t>Field Orders</w:t>
      </w:r>
    </w:p>
    <w:p w14:paraId="69D3005D" w14:textId="77777777" w:rsidR="004638F9" w:rsidRDefault="001D066E" w:rsidP="003726D5">
      <w:pPr>
        <w:pStyle w:val="Subparagrapha"/>
        <w:rPr>
          <w:rFonts w:eastAsia="Calibri"/>
        </w:rPr>
      </w:pPr>
      <w:r w:rsidRPr="004638F9">
        <w:rPr>
          <w:rFonts w:eastAsia="Calibri"/>
        </w:rPr>
        <w:t>Work Change Directives</w:t>
      </w:r>
    </w:p>
    <w:p w14:paraId="05D8ED87" w14:textId="77777777" w:rsidR="004638F9" w:rsidRDefault="001D066E" w:rsidP="003726D5">
      <w:pPr>
        <w:pStyle w:val="Subparagrapha"/>
        <w:rPr>
          <w:rFonts w:eastAsia="Calibri"/>
        </w:rPr>
      </w:pPr>
      <w:r w:rsidRPr="004638F9">
        <w:rPr>
          <w:rFonts w:eastAsia="Calibri"/>
        </w:rPr>
        <w:t>Request for Interpretations</w:t>
      </w:r>
    </w:p>
    <w:p w14:paraId="14CA9747" w14:textId="77777777" w:rsidR="004638F9" w:rsidRDefault="001D066E" w:rsidP="003726D5">
      <w:pPr>
        <w:pStyle w:val="Subparagrapha"/>
        <w:rPr>
          <w:rFonts w:eastAsia="Calibri"/>
        </w:rPr>
      </w:pPr>
      <w:r w:rsidRPr="004638F9">
        <w:rPr>
          <w:rFonts w:eastAsia="Calibri"/>
        </w:rPr>
        <w:t xml:space="preserve">Engineer supplied supplemental drawings </w:t>
      </w:r>
    </w:p>
    <w:p w14:paraId="0083D5A0" w14:textId="77777777" w:rsidR="004638F9" w:rsidRDefault="001D066E" w:rsidP="003726D5">
      <w:pPr>
        <w:pStyle w:val="Subparagrapha"/>
        <w:rPr>
          <w:rFonts w:eastAsia="Calibri"/>
        </w:rPr>
      </w:pPr>
      <w:r w:rsidRPr="004638F9">
        <w:rPr>
          <w:rFonts w:eastAsia="Calibri"/>
        </w:rPr>
        <w:t>Installed field dimensions</w:t>
      </w:r>
    </w:p>
    <w:p w14:paraId="53B6B5F9" w14:textId="77777777" w:rsidR="004638F9" w:rsidRDefault="001D066E" w:rsidP="003726D5">
      <w:pPr>
        <w:pStyle w:val="Subparagrapha"/>
        <w:rPr>
          <w:rFonts w:eastAsia="Calibri"/>
        </w:rPr>
      </w:pPr>
      <w:r w:rsidRPr="004638F9">
        <w:rPr>
          <w:rFonts w:eastAsia="Calibri"/>
        </w:rPr>
        <w:t xml:space="preserve">Surveyed locations of installation </w:t>
      </w:r>
    </w:p>
    <w:p w14:paraId="6E9232CA" w14:textId="77777777" w:rsidR="004638F9" w:rsidRDefault="001D066E" w:rsidP="003726D5">
      <w:pPr>
        <w:pStyle w:val="Paragraph1"/>
        <w:rPr>
          <w:rFonts w:eastAsia="Calibri"/>
        </w:rPr>
      </w:pPr>
      <w:r w:rsidRPr="004638F9">
        <w:rPr>
          <w:rFonts w:eastAsia="Calibri"/>
          <w:b/>
        </w:rPr>
        <w:t>Record Drawings</w:t>
      </w:r>
      <w:r w:rsidRPr="004638F9">
        <w:rPr>
          <w:rFonts w:eastAsia="Calibri"/>
        </w:rPr>
        <w:t xml:space="preserve"> – Edited Drawings, submitted as part of Record Documents, that have been edited to identify installed dimensions, location, and changes incorporated into the Work during the construction process.  Record Drawings shall include edits to the following drawing types, but not limited to:</w:t>
      </w:r>
    </w:p>
    <w:p w14:paraId="11313260" w14:textId="77777777" w:rsidR="004638F9" w:rsidRDefault="001D066E" w:rsidP="003726D5">
      <w:pPr>
        <w:pStyle w:val="Subparagrapha"/>
        <w:rPr>
          <w:rFonts w:eastAsia="Calibri"/>
        </w:rPr>
      </w:pPr>
      <w:r w:rsidRPr="004638F9">
        <w:rPr>
          <w:rFonts w:eastAsia="Calibri"/>
        </w:rPr>
        <w:t xml:space="preserve">Plans </w:t>
      </w:r>
    </w:p>
    <w:p w14:paraId="175C733A" w14:textId="77777777" w:rsidR="004638F9" w:rsidRDefault="001D066E" w:rsidP="003726D5">
      <w:pPr>
        <w:pStyle w:val="Subparagrapha"/>
        <w:rPr>
          <w:rFonts w:eastAsia="Calibri"/>
        </w:rPr>
      </w:pPr>
      <w:r w:rsidRPr="004638F9">
        <w:rPr>
          <w:rFonts w:eastAsia="Calibri"/>
        </w:rPr>
        <w:t>Profile</w:t>
      </w:r>
    </w:p>
    <w:p w14:paraId="0037AAA5" w14:textId="77777777" w:rsidR="004638F9" w:rsidRDefault="001D066E" w:rsidP="003726D5">
      <w:pPr>
        <w:pStyle w:val="Subparagrapha"/>
        <w:rPr>
          <w:rFonts w:eastAsia="Calibri"/>
        </w:rPr>
      </w:pPr>
      <w:r w:rsidRPr="004638F9">
        <w:rPr>
          <w:rFonts w:eastAsia="Calibri"/>
        </w:rPr>
        <w:t>Elevations</w:t>
      </w:r>
    </w:p>
    <w:p w14:paraId="51418082" w14:textId="77777777" w:rsidR="004638F9" w:rsidRDefault="001D066E" w:rsidP="003726D5">
      <w:pPr>
        <w:pStyle w:val="Subparagrapha"/>
        <w:rPr>
          <w:rFonts w:eastAsia="Calibri"/>
        </w:rPr>
      </w:pPr>
      <w:r w:rsidRPr="004638F9">
        <w:rPr>
          <w:rFonts w:eastAsia="Calibri"/>
        </w:rPr>
        <w:t>Sections</w:t>
      </w:r>
    </w:p>
    <w:p w14:paraId="6F9273D2" w14:textId="77777777" w:rsidR="004638F9" w:rsidRDefault="001D066E" w:rsidP="003726D5">
      <w:pPr>
        <w:pStyle w:val="Subparagrapha"/>
        <w:rPr>
          <w:rFonts w:eastAsia="Calibri"/>
        </w:rPr>
      </w:pPr>
      <w:r w:rsidRPr="004638F9">
        <w:rPr>
          <w:rFonts w:eastAsia="Calibri"/>
        </w:rPr>
        <w:t>Details</w:t>
      </w:r>
    </w:p>
    <w:p w14:paraId="5474014E" w14:textId="77777777" w:rsidR="004638F9" w:rsidRDefault="001D066E" w:rsidP="003726D5">
      <w:pPr>
        <w:pStyle w:val="Subparagrapha"/>
        <w:rPr>
          <w:rFonts w:eastAsia="Calibri"/>
        </w:rPr>
      </w:pPr>
      <w:r w:rsidRPr="004638F9">
        <w:rPr>
          <w:rFonts w:eastAsia="Calibri"/>
        </w:rPr>
        <w:t xml:space="preserve">Schedules </w:t>
      </w:r>
    </w:p>
    <w:p w14:paraId="5926C000" w14:textId="77777777" w:rsidR="004638F9" w:rsidRDefault="001D066E" w:rsidP="003726D5">
      <w:pPr>
        <w:pStyle w:val="Subparagrapha"/>
        <w:rPr>
          <w:rFonts w:eastAsia="Calibri"/>
        </w:rPr>
      </w:pPr>
      <w:r w:rsidRPr="004638F9">
        <w:rPr>
          <w:rFonts w:eastAsia="Calibri"/>
        </w:rPr>
        <w:t>Electrical Drawings</w:t>
      </w:r>
    </w:p>
    <w:p w14:paraId="096A1AFC" w14:textId="77777777" w:rsidR="004638F9" w:rsidRDefault="001D066E" w:rsidP="003726D5">
      <w:pPr>
        <w:pStyle w:val="Subparagrapha"/>
        <w:rPr>
          <w:rFonts w:eastAsia="Calibri"/>
        </w:rPr>
      </w:pPr>
      <w:r w:rsidRPr="004638F9">
        <w:rPr>
          <w:rFonts w:eastAsia="Calibri"/>
        </w:rPr>
        <w:t>P&amp;ID</w:t>
      </w:r>
    </w:p>
    <w:p w14:paraId="149980E2" w14:textId="77777777" w:rsidR="004638F9" w:rsidRDefault="001D066E" w:rsidP="003726D5">
      <w:pPr>
        <w:pStyle w:val="Subparagrapha"/>
        <w:rPr>
          <w:rFonts w:eastAsia="Calibri"/>
        </w:rPr>
      </w:pPr>
      <w:r w:rsidRPr="004638F9">
        <w:rPr>
          <w:rFonts w:eastAsia="Calibri"/>
        </w:rPr>
        <w:t xml:space="preserve">Perspectives </w:t>
      </w:r>
    </w:p>
    <w:p w14:paraId="28019F8D" w14:textId="77777777" w:rsidR="004638F9" w:rsidRDefault="001D066E" w:rsidP="003726D5">
      <w:pPr>
        <w:pStyle w:val="Paragraph1"/>
        <w:rPr>
          <w:rFonts w:eastAsia="Calibri"/>
        </w:rPr>
      </w:pPr>
      <w:r w:rsidRPr="004638F9">
        <w:rPr>
          <w:rFonts w:eastAsia="Calibri"/>
          <w:b/>
        </w:rPr>
        <w:lastRenderedPageBreak/>
        <w:t>Electronic Configuration and Programming Files</w:t>
      </w:r>
      <w:r w:rsidRPr="004638F9">
        <w:rPr>
          <w:rFonts w:eastAsia="Calibri"/>
        </w:rPr>
        <w:t xml:space="preserve"> – Electronic copy of all executable files and narrative description of all programming developed and incorporated into the Work as part of the Project.  Programming Files include, but are not limited to:</w:t>
      </w:r>
    </w:p>
    <w:p w14:paraId="28A1F4DA" w14:textId="77777777" w:rsidR="004638F9" w:rsidRDefault="001D066E" w:rsidP="003726D5">
      <w:pPr>
        <w:pStyle w:val="Subparagrapha"/>
        <w:rPr>
          <w:rFonts w:eastAsia="Calibri"/>
        </w:rPr>
      </w:pPr>
      <w:r w:rsidRPr="004638F9">
        <w:rPr>
          <w:rFonts w:eastAsia="Calibri"/>
        </w:rPr>
        <w:t>HMI/OIT Program</w:t>
      </w:r>
    </w:p>
    <w:p w14:paraId="264691B8" w14:textId="77777777" w:rsidR="004638F9" w:rsidRDefault="001D066E" w:rsidP="003726D5">
      <w:pPr>
        <w:pStyle w:val="Subparagrapha"/>
        <w:rPr>
          <w:rFonts w:eastAsia="Calibri"/>
        </w:rPr>
      </w:pPr>
      <w:r w:rsidRPr="004638F9">
        <w:rPr>
          <w:rFonts w:eastAsia="Calibri"/>
        </w:rPr>
        <w:t>I/O Mapping</w:t>
      </w:r>
    </w:p>
    <w:p w14:paraId="60BAEFBA" w14:textId="77777777" w:rsidR="004638F9" w:rsidRDefault="001D066E" w:rsidP="003726D5">
      <w:pPr>
        <w:pStyle w:val="Subparagrapha"/>
        <w:rPr>
          <w:rFonts w:eastAsia="Calibri"/>
        </w:rPr>
      </w:pPr>
      <w:r w:rsidRPr="004638F9">
        <w:rPr>
          <w:rFonts w:eastAsia="Calibri"/>
        </w:rPr>
        <w:t>Field Devices</w:t>
      </w:r>
    </w:p>
    <w:p w14:paraId="49BF419E" w14:textId="77777777" w:rsidR="004638F9" w:rsidRDefault="001D066E" w:rsidP="003726D5">
      <w:pPr>
        <w:pStyle w:val="Subparagrapha"/>
        <w:rPr>
          <w:rFonts w:eastAsia="Calibri"/>
        </w:rPr>
      </w:pPr>
      <w:r w:rsidRPr="004638F9">
        <w:rPr>
          <w:rFonts w:eastAsia="Calibri"/>
        </w:rPr>
        <w:t>PID</w:t>
      </w:r>
    </w:p>
    <w:p w14:paraId="068F5759" w14:textId="3ADE1B86" w:rsidR="004638F9" w:rsidRPr="004638F9" w:rsidRDefault="001D066E" w:rsidP="003726D5">
      <w:pPr>
        <w:pStyle w:val="Paragraph1"/>
        <w:rPr>
          <w:rFonts w:eastAsia="Calibri"/>
        </w:rPr>
      </w:pPr>
      <w:r w:rsidRPr="004638F9">
        <w:rPr>
          <w:rFonts w:eastAsia="Calibri"/>
          <w:b/>
        </w:rPr>
        <w:t>Contractor Field Survey</w:t>
      </w:r>
      <w:r w:rsidRPr="004638F9">
        <w:rPr>
          <w:rFonts w:eastAsia="Calibri"/>
        </w:rPr>
        <w:t xml:space="preserve"> – A certified survey and survey data; submitted as part of Record Documents; signed and sealed by professional surveyor, showing dimensions, locations, angles and elevations of construction, Underground Facilities, and modifications encountered during the Work.</w:t>
      </w:r>
    </w:p>
    <w:p w14:paraId="7D66C53C" w14:textId="77777777" w:rsidR="004638F9" w:rsidRPr="000C0634" w:rsidRDefault="004638F9" w:rsidP="009457E6">
      <w:pPr>
        <w:pStyle w:val="NTS"/>
      </w:pPr>
      <w:r>
        <w:t>*********************************************************************************************</w:t>
      </w:r>
    </w:p>
    <w:p w14:paraId="6AA99644" w14:textId="77777777" w:rsidR="004638F9" w:rsidRDefault="004638F9" w:rsidP="009457E6">
      <w:pPr>
        <w:pStyle w:val="NTS0"/>
        <w:rPr>
          <w:rFonts w:eastAsia="Calibri"/>
        </w:rPr>
      </w:pPr>
      <w:r>
        <w:rPr>
          <w:rFonts w:eastAsia="Calibri"/>
        </w:rPr>
        <w:t>NTS: Coordinate with 01 29 73 Schedule of Values for Payment of Record Drawings throughout Project.</w:t>
      </w:r>
    </w:p>
    <w:p w14:paraId="02AB36ED" w14:textId="06F6AF35" w:rsidR="004638F9" w:rsidRPr="004638F9" w:rsidRDefault="004638F9" w:rsidP="009457E6">
      <w:pPr>
        <w:pStyle w:val="NTS"/>
      </w:pPr>
      <w:r>
        <w:t>*********************************************************************************************</w:t>
      </w:r>
    </w:p>
    <w:p w14:paraId="40A0942E" w14:textId="77777777" w:rsidR="004638F9" w:rsidRDefault="001D066E" w:rsidP="003726D5">
      <w:pPr>
        <w:pStyle w:val="Paragraph"/>
        <w:rPr>
          <w:rFonts w:eastAsia="Calibri"/>
        </w:rPr>
      </w:pPr>
      <w:r w:rsidRPr="004638F9">
        <w:rPr>
          <w:rFonts w:eastAsia="Calibri"/>
        </w:rPr>
        <w:t>Maintenance of Record Documents:</w:t>
      </w:r>
    </w:p>
    <w:p w14:paraId="36013754" w14:textId="77777777" w:rsidR="004638F9" w:rsidRDefault="001D066E" w:rsidP="003726D5">
      <w:pPr>
        <w:pStyle w:val="Paragraph1"/>
        <w:rPr>
          <w:rFonts w:eastAsia="Calibri"/>
        </w:rPr>
      </w:pPr>
      <w:r w:rsidRPr="004638F9">
        <w:rPr>
          <w:rFonts w:eastAsia="Calibri"/>
        </w:rPr>
        <w:t xml:space="preserve">Maintain in Contractor’s field office, or other approved location, in clean, dry, legible condition, complete sets of the Record Documents. </w:t>
      </w:r>
    </w:p>
    <w:p w14:paraId="3A2F9F25" w14:textId="77777777" w:rsidR="004638F9" w:rsidRDefault="001D066E" w:rsidP="003726D5">
      <w:pPr>
        <w:pStyle w:val="Paragraph1"/>
        <w:rPr>
          <w:rFonts w:eastAsia="Calibri"/>
        </w:rPr>
      </w:pPr>
      <w:r w:rsidRPr="004638F9">
        <w:rPr>
          <w:rFonts w:eastAsia="Calibri"/>
        </w:rPr>
        <w:t>Provide files and racks for proper storage and easy access to Record Documents for use by Contractor, Engineer, Owner and others on site.</w:t>
      </w:r>
    </w:p>
    <w:p w14:paraId="6F71939E" w14:textId="77777777" w:rsidR="004638F9" w:rsidRDefault="001D066E" w:rsidP="003726D5">
      <w:pPr>
        <w:pStyle w:val="Paragraph1"/>
        <w:rPr>
          <w:rFonts w:eastAsia="Calibri"/>
        </w:rPr>
      </w:pPr>
      <w:r w:rsidRPr="004638F9">
        <w:rPr>
          <w:rFonts w:eastAsia="Calibri"/>
        </w:rPr>
        <w:t>Make Record Documents available monthly for inspection in conjunction with pay application approval or as requested by Engineer or Owner.</w:t>
      </w:r>
    </w:p>
    <w:p w14:paraId="2B75D919" w14:textId="77777777" w:rsidR="004638F9" w:rsidRDefault="001D066E" w:rsidP="003726D5">
      <w:pPr>
        <w:pStyle w:val="Paragraph1"/>
        <w:rPr>
          <w:rFonts w:eastAsia="Calibri"/>
        </w:rPr>
      </w:pPr>
      <w:r w:rsidRPr="004638F9">
        <w:rPr>
          <w:rFonts w:eastAsia="Calibri"/>
        </w:rPr>
        <w:t>Do not use Record Documents for purpose other than serving as Project record.  Do not remove Record Documents from Contractor’s field office, or other approved area, without Engineer’s approval.</w:t>
      </w:r>
    </w:p>
    <w:p w14:paraId="1445FC40" w14:textId="47A86331" w:rsidR="004638F9" w:rsidRPr="004638F9" w:rsidRDefault="001D066E" w:rsidP="003726D5">
      <w:pPr>
        <w:pStyle w:val="Paragraph"/>
        <w:rPr>
          <w:rFonts w:eastAsia="Calibri"/>
        </w:rPr>
      </w:pPr>
      <w:r w:rsidRPr="004638F9">
        <w:rPr>
          <w:rFonts w:eastAsia="Calibri"/>
        </w:rPr>
        <w:t>Record Documents shall include certification, with original signature of official authorized to execute legal agreements on behalf of Contractor, reading as follows:</w:t>
      </w:r>
    </w:p>
    <w:p w14:paraId="69FFC45D" w14:textId="77777777" w:rsidR="004638F9" w:rsidRPr="000C0634" w:rsidRDefault="004638F9" w:rsidP="009457E6">
      <w:pPr>
        <w:pStyle w:val="NTS"/>
      </w:pPr>
      <w:r>
        <w:t>*********************************************************************************************</w:t>
      </w:r>
    </w:p>
    <w:p w14:paraId="141D1501" w14:textId="77777777" w:rsidR="004638F9" w:rsidRDefault="004638F9" w:rsidP="009457E6">
      <w:pPr>
        <w:pStyle w:val="NTS0"/>
        <w:rPr>
          <w:rFonts w:eastAsia="Calibri"/>
        </w:rPr>
      </w:pPr>
      <w:r>
        <w:rPr>
          <w:rFonts w:eastAsia="Calibri"/>
        </w:rPr>
        <w:t>NTS: Insert at (--1--) the Owner’s name.  Insert at (--2--) the municipality and state of the site.  Insert at (--3--) the project name and site name.  Consider requiring that the certificate be notarized.</w:t>
      </w:r>
    </w:p>
    <w:p w14:paraId="3ABB8C73" w14:textId="77777777" w:rsidR="004638F9" w:rsidRDefault="004638F9" w:rsidP="009457E6">
      <w:pPr>
        <w:pStyle w:val="NTS"/>
      </w:pPr>
      <w:r>
        <w:t>*********************************************************************************************</w:t>
      </w:r>
    </w:p>
    <w:p w14:paraId="4807DD63" w14:textId="4F6FD4E2" w:rsidR="004638F9" w:rsidRDefault="004638F9" w:rsidP="00F232F6">
      <w:pPr>
        <w:ind w:left="1440"/>
        <w:rPr>
          <w:rFonts w:eastAsia="Calibri" w:cs="Calibri"/>
        </w:rPr>
      </w:pPr>
      <w:r>
        <w:rPr>
          <w:rFonts w:eastAsia="Calibri" w:cs="Calibri"/>
        </w:rPr>
        <w:t>“</w:t>
      </w:r>
      <w:r>
        <w:rPr>
          <w:rFonts w:eastAsia="Calibri" w:cs="Calibri"/>
          <w:i/>
        </w:rPr>
        <w:t>[Insert Contractor’s corporate name</w:t>
      </w:r>
      <w:r>
        <w:rPr>
          <w:rFonts w:eastAsia="Calibri" w:cs="Calibri"/>
        </w:rPr>
        <w:t>] has maintained and submitted record documentation in accordance with the General Conditions and Supplementary Conditions, Section 01 78 39, Project Record Documents, and other elements of Contract Documents, for the (--1--), (--2--), (--3--).  We certify that each record document submitted is complete, accurate, and legible relative to the Work performed under our Contract, and that the record documents comply with the requirements of the Contract Documents.</w:t>
      </w:r>
    </w:p>
    <w:p w14:paraId="1046D45F" w14:textId="77777777" w:rsidR="00F232F6" w:rsidRDefault="00F232F6" w:rsidP="00F232F6">
      <w:pPr>
        <w:ind w:left="1440"/>
        <w:rPr>
          <w:rFonts w:eastAsia="Calibri" w:cs="Calibri"/>
        </w:rPr>
      </w:pPr>
    </w:p>
    <w:p w14:paraId="70C4EEFC" w14:textId="77777777" w:rsidR="004638F9" w:rsidRDefault="004638F9" w:rsidP="000C0634">
      <w:pPr>
        <w:ind w:left="1440"/>
        <w:rPr>
          <w:rFonts w:eastAsia="Calibri" w:cs="Calibri"/>
        </w:rPr>
      </w:pPr>
      <w:r>
        <w:rPr>
          <w:rFonts w:eastAsia="Calibri" w:cs="Calibri"/>
        </w:rPr>
        <w:t>[</w:t>
      </w:r>
      <w:r>
        <w:rPr>
          <w:rFonts w:eastAsia="Calibri" w:cs="Calibri"/>
          <w:i/>
        </w:rPr>
        <w:t>Provide signature, print name, print signing party’s corporate title, and date</w:t>
      </w:r>
      <w:r>
        <w:rPr>
          <w:rFonts w:eastAsia="Calibri" w:cs="Calibri"/>
        </w:rPr>
        <w:t>]”</w:t>
      </w:r>
    </w:p>
    <w:p w14:paraId="4E113973" w14:textId="77777777" w:rsidR="004638F9" w:rsidRPr="000C0634" w:rsidRDefault="004638F9" w:rsidP="009457E6">
      <w:pPr>
        <w:pStyle w:val="NTS"/>
      </w:pPr>
      <w:r>
        <w:t>*********************************************************************************************</w:t>
      </w:r>
    </w:p>
    <w:p w14:paraId="05D5CD05" w14:textId="77777777" w:rsidR="004638F9" w:rsidRDefault="004638F9" w:rsidP="009457E6">
      <w:pPr>
        <w:pStyle w:val="NTS0"/>
        <w:rPr>
          <w:rFonts w:eastAsia="Calibri"/>
        </w:rPr>
      </w:pPr>
      <w:r>
        <w:rPr>
          <w:rFonts w:eastAsia="Calibri"/>
        </w:rPr>
        <w:t>NTS:  Section “1.2” is to be included if project is bid on unit price basis. Section to be deleted or revised if project is to be bid on lump sum basis.</w:t>
      </w:r>
    </w:p>
    <w:p w14:paraId="28AF5940" w14:textId="7626DCEE" w:rsidR="004638F9" w:rsidRPr="004638F9" w:rsidRDefault="004638F9" w:rsidP="009457E6">
      <w:pPr>
        <w:pStyle w:val="NTS"/>
      </w:pPr>
      <w:r>
        <w:t>*********************************************************************************************</w:t>
      </w:r>
    </w:p>
    <w:p w14:paraId="3907C81B" w14:textId="77777777" w:rsidR="004638F9" w:rsidRDefault="001D066E" w:rsidP="003726D5">
      <w:pPr>
        <w:pStyle w:val="ArticleHeading"/>
        <w:rPr>
          <w:rFonts w:eastAsia="Calibri"/>
        </w:rPr>
      </w:pPr>
      <w:r w:rsidRPr="004638F9">
        <w:rPr>
          <w:rFonts w:eastAsia="Calibri"/>
        </w:rPr>
        <w:t>MEASUREMENT AND PAYMENT</w:t>
      </w:r>
    </w:p>
    <w:p w14:paraId="4D32F475" w14:textId="77777777" w:rsidR="004638F9" w:rsidRDefault="001D066E" w:rsidP="003726D5">
      <w:pPr>
        <w:pStyle w:val="Paragraph"/>
        <w:rPr>
          <w:rFonts w:eastAsia="Calibri"/>
        </w:rPr>
      </w:pPr>
      <w:r w:rsidRPr="004638F9">
        <w:rPr>
          <w:rFonts w:eastAsia="Calibri"/>
        </w:rPr>
        <w:t xml:space="preserve">This item is to be included in overall Project cost and not bid as a separate Work item.  </w:t>
      </w:r>
    </w:p>
    <w:p w14:paraId="2B5EE974" w14:textId="77777777" w:rsidR="004638F9" w:rsidRDefault="001D066E" w:rsidP="003726D5">
      <w:pPr>
        <w:pStyle w:val="ArticleHeading"/>
        <w:rPr>
          <w:rFonts w:eastAsia="Calibri"/>
        </w:rPr>
      </w:pPr>
      <w:r w:rsidRPr="004638F9">
        <w:rPr>
          <w:rFonts w:eastAsia="Calibri"/>
        </w:rPr>
        <w:t>NOT USED</w:t>
      </w:r>
    </w:p>
    <w:p w14:paraId="32A8F5DD" w14:textId="01EDCDE8" w:rsidR="004638F9" w:rsidRPr="004638F9" w:rsidRDefault="001D066E" w:rsidP="003726D5">
      <w:pPr>
        <w:pStyle w:val="ArticleHeading"/>
        <w:rPr>
          <w:rFonts w:eastAsia="Calibri"/>
        </w:rPr>
      </w:pPr>
      <w:r w:rsidRPr="004638F9">
        <w:rPr>
          <w:rFonts w:eastAsia="Calibri"/>
        </w:rPr>
        <w:lastRenderedPageBreak/>
        <w:t>NOT USED</w:t>
      </w:r>
    </w:p>
    <w:p w14:paraId="6E4BAD06" w14:textId="77777777" w:rsidR="004638F9" w:rsidRPr="000C0634" w:rsidRDefault="004638F9" w:rsidP="009457E6">
      <w:pPr>
        <w:pStyle w:val="NTS"/>
      </w:pPr>
      <w:r>
        <w:t>*********************************************************************************************</w:t>
      </w:r>
    </w:p>
    <w:p w14:paraId="6839BFD4" w14:textId="77777777" w:rsidR="004638F9" w:rsidRDefault="004638F9" w:rsidP="009457E6">
      <w:pPr>
        <w:pStyle w:val="NTS0"/>
        <w:rPr>
          <w:rFonts w:eastAsia="Calibri"/>
        </w:rPr>
      </w:pPr>
      <w:r w:rsidRPr="009457E6">
        <w:rPr>
          <w:rFonts w:eastAsia="Calibri"/>
        </w:rPr>
        <w:t xml:space="preserve">NTS:  Do </w:t>
      </w:r>
      <w:r>
        <w:rPr>
          <w:rFonts w:eastAsia="Calibri"/>
          <w:b/>
        </w:rPr>
        <w:t>NOT</w:t>
      </w:r>
      <w:r>
        <w:rPr>
          <w:rFonts w:eastAsia="Calibri"/>
        </w:rPr>
        <w:t xml:space="preserve"> 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0A812393" w14:textId="77777777" w:rsidR="004638F9" w:rsidRDefault="004638F9" w:rsidP="009457E6">
      <w:pPr>
        <w:pStyle w:val="NTS0"/>
        <w:rPr>
          <w:rFonts w:eastAsia="Calibri"/>
        </w:rPr>
      </w:pPr>
    </w:p>
    <w:p w14:paraId="173E8609" w14:textId="77777777" w:rsidR="004638F9" w:rsidRDefault="004638F9" w:rsidP="009457E6">
      <w:pPr>
        <w:pStyle w:val="NTS0"/>
        <w:rPr>
          <w:rFonts w:eastAsia="Calibri"/>
        </w:rPr>
      </w:pPr>
      <w:r>
        <w:rPr>
          <w:rFonts w:eastAsia="Calibri"/>
        </w:rPr>
        <w:t xml:space="preserve">NTS:  Review the following Submittal listing and add or remove items based on project specific requirements. For example some projects may not require a Contractor Field Survey, if not remove below and all the references throughout this Section. </w:t>
      </w:r>
    </w:p>
    <w:p w14:paraId="6077C84A" w14:textId="76B5ED2A" w:rsidR="004638F9" w:rsidRPr="004638F9" w:rsidRDefault="004638F9" w:rsidP="009457E6">
      <w:pPr>
        <w:pStyle w:val="NTS"/>
      </w:pPr>
      <w:r>
        <w:t>*********************************************************************************************</w:t>
      </w:r>
    </w:p>
    <w:p w14:paraId="3497D143" w14:textId="3D4F4A45" w:rsidR="004638F9" w:rsidRPr="004638F9" w:rsidRDefault="001D066E" w:rsidP="003726D5">
      <w:pPr>
        <w:pStyle w:val="ArticleHeading"/>
        <w:rPr>
          <w:rFonts w:eastAsia="Calibri"/>
        </w:rPr>
      </w:pPr>
      <w:r w:rsidRPr="004638F9">
        <w:rPr>
          <w:rFonts w:eastAsia="Calibri"/>
        </w:rPr>
        <w:t>SUBMITTALS</w:t>
      </w:r>
    </w:p>
    <w:p w14:paraId="27808D1B" w14:textId="77777777" w:rsidR="004638F9" w:rsidRPr="000C0634" w:rsidRDefault="004638F9" w:rsidP="009457E6">
      <w:pPr>
        <w:pStyle w:val="NTS"/>
      </w:pPr>
      <w:r>
        <w:t>*********************************************************************************************</w:t>
      </w:r>
    </w:p>
    <w:p w14:paraId="09B20A45" w14:textId="77777777" w:rsidR="004638F9" w:rsidRDefault="004638F9" w:rsidP="009457E6">
      <w:pPr>
        <w:pStyle w:val="NTS0"/>
        <w:rPr>
          <w:rFonts w:eastAsia="Calibri"/>
        </w:rPr>
      </w:pPr>
      <w:r>
        <w:rPr>
          <w:rFonts w:eastAsia="Calibri"/>
        </w:rPr>
        <w:t>NTS: For use by Engineering, Operations, Maintenance, and GIS departments; Record Documents are required to be submitted prior to Substantial Completion.  In order to allow for immediate use of Record Documents upon Owner acceptance of the Work (Substantial Completion), submittals have been split into preliminary and final.  Final submittal shall include all previously submitted documents updated with any additional changes or completed work after Substantial Completion.</w:t>
      </w:r>
    </w:p>
    <w:p w14:paraId="0E40BB28" w14:textId="77777777" w:rsidR="004638F9" w:rsidRDefault="004638F9" w:rsidP="009457E6">
      <w:pPr>
        <w:pStyle w:val="NTS0"/>
        <w:rPr>
          <w:rFonts w:eastAsia="Calibri"/>
        </w:rPr>
      </w:pPr>
    </w:p>
    <w:p w14:paraId="6458A8F3" w14:textId="77777777" w:rsidR="004638F9" w:rsidRDefault="004638F9" w:rsidP="009457E6">
      <w:pPr>
        <w:pStyle w:val="NTS0"/>
        <w:rPr>
          <w:rFonts w:eastAsia="Calibri"/>
        </w:rPr>
      </w:pPr>
      <w:r>
        <w:rPr>
          <w:rFonts w:eastAsia="Calibri"/>
        </w:rPr>
        <w:t>Some projects may include multiple “Partial Substantial Completions” tied to portions of the Work accepted by the Owner in stages.  For these types of projects, Engineer shall create multiple Preliminary Submittal of Record Documents submittal items and Contractor shall submit all Record Documents associated with the applicable portion of the Work prior to each request for Substantial Completion.</w:t>
      </w:r>
    </w:p>
    <w:p w14:paraId="38564DB1" w14:textId="77777777" w:rsidR="004638F9" w:rsidRDefault="004638F9" w:rsidP="009457E6">
      <w:pPr>
        <w:pStyle w:val="NTS0"/>
        <w:rPr>
          <w:rFonts w:eastAsia="Calibri"/>
        </w:rPr>
      </w:pPr>
    </w:p>
    <w:p w14:paraId="61EF49DA" w14:textId="77777777" w:rsidR="004638F9" w:rsidRDefault="004638F9" w:rsidP="009457E6">
      <w:pPr>
        <w:pStyle w:val="NTS0"/>
        <w:rPr>
          <w:rFonts w:eastAsia="Calibri"/>
        </w:rPr>
      </w:pPr>
      <w:r>
        <w:rPr>
          <w:rFonts w:eastAsia="Calibri"/>
        </w:rPr>
        <w:t>Coordinate the required submittals below with the requirements of Substantial and Final Completion, as written in Article 4, Contract Times, in the Agreement.</w:t>
      </w:r>
    </w:p>
    <w:p w14:paraId="038BDBEC" w14:textId="33F12622" w:rsidR="004638F9" w:rsidRPr="004638F9" w:rsidRDefault="004638F9" w:rsidP="009457E6">
      <w:pPr>
        <w:pStyle w:val="NTS"/>
      </w:pPr>
      <w:r>
        <w:t>*********************************************************************************************</w:t>
      </w:r>
    </w:p>
    <w:p w14:paraId="197A5E07" w14:textId="6F0B4DCD" w:rsidR="004638F9" w:rsidRDefault="001D066E" w:rsidP="003726D5">
      <w:pPr>
        <w:pStyle w:val="Paragraph"/>
        <w:rPr>
          <w:rFonts w:eastAsia="Calibri"/>
        </w:rPr>
      </w:pPr>
      <w:r w:rsidRPr="004638F9">
        <w:rPr>
          <w:rFonts w:eastAsia="Calibri"/>
        </w:rPr>
        <w:t>Action Submittals</w:t>
      </w:r>
      <w:r w:rsidR="004C4594">
        <w:rPr>
          <w:rFonts w:eastAsia="Calibri"/>
        </w:rPr>
        <w:t>.</w:t>
      </w:r>
      <w:r w:rsidR="004C4594" w:rsidRPr="004638F9">
        <w:rPr>
          <w:rFonts w:eastAsia="Calibri"/>
        </w:rPr>
        <w:t xml:space="preserve"> </w:t>
      </w:r>
      <w:r w:rsidRPr="004638F9">
        <w:rPr>
          <w:rFonts w:eastAsia="Calibri"/>
        </w:rPr>
        <w:t>(NOT USED)</w:t>
      </w:r>
    </w:p>
    <w:p w14:paraId="46A8E216" w14:textId="77777777" w:rsidR="004638F9" w:rsidRPr="004638F9" w:rsidRDefault="001D066E" w:rsidP="00E94E89">
      <w:pPr>
        <w:pStyle w:val="StyleParagraph11NOTUSED"/>
        <w:rPr>
          <w:rFonts w:eastAsia="Calibri"/>
        </w:rPr>
      </w:pPr>
      <w:r w:rsidRPr="004638F9">
        <w:rPr>
          <w:rFonts w:eastAsia="Calibri"/>
        </w:rPr>
        <w:t>Product Data (NOT USED)</w:t>
      </w:r>
    </w:p>
    <w:p w14:paraId="2477B915" w14:textId="1215C4ED" w:rsidR="004638F9" w:rsidRPr="004638F9" w:rsidRDefault="001D066E" w:rsidP="00E94E89">
      <w:pPr>
        <w:pStyle w:val="StyleParagraph11NOTUSED"/>
        <w:rPr>
          <w:rFonts w:eastAsia="Calibri"/>
        </w:rPr>
      </w:pPr>
      <w:r w:rsidRPr="004638F9">
        <w:rPr>
          <w:rFonts w:eastAsia="Calibri"/>
        </w:rPr>
        <w:t>Shop Drawings (NOT USED)</w:t>
      </w:r>
    </w:p>
    <w:p w14:paraId="3E385542" w14:textId="77777777" w:rsidR="004638F9" w:rsidRPr="004638F9" w:rsidRDefault="001D066E" w:rsidP="00E94E89">
      <w:pPr>
        <w:pStyle w:val="StyleParagraph11NOTUSED"/>
        <w:rPr>
          <w:rFonts w:eastAsia="Calibri"/>
        </w:rPr>
      </w:pPr>
      <w:r w:rsidRPr="004638F9">
        <w:rPr>
          <w:rFonts w:eastAsia="Calibri"/>
        </w:rPr>
        <w:t xml:space="preserve">Samples (NOT USED) </w:t>
      </w:r>
    </w:p>
    <w:p w14:paraId="70FE7FB5" w14:textId="77777777" w:rsidR="004638F9" w:rsidRPr="004638F9" w:rsidRDefault="001D066E" w:rsidP="00E94E89">
      <w:pPr>
        <w:pStyle w:val="StyleParagraph11NOTUSED"/>
        <w:rPr>
          <w:rFonts w:eastAsia="Calibri"/>
        </w:rPr>
      </w:pPr>
      <w:r w:rsidRPr="004638F9">
        <w:rPr>
          <w:rFonts w:eastAsia="Calibri"/>
        </w:rPr>
        <w:t>Delegated Design Submittal (NOT USED)</w:t>
      </w:r>
    </w:p>
    <w:p w14:paraId="218F870E" w14:textId="1FB4A251" w:rsidR="004638F9" w:rsidRDefault="001D066E" w:rsidP="003726D5">
      <w:pPr>
        <w:pStyle w:val="Paragraph"/>
        <w:rPr>
          <w:rFonts w:eastAsia="Calibri"/>
        </w:rPr>
      </w:pPr>
      <w:r w:rsidRPr="004638F9">
        <w:rPr>
          <w:rFonts w:eastAsia="Calibri"/>
        </w:rPr>
        <w:t>Informational Submittals</w:t>
      </w:r>
      <w:r w:rsidR="004C4594">
        <w:rPr>
          <w:rFonts w:eastAsia="Calibri"/>
        </w:rPr>
        <w:t>.</w:t>
      </w:r>
      <w:r w:rsidR="004C4594" w:rsidRPr="004638F9">
        <w:rPr>
          <w:rFonts w:eastAsia="Calibri"/>
        </w:rPr>
        <w:t xml:space="preserve"> </w:t>
      </w:r>
      <w:r w:rsidRPr="004638F9">
        <w:rPr>
          <w:rFonts w:eastAsia="Calibri"/>
        </w:rPr>
        <w:t xml:space="preserve">(NOT USED) </w:t>
      </w:r>
    </w:p>
    <w:p w14:paraId="0D91E42A" w14:textId="77777777" w:rsidR="004638F9" w:rsidRPr="004638F9" w:rsidRDefault="001D066E" w:rsidP="00E94E89">
      <w:pPr>
        <w:pStyle w:val="StyleParagraph11NOTUSED"/>
        <w:rPr>
          <w:rFonts w:eastAsia="Calibri"/>
        </w:rPr>
      </w:pPr>
      <w:r w:rsidRPr="004638F9">
        <w:rPr>
          <w:rFonts w:eastAsia="Calibri"/>
        </w:rPr>
        <w:t>Certificates (NOT USED)</w:t>
      </w:r>
    </w:p>
    <w:p w14:paraId="268C173F" w14:textId="77777777" w:rsidR="004638F9" w:rsidRPr="004638F9" w:rsidRDefault="001D066E" w:rsidP="00E94E89">
      <w:pPr>
        <w:pStyle w:val="StyleParagraph11NOTUSED"/>
        <w:rPr>
          <w:rFonts w:eastAsia="Calibri"/>
        </w:rPr>
      </w:pPr>
      <w:r w:rsidRPr="004638F9">
        <w:rPr>
          <w:rFonts w:eastAsia="Calibri"/>
        </w:rPr>
        <w:t>Test and Evaluation Reports (NOT USED)</w:t>
      </w:r>
    </w:p>
    <w:p w14:paraId="0B89DAC5" w14:textId="77777777" w:rsidR="004638F9" w:rsidRPr="004638F9" w:rsidRDefault="001D066E" w:rsidP="00E94E89">
      <w:pPr>
        <w:pStyle w:val="StyleParagraph11NOTUSED"/>
        <w:rPr>
          <w:rFonts w:eastAsia="Calibri"/>
        </w:rPr>
      </w:pPr>
      <w:r w:rsidRPr="004638F9">
        <w:rPr>
          <w:rFonts w:eastAsia="Calibri"/>
        </w:rPr>
        <w:t>Manufacturers’ Instructions (NOT USED)</w:t>
      </w:r>
    </w:p>
    <w:p w14:paraId="6CB3C635" w14:textId="77777777" w:rsidR="004638F9" w:rsidRPr="004638F9" w:rsidRDefault="001D066E" w:rsidP="00E94E89">
      <w:pPr>
        <w:pStyle w:val="StyleParagraph11NOTUSED"/>
        <w:rPr>
          <w:rFonts w:eastAsia="Calibri"/>
        </w:rPr>
      </w:pPr>
      <w:r w:rsidRPr="004638F9">
        <w:rPr>
          <w:rFonts w:eastAsia="Calibri"/>
        </w:rPr>
        <w:t>Source Quality Control Submittals (NOT USED)</w:t>
      </w:r>
    </w:p>
    <w:p w14:paraId="1EDED29F" w14:textId="77777777" w:rsidR="004638F9" w:rsidRPr="004638F9" w:rsidRDefault="001D066E" w:rsidP="00E94E89">
      <w:pPr>
        <w:pStyle w:val="StyleParagraph11NOTUSED"/>
        <w:rPr>
          <w:rFonts w:eastAsia="Calibri"/>
        </w:rPr>
      </w:pPr>
      <w:r w:rsidRPr="004638F9">
        <w:rPr>
          <w:rFonts w:eastAsia="Calibri"/>
        </w:rPr>
        <w:t>Field Quality Control Submittals (NOT USED)</w:t>
      </w:r>
    </w:p>
    <w:p w14:paraId="33698C0C" w14:textId="77777777" w:rsidR="004638F9" w:rsidRPr="004638F9" w:rsidRDefault="001D066E" w:rsidP="00E94E89">
      <w:pPr>
        <w:pStyle w:val="StyleParagraph11NOTUSED"/>
        <w:rPr>
          <w:rFonts w:eastAsia="Calibri"/>
        </w:rPr>
      </w:pPr>
      <w:r w:rsidRPr="004638F9">
        <w:rPr>
          <w:rFonts w:eastAsia="Calibri"/>
        </w:rPr>
        <w:t>Qualifications Statements (NOT USED)</w:t>
      </w:r>
    </w:p>
    <w:p w14:paraId="5A413E37" w14:textId="77777777" w:rsidR="004638F9" w:rsidRPr="004638F9" w:rsidRDefault="001D066E" w:rsidP="00E94E89">
      <w:pPr>
        <w:pStyle w:val="StyleParagraph11NOTUSED"/>
        <w:rPr>
          <w:rFonts w:eastAsia="Calibri"/>
        </w:rPr>
      </w:pPr>
      <w:r w:rsidRPr="004638F9">
        <w:rPr>
          <w:rFonts w:eastAsia="Calibri"/>
        </w:rPr>
        <w:t>Manufacturer Reports (NOT USED)</w:t>
      </w:r>
    </w:p>
    <w:p w14:paraId="052C20BC" w14:textId="77777777" w:rsidR="004638F9" w:rsidRPr="004638F9" w:rsidRDefault="001D066E" w:rsidP="00E94E89">
      <w:pPr>
        <w:pStyle w:val="StyleParagraph11NOTUSED"/>
        <w:rPr>
          <w:rFonts w:eastAsia="Calibri"/>
        </w:rPr>
      </w:pPr>
      <w:r w:rsidRPr="004638F9">
        <w:rPr>
          <w:rFonts w:eastAsia="Calibri"/>
        </w:rPr>
        <w:t>Sustainable Design Submittals (NOT USED)</w:t>
      </w:r>
    </w:p>
    <w:p w14:paraId="324FEDE2" w14:textId="77777777" w:rsidR="004638F9" w:rsidRPr="004638F9" w:rsidRDefault="001D066E" w:rsidP="00E94E89">
      <w:pPr>
        <w:pStyle w:val="StyleParagraph11NOTUSED"/>
        <w:rPr>
          <w:rFonts w:eastAsia="Calibri"/>
        </w:rPr>
      </w:pPr>
      <w:r w:rsidRPr="004638F9">
        <w:rPr>
          <w:rFonts w:eastAsia="Calibri"/>
        </w:rPr>
        <w:t>Special Procedure Submittals (NOT USED)</w:t>
      </w:r>
    </w:p>
    <w:p w14:paraId="0FA600A4" w14:textId="77777777" w:rsidR="004638F9" w:rsidRDefault="001D066E" w:rsidP="003726D5">
      <w:pPr>
        <w:pStyle w:val="Paragraph"/>
        <w:rPr>
          <w:rFonts w:eastAsia="Calibri"/>
        </w:rPr>
      </w:pPr>
      <w:r w:rsidRPr="004638F9">
        <w:rPr>
          <w:rFonts w:eastAsia="Calibri"/>
        </w:rPr>
        <w:t>Closeout Submittals. Submit the following:</w:t>
      </w:r>
    </w:p>
    <w:p w14:paraId="7691416A" w14:textId="77777777" w:rsidR="004638F9" w:rsidRPr="004638F9" w:rsidRDefault="001D066E" w:rsidP="00E94E89">
      <w:pPr>
        <w:pStyle w:val="StyleParagraph11NOTUSED"/>
        <w:rPr>
          <w:rFonts w:eastAsia="Calibri"/>
        </w:rPr>
      </w:pPr>
      <w:r w:rsidRPr="004638F9">
        <w:rPr>
          <w:rFonts w:eastAsia="Calibri"/>
        </w:rPr>
        <w:t>Operation and Maintenance Data (NOT USED)</w:t>
      </w:r>
    </w:p>
    <w:p w14:paraId="1E256C90" w14:textId="77777777" w:rsidR="004638F9" w:rsidRDefault="001D066E" w:rsidP="003726D5">
      <w:pPr>
        <w:pStyle w:val="Paragraph1"/>
        <w:rPr>
          <w:rFonts w:eastAsia="Calibri"/>
        </w:rPr>
      </w:pPr>
      <w:r w:rsidRPr="004638F9">
        <w:rPr>
          <w:rFonts w:eastAsia="Calibri"/>
        </w:rPr>
        <w:t>Record Documentation</w:t>
      </w:r>
    </w:p>
    <w:p w14:paraId="0C969F60" w14:textId="77777777" w:rsidR="004638F9" w:rsidRDefault="001D066E" w:rsidP="003726D5">
      <w:pPr>
        <w:pStyle w:val="Subparagrapha"/>
        <w:rPr>
          <w:rFonts w:eastAsia="Calibri"/>
        </w:rPr>
      </w:pPr>
      <w:r w:rsidRPr="004638F9">
        <w:rPr>
          <w:rFonts w:eastAsia="Calibri"/>
        </w:rPr>
        <w:t>Preliminary Record Drawings:</w:t>
      </w:r>
    </w:p>
    <w:p w14:paraId="1DA5AE71" w14:textId="77777777" w:rsidR="004638F9" w:rsidRDefault="001D066E" w:rsidP="003726D5">
      <w:pPr>
        <w:pStyle w:val="Subparagraph1"/>
        <w:rPr>
          <w:rFonts w:eastAsia="Calibri"/>
        </w:rPr>
      </w:pPr>
      <w:r w:rsidRPr="004638F9">
        <w:rPr>
          <w:rFonts w:eastAsia="Calibri"/>
        </w:rPr>
        <w:lastRenderedPageBreak/>
        <w:t xml:space="preserve">Prior to request for certificate of Substantial Completion of the Work or, specified part thereof, submit the following Record Documents: </w:t>
      </w:r>
    </w:p>
    <w:p w14:paraId="66E17D48" w14:textId="77777777" w:rsidR="004638F9" w:rsidRDefault="001D066E" w:rsidP="003726D5">
      <w:pPr>
        <w:pStyle w:val="Subparagraph1"/>
        <w:rPr>
          <w:rFonts w:eastAsia="Calibri"/>
        </w:rPr>
      </w:pPr>
      <w:r w:rsidRPr="004638F9">
        <w:rPr>
          <w:rFonts w:eastAsia="Calibri"/>
        </w:rPr>
        <w:t>Submit a color electronic scan of the up-to-date, original, Record Drawings. Scanned Record Drawings shall clearly show all edits and changes, as required by this specification section, made during construction of the facility, up through Substantial Completion.</w:t>
      </w:r>
    </w:p>
    <w:p w14:paraId="00C10CEC" w14:textId="77777777" w:rsidR="004638F9" w:rsidRDefault="001D066E" w:rsidP="003726D5">
      <w:pPr>
        <w:pStyle w:val="Subparagraph1"/>
        <w:rPr>
          <w:rFonts w:eastAsia="Calibri"/>
        </w:rPr>
      </w:pPr>
      <w:r w:rsidRPr="004638F9">
        <w:rPr>
          <w:rFonts w:eastAsia="Calibri"/>
        </w:rPr>
        <w:t xml:space="preserve">Provide scanned drawings as a portable electrical document (PDF), or similar format.  </w:t>
      </w:r>
    </w:p>
    <w:p w14:paraId="5CD3C96D" w14:textId="77777777" w:rsidR="001227F5" w:rsidRDefault="001D066E" w:rsidP="003726D5">
      <w:pPr>
        <w:pStyle w:val="Subparagrapha"/>
        <w:rPr>
          <w:rFonts w:eastAsia="Calibri"/>
        </w:rPr>
      </w:pPr>
      <w:r w:rsidRPr="004638F9">
        <w:rPr>
          <w:rFonts w:eastAsia="Calibri"/>
        </w:rPr>
        <w:t>Final Record Drawings- Electronic Notes:</w:t>
      </w:r>
    </w:p>
    <w:p w14:paraId="55A26E3F" w14:textId="77777777" w:rsidR="001227F5" w:rsidRDefault="001D066E" w:rsidP="003726D5">
      <w:pPr>
        <w:pStyle w:val="Subparagraph1"/>
        <w:rPr>
          <w:rFonts w:eastAsia="Calibri"/>
        </w:rPr>
      </w:pPr>
      <w:r w:rsidRPr="001227F5">
        <w:rPr>
          <w:rFonts w:eastAsia="Calibri"/>
        </w:rPr>
        <w:t>Submit an electronically edited document (not a scan of the original) that clearly show all edits and changes, as required by this specification section, made during construction of the facility, up through Final Completion.  Edits shall also include all edits and notes previously submitted under the Preliminary Submittal of Record Documents.</w:t>
      </w:r>
    </w:p>
    <w:p w14:paraId="7C0FE7CE" w14:textId="77777777" w:rsidR="001227F5" w:rsidRDefault="001D066E" w:rsidP="003726D5">
      <w:pPr>
        <w:pStyle w:val="Subparagrapha"/>
        <w:rPr>
          <w:rFonts w:eastAsia="Calibri"/>
        </w:rPr>
      </w:pPr>
      <w:r w:rsidRPr="001227F5">
        <w:rPr>
          <w:rFonts w:eastAsia="Calibri"/>
        </w:rPr>
        <w:t>Original Record Drawings- Field Copy:</w:t>
      </w:r>
    </w:p>
    <w:p w14:paraId="50F79DC8" w14:textId="0D7C0772" w:rsidR="001227F5" w:rsidRPr="001227F5" w:rsidRDefault="001D066E" w:rsidP="003726D5">
      <w:pPr>
        <w:pStyle w:val="Subparagraph1"/>
        <w:rPr>
          <w:rFonts w:eastAsia="Calibri"/>
        </w:rPr>
      </w:pPr>
      <w:r w:rsidRPr="001227F5">
        <w:rPr>
          <w:rFonts w:eastAsia="Calibri"/>
        </w:rPr>
        <w:t xml:space="preserve">Submit the original hard copy of the Record Documents used to record changes during the Work. </w:t>
      </w:r>
    </w:p>
    <w:p w14:paraId="31EB2697" w14:textId="77777777" w:rsidR="001227F5" w:rsidRPr="000C0634" w:rsidRDefault="001227F5" w:rsidP="009457E6">
      <w:pPr>
        <w:pStyle w:val="NTS"/>
      </w:pPr>
      <w:r>
        <w:t>*********************************************************************************************</w:t>
      </w:r>
    </w:p>
    <w:p w14:paraId="25344DB7" w14:textId="77777777" w:rsidR="001227F5" w:rsidRDefault="001227F5" w:rsidP="009457E6">
      <w:pPr>
        <w:pStyle w:val="NTS0"/>
        <w:rPr>
          <w:rFonts w:eastAsia="Calibri"/>
        </w:rPr>
      </w:pPr>
      <w:r>
        <w:rPr>
          <w:rFonts w:eastAsia="Calibri"/>
        </w:rPr>
        <w:t>NTS: Based on project specific requirements edit or remove paragraph “c” below. This submittal requirement is intended for projects where Contractor is responsible for making final AutoCad revisions to the Drawings.  Delete Paragraph “C” below if this will be done by Engineer, or not done at all.</w:t>
      </w:r>
    </w:p>
    <w:p w14:paraId="2C96D80D" w14:textId="62963DAB" w:rsidR="001227F5" w:rsidRPr="001227F5" w:rsidRDefault="001227F5" w:rsidP="009457E6">
      <w:pPr>
        <w:pStyle w:val="NTS"/>
      </w:pPr>
      <w:r>
        <w:t>*********************************************************************************************</w:t>
      </w:r>
    </w:p>
    <w:p w14:paraId="1893826F" w14:textId="77777777" w:rsidR="001227F5" w:rsidRDefault="001D066E" w:rsidP="003726D5">
      <w:pPr>
        <w:pStyle w:val="Subparagrapha"/>
        <w:rPr>
          <w:rFonts w:eastAsia="Calibri"/>
        </w:rPr>
      </w:pPr>
      <w:r w:rsidRPr="001227F5">
        <w:rPr>
          <w:rFonts w:eastAsia="Calibri"/>
        </w:rPr>
        <w:t>Final Record Drawings- Electronically Revised:</w:t>
      </w:r>
    </w:p>
    <w:p w14:paraId="08B24773" w14:textId="2A7B3796" w:rsidR="001227F5" w:rsidRPr="001227F5" w:rsidRDefault="001D066E" w:rsidP="003726D5">
      <w:pPr>
        <w:pStyle w:val="Subparagraph1"/>
        <w:rPr>
          <w:rFonts w:eastAsia="Calibri"/>
        </w:rPr>
      </w:pPr>
      <w:r w:rsidRPr="001227F5">
        <w:rPr>
          <w:rFonts w:eastAsia="Calibri"/>
        </w:rPr>
        <w:t xml:space="preserve">Electronically Revised Contract Drawings – Contractor shall update Drawings, in original file format (.dwg or similar), with all changes and notations included in the Final Submittal of Record Documents.  </w:t>
      </w:r>
    </w:p>
    <w:p w14:paraId="4AD52F6D" w14:textId="77777777" w:rsidR="001227F5" w:rsidRPr="000C0634" w:rsidRDefault="001227F5" w:rsidP="009457E6">
      <w:pPr>
        <w:pStyle w:val="NTS"/>
      </w:pPr>
      <w:r>
        <w:t>*********************************************************************************************</w:t>
      </w:r>
    </w:p>
    <w:p w14:paraId="6F895025" w14:textId="77777777" w:rsidR="001227F5" w:rsidRDefault="001227F5" w:rsidP="009457E6">
      <w:pPr>
        <w:pStyle w:val="NTS0"/>
        <w:rPr>
          <w:rFonts w:eastAsia="Calibri"/>
        </w:rPr>
      </w:pPr>
      <w:r>
        <w:rPr>
          <w:rFonts w:eastAsia="Calibri"/>
        </w:rPr>
        <w:t xml:space="preserve">NTS: If project requires Contractor Survey prior to Final Completion, consider moving requirement to Section 01 71 23 Field Engineering. </w:t>
      </w:r>
    </w:p>
    <w:p w14:paraId="23493724" w14:textId="1A5F118F" w:rsidR="001227F5" w:rsidRPr="001227F5" w:rsidRDefault="001227F5" w:rsidP="009457E6">
      <w:pPr>
        <w:pStyle w:val="NTS"/>
      </w:pPr>
      <w:r>
        <w:t>*********************************************************************************************</w:t>
      </w:r>
    </w:p>
    <w:p w14:paraId="501CF63F" w14:textId="77777777" w:rsidR="001227F5" w:rsidRDefault="001D066E" w:rsidP="003726D5">
      <w:pPr>
        <w:pStyle w:val="Subparagrapha"/>
        <w:rPr>
          <w:rFonts w:eastAsia="Calibri"/>
        </w:rPr>
      </w:pPr>
      <w:r w:rsidRPr="001227F5">
        <w:rPr>
          <w:rFonts w:eastAsia="Calibri"/>
        </w:rPr>
        <w:t>Contractor Field Survey</w:t>
      </w:r>
    </w:p>
    <w:p w14:paraId="48DB94C2" w14:textId="77777777" w:rsidR="001227F5" w:rsidRDefault="001D066E" w:rsidP="003726D5">
      <w:pPr>
        <w:pStyle w:val="Subparagraph1"/>
        <w:rPr>
          <w:rFonts w:eastAsia="Calibri"/>
        </w:rPr>
      </w:pPr>
      <w:r w:rsidRPr="001227F5">
        <w:rPr>
          <w:rFonts w:eastAsia="Calibri"/>
        </w:rPr>
        <w:t>Provide mapped survey in electronic format such as AutoCAD. (.dwg) , design review format (.dwf) or as a portable document format (PDF), or similar.</w:t>
      </w:r>
    </w:p>
    <w:p w14:paraId="595E9FE0" w14:textId="77777777" w:rsidR="001227F5" w:rsidRDefault="001D066E" w:rsidP="003726D5">
      <w:pPr>
        <w:pStyle w:val="Subparagraph1"/>
        <w:rPr>
          <w:rFonts w:eastAsia="Calibri"/>
        </w:rPr>
      </w:pPr>
      <w:r w:rsidRPr="001227F5">
        <w:rPr>
          <w:rFonts w:eastAsia="Calibri"/>
        </w:rPr>
        <w:t xml:space="preserve">Provide survey data points in an electronic format such as, Microsoft Office Excel, or similar. </w:t>
      </w:r>
    </w:p>
    <w:p w14:paraId="64AC8C98" w14:textId="77777777" w:rsidR="001227F5" w:rsidRPr="001227F5" w:rsidRDefault="001D066E" w:rsidP="00E94E89">
      <w:pPr>
        <w:pStyle w:val="StyleParagraph11NOTUSED"/>
        <w:rPr>
          <w:rFonts w:eastAsia="Calibri"/>
        </w:rPr>
      </w:pPr>
      <w:r w:rsidRPr="001227F5">
        <w:rPr>
          <w:rFonts w:eastAsia="Calibri"/>
        </w:rPr>
        <w:t>Training Material (NOT USED)</w:t>
      </w:r>
    </w:p>
    <w:p w14:paraId="4082EE68" w14:textId="77777777" w:rsidR="001227F5" w:rsidRPr="001227F5" w:rsidRDefault="001D066E" w:rsidP="00E94E89">
      <w:pPr>
        <w:pStyle w:val="StyleParagraph11NOTUSED"/>
        <w:rPr>
          <w:rFonts w:eastAsia="Calibri"/>
        </w:rPr>
      </w:pPr>
      <w:r w:rsidRPr="001227F5">
        <w:rPr>
          <w:rFonts w:eastAsia="Calibri"/>
        </w:rPr>
        <w:t>Warranty Documentation (NOT USED)</w:t>
      </w:r>
    </w:p>
    <w:p w14:paraId="40542C76" w14:textId="77777777" w:rsidR="001227F5" w:rsidRDefault="001D066E" w:rsidP="003726D5">
      <w:pPr>
        <w:pStyle w:val="Paragraph1"/>
        <w:rPr>
          <w:rFonts w:eastAsia="Calibri"/>
        </w:rPr>
      </w:pPr>
      <w:r w:rsidRPr="001227F5">
        <w:rPr>
          <w:rFonts w:eastAsia="Calibri"/>
        </w:rPr>
        <w:t>Software:</w:t>
      </w:r>
    </w:p>
    <w:p w14:paraId="2E731267" w14:textId="77777777" w:rsidR="001227F5" w:rsidRDefault="001D066E" w:rsidP="003726D5">
      <w:pPr>
        <w:pStyle w:val="Subparagrapha"/>
        <w:rPr>
          <w:rFonts w:eastAsia="Calibri"/>
        </w:rPr>
      </w:pPr>
      <w:r w:rsidRPr="001227F5">
        <w:rPr>
          <w:rFonts w:eastAsia="Calibri"/>
        </w:rPr>
        <w:t>Programming Files</w:t>
      </w:r>
    </w:p>
    <w:p w14:paraId="403254FA" w14:textId="77777777" w:rsidR="001227F5" w:rsidRDefault="001D066E" w:rsidP="003726D5">
      <w:pPr>
        <w:pStyle w:val="Subparagraph1"/>
        <w:rPr>
          <w:rFonts w:eastAsia="Calibri"/>
        </w:rPr>
      </w:pPr>
      <w:r w:rsidRPr="001227F5">
        <w:rPr>
          <w:rFonts w:eastAsia="Calibri"/>
        </w:rPr>
        <w:t xml:space="preserve">Provide a narrative program description as an electronic document in a native programming language, or similar format. </w:t>
      </w:r>
    </w:p>
    <w:p w14:paraId="5B77C272" w14:textId="77777777" w:rsidR="001227F5" w:rsidRDefault="001D066E" w:rsidP="003726D5">
      <w:pPr>
        <w:pStyle w:val="Subparagraph1"/>
        <w:rPr>
          <w:rFonts w:eastAsia="Calibri"/>
        </w:rPr>
      </w:pPr>
      <w:r w:rsidRPr="001227F5">
        <w:rPr>
          <w:rFonts w:eastAsia="Calibri"/>
        </w:rPr>
        <w:t xml:space="preserve">Provide copy of original executable program file on CD or flash drive, and submit transmittal cover sheet with Owner signature of acceptance on PMIS.  </w:t>
      </w:r>
    </w:p>
    <w:p w14:paraId="6BF56C20" w14:textId="77777777" w:rsidR="001227F5" w:rsidRPr="001227F5" w:rsidRDefault="001D066E" w:rsidP="00E94E89">
      <w:pPr>
        <w:pStyle w:val="StyleParagraph11NOTUSED"/>
        <w:rPr>
          <w:rFonts w:eastAsia="Calibri"/>
        </w:rPr>
      </w:pPr>
      <w:r w:rsidRPr="001227F5">
        <w:rPr>
          <w:rFonts w:eastAsia="Calibri"/>
        </w:rPr>
        <w:t>Bonds (NOT USED)</w:t>
      </w:r>
    </w:p>
    <w:p w14:paraId="0A1F7BC8" w14:textId="2151CC92" w:rsidR="001227F5" w:rsidRPr="001227F5" w:rsidRDefault="001D066E" w:rsidP="00E94E89">
      <w:pPr>
        <w:pStyle w:val="StyleParagraph11NOTUSED"/>
        <w:rPr>
          <w:rFonts w:eastAsia="Calibri"/>
        </w:rPr>
      </w:pPr>
      <w:r w:rsidRPr="001227F5">
        <w:rPr>
          <w:rFonts w:eastAsia="Calibri"/>
        </w:rPr>
        <w:t>Maintenance Contracts (NOT USED)</w:t>
      </w:r>
    </w:p>
    <w:p w14:paraId="50CC16B7" w14:textId="77777777" w:rsidR="001227F5" w:rsidRPr="001227F5" w:rsidRDefault="001D066E" w:rsidP="00E94E89">
      <w:pPr>
        <w:pStyle w:val="StyleParagraph11NOTUSED"/>
        <w:rPr>
          <w:rFonts w:eastAsia="Calibri"/>
        </w:rPr>
      </w:pPr>
      <w:r w:rsidRPr="001227F5">
        <w:rPr>
          <w:rFonts w:eastAsia="Calibri"/>
        </w:rPr>
        <w:t>Sustainable Design Closeout Documentation (NOT USED)</w:t>
      </w:r>
    </w:p>
    <w:p w14:paraId="21C0E6BE" w14:textId="77777777" w:rsidR="001227F5" w:rsidRDefault="001D066E" w:rsidP="003726D5">
      <w:pPr>
        <w:pStyle w:val="Paragraph"/>
        <w:rPr>
          <w:rFonts w:eastAsia="Calibri"/>
        </w:rPr>
      </w:pPr>
      <w:r w:rsidRPr="001227F5">
        <w:rPr>
          <w:rFonts w:eastAsia="Calibri"/>
        </w:rPr>
        <w:t>Maintenance Material Submittals. (NOT USED)</w:t>
      </w:r>
    </w:p>
    <w:p w14:paraId="44A9826C" w14:textId="77777777" w:rsidR="001227F5" w:rsidRPr="001227F5" w:rsidRDefault="001D066E" w:rsidP="00E94E89">
      <w:pPr>
        <w:pStyle w:val="StyleParagraph11NOTUSED"/>
        <w:rPr>
          <w:rFonts w:eastAsia="Calibri"/>
        </w:rPr>
      </w:pPr>
      <w:r w:rsidRPr="001227F5">
        <w:rPr>
          <w:rFonts w:eastAsia="Calibri"/>
        </w:rPr>
        <w:t>Spare Parts (NOT USED)</w:t>
      </w:r>
    </w:p>
    <w:p w14:paraId="5AA9C5A0" w14:textId="77777777" w:rsidR="001227F5" w:rsidRPr="001227F5" w:rsidRDefault="001D066E" w:rsidP="00E94E89">
      <w:pPr>
        <w:pStyle w:val="StyleParagraph11NOTUSED"/>
        <w:rPr>
          <w:rFonts w:eastAsia="Calibri"/>
        </w:rPr>
      </w:pPr>
      <w:r w:rsidRPr="001227F5">
        <w:rPr>
          <w:rFonts w:eastAsia="Calibri"/>
        </w:rPr>
        <w:lastRenderedPageBreak/>
        <w:t>Extra Stock Materials (NOT USED)</w:t>
      </w:r>
    </w:p>
    <w:p w14:paraId="4D7D141A" w14:textId="77777777" w:rsidR="001227F5" w:rsidRPr="001227F5" w:rsidRDefault="001D066E" w:rsidP="00E94E89">
      <w:pPr>
        <w:pStyle w:val="StyleParagraph11NOTUSED"/>
        <w:rPr>
          <w:rFonts w:eastAsia="Calibri"/>
        </w:rPr>
      </w:pPr>
      <w:r w:rsidRPr="001227F5">
        <w:rPr>
          <w:rFonts w:eastAsia="Calibri"/>
        </w:rPr>
        <w:t>Tools (NOT USED)</w:t>
      </w:r>
    </w:p>
    <w:p w14:paraId="5516E0B0" w14:textId="77777777" w:rsidR="001227F5" w:rsidRDefault="001D066E" w:rsidP="003726D5">
      <w:pPr>
        <w:pStyle w:val="PartDesignation"/>
        <w:rPr>
          <w:rFonts w:eastAsia="Calibri"/>
        </w:rPr>
      </w:pPr>
      <w:r w:rsidRPr="001227F5">
        <w:rPr>
          <w:rFonts w:eastAsia="Calibri"/>
        </w:rPr>
        <w:t>PRODUCTS (NOT USED)</w:t>
      </w:r>
    </w:p>
    <w:p w14:paraId="195F634C" w14:textId="77777777" w:rsidR="001227F5" w:rsidRDefault="001D066E" w:rsidP="003726D5">
      <w:pPr>
        <w:pStyle w:val="PartDesignation"/>
        <w:rPr>
          <w:rFonts w:eastAsia="Calibri"/>
        </w:rPr>
      </w:pPr>
      <w:r w:rsidRPr="001227F5">
        <w:rPr>
          <w:rFonts w:eastAsia="Calibri"/>
        </w:rPr>
        <w:t xml:space="preserve">EXECUTION </w:t>
      </w:r>
    </w:p>
    <w:p w14:paraId="70B9FA74" w14:textId="77777777" w:rsidR="001227F5" w:rsidRDefault="001D066E" w:rsidP="003726D5">
      <w:pPr>
        <w:pStyle w:val="ArticleHeading"/>
        <w:rPr>
          <w:rFonts w:eastAsia="Calibri"/>
        </w:rPr>
      </w:pPr>
      <w:r w:rsidRPr="001227F5">
        <w:rPr>
          <w:rFonts w:eastAsia="Calibri"/>
        </w:rPr>
        <w:t>GENERAL</w:t>
      </w:r>
    </w:p>
    <w:p w14:paraId="38B72688" w14:textId="77777777" w:rsidR="001227F5" w:rsidRDefault="001D066E" w:rsidP="003726D5">
      <w:pPr>
        <w:pStyle w:val="Paragraph"/>
        <w:rPr>
          <w:rFonts w:eastAsia="Calibri"/>
        </w:rPr>
      </w:pPr>
      <w:r w:rsidRPr="001227F5">
        <w:rPr>
          <w:rFonts w:eastAsia="Calibri"/>
        </w:rPr>
        <w:t>At the start of the Project, label each Record Document to be submitted as, “PROJECT RECORD” using legible, printed letters.  Letters on record copy of the Drawings shall be two inches high.</w:t>
      </w:r>
    </w:p>
    <w:p w14:paraId="2B915CB1" w14:textId="77777777" w:rsidR="001227F5" w:rsidRDefault="001D066E" w:rsidP="003726D5">
      <w:pPr>
        <w:pStyle w:val="Paragraph"/>
        <w:rPr>
          <w:rFonts w:eastAsia="Calibri"/>
        </w:rPr>
      </w:pPr>
      <w:r w:rsidRPr="001227F5">
        <w:rPr>
          <w:rFonts w:eastAsia="Calibri"/>
        </w:rPr>
        <w:t xml:space="preserve">Keep Record Documents current.  Make entries on Record Documents within two working days of receipt of information required to record the change.  </w:t>
      </w:r>
    </w:p>
    <w:p w14:paraId="23226E63" w14:textId="77777777" w:rsidR="001227F5" w:rsidRDefault="001D066E" w:rsidP="003726D5">
      <w:pPr>
        <w:pStyle w:val="Paragraph"/>
        <w:rPr>
          <w:rFonts w:eastAsia="Calibri"/>
        </w:rPr>
      </w:pPr>
      <w:r w:rsidRPr="001227F5">
        <w:rPr>
          <w:rFonts w:eastAsia="Calibri"/>
        </w:rPr>
        <w:t>Do not permanently conceal the Work until required information has been recorded.</w:t>
      </w:r>
    </w:p>
    <w:p w14:paraId="6026B1E3" w14:textId="77777777" w:rsidR="001227F5" w:rsidRDefault="001D066E" w:rsidP="003726D5">
      <w:pPr>
        <w:pStyle w:val="Paragraph"/>
        <w:rPr>
          <w:rFonts w:eastAsia="Calibri"/>
        </w:rPr>
      </w:pPr>
      <w:r w:rsidRPr="001227F5">
        <w:rPr>
          <w:rFonts w:eastAsia="Calibri"/>
        </w:rPr>
        <w:t xml:space="preserve">Accuracy of Record Documents shall be such that future location, identification and modification of the Work, both concealed and visible, shall be able to be completed without lengthy and expensive site measurement, investigation or examination. </w:t>
      </w:r>
    </w:p>
    <w:p w14:paraId="6AD2D800" w14:textId="77777777" w:rsidR="001227F5" w:rsidRDefault="001D066E" w:rsidP="003726D5">
      <w:pPr>
        <w:pStyle w:val="Paragraph"/>
        <w:rPr>
          <w:rFonts w:eastAsia="Calibri"/>
        </w:rPr>
      </w:pPr>
      <w:r w:rsidRPr="001227F5">
        <w:rPr>
          <w:rFonts w:eastAsia="Calibri"/>
        </w:rPr>
        <w:t>Record changes on Drawings as required for clarity, making reference dimensions and elevations (to Project datum) for complete record documentation.</w:t>
      </w:r>
    </w:p>
    <w:p w14:paraId="1C3D3107" w14:textId="77777777" w:rsidR="001227F5" w:rsidRDefault="001D066E" w:rsidP="003726D5">
      <w:pPr>
        <w:pStyle w:val="Paragraph"/>
        <w:rPr>
          <w:rFonts w:eastAsia="Calibri"/>
        </w:rPr>
      </w:pPr>
      <w:r w:rsidRPr="001227F5">
        <w:rPr>
          <w:rFonts w:eastAsia="Calibri"/>
        </w:rPr>
        <w:t xml:space="preserve">Field Marking of Entries: </w:t>
      </w:r>
    </w:p>
    <w:p w14:paraId="2982C128" w14:textId="77777777" w:rsidR="001227F5" w:rsidRDefault="001D066E" w:rsidP="003726D5">
      <w:pPr>
        <w:pStyle w:val="Paragraph1"/>
        <w:rPr>
          <w:rFonts w:eastAsia="Calibri"/>
        </w:rPr>
      </w:pPr>
      <w:r w:rsidRPr="001227F5">
        <w:rPr>
          <w:rFonts w:eastAsia="Calibri"/>
        </w:rPr>
        <w:t xml:space="preserve">Use red ink for marking changes, revisions, additions, and deletions to Record Documents. </w:t>
      </w:r>
    </w:p>
    <w:p w14:paraId="76E84EE3" w14:textId="77777777" w:rsidR="001227F5" w:rsidRDefault="001D066E" w:rsidP="003726D5">
      <w:pPr>
        <w:pStyle w:val="Paragraph1"/>
        <w:rPr>
          <w:rFonts w:eastAsia="Calibri"/>
        </w:rPr>
      </w:pPr>
      <w:r w:rsidRPr="001227F5">
        <w:rPr>
          <w:rFonts w:eastAsia="Calibri"/>
        </w:rPr>
        <w:t>Clearly describe the change by graphic line and make notations as required.  Use straight-edge to mark straight lines.  Writing shall be legible and sufficiently dark to allow scanning of Record Documents into legible electronic files.</w:t>
      </w:r>
    </w:p>
    <w:p w14:paraId="026D093D" w14:textId="77777777" w:rsidR="001227F5" w:rsidRDefault="001D066E" w:rsidP="003726D5">
      <w:pPr>
        <w:pStyle w:val="Paragraph1"/>
        <w:rPr>
          <w:rFonts w:eastAsia="Calibri"/>
        </w:rPr>
      </w:pPr>
      <w:r w:rsidRPr="001227F5">
        <w:rPr>
          <w:rFonts w:eastAsia="Calibri"/>
        </w:rPr>
        <w:t>Date all entries on Record Documents.</w:t>
      </w:r>
    </w:p>
    <w:p w14:paraId="58EFE3DC" w14:textId="77777777" w:rsidR="001227F5" w:rsidRDefault="001D066E" w:rsidP="003726D5">
      <w:pPr>
        <w:pStyle w:val="Paragraph1"/>
        <w:rPr>
          <w:rFonts w:eastAsia="Calibri"/>
        </w:rPr>
      </w:pPr>
      <w:r w:rsidRPr="001227F5">
        <w:rPr>
          <w:rFonts w:eastAsia="Calibri"/>
        </w:rPr>
        <w:t>Call attention to changes by drawing a “cloud” around the change(s) indicated.</w:t>
      </w:r>
    </w:p>
    <w:p w14:paraId="182DD00D" w14:textId="77777777" w:rsidR="001227F5" w:rsidRDefault="001D066E" w:rsidP="003726D5">
      <w:pPr>
        <w:pStyle w:val="Paragraph1"/>
        <w:rPr>
          <w:rFonts w:eastAsia="Calibri"/>
        </w:rPr>
      </w:pPr>
      <w:r w:rsidRPr="001227F5">
        <w:rPr>
          <w:rFonts w:eastAsia="Calibri"/>
        </w:rPr>
        <w:t>Mark initial revisions in red.  In the event of overlapping changes, use different colors for subsequent changes.</w:t>
      </w:r>
    </w:p>
    <w:p w14:paraId="2446E8BC" w14:textId="77777777" w:rsidR="001227F5" w:rsidRDefault="001D066E" w:rsidP="003726D5">
      <w:pPr>
        <w:pStyle w:val="Paragraph1"/>
        <w:rPr>
          <w:rFonts w:eastAsia="Calibri"/>
        </w:rPr>
      </w:pPr>
      <w:r w:rsidRPr="001227F5">
        <w:rPr>
          <w:rFonts w:eastAsia="Calibri"/>
        </w:rPr>
        <w:t xml:space="preserve">Make line weight thicker than the Drawings lines. </w:t>
      </w:r>
    </w:p>
    <w:p w14:paraId="2C0CCF98" w14:textId="77777777" w:rsidR="001227F5" w:rsidRDefault="001D066E" w:rsidP="003726D5">
      <w:pPr>
        <w:pStyle w:val="Paragraph"/>
        <w:rPr>
          <w:rFonts w:eastAsia="Calibri"/>
        </w:rPr>
      </w:pPr>
      <w:r w:rsidRPr="001227F5">
        <w:rPr>
          <w:rFonts w:eastAsia="Calibri"/>
        </w:rPr>
        <w:t xml:space="preserve">Electronically Recording Changes for final submittal of Record Documents  </w:t>
      </w:r>
    </w:p>
    <w:p w14:paraId="6C480656" w14:textId="77777777" w:rsidR="001227F5" w:rsidRDefault="001D066E" w:rsidP="003726D5">
      <w:pPr>
        <w:pStyle w:val="Paragraph1"/>
        <w:rPr>
          <w:rFonts w:eastAsia="Calibri"/>
        </w:rPr>
      </w:pPr>
      <w:r w:rsidRPr="001227F5">
        <w:rPr>
          <w:rFonts w:eastAsia="Calibri"/>
        </w:rPr>
        <w:t xml:space="preserve">Use a computer software editor such as Adobe Acrobat editor, AutoDesk Design Review or similar software. </w:t>
      </w:r>
    </w:p>
    <w:p w14:paraId="1C19AB06" w14:textId="77777777" w:rsidR="001227F5" w:rsidRDefault="001D066E" w:rsidP="003726D5">
      <w:pPr>
        <w:pStyle w:val="Paragraph1"/>
        <w:rPr>
          <w:rFonts w:eastAsia="Calibri"/>
        </w:rPr>
      </w:pPr>
      <w:r w:rsidRPr="001227F5">
        <w:rPr>
          <w:rFonts w:eastAsia="Calibri"/>
        </w:rPr>
        <w:t xml:space="preserve">Make markups and changes legible in text boxes that when document is printed all changes are visible. </w:t>
      </w:r>
    </w:p>
    <w:p w14:paraId="19136D5E" w14:textId="77777777" w:rsidR="001227F5" w:rsidRDefault="001D066E" w:rsidP="003726D5">
      <w:pPr>
        <w:pStyle w:val="Paragraph1"/>
        <w:rPr>
          <w:rFonts w:eastAsia="Calibri"/>
        </w:rPr>
      </w:pPr>
      <w:r w:rsidRPr="001227F5">
        <w:rPr>
          <w:rFonts w:eastAsia="Calibri"/>
        </w:rPr>
        <w:t xml:space="preserve">Make markups and changes in red, with the line weight thicker than the Drawings. </w:t>
      </w:r>
    </w:p>
    <w:p w14:paraId="54DDFEC7" w14:textId="77777777" w:rsidR="001227F5" w:rsidRDefault="001D066E" w:rsidP="003726D5">
      <w:pPr>
        <w:pStyle w:val="Paragraph1"/>
        <w:rPr>
          <w:rFonts w:eastAsia="Calibri"/>
        </w:rPr>
      </w:pPr>
      <w:r w:rsidRPr="001227F5">
        <w:rPr>
          <w:rFonts w:eastAsia="Calibri"/>
        </w:rPr>
        <w:t xml:space="preserve">Do not incorporate changes in a comment format where the user must scroll over the electronic version to see the change. </w:t>
      </w:r>
    </w:p>
    <w:p w14:paraId="0DEE1887" w14:textId="77777777" w:rsidR="001227F5" w:rsidRDefault="001D066E" w:rsidP="003726D5">
      <w:pPr>
        <w:pStyle w:val="Paragraph1"/>
        <w:rPr>
          <w:rFonts w:eastAsia="Calibri"/>
        </w:rPr>
      </w:pPr>
      <w:r w:rsidRPr="001227F5">
        <w:rPr>
          <w:rFonts w:eastAsia="Calibri"/>
        </w:rPr>
        <w:t xml:space="preserve">Ensure markups are electronically embedded into the file. </w:t>
      </w:r>
    </w:p>
    <w:p w14:paraId="23C4B5C3" w14:textId="77777777" w:rsidR="001227F5" w:rsidRDefault="001D066E" w:rsidP="003726D5">
      <w:pPr>
        <w:pStyle w:val="Paragraph1"/>
        <w:rPr>
          <w:rFonts w:eastAsia="Calibri"/>
        </w:rPr>
      </w:pPr>
      <w:r w:rsidRPr="001227F5">
        <w:rPr>
          <w:rFonts w:eastAsia="Calibri"/>
        </w:rPr>
        <w:t xml:space="preserve">Provide electronic documents with file sizes less than 200MB, multiple electronic documents are acceptable. </w:t>
      </w:r>
    </w:p>
    <w:p w14:paraId="4072076A" w14:textId="77777777" w:rsidR="001227F5" w:rsidRDefault="001D066E" w:rsidP="003726D5">
      <w:pPr>
        <w:pStyle w:val="Paragraph"/>
        <w:rPr>
          <w:rFonts w:eastAsia="Calibri"/>
        </w:rPr>
      </w:pPr>
      <w:r w:rsidRPr="001227F5">
        <w:rPr>
          <w:rFonts w:eastAsia="Calibri"/>
        </w:rPr>
        <w:t xml:space="preserve">Documenting Contract Modifications  </w:t>
      </w:r>
    </w:p>
    <w:p w14:paraId="38412966" w14:textId="77777777" w:rsidR="001227F5" w:rsidRDefault="001D066E" w:rsidP="003726D5">
      <w:pPr>
        <w:pStyle w:val="Paragraph1"/>
        <w:rPr>
          <w:rFonts w:eastAsia="Calibri"/>
        </w:rPr>
      </w:pPr>
      <w:r w:rsidRPr="001227F5">
        <w:rPr>
          <w:rFonts w:eastAsia="Calibri"/>
        </w:rPr>
        <w:t xml:space="preserve">Transfer contract modifications, including but not limited to: Field Orders, Work Change Directives, Change Orders, Request for Interpretations and Allowance Modifications, on the record documents. </w:t>
      </w:r>
    </w:p>
    <w:p w14:paraId="0F271282" w14:textId="77777777" w:rsidR="001227F5" w:rsidRDefault="001D066E" w:rsidP="003726D5">
      <w:pPr>
        <w:pStyle w:val="Paragraph1"/>
        <w:rPr>
          <w:rFonts w:eastAsia="Calibri"/>
        </w:rPr>
      </w:pPr>
      <w:r w:rsidRPr="001227F5">
        <w:rPr>
          <w:rFonts w:eastAsia="Calibri"/>
        </w:rPr>
        <w:t xml:space="preserve">Record document title, number and date on the Drawings.  </w:t>
      </w:r>
    </w:p>
    <w:p w14:paraId="37188EDC" w14:textId="77777777" w:rsidR="001227F5" w:rsidRDefault="001D066E" w:rsidP="003726D5">
      <w:pPr>
        <w:pStyle w:val="Paragraph"/>
        <w:rPr>
          <w:rFonts w:eastAsia="Calibri"/>
        </w:rPr>
      </w:pPr>
      <w:r w:rsidRPr="001227F5">
        <w:rPr>
          <w:rFonts w:eastAsia="Calibri"/>
        </w:rPr>
        <w:lastRenderedPageBreak/>
        <w:t>Supplemental Drawings:</w:t>
      </w:r>
    </w:p>
    <w:p w14:paraId="1606A609" w14:textId="77777777" w:rsidR="001227F5" w:rsidRDefault="001D066E" w:rsidP="003726D5">
      <w:pPr>
        <w:pStyle w:val="Paragraph1"/>
        <w:rPr>
          <w:rFonts w:eastAsia="Calibri"/>
        </w:rPr>
      </w:pPr>
      <w:r w:rsidRPr="001227F5">
        <w:rPr>
          <w:rFonts w:eastAsia="Calibri"/>
        </w:rPr>
        <w:t>In some cases, drawings produced during construction by Engineer or Contractor supplement the Drawings and shall be included with Record Documents submitted by Contractor.  Supplemental Record Drawings shall include drawings provided with Change Orders, Work Change Directives, and Field Orders and that cannot be incorporated into the Drawings due to space limitations.</w:t>
      </w:r>
    </w:p>
    <w:p w14:paraId="75724B6E" w14:textId="086D6002" w:rsidR="001227F5" w:rsidRPr="001227F5" w:rsidRDefault="001D066E" w:rsidP="003726D5">
      <w:pPr>
        <w:pStyle w:val="Paragraph1"/>
        <w:rPr>
          <w:rFonts w:eastAsia="Calibri"/>
        </w:rPr>
      </w:pPr>
      <w:r w:rsidRPr="001227F5">
        <w:rPr>
          <w:rFonts w:eastAsia="Calibri"/>
        </w:rPr>
        <w:t>Supplemental Drawings provided with Record Drawings shall be integrated with the Drawings and include necessary cross-references between drawings.  Supplemental Record Drawings shall be on sheets the same size as the Drawings.</w:t>
      </w:r>
    </w:p>
    <w:p w14:paraId="21290FB3" w14:textId="77777777" w:rsidR="001227F5" w:rsidRPr="000C0634" w:rsidRDefault="001227F5" w:rsidP="009457E6">
      <w:pPr>
        <w:pStyle w:val="NTS"/>
      </w:pPr>
      <w:r>
        <w:t>*********************************************************************************************</w:t>
      </w:r>
    </w:p>
    <w:p w14:paraId="3F4C0A10" w14:textId="77777777" w:rsidR="001227F5" w:rsidRDefault="001227F5" w:rsidP="009457E6">
      <w:pPr>
        <w:pStyle w:val="NTS0"/>
        <w:rPr>
          <w:rFonts w:eastAsia="Calibri"/>
        </w:rPr>
      </w:pPr>
      <w:r>
        <w:rPr>
          <w:rFonts w:eastAsia="Calibri"/>
        </w:rPr>
        <w:t xml:space="preserve">NTS: Article 3.2 below list out common features that may change during construction needs recorded. Add any additional requirements as needed for project. </w:t>
      </w:r>
    </w:p>
    <w:p w14:paraId="5E092DA6" w14:textId="632ADEF4" w:rsidR="001227F5" w:rsidRPr="001227F5" w:rsidRDefault="001227F5" w:rsidP="009457E6">
      <w:pPr>
        <w:pStyle w:val="NTS"/>
      </w:pPr>
      <w:r>
        <w:t>*********************************************************************************************</w:t>
      </w:r>
    </w:p>
    <w:p w14:paraId="1FF73451" w14:textId="77777777" w:rsidR="003547D1" w:rsidRDefault="001D066E" w:rsidP="003726D5">
      <w:pPr>
        <w:pStyle w:val="ArticleHeading"/>
        <w:rPr>
          <w:rFonts w:eastAsia="Calibri"/>
        </w:rPr>
      </w:pPr>
      <w:r w:rsidRPr="001227F5">
        <w:rPr>
          <w:rFonts w:eastAsia="Calibri"/>
        </w:rPr>
        <w:t>RECORDING CONSTRUCTION DATA</w:t>
      </w:r>
    </w:p>
    <w:p w14:paraId="3B049C93" w14:textId="77777777" w:rsidR="003547D1" w:rsidRDefault="001D066E" w:rsidP="003726D5">
      <w:pPr>
        <w:ind w:left="1080"/>
        <w:rPr>
          <w:rFonts w:eastAsia="Calibri"/>
        </w:rPr>
      </w:pPr>
      <w:r w:rsidRPr="003547D1">
        <w:rPr>
          <w:rFonts w:eastAsia="Calibri"/>
        </w:rPr>
        <w:t xml:space="preserve">Record actual construction data of the following items, including but not limited to: </w:t>
      </w:r>
    </w:p>
    <w:p w14:paraId="5978F547" w14:textId="77777777" w:rsidR="003547D1" w:rsidRDefault="001D066E" w:rsidP="003726D5">
      <w:pPr>
        <w:pStyle w:val="Paragraph"/>
        <w:rPr>
          <w:rFonts w:eastAsia="Calibri"/>
        </w:rPr>
      </w:pPr>
      <w:r w:rsidRPr="003547D1">
        <w:rPr>
          <w:rFonts w:eastAsia="Calibri"/>
        </w:rPr>
        <w:t>Depths of various elements of foundation relative to Project datum.</w:t>
      </w:r>
    </w:p>
    <w:p w14:paraId="76D50D36" w14:textId="77777777" w:rsidR="003547D1" w:rsidRDefault="001D066E" w:rsidP="003726D5">
      <w:pPr>
        <w:pStyle w:val="Paragraph"/>
        <w:rPr>
          <w:rFonts w:eastAsia="Calibri"/>
        </w:rPr>
      </w:pPr>
      <w:r w:rsidRPr="003547D1">
        <w:rPr>
          <w:rFonts w:eastAsia="Calibri"/>
        </w:rPr>
        <w:t>Horizontal and vertical location of Underground Facilities referenced to permanent surface improvements.  For each Underground Facility, including pipe fittings, provide dimensions to at least two permanent, visible surface improvements.</w:t>
      </w:r>
    </w:p>
    <w:p w14:paraId="6E065E58" w14:textId="77777777" w:rsidR="003547D1" w:rsidRDefault="001D066E" w:rsidP="003726D5">
      <w:pPr>
        <w:pStyle w:val="Paragraph"/>
        <w:rPr>
          <w:rFonts w:eastAsia="Calibri"/>
        </w:rPr>
      </w:pPr>
      <w:r w:rsidRPr="003547D1">
        <w:rPr>
          <w:rFonts w:eastAsia="Calibri"/>
        </w:rPr>
        <w:t>Location of exposed utilities and appurtenances concealed in construction, referenced to visible and accessible features of structure.</w:t>
      </w:r>
    </w:p>
    <w:p w14:paraId="2F67635A" w14:textId="7B17B697" w:rsidR="003547D1" w:rsidRPr="003547D1" w:rsidRDefault="001D066E" w:rsidP="003726D5">
      <w:pPr>
        <w:pStyle w:val="Paragraph"/>
        <w:rPr>
          <w:rFonts w:eastAsia="Calibri"/>
        </w:rPr>
      </w:pPr>
      <w:r w:rsidRPr="003547D1">
        <w:rPr>
          <w:rFonts w:eastAsia="Calibri"/>
        </w:rPr>
        <w:t>Changes in structural and architectural elements of the Work, including changes in reinforcing.</w:t>
      </w:r>
    </w:p>
    <w:p w14:paraId="4299E4D3" w14:textId="77777777" w:rsidR="003547D1" w:rsidRPr="000C0634" w:rsidRDefault="003547D1" w:rsidP="009457E6">
      <w:pPr>
        <w:pStyle w:val="NTS"/>
      </w:pPr>
      <w:r>
        <w:t>*********************************************************************************************</w:t>
      </w:r>
    </w:p>
    <w:p w14:paraId="24EC4B4B" w14:textId="77777777" w:rsidR="003547D1" w:rsidRDefault="003547D1" w:rsidP="009457E6">
      <w:pPr>
        <w:pStyle w:val="NTS0"/>
        <w:rPr>
          <w:rFonts w:eastAsia="Calibri"/>
        </w:rPr>
      </w:pPr>
      <w:r>
        <w:rPr>
          <w:rFonts w:eastAsia="Calibri"/>
        </w:rPr>
        <w:t xml:space="preserve">NTS: Delete paragraph “E” below if project does not include a structure data table. </w:t>
      </w:r>
    </w:p>
    <w:p w14:paraId="77DBB41E" w14:textId="18115184" w:rsidR="003547D1" w:rsidRPr="003547D1" w:rsidRDefault="003547D1" w:rsidP="009457E6">
      <w:pPr>
        <w:pStyle w:val="NTS"/>
      </w:pPr>
      <w:r>
        <w:t>*********************************************************************************************</w:t>
      </w:r>
    </w:p>
    <w:p w14:paraId="66F7014A" w14:textId="77777777" w:rsidR="003547D1" w:rsidRDefault="001D066E" w:rsidP="003726D5">
      <w:pPr>
        <w:pStyle w:val="Paragraph"/>
        <w:rPr>
          <w:rFonts w:eastAsia="Calibri"/>
        </w:rPr>
      </w:pPr>
      <w:r w:rsidRPr="003547D1">
        <w:rPr>
          <w:rFonts w:eastAsia="Calibri"/>
        </w:rPr>
        <w:t>Avoid only recording changes on the structure data table. Include a note on the structure data table that refers the Owner and Engineer to location of change in the plan and profile view.</w:t>
      </w:r>
    </w:p>
    <w:p w14:paraId="0DAA8B39" w14:textId="77777777" w:rsidR="003547D1" w:rsidRDefault="001D066E" w:rsidP="003726D5">
      <w:pPr>
        <w:pStyle w:val="Paragraph"/>
        <w:rPr>
          <w:rFonts w:eastAsia="Calibri"/>
        </w:rPr>
      </w:pPr>
      <w:r w:rsidRPr="003547D1">
        <w:rPr>
          <w:rFonts w:eastAsia="Calibri"/>
        </w:rPr>
        <w:t>Changes made in accordance with Change Orders, Work Change Directives, Allowance Modifications, Field Orders, and Request for Interpretations.</w:t>
      </w:r>
    </w:p>
    <w:p w14:paraId="345AB27C" w14:textId="77777777" w:rsidR="003547D1" w:rsidRDefault="001D066E" w:rsidP="003726D5">
      <w:pPr>
        <w:pStyle w:val="Paragraph"/>
        <w:rPr>
          <w:rFonts w:eastAsia="Calibri"/>
        </w:rPr>
      </w:pPr>
      <w:r w:rsidRPr="003547D1">
        <w:rPr>
          <w:rFonts w:eastAsia="Calibri"/>
        </w:rPr>
        <w:t>Changes in details on the Drawings.  Submit additional details prepared by Contractor when required to document changes.</w:t>
      </w:r>
    </w:p>
    <w:p w14:paraId="3015D297" w14:textId="77777777" w:rsidR="003547D1" w:rsidRDefault="001D066E" w:rsidP="003726D5">
      <w:pPr>
        <w:pStyle w:val="Paragraph"/>
        <w:rPr>
          <w:rFonts w:eastAsia="Calibri"/>
        </w:rPr>
      </w:pPr>
      <w:r w:rsidRPr="003547D1">
        <w:rPr>
          <w:rFonts w:eastAsia="Calibri"/>
        </w:rPr>
        <w:t xml:space="preserve">Site Conditions </w:t>
      </w:r>
    </w:p>
    <w:p w14:paraId="63389443" w14:textId="77777777" w:rsidR="003547D1" w:rsidRDefault="001D066E" w:rsidP="003726D5">
      <w:pPr>
        <w:pStyle w:val="Paragraph1"/>
        <w:rPr>
          <w:rFonts w:eastAsia="Calibri"/>
        </w:rPr>
      </w:pPr>
      <w:r w:rsidRPr="003547D1">
        <w:rPr>
          <w:rFonts w:eastAsia="Calibri"/>
        </w:rPr>
        <w:t xml:space="preserve">Legibly mark to record actual construction conditions; including changing in station, offset and/or elevation on all of the following: </w:t>
      </w:r>
    </w:p>
    <w:p w14:paraId="1C174CF4" w14:textId="77777777" w:rsidR="003547D1" w:rsidRDefault="001D066E" w:rsidP="003726D5">
      <w:pPr>
        <w:pStyle w:val="Subparagrapha"/>
        <w:rPr>
          <w:rFonts w:eastAsia="Calibri"/>
        </w:rPr>
      </w:pPr>
      <w:r w:rsidRPr="003547D1">
        <w:rPr>
          <w:rFonts w:eastAsia="Calibri"/>
        </w:rPr>
        <w:t>Driveway Layout</w:t>
      </w:r>
    </w:p>
    <w:p w14:paraId="0BAE6C13" w14:textId="4270A5C3" w:rsidR="003547D1" w:rsidRPr="003547D1" w:rsidRDefault="001D066E" w:rsidP="003726D5">
      <w:pPr>
        <w:pStyle w:val="Subparagrapha"/>
        <w:rPr>
          <w:rFonts w:eastAsia="Calibri"/>
        </w:rPr>
      </w:pPr>
      <w:r w:rsidRPr="003547D1">
        <w:rPr>
          <w:rFonts w:eastAsia="Calibri"/>
        </w:rPr>
        <w:t xml:space="preserve">Final Grading </w:t>
      </w:r>
    </w:p>
    <w:p w14:paraId="2202D876" w14:textId="77777777" w:rsidR="003547D1" w:rsidRPr="000C0634" w:rsidRDefault="003547D1" w:rsidP="009457E6">
      <w:pPr>
        <w:pStyle w:val="NTS"/>
      </w:pPr>
      <w:r>
        <w:t>*********************************************************************************************</w:t>
      </w:r>
    </w:p>
    <w:p w14:paraId="6236FCCF" w14:textId="77777777" w:rsidR="003547D1" w:rsidRDefault="003547D1" w:rsidP="009457E6">
      <w:pPr>
        <w:pStyle w:val="NTS0"/>
        <w:rPr>
          <w:rFonts w:eastAsia="Calibri"/>
        </w:rPr>
      </w:pPr>
      <w:r>
        <w:rPr>
          <w:rFonts w:eastAsia="Calibri"/>
        </w:rPr>
        <w:t>NTS: Insert at (--1--) below the project specific cross section spacing requirements.</w:t>
      </w:r>
    </w:p>
    <w:p w14:paraId="31519661" w14:textId="728D7826" w:rsidR="003547D1" w:rsidRPr="003547D1" w:rsidRDefault="003547D1" w:rsidP="009457E6">
      <w:pPr>
        <w:pStyle w:val="NTS"/>
      </w:pPr>
      <w:r>
        <w:t>*********************************************************************************************</w:t>
      </w:r>
    </w:p>
    <w:p w14:paraId="1DAD2A1E" w14:textId="77777777" w:rsidR="003547D1" w:rsidRDefault="001D066E" w:rsidP="003726D5">
      <w:pPr>
        <w:pStyle w:val="Subparagrapha"/>
        <w:rPr>
          <w:rFonts w:eastAsia="Calibri"/>
        </w:rPr>
      </w:pPr>
      <w:r w:rsidRPr="003547D1">
        <w:rPr>
          <w:rFonts w:eastAsia="Calibri"/>
        </w:rPr>
        <w:t xml:space="preserve">Stream or Ditch – Centerline, top of bank, and cross sections every (--1--).  </w:t>
      </w:r>
    </w:p>
    <w:p w14:paraId="68CE1AE1" w14:textId="77777777" w:rsidR="003547D1" w:rsidRDefault="001D066E" w:rsidP="003726D5">
      <w:pPr>
        <w:pStyle w:val="Paragraph"/>
        <w:rPr>
          <w:rFonts w:eastAsia="Calibri"/>
        </w:rPr>
      </w:pPr>
      <w:r w:rsidRPr="003547D1">
        <w:rPr>
          <w:rFonts w:eastAsia="Calibri"/>
        </w:rPr>
        <w:t>Buried Utilities</w:t>
      </w:r>
    </w:p>
    <w:p w14:paraId="5B3E9AA9" w14:textId="77777777" w:rsidR="003547D1" w:rsidRDefault="001D066E" w:rsidP="003726D5">
      <w:pPr>
        <w:pStyle w:val="Paragraph1"/>
        <w:rPr>
          <w:rFonts w:eastAsia="Calibri"/>
        </w:rPr>
      </w:pPr>
      <w:r w:rsidRPr="003547D1">
        <w:rPr>
          <w:rFonts w:eastAsia="Calibri"/>
        </w:rPr>
        <w:lastRenderedPageBreak/>
        <w:t>Legibly mark to record actual construction conditions; including changing in station, offset and/or elevation on all of the following:</w:t>
      </w:r>
    </w:p>
    <w:p w14:paraId="296C2F5A" w14:textId="77777777" w:rsidR="003547D1" w:rsidRDefault="001D066E" w:rsidP="003726D5">
      <w:pPr>
        <w:pStyle w:val="Subparagrapha"/>
        <w:rPr>
          <w:rFonts w:eastAsia="Calibri"/>
        </w:rPr>
      </w:pPr>
      <w:r w:rsidRPr="003547D1">
        <w:rPr>
          <w:rFonts w:eastAsia="Calibri"/>
        </w:rPr>
        <w:t>Manholes – Rims and inverts</w:t>
      </w:r>
    </w:p>
    <w:p w14:paraId="3D9DE606" w14:textId="77777777" w:rsidR="003547D1" w:rsidRDefault="001D066E" w:rsidP="003726D5">
      <w:pPr>
        <w:pStyle w:val="Subparagrapha"/>
        <w:rPr>
          <w:rFonts w:eastAsia="Calibri"/>
        </w:rPr>
      </w:pPr>
      <w:r w:rsidRPr="003547D1">
        <w:rPr>
          <w:rFonts w:eastAsia="Calibri"/>
        </w:rPr>
        <w:t>Building sewers – Location and depth at cleanout</w:t>
      </w:r>
    </w:p>
    <w:p w14:paraId="6713B2C9" w14:textId="77777777" w:rsidR="003547D1" w:rsidRDefault="001D066E" w:rsidP="003726D5">
      <w:pPr>
        <w:pStyle w:val="Subparagrapha"/>
        <w:rPr>
          <w:rFonts w:eastAsia="Calibri"/>
        </w:rPr>
      </w:pPr>
      <w:r w:rsidRPr="003547D1">
        <w:rPr>
          <w:rFonts w:eastAsia="Calibri"/>
        </w:rPr>
        <w:t>Air valves</w:t>
      </w:r>
    </w:p>
    <w:p w14:paraId="6DB08322" w14:textId="77777777" w:rsidR="003547D1" w:rsidRDefault="001D066E" w:rsidP="003726D5">
      <w:pPr>
        <w:pStyle w:val="Subparagrapha"/>
        <w:rPr>
          <w:rFonts w:eastAsia="Calibri"/>
        </w:rPr>
      </w:pPr>
      <w:r w:rsidRPr="003547D1">
        <w:rPr>
          <w:rFonts w:eastAsia="Calibri"/>
        </w:rPr>
        <w:t>Service valves</w:t>
      </w:r>
    </w:p>
    <w:p w14:paraId="000A9AF3" w14:textId="77777777" w:rsidR="003547D1" w:rsidRDefault="001D066E" w:rsidP="003726D5">
      <w:pPr>
        <w:pStyle w:val="Subparagrapha"/>
        <w:rPr>
          <w:rFonts w:eastAsia="Calibri"/>
        </w:rPr>
      </w:pPr>
      <w:r w:rsidRPr="003547D1">
        <w:rPr>
          <w:rFonts w:eastAsia="Calibri"/>
        </w:rPr>
        <w:t>Line valves</w:t>
      </w:r>
    </w:p>
    <w:p w14:paraId="24FD18AB" w14:textId="77777777" w:rsidR="003547D1" w:rsidRDefault="001D066E" w:rsidP="003726D5">
      <w:pPr>
        <w:pStyle w:val="Subparagrapha"/>
        <w:rPr>
          <w:rFonts w:eastAsia="Calibri"/>
        </w:rPr>
      </w:pPr>
      <w:r w:rsidRPr="003547D1">
        <w:rPr>
          <w:rFonts w:eastAsia="Calibri"/>
        </w:rPr>
        <w:t>Pipe fittings – including, but not limited to: crosses, tees, elbows, bends</w:t>
      </w:r>
    </w:p>
    <w:p w14:paraId="0C868784" w14:textId="77777777" w:rsidR="003547D1" w:rsidRDefault="001D066E" w:rsidP="003726D5">
      <w:pPr>
        <w:pStyle w:val="Subparagrapha"/>
        <w:rPr>
          <w:rFonts w:eastAsia="Calibri"/>
        </w:rPr>
      </w:pPr>
      <w:r w:rsidRPr="003547D1">
        <w:rPr>
          <w:rFonts w:eastAsia="Calibri"/>
        </w:rPr>
        <w:t xml:space="preserve">Pipe sizes, lengths, slopes, and angles </w:t>
      </w:r>
    </w:p>
    <w:p w14:paraId="4ED007A4" w14:textId="77777777" w:rsidR="003547D1" w:rsidRDefault="001D066E" w:rsidP="003726D5">
      <w:pPr>
        <w:pStyle w:val="Subparagrapha"/>
        <w:rPr>
          <w:rFonts w:eastAsia="Calibri"/>
        </w:rPr>
      </w:pPr>
      <w:r w:rsidRPr="003547D1">
        <w:rPr>
          <w:rFonts w:eastAsia="Calibri"/>
        </w:rPr>
        <w:t>Restrained joint length – as measured from fitting to last joint restrained</w:t>
      </w:r>
    </w:p>
    <w:p w14:paraId="1D430F3E" w14:textId="77777777" w:rsidR="003547D1" w:rsidRDefault="001D066E" w:rsidP="003726D5">
      <w:pPr>
        <w:pStyle w:val="Paragraph"/>
        <w:rPr>
          <w:rFonts w:eastAsia="Calibri"/>
        </w:rPr>
      </w:pPr>
      <w:r w:rsidRPr="003547D1">
        <w:rPr>
          <w:rFonts w:eastAsia="Calibri"/>
        </w:rPr>
        <w:t xml:space="preserve">Exposed Utilities </w:t>
      </w:r>
    </w:p>
    <w:p w14:paraId="7D2E2267" w14:textId="77777777" w:rsidR="003547D1" w:rsidRDefault="001D066E" w:rsidP="003726D5">
      <w:pPr>
        <w:pStyle w:val="Paragraph1"/>
        <w:rPr>
          <w:rFonts w:eastAsia="Calibri"/>
        </w:rPr>
      </w:pPr>
      <w:r w:rsidRPr="003547D1">
        <w:rPr>
          <w:rFonts w:eastAsia="Calibri"/>
        </w:rPr>
        <w:t>Legibly mark to record actual construction conditions; including changing in station, offset and/or dimensions on the following:</w:t>
      </w:r>
    </w:p>
    <w:p w14:paraId="7BD98E1C" w14:textId="77777777" w:rsidR="003547D1" w:rsidRDefault="001D066E" w:rsidP="003726D5">
      <w:pPr>
        <w:pStyle w:val="Subparagrapha"/>
        <w:rPr>
          <w:rFonts w:eastAsia="Calibri"/>
        </w:rPr>
      </w:pPr>
      <w:r w:rsidRPr="003547D1">
        <w:rPr>
          <w:rFonts w:eastAsia="Calibri"/>
        </w:rPr>
        <w:t>Exposed Piping</w:t>
      </w:r>
    </w:p>
    <w:p w14:paraId="5DD4121F" w14:textId="77777777" w:rsidR="003547D1" w:rsidRDefault="001D066E" w:rsidP="003726D5">
      <w:pPr>
        <w:pStyle w:val="Paragraph"/>
        <w:rPr>
          <w:rFonts w:eastAsia="Calibri"/>
        </w:rPr>
      </w:pPr>
      <w:r w:rsidRPr="003547D1">
        <w:rPr>
          <w:rFonts w:eastAsia="Calibri"/>
        </w:rPr>
        <w:t>Electric Utilities Schematic Layouts:</w:t>
      </w:r>
    </w:p>
    <w:p w14:paraId="2D711E6D" w14:textId="77777777" w:rsidR="003547D1" w:rsidRDefault="001D066E" w:rsidP="003726D5">
      <w:pPr>
        <w:pStyle w:val="Paragraph1"/>
        <w:rPr>
          <w:rFonts w:eastAsia="Calibri"/>
        </w:rPr>
      </w:pPr>
      <w:r w:rsidRPr="003547D1">
        <w:rPr>
          <w:rFonts w:eastAsia="Calibri"/>
        </w:rPr>
        <w:t>In some cases on the Drawings, arrangements of conduits, circuits, piping, ducts, and similar items are shown schematically and are not intended to portray physical layout.  For such cases, the final physical arrangement shall be determined by Contractor subject to acceptance by Engineer.</w:t>
      </w:r>
    </w:p>
    <w:p w14:paraId="4EDD9BE3" w14:textId="77777777" w:rsidR="003547D1" w:rsidRDefault="001D066E" w:rsidP="003726D5">
      <w:pPr>
        <w:pStyle w:val="Paragraph1"/>
        <w:rPr>
          <w:rFonts w:eastAsia="Calibri"/>
        </w:rPr>
      </w:pPr>
      <w:r w:rsidRPr="003547D1">
        <w:rPr>
          <w:rFonts w:eastAsia="Calibri"/>
        </w:rPr>
        <w:t xml:space="preserve">Record on Record Documents all revisions to schematics on Drawings, including: </w:t>
      </w:r>
    </w:p>
    <w:p w14:paraId="0D22D9C0" w14:textId="77777777" w:rsidR="003547D1" w:rsidRDefault="001D066E" w:rsidP="003726D5">
      <w:pPr>
        <w:pStyle w:val="Subparagrapha"/>
        <w:rPr>
          <w:rFonts w:eastAsia="Calibri"/>
        </w:rPr>
      </w:pPr>
      <w:r w:rsidRPr="003547D1">
        <w:rPr>
          <w:rFonts w:eastAsia="Calibri"/>
        </w:rPr>
        <w:t xml:space="preserve">Piping schematics </w:t>
      </w:r>
    </w:p>
    <w:p w14:paraId="70B99DBB" w14:textId="77777777" w:rsidR="003547D1" w:rsidRDefault="001D066E" w:rsidP="003726D5">
      <w:pPr>
        <w:pStyle w:val="Subparagrapha"/>
        <w:rPr>
          <w:rFonts w:eastAsia="Calibri"/>
        </w:rPr>
      </w:pPr>
      <w:r w:rsidRPr="003547D1">
        <w:rPr>
          <w:rFonts w:eastAsia="Calibri"/>
        </w:rPr>
        <w:t xml:space="preserve">Ducting schematics </w:t>
      </w:r>
    </w:p>
    <w:p w14:paraId="783714B8" w14:textId="77777777" w:rsidR="003547D1" w:rsidRDefault="001D066E" w:rsidP="003726D5">
      <w:pPr>
        <w:pStyle w:val="Subparagrapha"/>
        <w:rPr>
          <w:rFonts w:eastAsia="Calibri"/>
        </w:rPr>
      </w:pPr>
      <w:r w:rsidRPr="003547D1">
        <w:rPr>
          <w:rFonts w:eastAsia="Calibri"/>
        </w:rPr>
        <w:t>Process and instrumentation diagrams</w:t>
      </w:r>
    </w:p>
    <w:p w14:paraId="473A9D00" w14:textId="77777777" w:rsidR="003547D1" w:rsidRDefault="001D066E" w:rsidP="003726D5">
      <w:pPr>
        <w:pStyle w:val="Subparagrapha"/>
        <w:rPr>
          <w:rFonts w:eastAsia="Calibri"/>
        </w:rPr>
      </w:pPr>
      <w:r w:rsidRPr="003547D1">
        <w:rPr>
          <w:rFonts w:eastAsia="Calibri"/>
        </w:rPr>
        <w:t>Control and circuitry diagrams</w:t>
      </w:r>
    </w:p>
    <w:p w14:paraId="70D0B4AA" w14:textId="77777777" w:rsidR="003547D1" w:rsidRDefault="001D066E" w:rsidP="003726D5">
      <w:pPr>
        <w:pStyle w:val="Subparagrapha"/>
        <w:rPr>
          <w:rFonts w:eastAsia="Calibri"/>
        </w:rPr>
      </w:pPr>
      <w:r w:rsidRPr="003547D1">
        <w:rPr>
          <w:rFonts w:eastAsia="Calibri"/>
        </w:rPr>
        <w:t>Electrical one-line diagrams</w:t>
      </w:r>
    </w:p>
    <w:p w14:paraId="00BA48A3" w14:textId="77777777" w:rsidR="003547D1" w:rsidRDefault="001D066E" w:rsidP="003726D5">
      <w:pPr>
        <w:pStyle w:val="Subparagrapha"/>
        <w:rPr>
          <w:rFonts w:eastAsia="Calibri"/>
        </w:rPr>
      </w:pPr>
      <w:r w:rsidRPr="003547D1">
        <w:rPr>
          <w:rFonts w:eastAsia="Calibri"/>
        </w:rPr>
        <w:t>Motor control center layouts</w:t>
      </w:r>
    </w:p>
    <w:p w14:paraId="2F763BE4" w14:textId="77777777" w:rsidR="003547D1" w:rsidRDefault="001D066E" w:rsidP="003726D5">
      <w:pPr>
        <w:pStyle w:val="Subparagrapha"/>
        <w:rPr>
          <w:rFonts w:eastAsia="Calibri"/>
        </w:rPr>
      </w:pPr>
      <w:r w:rsidRPr="003547D1">
        <w:rPr>
          <w:rFonts w:eastAsia="Calibri"/>
        </w:rPr>
        <w:t xml:space="preserve">And other schematics when included in the Contract </w:t>
      </w:r>
    </w:p>
    <w:p w14:paraId="7EF55CD0" w14:textId="77777777" w:rsidR="003547D1" w:rsidRDefault="001D066E" w:rsidP="003726D5">
      <w:pPr>
        <w:pStyle w:val="Paragraph1"/>
        <w:rPr>
          <w:rFonts w:eastAsia="Calibri"/>
        </w:rPr>
      </w:pPr>
      <w:r w:rsidRPr="003547D1">
        <w:rPr>
          <w:rFonts w:eastAsia="Calibri"/>
        </w:rPr>
        <w:t>Record actual locations and installed dimensions of the following:</w:t>
      </w:r>
    </w:p>
    <w:p w14:paraId="0D533A38" w14:textId="77777777" w:rsidR="003547D1" w:rsidRDefault="001D066E" w:rsidP="003726D5">
      <w:pPr>
        <w:pStyle w:val="Subparagrapha"/>
        <w:rPr>
          <w:rFonts w:eastAsia="Calibri"/>
        </w:rPr>
      </w:pPr>
      <w:r w:rsidRPr="003547D1">
        <w:rPr>
          <w:rFonts w:eastAsia="Calibri"/>
        </w:rPr>
        <w:t xml:space="preserve">Equipment – including but not limited to switch gear, motor control center, and control panels </w:t>
      </w:r>
    </w:p>
    <w:p w14:paraId="3CF90CC0" w14:textId="77777777" w:rsidR="003547D1" w:rsidRDefault="001D066E" w:rsidP="003726D5">
      <w:pPr>
        <w:pStyle w:val="Subparagrapha"/>
        <w:rPr>
          <w:rFonts w:eastAsia="Calibri"/>
        </w:rPr>
      </w:pPr>
      <w:r w:rsidRPr="003547D1">
        <w:rPr>
          <w:rFonts w:eastAsia="Calibri"/>
        </w:rPr>
        <w:t>Lighting fixtures</w:t>
      </w:r>
    </w:p>
    <w:p w14:paraId="26DBFFAE" w14:textId="77777777" w:rsidR="003547D1" w:rsidRDefault="001D066E" w:rsidP="003726D5">
      <w:pPr>
        <w:pStyle w:val="Subparagrapha"/>
        <w:rPr>
          <w:rFonts w:eastAsia="Calibri"/>
        </w:rPr>
      </w:pPr>
      <w:r w:rsidRPr="003547D1">
        <w:rPr>
          <w:rFonts w:eastAsia="Calibri"/>
        </w:rPr>
        <w:t>In-place grounding system – including but not limited to test wells, ground rods, ground rings, grounding arrangements and connections for separately derived systems, and grounding for sensitive electronic components.</w:t>
      </w:r>
    </w:p>
    <w:p w14:paraId="02FDCBD0" w14:textId="77777777" w:rsidR="003547D1" w:rsidRDefault="001D066E" w:rsidP="003726D5">
      <w:pPr>
        <w:pStyle w:val="Subparagrapha"/>
        <w:rPr>
          <w:rFonts w:eastAsia="Calibri"/>
        </w:rPr>
      </w:pPr>
      <w:r w:rsidRPr="003547D1">
        <w:rPr>
          <w:rFonts w:eastAsia="Calibri"/>
        </w:rPr>
        <w:t>And other pertinent data</w:t>
      </w:r>
    </w:p>
    <w:p w14:paraId="79715EA5" w14:textId="77777777" w:rsidR="003547D1" w:rsidRDefault="001D066E" w:rsidP="003726D5">
      <w:pPr>
        <w:pStyle w:val="Paragraph1"/>
        <w:rPr>
          <w:rFonts w:eastAsia="Calibri"/>
        </w:rPr>
      </w:pPr>
      <w:r w:rsidRPr="003547D1">
        <w:rPr>
          <w:rFonts w:eastAsia="Calibri"/>
        </w:rPr>
        <w:t xml:space="preserve">When dimensioned plans and dimensioned sections on the Drawings show the Work schematically, indicate on the Record Documents, by dimensions accurate to within one inch in the field, centerline location of items of Work such as conduit, piping, ducts, and similar items </w:t>
      </w:r>
    </w:p>
    <w:p w14:paraId="4207F40F" w14:textId="77777777" w:rsidR="003547D1" w:rsidRDefault="001D066E" w:rsidP="003726D5">
      <w:pPr>
        <w:pStyle w:val="Subparagrapha"/>
        <w:rPr>
          <w:rFonts w:eastAsia="Calibri"/>
        </w:rPr>
      </w:pPr>
      <w:r w:rsidRPr="003547D1">
        <w:rPr>
          <w:rFonts w:eastAsia="Calibri"/>
        </w:rPr>
        <w:t>Clearly identify the Work item by accurate notations such as “cast iron drain”, “rigid electrical conduit”, “copper waterline”, and similar descriptions.</w:t>
      </w:r>
    </w:p>
    <w:p w14:paraId="12B7FDA9" w14:textId="77777777" w:rsidR="003547D1" w:rsidRDefault="001D066E" w:rsidP="003726D5">
      <w:pPr>
        <w:pStyle w:val="Subparagrapha"/>
        <w:rPr>
          <w:rFonts w:eastAsia="Calibri"/>
        </w:rPr>
      </w:pPr>
      <w:r w:rsidRPr="003547D1">
        <w:rPr>
          <w:rFonts w:eastAsia="Calibri"/>
        </w:rPr>
        <w:t>Show by symbol or note the vertical location of Work item; for example, “embedded in slab”, “under slab”, “in ceiling plenum”, “exposed”, and similar designations.  For piping not embedded, also provide elevation dimension relative to Project datum.</w:t>
      </w:r>
    </w:p>
    <w:p w14:paraId="34D4A0AB" w14:textId="77777777" w:rsidR="003547D1" w:rsidRDefault="001D066E" w:rsidP="003726D5">
      <w:pPr>
        <w:pStyle w:val="Subparagrapha"/>
        <w:rPr>
          <w:rFonts w:eastAsia="Calibri"/>
        </w:rPr>
      </w:pPr>
      <w:r w:rsidRPr="003547D1">
        <w:rPr>
          <w:rFonts w:eastAsia="Calibri"/>
        </w:rPr>
        <w:t>Descriptions shall be sufficiently detailed to be related to Specifications.</w:t>
      </w:r>
    </w:p>
    <w:p w14:paraId="4069A620" w14:textId="77777777" w:rsidR="004553BA" w:rsidRDefault="001D066E" w:rsidP="003726D5">
      <w:pPr>
        <w:pStyle w:val="Paragraph1"/>
        <w:rPr>
          <w:rFonts w:eastAsia="Calibri"/>
        </w:rPr>
      </w:pPr>
      <w:r w:rsidRPr="003547D1">
        <w:rPr>
          <w:rFonts w:eastAsia="Calibri"/>
        </w:rPr>
        <w:t xml:space="preserve">Engineer may furnish written waiver of requirements relative to schematic layouts shown on plans and sections when, in Engineer’s judgment, dimensioned layouts of </w:t>
      </w:r>
      <w:r w:rsidRPr="003547D1">
        <w:rPr>
          <w:rFonts w:eastAsia="Calibri"/>
        </w:rPr>
        <w:lastRenderedPageBreak/>
        <w:t>Work shown schematically will serve no useful purpose.  Do not rely on waiver(s) being issued.</w:t>
      </w:r>
    </w:p>
    <w:p w14:paraId="3F619543" w14:textId="77777777" w:rsidR="004553BA" w:rsidRDefault="001D066E" w:rsidP="003726D5">
      <w:pPr>
        <w:pStyle w:val="Paragraph"/>
        <w:rPr>
          <w:rFonts w:eastAsia="Calibri"/>
        </w:rPr>
      </w:pPr>
      <w:r w:rsidRPr="004553BA">
        <w:rPr>
          <w:rFonts w:eastAsia="Calibri"/>
        </w:rPr>
        <w:t xml:space="preserve">Existing Utilities </w:t>
      </w:r>
    </w:p>
    <w:p w14:paraId="103DAA99" w14:textId="77777777" w:rsidR="004553BA" w:rsidRDefault="001D066E" w:rsidP="003726D5">
      <w:pPr>
        <w:pStyle w:val="Paragraph1"/>
        <w:rPr>
          <w:rFonts w:eastAsia="Calibri"/>
        </w:rPr>
      </w:pPr>
      <w:r w:rsidRPr="004553BA">
        <w:rPr>
          <w:rFonts w:eastAsia="Calibri"/>
        </w:rPr>
        <w:t>Legibly mark and record any existing utilities (abandoned and in-service) located during construction. Record the station, offset and/or elevation in relation to the project.</w:t>
      </w:r>
    </w:p>
    <w:p w14:paraId="2991CA58" w14:textId="77777777" w:rsidR="004553BA" w:rsidRDefault="001D066E" w:rsidP="003726D5">
      <w:pPr>
        <w:pStyle w:val="Paragraph"/>
        <w:rPr>
          <w:rFonts w:eastAsia="Calibri"/>
        </w:rPr>
      </w:pPr>
      <w:r w:rsidRPr="004553BA">
        <w:rPr>
          <w:rFonts w:eastAsia="Calibri"/>
        </w:rPr>
        <w:t>Building Facilities</w:t>
      </w:r>
    </w:p>
    <w:p w14:paraId="0F4F66F7" w14:textId="77777777" w:rsidR="004553BA" w:rsidRDefault="001D066E" w:rsidP="003726D5">
      <w:pPr>
        <w:pStyle w:val="Paragraph1"/>
        <w:rPr>
          <w:rFonts w:eastAsia="Calibri"/>
        </w:rPr>
      </w:pPr>
      <w:r w:rsidRPr="004553BA">
        <w:rPr>
          <w:rFonts w:eastAsia="Calibri"/>
        </w:rPr>
        <w:t>Legibly mark to record actual construction including changing in station, offset and/or dimensions on the following:</w:t>
      </w:r>
    </w:p>
    <w:p w14:paraId="5B404939" w14:textId="77777777" w:rsidR="004553BA" w:rsidRDefault="001D066E" w:rsidP="003726D5">
      <w:pPr>
        <w:pStyle w:val="Subparagrapha"/>
        <w:rPr>
          <w:rFonts w:eastAsia="Calibri"/>
        </w:rPr>
      </w:pPr>
      <w:r w:rsidRPr="004553BA">
        <w:rPr>
          <w:rFonts w:eastAsia="Calibri"/>
        </w:rPr>
        <w:t xml:space="preserve">Building Corners </w:t>
      </w:r>
    </w:p>
    <w:p w14:paraId="1A964F4D" w14:textId="77777777" w:rsidR="004553BA" w:rsidRDefault="001D066E" w:rsidP="003726D5">
      <w:pPr>
        <w:pStyle w:val="Subparagrapha"/>
        <w:rPr>
          <w:rFonts w:eastAsia="Calibri"/>
        </w:rPr>
      </w:pPr>
      <w:r w:rsidRPr="004553BA">
        <w:rPr>
          <w:rFonts w:eastAsia="Calibri"/>
        </w:rPr>
        <w:t>Foundations</w:t>
      </w:r>
    </w:p>
    <w:p w14:paraId="7606FBEF" w14:textId="56FCFF95" w:rsidR="004553BA" w:rsidRPr="004553BA" w:rsidRDefault="001D066E" w:rsidP="003726D5">
      <w:pPr>
        <w:pStyle w:val="Subparagrapha"/>
        <w:rPr>
          <w:rFonts w:eastAsia="Calibri"/>
        </w:rPr>
      </w:pPr>
      <w:r w:rsidRPr="004553BA">
        <w:rPr>
          <w:rFonts w:eastAsia="Calibri"/>
        </w:rPr>
        <w:t>Access Points</w:t>
      </w:r>
    </w:p>
    <w:p w14:paraId="7C5F9418" w14:textId="77777777" w:rsidR="004553BA" w:rsidRPr="000C0634" w:rsidRDefault="004553BA" w:rsidP="009457E6">
      <w:pPr>
        <w:pStyle w:val="NTS"/>
      </w:pPr>
      <w:r>
        <w:t>*********************************************************************************************</w:t>
      </w:r>
    </w:p>
    <w:p w14:paraId="79C15D11" w14:textId="77777777" w:rsidR="004553BA" w:rsidRDefault="004553BA" w:rsidP="009457E6">
      <w:pPr>
        <w:pStyle w:val="NTS0"/>
        <w:rPr>
          <w:rFonts w:eastAsia="Calibri"/>
        </w:rPr>
      </w:pPr>
      <w:r>
        <w:rPr>
          <w:rFonts w:eastAsia="Calibri"/>
        </w:rPr>
        <w:t xml:space="preserve">NTS: Delete Article “3.3” below if not used for project. Note that programming files may apply to linear utility work, such as real time control instrumentation and pump stations. </w:t>
      </w:r>
    </w:p>
    <w:p w14:paraId="6828B2C8" w14:textId="0A1C5B3A" w:rsidR="004553BA" w:rsidRPr="004553BA" w:rsidRDefault="004553BA" w:rsidP="009457E6">
      <w:pPr>
        <w:pStyle w:val="NTS"/>
      </w:pPr>
      <w:r>
        <w:t>*********************************************************************************************</w:t>
      </w:r>
    </w:p>
    <w:p w14:paraId="0AC30825" w14:textId="77777777" w:rsidR="004553BA" w:rsidRDefault="001D066E" w:rsidP="003726D5">
      <w:pPr>
        <w:pStyle w:val="ArticleHeading"/>
        <w:rPr>
          <w:rFonts w:eastAsia="Calibri"/>
        </w:rPr>
      </w:pPr>
      <w:r w:rsidRPr="004553BA">
        <w:rPr>
          <w:rFonts w:eastAsia="Calibri"/>
        </w:rPr>
        <w:t>ELECTRONIC CONFIGURATION AND PROGRAMMING FILES</w:t>
      </w:r>
    </w:p>
    <w:p w14:paraId="4EAAC1E4" w14:textId="77777777" w:rsidR="004553BA" w:rsidRDefault="001D066E" w:rsidP="003726D5">
      <w:pPr>
        <w:pStyle w:val="Paragraph"/>
        <w:rPr>
          <w:rFonts w:eastAsia="Calibri"/>
        </w:rPr>
      </w:pPr>
      <w:r w:rsidRPr="004553BA">
        <w:rPr>
          <w:rFonts w:eastAsia="Calibri"/>
        </w:rPr>
        <w:t>Provide documentation of the development of new, or edits to existing, programming files during construction; including but not limited to:</w:t>
      </w:r>
    </w:p>
    <w:p w14:paraId="330CE6CD" w14:textId="77777777" w:rsidR="004553BA" w:rsidRDefault="001D066E" w:rsidP="003726D5">
      <w:pPr>
        <w:pStyle w:val="Paragraph1"/>
        <w:rPr>
          <w:rFonts w:eastAsia="Calibri"/>
        </w:rPr>
      </w:pPr>
      <w:r w:rsidRPr="004553BA">
        <w:rPr>
          <w:rFonts w:eastAsia="Calibri"/>
        </w:rPr>
        <w:t>PLC Program</w:t>
      </w:r>
    </w:p>
    <w:p w14:paraId="2881CF5E" w14:textId="77777777" w:rsidR="004553BA" w:rsidRDefault="001D066E" w:rsidP="003726D5">
      <w:pPr>
        <w:pStyle w:val="Paragraph1"/>
        <w:rPr>
          <w:rFonts w:eastAsia="Calibri"/>
        </w:rPr>
      </w:pPr>
      <w:r w:rsidRPr="004553BA">
        <w:rPr>
          <w:rFonts w:eastAsia="Calibri"/>
        </w:rPr>
        <w:t>HMI/OIT Program</w:t>
      </w:r>
    </w:p>
    <w:p w14:paraId="1CF195A4" w14:textId="77777777" w:rsidR="004553BA" w:rsidRDefault="001D066E" w:rsidP="003726D5">
      <w:pPr>
        <w:pStyle w:val="Paragraph1"/>
        <w:rPr>
          <w:rFonts w:eastAsia="Calibri"/>
        </w:rPr>
      </w:pPr>
      <w:r w:rsidRPr="004553BA">
        <w:rPr>
          <w:rFonts w:eastAsia="Calibri"/>
        </w:rPr>
        <w:t>I/O Mapping</w:t>
      </w:r>
    </w:p>
    <w:p w14:paraId="0CF945C9" w14:textId="77777777" w:rsidR="004553BA" w:rsidRDefault="001D066E" w:rsidP="003726D5">
      <w:pPr>
        <w:pStyle w:val="Paragraph1"/>
        <w:rPr>
          <w:rFonts w:eastAsia="Calibri"/>
        </w:rPr>
      </w:pPr>
      <w:r w:rsidRPr="004553BA">
        <w:rPr>
          <w:rFonts w:eastAsia="Calibri"/>
        </w:rPr>
        <w:t>Field Devices</w:t>
      </w:r>
    </w:p>
    <w:p w14:paraId="5FFCAA9D" w14:textId="77777777" w:rsidR="004553BA" w:rsidRDefault="001D066E" w:rsidP="003726D5">
      <w:pPr>
        <w:pStyle w:val="Paragraph1"/>
        <w:rPr>
          <w:rFonts w:eastAsia="Calibri"/>
        </w:rPr>
      </w:pPr>
      <w:r w:rsidRPr="004553BA">
        <w:rPr>
          <w:rFonts w:eastAsia="Calibri"/>
        </w:rPr>
        <w:t>PID</w:t>
      </w:r>
    </w:p>
    <w:p w14:paraId="14B15FB2" w14:textId="77777777" w:rsidR="004553BA" w:rsidRDefault="001D066E" w:rsidP="003726D5">
      <w:pPr>
        <w:pStyle w:val="Paragraph"/>
        <w:rPr>
          <w:rFonts w:eastAsia="Calibri"/>
        </w:rPr>
      </w:pPr>
      <w:r w:rsidRPr="004553BA">
        <w:rPr>
          <w:rFonts w:eastAsia="Calibri"/>
        </w:rPr>
        <w:t>Include a narrative description of each program and note any revisions made during installation with a screen shot of the change.</w:t>
      </w:r>
    </w:p>
    <w:p w14:paraId="41268E98" w14:textId="0E103022" w:rsidR="004553BA" w:rsidRPr="004553BA" w:rsidRDefault="001D066E" w:rsidP="003726D5">
      <w:pPr>
        <w:pStyle w:val="Paragraph"/>
        <w:rPr>
          <w:rFonts w:eastAsia="Calibri"/>
        </w:rPr>
      </w:pPr>
      <w:r w:rsidRPr="004553BA">
        <w:rPr>
          <w:rFonts w:eastAsia="Calibri"/>
        </w:rPr>
        <w:t>Delivery of files to be in accordance with 40 61 83 Process Control System (PCS) – O&amp;M Data.</w:t>
      </w:r>
    </w:p>
    <w:p w14:paraId="45EF942F" w14:textId="77777777" w:rsidR="004553BA" w:rsidRPr="000C0634" w:rsidRDefault="004553BA" w:rsidP="009457E6">
      <w:pPr>
        <w:pStyle w:val="NTS"/>
      </w:pPr>
      <w:r>
        <w:t>*********************************************************************************************</w:t>
      </w:r>
    </w:p>
    <w:p w14:paraId="13149A9B" w14:textId="77777777" w:rsidR="004553BA" w:rsidRDefault="004553BA" w:rsidP="009457E6">
      <w:pPr>
        <w:pStyle w:val="NTS0"/>
        <w:rPr>
          <w:rFonts w:eastAsia="Calibri"/>
        </w:rPr>
      </w:pPr>
      <w:r>
        <w:rPr>
          <w:rFonts w:eastAsia="Calibri"/>
        </w:rPr>
        <w:t xml:space="preserve">NTS:  Article “3.4” below lists the requirements of items to record during the field survey. Coordinate these requirements with Section 01 71 23 Field Engineering, and include in the project manual.  </w:t>
      </w:r>
    </w:p>
    <w:p w14:paraId="51C321AC" w14:textId="187BE362" w:rsidR="004553BA" w:rsidRPr="004553BA" w:rsidRDefault="004553BA" w:rsidP="009457E6">
      <w:pPr>
        <w:pStyle w:val="NTS"/>
      </w:pPr>
      <w:r>
        <w:t>*********************************************************************************************</w:t>
      </w:r>
    </w:p>
    <w:p w14:paraId="61F8E05B" w14:textId="77777777" w:rsidR="004553BA" w:rsidRDefault="001D066E" w:rsidP="003726D5">
      <w:pPr>
        <w:pStyle w:val="ArticleHeading"/>
        <w:rPr>
          <w:rFonts w:eastAsia="Calibri"/>
        </w:rPr>
      </w:pPr>
      <w:r w:rsidRPr="004553BA">
        <w:rPr>
          <w:rFonts w:eastAsia="Calibri"/>
        </w:rPr>
        <w:t>CONTRACTOR FIELD SURVEY</w:t>
      </w:r>
    </w:p>
    <w:p w14:paraId="2D44B180" w14:textId="77777777" w:rsidR="004553BA" w:rsidRDefault="001D066E" w:rsidP="003726D5">
      <w:pPr>
        <w:pStyle w:val="Paragraph"/>
        <w:rPr>
          <w:rFonts w:eastAsia="Calibri"/>
        </w:rPr>
      </w:pPr>
      <w:r w:rsidRPr="004553BA">
        <w:rPr>
          <w:rFonts w:eastAsia="Calibri"/>
        </w:rPr>
        <w:t>Contractor shall employ or retain the services, as needed, at the Site a licensed surveyor with experience and capability of performing surveying and layout tasks required in Contract Documents and as required for the Work.</w:t>
      </w:r>
    </w:p>
    <w:p w14:paraId="4031AC06" w14:textId="087CD426" w:rsidR="004553BA" w:rsidRPr="004553BA" w:rsidRDefault="001D066E" w:rsidP="003726D5">
      <w:pPr>
        <w:pStyle w:val="Paragraph"/>
        <w:rPr>
          <w:rFonts w:eastAsia="Calibri"/>
        </w:rPr>
      </w:pPr>
      <w:r w:rsidRPr="004553BA">
        <w:rPr>
          <w:rFonts w:eastAsia="Calibri"/>
        </w:rPr>
        <w:t>Prior to backfilling operations, Surveyor shall survey, locate, and record on the Record Documents accurate representations of buried Work and Underground Facilities encountered and installed.</w:t>
      </w:r>
    </w:p>
    <w:p w14:paraId="0BE9554E" w14:textId="77777777" w:rsidR="004553BA" w:rsidRPr="000C0634" w:rsidRDefault="004553BA" w:rsidP="009457E6">
      <w:pPr>
        <w:pStyle w:val="NTS"/>
      </w:pPr>
      <w:r>
        <w:t>*********************************************************************************************</w:t>
      </w:r>
    </w:p>
    <w:p w14:paraId="117A4BB5" w14:textId="77777777" w:rsidR="004553BA" w:rsidRDefault="004553BA" w:rsidP="009457E6">
      <w:pPr>
        <w:pStyle w:val="NTS0"/>
        <w:rPr>
          <w:rFonts w:eastAsia="Calibri"/>
        </w:rPr>
      </w:pPr>
      <w:r>
        <w:rPr>
          <w:rFonts w:eastAsia="Calibri"/>
        </w:rPr>
        <w:t xml:space="preserve">NTS:  Edit reference to Article 3.2 in Paragraph “C”, below based on project specific requirements. </w:t>
      </w:r>
    </w:p>
    <w:p w14:paraId="3A3B3191" w14:textId="1B11815E" w:rsidR="004553BA" w:rsidRPr="004553BA" w:rsidRDefault="004553BA" w:rsidP="009457E6">
      <w:pPr>
        <w:pStyle w:val="NTS"/>
      </w:pPr>
      <w:r>
        <w:t>*********************************************************************************************</w:t>
      </w:r>
    </w:p>
    <w:p w14:paraId="7520407C" w14:textId="77777777" w:rsidR="004553BA" w:rsidRDefault="001D066E" w:rsidP="003726D5">
      <w:pPr>
        <w:pStyle w:val="Paragraph"/>
        <w:rPr>
          <w:rFonts w:eastAsia="Calibri"/>
        </w:rPr>
      </w:pPr>
      <w:r w:rsidRPr="004553BA">
        <w:rPr>
          <w:rFonts w:eastAsia="Calibri"/>
        </w:rPr>
        <w:t>Facilities to be Located:</w:t>
      </w:r>
    </w:p>
    <w:p w14:paraId="197D8819" w14:textId="77777777" w:rsidR="004553BA" w:rsidRDefault="001D066E" w:rsidP="003726D5">
      <w:pPr>
        <w:pStyle w:val="Paragraph1"/>
        <w:rPr>
          <w:rFonts w:eastAsia="Calibri"/>
        </w:rPr>
      </w:pPr>
      <w:r w:rsidRPr="004553BA">
        <w:rPr>
          <w:rFonts w:eastAsia="Calibri"/>
        </w:rPr>
        <w:t>In addition to the items listed in Article 3.2 - Recording Construction Data, during field survey locate the following:</w:t>
      </w:r>
    </w:p>
    <w:p w14:paraId="7DE03BE3" w14:textId="77777777" w:rsidR="004553BA" w:rsidRDefault="001D066E" w:rsidP="003726D5">
      <w:pPr>
        <w:pStyle w:val="Subparagrapha"/>
        <w:rPr>
          <w:rFonts w:eastAsia="Calibri"/>
        </w:rPr>
      </w:pPr>
      <w:r w:rsidRPr="004553BA">
        <w:rPr>
          <w:rFonts w:eastAsia="Calibri"/>
        </w:rPr>
        <w:lastRenderedPageBreak/>
        <w:t>Utility Poles and Supports- Document the direction of the overhead utility line.</w:t>
      </w:r>
    </w:p>
    <w:p w14:paraId="4E6FFB03" w14:textId="77777777" w:rsidR="004553BA" w:rsidRDefault="001D066E" w:rsidP="003726D5">
      <w:pPr>
        <w:pStyle w:val="Subparagrapha"/>
        <w:rPr>
          <w:rFonts w:eastAsia="Calibri"/>
        </w:rPr>
      </w:pPr>
      <w:r w:rsidRPr="004553BA">
        <w:rPr>
          <w:rFonts w:eastAsia="Calibri"/>
        </w:rPr>
        <w:t xml:space="preserve">Existing Utility locations, as marked byIndiana811. </w:t>
      </w:r>
    </w:p>
    <w:p w14:paraId="4DF89F39" w14:textId="77777777" w:rsidR="004553BA" w:rsidRDefault="001D066E" w:rsidP="003726D5">
      <w:pPr>
        <w:pStyle w:val="Subparagrapha"/>
        <w:rPr>
          <w:rFonts w:eastAsia="Calibri"/>
        </w:rPr>
      </w:pPr>
      <w:r w:rsidRPr="004553BA">
        <w:rPr>
          <w:rFonts w:eastAsia="Calibri"/>
        </w:rPr>
        <w:t>Electrical Vaults</w:t>
      </w:r>
    </w:p>
    <w:p w14:paraId="0293D0B7" w14:textId="77777777" w:rsidR="004553BA" w:rsidRDefault="001D066E" w:rsidP="003726D5">
      <w:pPr>
        <w:pStyle w:val="Subparagrapha"/>
        <w:rPr>
          <w:rFonts w:eastAsia="Calibri"/>
        </w:rPr>
      </w:pPr>
      <w:r w:rsidRPr="004553BA">
        <w:rPr>
          <w:rFonts w:eastAsia="Calibri"/>
        </w:rPr>
        <w:t>Traffic Signal Equipment</w:t>
      </w:r>
    </w:p>
    <w:p w14:paraId="728A9C94" w14:textId="77777777" w:rsidR="004553BA" w:rsidRDefault="001D066E" w:rsidP="003726D5">
      <w:pPr>
        <w:pStyle w:val="Subparagrapha"/>
        <w:rPr>
          <w:rFonts w:eastAsia="Calibri"/>
        </w:rPr>
      </w:pPr>
      <w:r w:rsidRPr="004553BA">
        <w:rPr>
          <w:rFonts w:eastAsia="Calibri"/>
        </w:rPr>
        <w:t>Previously unmarked utilities discovered during construction</w:t>
      </w:r>
    </w:p>
    <w:p w14:paraId="67CA9CB2" w14:textId="77777777" w:rsidR="004553BA" w:rsidRDefault="001D066E" w:rsidP="003726D5">
      <w:pPr>
        <w:pStyle w:val="Subparagrapha"/>
        <w:rPr>
          <w:rFonts w:eastAsia="Calibri"/>
        </w:rPr>
      </w:pPr>
      <w:r w:rsidRPr="004553BA">
        <w:rPr>
          <w:rFonts w:eastAsia="Calibri"/>
        </w:rPr>
        <w:t>Building corners</w:t>
      </w:r>
    </w:p>
    <w:p w14:paraId="1D61848A" w14:textId="77777777" w:rsidR="004553BA" w:rsidRDefault="001D066E" w:rsidP="003726D5">
      <w:pPr>
        <w:pStyle w:val="Subparagrapha"/>
        <w:rPr>
          <w:rFonts w:eastAsia="Calibri"/>
        </w:rPr>
      </w:pPr>
      <w:r w:rsidRPr="004553BA">
        <w:rPr>
          <w:rFonts w:eastAsia="Calibri"/>
        </w:rPr>
        <w:t>Electrical duct banks</w:t>
      </w:r>
    </w:p>
    <w:p w14:paraId="23A17360" w14:textId="0EBDAB4E" w:rsidR="00A8601D" w:rsidRPr="004553BA" w:rsidRDefault="001D066E" w:rsidP="003726D5">
      <w:pPr>
        <w:pStyle w:val="Paragraph"/>
        <w:rPr>
          <w:rFonts w:eastAsia="Calibri"/>
        </w:rPr>
      </w:pPr>
      <w:r w:rsidRPr="004553BA">
        <w:rPr>
          <w:rFonts w:eastAsia="Calibri"/>
        </w:rPr>
        <w:t xml:space="preserve">Refer to Section 01 71 23 Field Engineering for additional surveying requirements. </w:t>
      </w:r>
    </w:p>
    <w:p w14:paraId="3A536A1B" w14:textId="77777777" w:rsidR="008F315D" w:rsidRDefault="001D066E" w:rsidP="000C0634">
      <w:pPr>
        <w:pStyle w:val="EndofSection"/>
        <w:rPr>
          <w:rFonts w:eastAsia="Calibri"/>
        </w:rPr>
        <w:sectPr w:rsidR="008F315D">
          <w:footerReference w:type="default" r:id="rId62"/>
          <w:pgSz w:w="12240" w:h="15840"/>
          <w:pgMar w:top="1440" w:right="1440" w:bottom="1440" w:left="1440" w:header="545" w:footer="545" w:gutter="0"/>
          <w:pgNumType w:start="1"/>
          <w:cols w:space="708"/>
        </w:sectPr>
      </w:pPr>
      <w:r>
        <w:rPr>
          <w:rFonts w:eastAsia="Calibri"/>
        </w:rPr>
        <w:t>+ + END OF SECTION + +</w:t>
      </w:r>
    </w:p>
    <w:p w14:paraId="42B9F2C2" w14:textId="77777777" w:rsidR="001E15EC" w:rsidRPr="00411882" w:rsidRDefault="001E15EC" w:rsidP="001E15EC">
      <w:pPr>
        <w:pStyle w:val="Heading1"/>
      </w:pPr>
      <w:r w:rsidRPr="00411882">
        <w:rPr>
          <w:rStyle w:val="SpecNumber"/>
        </w:rPr>
        <w:lastRenderedPageBreak/>
        <w:t xml:space="preserve">01 </w:t>
      </w:r>
      <w:r>
        <w:rPr>
          <w:rStyle w:val="SpecNumber"/>
        </w:rPr>
        <w:t>79</w:t>
      </w:r>
      <w:r w:rsidRPr="00411882">
        <w:rPr>
          <w:rStyle w:val="SpecNumber"/>
        </w:rPr>
        <w:t xml:space="preserve"> </w:t>
      </w:r>
      <w:r>
        <w:rPr>
          <w:rStyle w:val="SpecNumber"/>
        </w:rPr>
        <w:t>23</w:t>
      </w:r>
      <w:r>
        <w:rPr>
          <w:rFonts w:eastAsia="Calibri"/>
        </w:rPr>
        <w:br/>
      </w:r>
      <w:r>
        <w:rPr>
          <w:rStyle w:val="SpecName"/>
        </w:rPr>
        <w:t>INSTRUCTION OF OPERATION AND MAINTENANCE PERSONNEL</w:t>
      </w:r>
    </w:p>
    <w:p w14:paraId="72A2D2A4" w14:textId="77777777" w:rsidR="001E15EC" w:rsidRPr="0083089A" w:rsidRDefault="001E15EC" w:rsidP="001E15EC">
      <w:pPr>
        <w:pStyle w:val="Version"/>
      </w:pPr>
      <w:r w:rsidRPr="0083089A">
        <w:t>v</w:t>
      </w:r>
      <w:r>
        <w:t>. 4.25</w:t>
      </w:r>
    </w:p>
    <w:p w14:paraId="6B77D96F" w14:textId="77777777" w:rsidR="001E15EC" w:rsidRPr="004E6CF0" w:rsidRDefault="001E15EC" w:rsidP="008A6218">
      <w:pPr>
        <w:pStyle w:val="PartDesignation"/>
        <w:numPr>
          <w:ilvl w:val="0"/>
          <w:numId w:val="91"/>
        </w:numPr>
      </w:pPr>
      <w:r w:rsidRPr="004E6CF0">
        <w:t>GENERAL</w:t>
      </w:r>
    </w:p>
    <w:p w14:paraId="6FDD5AE7" w14:textId="77777777" w:rsidR="001E15EC" w:rsidRPr="00411882" w:rsidRDefault="001E15EC" w:rsidP="001E15EC">
      <w:pPr>
        <w:pStyle w:val="ArticleHeading"/>
        <w:rPr>
          <w:rFonts w:eastAsia="Calibri"/>
        </w:rPr>
      </w:pPr>
      <w:r w:rsidRPr="00411882">
        <w:rPr>
          <w:rFonts w:eastAsia="Calibri"/>
        </w:rPr>
        <w:t>DESCRIPTION</w:t>
      </w:r>
    </w:p>
    <w:p w14:paraId="19F53932" w14:textId="77777777" w:rsidR="001E15EC" w:rsidRPr="008A6218" w:rsidRDefault="001E15EC" w:rsidP="008A6218">
      <w:pPr>
        <w:pStyle w:val="Paragraph"/>
      </w:pPr>
      <w:r w:rsidRPr="008A6218">
        <w:t>Section Includes</w:t>
      </w:r>
    </w:p>
    <w:p w14:paraId="6F9FEE94" w14:textId="77777777" w:rsidR="001E15EC" w:rsidRPr="00AE1982" w:rsidRDefault="001E15EC" w:rsidP="001E15EC">
      <w:pPr>
        <w:pStyle w:val="Paragraph1"/>
        <w:rPr>
          <w:rFonts w:eastAsia="Calibri"/>
        </w:rPr>
      </w:pPr>
      <w:r w:rsidRPr="00AE1982">
        <w:rPr>
          <w:rFonts w:eastAsia="Calibri"/>
        </w:rPr>
        <w:t>Training manuals.</w:t>
      </w:r>
    </w:p>
    <w:p w14:paraId="6590A58A" w14:textId="77777777" w:rsidR="001E15EC" w:rsidRPr="00AE1982" w:rsidRDefault="001E15EC" w:rsidP="001E15EC">
      <w:pPr>
        <w:pStyle w:val="Paragraph1"/>
        <w:rPr>
          <w:rFonts w:eastAsia="Calibri"/>
        </w:rPr>
      </w:pPr>
      <w:r w:rsidRPr="00AE1982">
        <w:rPr>
          <w:rFonts w:eastAsia="Calibri"/>
        </w:rPr>
        <w:t>Classroom instructions.</w:t>
      </w:r>
    </w:p>
    <w:p w14:paraId="792B900C" w14:textId="77777777" w:rsidR="001E15EC" w:rsidRPr="00AE1982" w:rsidRDefault="001E15EC" w:rsidP="001E15EC">
      <w:pPr>
        <w:pStyle w:val="Paragraph1"/>
        <w:rPr>
          <w:rFonts w:eastAsia="Calibri"/>
        </w:rPr>
      </w:pPr>
      <w:r w:rsidRPr="00AE1982">
        <w:rPr>
          <w:rFonts w:eastAsia="Calibri"/>
        </w:rPr>
        <w:t>Field hands-on training.</w:t>
      </w:r>
    </w:p>
    <w:p w14:paraId="1742124D" w14:textId="77777777" w:rsidR="001E15EC" w:rsidRPr="002E6A23" w:rsidRDefault="001E15EC" w:rsidP="001E15EC">
      <w:pPr>
        <w:pStyle w:val="Paragraph1"/>
      </w:pPr>
      <w:r w:rsidRPr="00AE1982">
        <w:rPr>
          <w:rFonts w:eastAsia="Calibri"/>
        </w:rPr>
        <w:t>Other activities to provide comprehensive training program</w:t>
      </w:r>
    </w:p>
    <w:p w14:paraId="5CC4C3DA" w14:textId="77777777" w:rsidR="001E15EC" w:rsidRPr="008A6218" w:rsidRDefault="001E15EC" w:rsidP="008A6218">
      <w:pPr>
        <w:pStyle w:val="ArticleHeading"/>
      </w:pPr>
      <w:r w:rsidRPr="008A6218">
        <w:t>NOT USED</w:t>
      </w:r>
    </w:p>
    <w:p w14:paraId="039A5EA9" w14:textId="77777777" w:rsidR="001E15EC" w:rsidRPr="008A6218" w:rsidRDefault="001E15EC" w:rsidP="008A6218">
      <w:pPr>
        <w:pStyle w:val="ArticleHeading"/>
      </w:pPr>
      <w:r w:rsidRPr="008A6218">
        <w:t>NOT USED</w:t>
      </w:r>
    </w:p>
    <w:p w14:paraId="542E326A" w14:textId="77777777" w:rsidR="001E15EC" w:rsidRPr="008A6218" w:rsidRDefault="001E15EC" w:rsidP="008A6218">
      <w:pPr>
        <w:pStyle w:val="ArticleHeading"/>
      </w:pPr>
      <w:r w:rsidRPr="008A6218">
        <w:t>NOT USED</w:t>
      </w:r>
    </w:p>
    <w:p w14:paraId="0B50EF1E" w14:textId="77777777" w:rsidR="001E15EC" w:rsidRPr="0042170B" w:rsidRDefault="001E15EC" w:rsidP="008A6218">
      <w:pPr>
        <w:pStyle w:val="NTS"/>
      </w:pPr>
      <w:r>
        <w:t>*************************************************************************************</w:t>
      </w:r>
    </w:p>
    <w:p w14:paraId="3AF206E0" w14:textId="77777777" w:rsidR="001E15EC" w:rsidRDefault="001E15EC" w:rsidP="001E15EC">
      <w:pPr>
        <w:pStyle w:val="NTS0"/>
      </w:pPr>
      <w:r w:rsidRPr="002E6A23">
        <w:t xml:space="preserve">NTS:  Do </w:t>
      </w:r>
      <w:r w:rsidRPr="002E6A23">
        <w:rPr>
          <w:b/>
        </w:rPr>
        <w:t xml:space="preserve">NOT </w:t>
      </w:r>
      <w:r w:rsidRPr="002E6A23">
        <w:t xml:space="preserve">delete paragraphs “A”, “B”, “C’, and “D” in article 1.5 Submittals below. Review Paragraphs “A”, “B”, “C’, and “D” below and modify to suit project. If paragraphs are unused, do NOT delete paragraphs “A”, “B”, “C’, and “D”, instead add (NOT USED) after the submittal label. Submittal paragraphs below are closely coordinated for consistency between projects and with the Program Management Information System (PMIS) to allow for searching of submittals over a variety of projects and maintain consistency. To maintain this ability do NOT change the order, numbering, or labeling of submittal paragraphs and subparagraphs. Refer to 01 33 00 Submittal General Information Bulletin for additional information on updating the submittals section. </w:t>
      </w:r>
    </w:p>
    <w:p w14:paraId="71FE82F5" w14:textId="77777777" w:rsidR="001E15EC" w:rsidRPr="0042170B" w:rsidRDefault="001E15EC" w:rsidP="008A6218">
      <w:pPr>
        <w:pStyle w:val="NTS"/>
      </w:pPr>
      <w:r>
        <w:t>*************************************************************************************</w:t>
      </w:r>
    </w:p>
    <w:p w14:paraId="4BF2EB10" w14:textId="77777777" w:rsidR="001E15EC" w:rsidRPr="008A6218" w:rsidRDefault="001E15EC" w:rsidP="008A6218">
      <w:pPr>
        <w:pStyle w:val="ArticleHeading"/>
      </w:pPr>
      <w:r w:rsidRPr="008A6218">
        <w:t>SUBMITTALS</w:t>
      </w:r>
    </w:p>
    <w:p w14:paraId="41309A9B" w14:textId="77777777" w:rsidR="001E15EC" w:rsidRPr="008A6218" w:rsidRDefault="001E15EC" w:rsidP="008A6218">
      <w:pPr>
        <w:pStyle w:val="Paragraph"/>
      </w:pPr>
      <w:r w:rsidRPr="008A6218">
        <w:t>Action Submittals: (NOT USED)</w:t>
      </w:r>
    </w:p>
    <w:p w14:paraId="00A80554" w14:textId="77777777" w:rsidR="001E15EC" w:rsidRPr="008A6218" w:rsidRDefault="001E15EC" w:rsidP="008A6218">
      <w:pPr>
        <w:pStyle w:val="StyleParagraph11NOTUSED"/>
      </w:pPr>
      <w:r w:rsidRPr="008A6218">
        <w:t>Product Data (NOT USED)</w:t>
      </w:r>
    </w:p>
    <w:p w14:paraId="48E112E6" w14:textId="77777777" w:rsidR="001E15EC" w:rsidRPr="008A6218" w:rsidRDefault="001E15EC" w:rsidP="008A6218">
      <w:pPr>
        <w:pStyle w:val="StyleParagraph11NOTUSED"/>
      </w:pPr>
      <w:r w:rsidRPr="008A6218">
        <w:t>Shop Drawings (NOT USED)</w:t>
      </w:r>
    </w:p>
    <w:p w14:paraId="7D9EE1E9" w14:textId="77777777" w:rsidR="001E15EC" w:rsidRPr="008A6218" w:rsidRDefault="001E15EC" w:rsidP="008A6218">
      <w:pPr>
        <w:pStyle w:val="StyleParagraph11NOTUSED"/>
      </w:pPr>
      <w:r w:rsidRPr="008A6218">
        <w:t xml:space="preserve">Samples (NOT USED) </w:t>
      </w:r>
    </w:p>
    <w:p w14:paraId="534DA393" w14:textId="77777777" w:rsidR="001E15EC" w:rsidRPr="008A6218" w:rsidRDefault="001E15EC" w:rsidP="008A6218">
      <w:pPr>
        <w:pStyle w:val="StyleParagraph11NOTUSED"/>
      </w:pPr>
      <w:r w:rsidRPr="008A6218">
        <w:t>Delegated Design Submittal (NOT USED)</w:t>
      </w:r>
    </w:p>
    <w:p w14:paraId="64892906" w14:textId="77777777" w:rsidR="001E15EC" w:rsidRPr="008A6218" w:rsidRDefault="001E15EC" w:rsidP="008A6218">
      <w:pPr>
        <w:pStyle w:val="Paragraph"/>
      </w:pPr>
      <w:r w:rsidRPr="008A6218">
        <w:t xml:space="preserve">Informational Submittals: Submit the following: </w:t>
      </w:r>
    </w:p>
    <w:p w14:paraId="7CF7B739" w14:textId="77777777" w:rsidR="001E15EC" w:rsidRPr="008A6218" w:rsidRDefault="001E15EC" w:rsidP="008A6218">
      <w:pPr>
        <w:pStyle w:val="Paragraph1"/>
      </w:pPr>
      <w:r w:rsidRPr="008A6218">
        <w:t>Certificates</w:t>
      </w:r>
    </w:p>
    <w:p w14:paraId="463D0310" w14:textId="77777777" w:rsidR="001E15EC" w:rsidRPr="00532465" w:rsidRDefault="001E15EC" w:rsidP="001E15EC">
      <w:pPr>
        <w:pStyle w:val="Subparagrapha"/>
        <w:rPr>
          <w:rFonts w:eastAsia="Calibri"/>
        </w:rPr>
      </w:pPr>
      <w:r w:rsidRPr="00532465">
        <w:rPr>
          <w:rFonts w:eastAsia="Calibri"/>
        </w:rPr>
        <w:t>Submit Certificate of Instructional Services for each piece of operating equipment as specified in Specifications.</w:t>
      </w:r>
    </w:p>
    <w:p w14:paraId="2DAB524F" w14:textId="77777777" w:rsidR="001E15EC" w:rsidRPr="008A6218" w:rsidRDefault="001E15EC" w:rsidP="008A6218">
      <w:pPr>
        <w:pStyle w:val="StyleParagraph11NOTUSED"/>
        <w:rPr>
          <w:rFonts w:eastAsia="Calibri"/>
        </w:rPr>
      </w:pPr>
      <w:r w:rsidRPr="008A6218">
        <w:rPr>
          <w:rFonts w:eastAsia="Calibri"/>
        </w:rPr>
        <w:t>Source Quality Control Submittals (NOT USED)</w:t>
      </w:r>
    </w:p>
    <w:p w14:paraId="20815DD8" w14:textId="77777777" w:rsidR="001E15EC" w:rsidRPr="008A6218" w:rsidRDefault="001E15EC" w:rsidP="008A6218">
      <w:pPr>
        <w:pStyle w:val="StyleParagraph11NOTUSED"/>
        <w:rPr>
          <w:rFonts w:eastAsia="Calibri"/>
        </w:rPr>
      </w:pPr>
      <w:r w:rsidRPr="008A6218">
        <w:rPr>
          <w:rFonts w:eastAsia="Calibri"/>
        </w:rPr>
        <w:t>Field Quality Control Submittals (NOT USED)</w:t>
      </w:r>
    </w:p>
    <w:p w14:paraId="1DF9E357" w14:textId="77777777" w:rsidR="001E15EC" w:rsidRPr="008A6218" w:rsidRDefault="001E15EC" w:rsidP="008A6218">
      <w:pPr>
        <w:pStyle w:val="StyleParagraph11NOTUSED"/>
        <w:rPr>
          <w:rFonts w:eastAsia="Calibri"/>
        </w:rPr>
      </w:pPr>
      <w:r w:rsidRPr="008A6218">
        <w:rPr>
          <w:rFonts w:eastAsia="Calibri"/>
        </w:rPr>
        <w:t>Qualifications Statements (NOT USED)</w:t>
      </w:r>
    </w:p>
    <w:p w14:paraId="1693391B" w14:textId="77777777" w:rsidR="001E15EC" w:rsidRPr="008A6218" w:rsidRDefault="001E15EC" w:rsidP="008A6218">
      <w:pPr>
        <w:pStyle w:val="StyleParagraph11NOTUSED"/>
        <w:rPr>
          <w:rFonts w:eastAsia="Calibri"/>
        </w:rPr>
      </w:pPr>
      <w:r w:rsidRPr="008A6218">
        <w:rPr>
          <w:rFonts w:eastAsia="Calibri"/>
        </w:rPr>
        <w:t>Manufacturer Reports (NOT USED)</w:t>
      </w:r>
    </w:p>
    <w:p w14:paraId="290272A3" w14:textId="77777777" w:rsidR="001E15EC" w:rsidRPr="008A6218" w:rsidRDefault="001E15EC" w:rsidP="008A6218">
      <w:pPr>
        <w:pStyle w:val="StyleParagraph11NOTUSED"/>
        <w:rPr>
          <w:rFonts w:eastAsia="Calibri"/>
        </w:rPr>
      </w:pPr>
      <w:r w:rsidRPr="008A6218">
        <w:rPr>
          <w:rFonts w:eastAsia="Calibri"/>
        </w:rPr>
        <w:t>Sustainable Design Submittals (NOT USED)</w:t>
      </w:r>
    </w:p>
    <w:p w14:paraId="5DF4A909" w14:textId="77777777" w:rsidR="001E15EC" w:rsidRPr="008A6218" w:rsidRDefault="001E15EC" w:rsidP="008A6218">
      <w:pPr>
        <w:pStyle w:val="Paragraph"/>
      </w:pPr>
      <w:r w:rsidRPr="008A6218">
        <w:t>Closeout Submittals:</w:t>
      </w:r>
    </w:p>
    <w:p w14:paraId="0E05A599" w14:textId="77777777" w:rsidR="001E15EC" w:rsidRPr="008A6218" w:rsidRDefault="001E15EC" w:rsidP="008A6218">
      <w:pPr>
        <w:pStyle w:val="StyleParagraph11NOTUSED"/>
      </w:pPr>
      <w:r w:rsidRPr="008A6218">
        <w:t>Operation and Maintenance Data (NOT USED)</w:t>
      </w:r>
    </w:p>
    <w:p w14:paraId="09AEA492" w14:textId="77777777" w:rsidR="001E15EC" w:rsidRPr="008A6218" w:rsidRDefault="001E15EC" w:rsidP="008A6218">
      <w:pPr>
        <w:pStyle w:val="StyleParagraph11NOTUSED"/>
      </w:pPr>
      <w:r w:rsidRPr="008A6218">
        <w:t>Record Documentation (NOT USED)</w:t>
      </w:r>
    </w:p>
    <w:p w14:paraId="0BEC1B2E" w14:textId="77777777" w:rsidR="001E15EC" w:rsidRPr="008A6218" w:rsidRDefault="001E15EC" w:rsidP="008A6218">
      <w:pPr>
        <w:pStyle w:val="Paragraph1"/>
      </w:pPr>
      <w:r w:rsidRPr="008A6218">
        <w:t xml:space="preserve">Training Material </w:t>
      </w:r>
    </w:p>
    <w:p w14:paraId="7BDB78A4" w14:textId="77777777" w:rsidR="001E15EC" w:rsidRPr="00AE1982" w:rsidRDefault="001E15EC" w:rsidP="001E15EC">
      <w:pPr>
        <w:pStyle w:val="Subparagrapha"/>
        <w:rPr>
          <w:rFonts w:eastAsia="Calibri"/>
        </w:rPr>
      </w:pPr>
      <w:r w:rsidRPr="00AE1982">
        <w:rPr>
          <w:rFonts w:eastAsia="Calibri"/>
        </w:rPr>
        <w:t>Training Program</w:t>
      </w:r>
      <w:r>
        <w:rPr>
          <w:rFonts w:eastAsia="Calibri"/>
        </w:rPr>
        <w:t xml:space="preserve"> – For each piece of operating equipment</w:t>
      </w:r>
    </w:p>
    <w:p w14:paraId="2DB02FFA" w14:textId="77777777" w:rsidR="001E15EC" w:rsidRPr="00AE1982" w:rsidRDefault="001E15EC" w:rsidP="001E15EC">
      <w:pPr>
        <w:pStyle w:val="Subparagraph1"/>
        <w:rPr>
          <w:rFonts w:eastAsia="Calibri"/>
        </w:rPr>
      </w:pPr>
      <w:r>
        <w:rPr>
          <w:rFonts w:eastAsia="Calibri"/>
        </w:rPr>
        <w:t>S</w:t>
      </w:r>
      <w:r w:rsidRPr="00AE1982">
        <w:rPr>
          <w:rFonts w:eastAsia="Calibri"/>
        </w:rPr>
        <w:t>tudent training manual and instructor guide.</w:t>
      </w:r>
    </w:p>
    <w:p w14:paraId="5B2D6229" w14:textId="77777777" w:rsidR="001E15EC" w:rsidRPr="0042170B" w:rsidRDefault="001E15EC" w:rsidP="001E15EC">
      <w:pPr>
        <w:pStyle w:val="NTS"/>
      </w:pPr>
      <w:r>
        <w:lastRenderedPageBreak/>
        <w:t>*********************************************************************************************</w:t>
      </w:r>
    </w:p>
    <w:p w14:paraId="771B9EA6" w14:textId="77777777" w:rsidR="001E15EC" w:rsidRDefault="001E15EC" w:rsidP="001E15EC">
      <w:pPr>
        <w:pStyle w:val="NTS0"/>
      </w:pPr>
      <w:r w:rsidRPr="002E6A23">
        <w:t xml:space="preserve">NTS: </w:t>
      </w:r>
      <w:r>
        <w:t>I</w:t>
      </w:r>
      <w:r w:rsidRPr="002E6A23">
        <w:t>n</w:t>
      </w:r>
      <w:r>
        <w:t xml:space="preserve"> subparagraph 2), determine the actual number of training manuals needed based on staff required to be trained.  Work with the Maintenance Supervisor</w:t>
      </w:r>
      <w:r w:rsidRPr="002E6A23">
        <w:t xml:space="preserve"> </w:t>
      </w:r>
      <w:r>
        <w:t>to help determine the number of training manuals.  May be different based on equipment type as well.</w:t>
      </w:r>
    </w:p>
    <w:p w14:paraId="6240F1EB" w14:textId="063DF934" w:rsidR="001E15EC" w:rsidRDefault="001E15EC" w:rsidP="008A6218">
      <w:pPr>
        <w:pStyle w:val="NTS"/>
      </w:pPr>
      <w:r>
        <w:t>*********************************************************************************************</w:t>
      </w:r>
    </w:p>
    <w:p w14:paraId="708DB73C" w14:textId="77777777" w:rsidR="001E15EC" w:rsidRPr="00AE1982" w:rsidRDefault="001E15EC" w:rsidP="001E15EC">
      <w:pPr>
        <w:pStyle w:val="Subparagraph1"/>
        <w:rPr>
          <w:rFonts w:eastAsia="Calibri"/>
        </w:rPr>
      </w:pPr>
      <w:r>
        <w:rPr>
          <w:rFonts w:eastAsia="Calibri"/>
        </w:rPr>
        <w:t>Provide</w:t>
      </w:r>
      <w:r w:rsidRPr="00AE1982">
        <w:rPr>
          <w:rFonts w:eastAsia="Calibri"/>
        </w:rPr>
        <w:t xml:space="preserve"> 30 student training manuals</w:t>
      </w:r>
    </w:p>
    <w:p w14:paraId="07BB6419" w14:textId="77777777" w:rsidR="001E15EC" w:rsidRDefault="001E15EC" w:rsidP="001E15EC">
      <w:pPr>
        <w:pStyle w:val="Subparagraph1"/>
        <w:rPr>
          <w:rFonts w:eastAsia="Calibri"/>
        </w:rPr>
      </w:pPr>
      <w:r>
        <w:rPr>
          <w:rFonts w:eastAsia="Calibri"/>
        </w:rPr>
        <w:t>One (1)</w:t>
      </w:r>
      <w:r w:rsidRPr="00AE1982">
        <w:rPr>
          <w:rFonts w:eastAsia="Calibri"/>
        </w:rPr>
        <w:t xml:space="preserve"> reproducible student-training </w:t>
      </w:r>
    </w:p>
    <w:p w14:paraId="3AFBCAC1" w14:textId="77777777" w:rsidR="001E15EC" w:rsidRPr="00AE1982" w:rsidRDefault="001E15EC" w:rsidP="001E15EC">
      <w:pPr>
        <w:pStyle w:val="Subparagrapha"/>
        <w:rPr>
          <w:rFonts w:eastAsia="Calibri"/>
        </w:rPr>
      </w:pPr>
      <w:r w:rsidRPr="00AE1982">
        <w:rPr>
          <w:rFonts w:eastAsia="Calibri"/>
        </w:rPr>
        <w:t>Resumes</w:t>
      </w:r>
      <w:r>
        <w:rPr>
          <w:rFonts w:eastAsia="Calibri"/>
        </w:rPr>
        <w:t xml:space="preserve"> – For each piece of operating equipment</w:t>
      </w:r>
    </w:p>
    <w:p w14:paraId="689E2660" w14:textId="77777777" w:rsidR="001E15EC" w:rsidRPr="00AE1982" w:rsidRDefault="001E15EC" w:rsidP="001E15EC">
      <w:pPr>
        <w:pStyle w:val="Subparagraph1"/>
        <w:rPr>
          <w:rFonts w:eastAsia="Calibri"/>
        </w:rPr>
      </w:pPr>
      <w:r>
        <w:rPr>
          <w:rFonts w:eastAsia="Calibri"/>
        </w:rPr>
        <w:t>For each instructor</w:t>
      </w:r>
      <w:r w:rsidRPr="00AE1982">
        <w:rPr>
          <w:rFonts w:eastAsia="Calibri"/>
        </w:rPr>
        <w:t xml:space="preserve"> proposed for training program</w:t>
      </w:r>
      <w:r>
        <w:rPr>
          <w:rFonts w:eastAsia="Calibri"/>
        </w:rPr>
        <w:t>,</w:t>
      </w:r>
      <w:r w:rsidRPr="00813FAA">
        <w:rPr>
          <w:rFonts w:eastAsia="Calibri"/>
        </w:rPr>
        <w:t xml:space="preserve"> </w:t>
      </w:r>
      <w:r w:rsidRPr="00AE1982">
        <w:rPr>
          <w:rFonts w:eastAsia="Calibri"/>
        </w:rPr>
        <w:t>includ</w:t>
      </w:r>
      <w:r>
        <w:rPr>
          <w:rFonts w:eastAsia="Calibri"/>
        </w:rPr>
        <w:t>ing</w:t>
      </w:r>
      <w:r w:rsidRPr="00AE1982">
        <w:rPr>
          <w:rFonts w:eastAsia="Calibri"/>
        </w:rPr>
        <w:t xml:space="preserve"> three outside references.  </w:t>
      </w:r>
    </w:p>
    <w:p w14:paraId="16333008" w14:textId="77777777" w:rsidR="001E15EC" w:rsidRPr="002E6A23" w:rsidRDefault="001E15EC" w:rsidP="001E15EC">
      <w:pPr>
        <w:pStyle w:val="StyleParagraph11NOTUSED"/>
        <w:rPr>
          <w:snapToGrid w:val="0"/>
        </w:rPr>
      </w:pPr>
      <w:r w:rsidRPr="002E6A23">
        <w:rPr>
          <w:snapToGrid w:val="0"/>
        </w:rPr>
        <w:t>Warranty Documentation (NOT USED)</w:t>
      </w:r>
    </w:p>
    <w:p w14:paraId="44C65FC0" w14:textId="77777777" w:rsidR="001E15EC" w:rsidRPr="002E6A23" w:rsidRDefault="001E15EC" w:rsidP="001E15EC">
      <w:pPr>
        <w:pStyle w:val="StyleParagraph11NOTUSED"/>
        <w:rPr>
          <w:snapToGrid w:val="0"/>
        </w:rPr>
      </w:pPr>
      <w:r w:rsidRPr="002E6A23">
        <w:rPr>
          <w:snapToGrid w:val="0"/>
        </w:rPr>
        <w:t>Software (NOT USED)</w:t>
      </w:r>
    </w:p>
    <w:p w14:paraId="09540F1D" w14:textId="77777777" w:rsidR="001E15EC" w:rsidRDefault="001E15EC" w:rsidP="001E15EC">
      <w:pPr>
        <w:pStyle w:val="StyleParagraph11NOTUSED"/>
        <w:rPr>
          <w:snapToGrid w:val="0"/>
        </w:rPr>
      </w:pPr>
      <w:r w:rsidRPr="002E6A23">
        <w:rPr>
          <w:snapToGrid w:val="0"/>
        </w:rPr>
        <w:t>Bonds (NOT USED)</w:t>
      </w:r>
    </w:p>
    <w:p w14:paraId="78D46E26" w14:textId="77777777" w:rsidR="001E15EC" w:rsidRPr="00AE1982" w:rsidRDefault="001E15EC" w:rsidP="001E15EC">
      <w:pPr>
        <w:pStyle w:val="StyleParagraph11NOTUSED"/>
        <w:rPr>
          <w:rFonts w:eastAsia="Calibri"/>
        </w:rPr>
      </w:pPr>
      <w:r w:rsidRPr="00AE1982">
        <w:rPr>
          <w:rFonts w:eastAsia="Calibri"/>
        </w:rPr>
        <w:t>Maintenance Contracts (NOT USED)</w:t>
      </w:r>
    </w:p>
    <w:p w14:paraId="0892A4DD" w14:textId="77777777" w:rsidR="001E15EC" w:rsidRPr="00AE1982" w:rsidRDefault="001E15EC" w:rsidP="001E15EC">
      <w:pPr>
        <w:pStyle w:val="StyleParagraph11NOTUSED"/>
        <w:rPr>
          <w:rFonts w:eastAsia="Calibri"/>
        </w:rPr>
      </w:pPr>
      <w:r w:rsidRPr="00AE1982">
        <w:rPr>
          <w:rFonts w:eastAsia="Calibri"/>
        </w:rPr>
        <w:t>Sustainable Design Closeout Documentation (NOT USED)</w:t>
      </w:r>
    </w:p>
    <w:p w14:paraId="7CCB6BE7" w14:textId="77777777" w:rsidR="001E15EC" w:rsidRPr="008A6218" w:rsidRDefault="001E15EC" w:rsidP="008A6218">
      <w:pPr>
        <w:pStyle w:val="Paragraph"/>
      </w:pPr>
      <w:r w:rsidRPr="008A6218">
        <w:t>Maintenance Material Submittals. (NOT USED)</w:t>
      </w:r>
    </w:p>
    <w:p w14:paraId="22F770E9" w14:textId="77777777" w:rsidR="001E15EC" w:rsidRPr="008A6218" w:rsidRDefault="001E15EC" w:rsidP="008A6218">
      <w:pPr>
        <w:pStyle w:val="StyleParagraph11NOTUSED"/>
        <w:rPr>
          <w:rFonts w:eastAsia="Calibri"/>
        </w:rPr>
      </w:pPr>
      <w:r w:rsidRPr="008A6218">
        <w:rPr>
          <w:rFonts w:eastAsia="Calibri"/>
        </w:rPr>
        <w:t>Spare Parts (NOT USED)</w:t>
      </w:r>
    </w:p>
    <w:p w14:paraId="09B35504" w14:textId="77777777" w:rsidR="001E15EC" w:rsidRPr="008A6218" w:rsidRDefault="001E15EC" w:rsidP="008A6218">
      <w:pPr>
        <w:pStyle w:val="StyleParagraph11NOTUSED"/>
        <w:rPr>
          <w:rFonts w:eastAsia="Calibri"/>
        </w:rPr>
      </w:pPr>
      <w:r w:rsidRPr="008A6218">
        <w:rPr>
          <w:rFonts w:eastAsia="Calibri"/>
        </w:rPr>
        <w:t>Extra Stock Materials (NOT USED)</w:t>
      </w:r>
    </w:p>
    <w:p w14:paraId="3FD14109" w14:textId="77777777" w:rsidR="001E15EC" w:rsidRPr="008A6218" w:rsidRDefault="001E15EC" w:rsidP="008A6218">
      <w:pPr>
        <w:pStyle w:val="StyleParagraph11NOTUSED"/>
        <w:rPr>
          <w:rFonts w:eastAsia="Calibri"/>
        </w:rPr>
      </w:pPr>
      <w:r w:rsidRPr="008A6218">
        <w:rPr>
          <w:rFonts w:eastAsia="Calibri"/>
        </w:rPr>
        <w:t>Tools (NOT USED)</w:t>
      </w:r>
    </w:p>
    <w:p w14:paraId="59B8D427" w14:textId="77777777" w:rsidR="001E15EC" w:rsidRPr="008A6218" w:rsidRDefault="001E15EC" w:rsidP="008A6218">
      <w:pPr>
        <w:pStyle w:val="PartDesignation"/>
      </w:pPr>
      <w:r w:rsidRPr="008A6218">
        <w:t xml:space="preserve">PRODUCTS </w:t>
      </w:r>
    </w:p>
    <w:p w14:paraId="22AFCCDD" w14:textId="77777777" w:rsidR="001E15EC" w:rsidRPr="00A072B4" w:rsidRDefault="001E15EC" w:rsidP="001E15EC">
      <w:pPr>
        <w:pStyle w:val="ArticleHeading"/>
        <w:rPr>
          <w:rFonts w:eastAsia="Calibri"/>
        </w:rPr>
      </w:pPr>
      <w:r w:rsidRPr="00A072B4">
        <w:rPr>
          <w:rFonts w:eastAsia="Calibri"/>
        </w:rPr>
        <w:t>TRAINING PROGRAM</w:t>
      </w:r>
    </w:p>
    <w:p w14:paraId="4D52F4F4" w14:textId="77777777" w:rsidR="001E15EC" w:rsidRPr="008A6218" w:rsidRDefault="001E15EC" w:rsidP="008A6218">
      <w:pPr>
        <w:pStyle w:val="Paragraph"/>
      </w:pPr>
      <w:r w:rsidRPr="008A6218">
        <w:t>Training shall include both classroom instruction and hands-on field training:</w:t>
      </w:r>
    </w:p>
    <w:p w14:paraId="028C171A" w14:textId="77777777" w:rsidR="001E15EC" w:rsidRDefault="001E15EC" w:rsidP="001E15EC">
      <w:pPr>
        <w:pStyle w:val="Paragraph1"/>
      </w:pPr>
      <w:r>
        <w:t>Classroom instruction shall be a minimum of one hour and be completed before the field training. Classroom training shall provide an overview of the theory of equipment operation, mechanical operation and maintenance, and various modes and functions available.</w:t>
      </w:r>
    </w:p>
    <w:p w14:paraId="535EE77B" w14:textId="77777777" w:rsidR="001E15EC" w:rsidRDefault="001E15EC" w:rsidP="001E15EC">
      <w:pPr>
        <w:pStyle w:val="Paragraph1"/>
      </w:pPr>
      <w:r>
        <w:t xml:space="preserve">Field training shall include hands-on instruction of the installed equipment where personnel can observe equipment operation and features, controls, and maintenance points can be directly pointed out. If field training is to be performed in a location that requires hearing protection, provide voice amplification so all students can adequately hear the training. </w:t>
      </w:r>
    </w:p>
    <w:p w14:paraId="7AE34BE0" w14:textId="77777777" w:rsidR="001E15EC" w:rsidRPr="008A6218" w:rsidRDefault="001E15EC" w:rsidP="008A6218">
      <w:pPr>
        <w:pStyle w:val="Paragraph"/>
        <w:rPr>
          <w:rFonts w:eastAsia="Calibri"/>
        </w:rPr>
      </w:pPr>
      <w:r w:rsidRPr="008A6218">
        <w:rPr>
          <w:rFonts w:eastAsia="Calibri"/>
        </w:rPr>
        <w:t>Instruct and train Owner’s personnel in maintenance and operation of equipment and systems supplied and installed under this Contract.</w:t>
      </w:r>
    </w:p>
    <w:p w14:paraId="7CE2BA52" w14:textId="77777777" w:rsidR="001E15EC" w:rsidRPr="008A6218" w:rsidRDefault="001E15EC" w:rsidP="008A6218">
      <w:pPr>
        <w:pStyle w:val="Paragraph"/>
        <w:rPr>
          <w:rFonts w:eastAsia="Calibri"/>
        </w:rPr>
      </w:pPr>
      <w:r w:rsidRPr="008A6218">
        <w:rPr>
          <w:rFonts w:eastAsia="Calibri"/>
        </w:rPr>
        <w:t>Incorporate following maintenance and operational data and training services into training program.</w:t>
      </w:r>
    </w:p>
    <w:p w14:paraId="2112D600" w14:textId="77777777" w:rsidR="001E15EC" w:rsidRPr="008A6218" w:rsidRDefault="001E15EC" w:rsidP="008A6218">
      <w:pPr>
        <w:pStyle w:val="Paragraph1"/>
        <w:rPr>
          <w:rFonts w:eastAsia="Calibri"/>
        </w:rPr>
      </w:pPr>
      <w:r w:rsidRPr="008A6218">
        <w:rPr>
          <w:rFonts w:eastAsia="Calibri"/>
        </w:rPr>
        <w:t>Shop Drawings.</w:t>
      </w:r>
    </w:p>
    <w:p w14:paraId="6AA87B5D" w14:textId="77777777" w:rsidR="001E15EC" w:rsidRPr="008A6218" w:rsidRDefault="001E15EC" w:rsidP="008A6218">
      <w:pPr>
        <w:pStyle w:val="Paragraph1"/>
        <w:rPr>
          <w:rFonts w:eastAsia="Calibri"/>
        </w:rPr>
      </w:pPr>
      <w:r w:rsidRPr="008A6218">
        <w:rPr>
          <w:rFonts w:eastAsia="Calibri"/>
        </w:rPr>
        <w:t>Equipment Manuals.</w:t>
      </w:r>
    </w:p>
    <w:p w14:paraId="5C9195EB" w14:textId="77777777" w:rsidR="001E15EC" w:rsidRPr="008A6218" w:rsidRDefault="001E15EC" w:rsidP="008A6218">
      <w:pPr>
        <w:pStyle w:val="Paragraph"/>
        <w:rPr>
          <w:rFonts w:eastAsia="Calibri"/>
        </w:rPr>
      </w:pPr>
      <w:r w:rsidRPr="008A6218">
        <w:rPr>
          <w:rFonts w:eastAsia="Calibri"/>
        </w:rPr>
        <w:t>Prepare instruction materials and objectives, student notes and guides, and tests required for complete classroom and field hands-on training.</w:t>
      </w:r>
    </w:p>
    <w:p w14:paraId="5831513B" w14:textId="77777777" w:rsidR="001E15EC" w:rsidRPr="008A6218" w:rsidRDefault="001E15EC" w:rsidP="008A6218">
      <w:pPr>
        <w:pStyle w:val="Paragraph"/>
        <w:rPr>
          <w:rFonts w:eastAsia="Calibri"/>
        </w:rPr>
      </w:pPr>
      <w:r w:rsidRPr="008A6218">
        <w:rPr>
          <w:rFonts w:eastAsia="Calibri"/>
        </w:rPr>
        <w:t xml:space="preserve">Training shall be conducted for a maximum of 30 students.  </w:t>
      </w:r>
    </w:p>
    <w:p w14:paraId="77061DBF" w14:textId="77777777" w:rsidR="001E15EC" w:rsidRPr="00A072B4" w:rsidRDefault="001E15EC" w:rsidP="001E15EC">
      <w:pPr>
        <w:pStyle w:val="ArticleHeading"/>
        <w:rPr>
          <w:rFonts w:eastAsia="Calibri"/>
        </w:rPr>
      </w:pPr>
      <w:r w:rsidRPr="00A072B4">
        <w:rPr>
          <w:rFonts w:eastAsia="Calibri"/>
        </w:rPr>
        <w:t>INSTRUCTORS</w:t>
      </w:r>
    </w:p>
    <w:p w14:paraId="40B01602" w14:textId="77777777" w:rsidR="001E15EC" w:rsidRPr="008A6218" w:rsidRDefault="001E15EC" w:rsidP="008A6218">
      <w:pPr>
        <w:pStyle w:val="Paragraph"/>
        <w:rPr>
          <w:rFonts w:eastAsia="Calibri"/>
        </w:rPr>
      </w:pPr>
      <w:r w:rsidRPr="008A6218">
        <w:rPr>
          <w:rFonts w:eastAsia="Calibri"/>
        </w:rPr>
        <w:t>Preparation of training materials and conduct of training shall be performed by personnel:</w:t>
      </w:r>
    </w:p>
    <w:p w14:paraId="3E491AAD" w14:textId="77777777" w:rsidR="001E15EC" w:rsidRPr="00A072B4" w:rsidRDefault="001E15EC" w:rsidP="001E15EC">
      <w:pPr>
        <w:pStyle w:val="Paragraph1"/>
        <w:rPr>
          <w:rFonts w:eastAsia="Calibri"/>
        </w:rPr>
      </w:pPr>
      <w:r w:rsidRPr="00A072B4">
        <w:rPr>
          <w:rFonts w:eastAsia="Calibri"/>
        </w:rPr>
        <w:t>Trained and experienced in maintenance and operation of equipment and systems installed under this Contract.</w:t>
      </w:r>
    </w:p>
    <w:p w14:paraId="1591316C" w14:textId="77777777" w:rsidR="001E15EC" w:rsidRDefault="001E15EC" w:rsidP="001E15EC">
      <w:pPr>
        <w:pStyle w:val="Paragraph1"/>
        <w:rPr>
          <w:rFonts w:eastAsia="Calibri"/>
        </w:rPr>
      </w:pPr>
      <w:r w:rsidRPr="00A072B4">
        <w:rPr>
          <w:rFonts w:eastAsia="Calibri"/>
        </w:rPr>
        <w:lastRenderedPageBreak/>
        <w:t>Familiar with training requirements of Owner’s personnel, that is, understand Owner’s personal training needs.</w:t>
      </w:r>
    </w:p>
    <w:p w14:paraId="7E21B627" w14:textId="77777777" w:rsidR="001E15EC" w:rsidRPr="00A072B4" w:rsidRDefault="001E15EC" w:rsidP="001E15EC">
      <w:pPr>
        <w:pStyle w:val="Paragraph1"/>
        <w:rPr>
          <w:rFonts w:eastAsia="Calibri"/>
        </w:rPr>
      </w:pPr>
      <w:r w:rsidRPr="00AE1982">
        <w:rPr>
          <w:rFonts w:eastAsia="Calibri"/>
        </w:rPr>
        <w:t>If proposed instructor is rejected, Contractor shall submit resume and references on an alternate instructor for acceptance</w:t>
      </w:r>
    </w:p>
    <w:p w14:paraId="6E55DFAA" w14:textId="77777777" w:rsidR="001E15EC" w:rsidRPr="00A072B4" w:rsidRDefault="001E15EC" w:rsidP="001E15EC">
      <w:pPr>
        <w:pStyle w:val="ArticleHeading"/>
        <w:rPr>
          <w:rFonts w:eastAsia="Calibri"/>
        </w:rPr>
      </w:pPr>
      <w:r w:rsidRPr="00A072B4">
        <w:rPr>
          <w:rFonts w:eastAsia="Calibri"/>
        </w:rPr>
        <w:t>FORM OF TRAINING MANUALS</w:t>
      </w:r>
    </w:p>
    <w:p w14:paraId="6F72735E" w14:textId="77777777" w:rsidR="001E15EC" w:rsidRPr="008A6218" w:rsidRDefault="001E15EC" w:rsidP="008A6218">
      <w:pPr>
        <w:pStyle w:val="Paragraph"/>
        <w:rPr>
          <w:rFonts w:eastAsia="Calibri"/>
        </w:rPr>
      </w:pPr>
      <w:r w:rsidRPr="008A6218">
        <w:rPr>
          <w:rFonts w:eastAsia="Calibri"/>
        </w:rPr>
        <w:t>Prepare training packages in form of an instruction manual for use by Owner’s personnel.</w:t>
      </w:r>
    </w:p>
    <w:p w14:paraId="14C0CBAC" w14:textId="77777777" w:rsidR="001E15EC" w:rsidRPr="008A6218" w:rsidRDefault="001E15EC" w:rsidP="008A6218">
      <w:pPr>
        <w:pStyle w:val="Paragraph"/>
        <w:rPr>
          <w:rFonts w:eastAsia="Calibri"/>
        </w:rPr>
      </w:pPr>
      <w:r w:rsidRPr="008A6218">
        <w:rPr>
          <w:rFonts w:eastAsia="Calibri"/>
        </w:rPr>
        <w:t>Format:</w:t>
      </w:r>
    </w:p>
    <w:p w14:paraId="435235F7" w14:textId="77777777" w:rsidR="001E15EC" w:rsidRPr="008A6218" w:rsidRDefault="001E15EC" w:rsidP="008A6218">
      <w:pPr>
        <w:pStyle w:val="Paragraph1"/>
        <w:rPr>
          <w:rFonts w:eastAsia="Calibri"/>
        </w:rPr>
      </w:pPr>
      <w:r w:rsidRPr="008A6218">
        <w:rPr>
          <w:rFonts w:eastAsia="Calibri"/>
        </w:rPr>
        <w:t>Size: 8-1/2 inch by 11 inch.</w:t>
      </w:r>
    </w:p>
    <w:p w14:paraId="43ED0C36" w14:textId="77777777" w:rsidR="001E15EC" w:rsidRPr="008A6218" w:rsidRDefault="001E15EC" w:rsidP="008A6218">
      <w:pPr>
        <w:pStyle w:val="Paragraph1"/>
        <w:rPr>
          <w:rFonts w:eastAsia="Calibri"/>
        </w:rPr>
      </w:pPr>
      <w:r w:rsidRPr="008A6218">
        <w:rPr>
          <w:rFonts w:eastAsia="Calibri"/>
        </w:rPr>
        <w:t>Paper: 20-pound minimum, white, for typed pages.</w:t>
      </w:r>
    </w:p>
    <w:p w14:paraId="77FA5865" w14:textId="77777777" w:rsidR="001E15EC" w:rsidRPr="008A6218" w:rsidRDefault="001E15EC" w:rsidP="008A6218">
      <w:pPr>
        <w:pStyle w:val="Paragraph1"/>
        <w:rPr>
          <w:rFonts w:eastAsia="Calibri"/>
        </w:rPr>
      </w:pPr>
      <w:r w:rsidRPr="008A6218">
        <w:rPr>
          <w:rFonts w:eastAsia="Calibri"/>
        </w:rPr>
        <w:t>Text: Manufacturer’s printed data, or neatly typewritten, including:</w:t>
      </w:r>
    </w:p>
    <w:p w14:paraId="5A1E004B" w14:textId="77777777" w:rsidR="001E15EC" w:rsidRPr="008A6218" w:rsidRDefault="001E15EC" w:rsidP="008A6218">
      <w:pPr>
        <w:pStyle w:val="Subparagrapha"/>
        <w:rPr>
          <w:rFonts w:eastAsia="Calibri"/>
        </w:rPr>
      </w:pPr>
      <w:r w:rsidRPr="008A6218">
        <w:rPr>
          <w:rFonts w:eastAsia="Calibri"/>
        </w:rPr>
        <w:t>Table of Contents.</w:t>
      </w:r>
    </w:p>
    <w:p w14:paraId="4BFE22C6" w14:textId="77777777" w:rsidR="001E15EC" w:rsidRPr="008A6218" w:rsidRDefault="001E15EC" w:rsidP="008A6218">
      <w:pPr>
        <w:pStyle w:val="Subparagrapha"/>
        <w:rPr>
          <w:rFonts w:eastAsia="Calibri"/>
        </w:rPr>
      </w:pPr>
      <w:r w:rsidRPr="008A6218">
        <w:rPr>
          <w:rFonts w:eastAsia="Calibri"/>
        </w:rPr>
        <w:t>Learning Objectives.</w:t>
      </w:r>
    </w:p>
    <w:p w14:paraId="6F88E47D" w14:textId="77777777" w:rsidR="001E15EC" w:rsidRPr="008A6218" w:rsidRDefault="001E15EC" w:rsidP="008A6218">
      <w:pPr>
        <w:pStyle w:val="Subparagrapha"/>
        <w:rPr>
          <w:rFonts w:eastAsia="Calibri"/>
        </w:rPr>
      </w:pPr>
      <w:r w:rsidRPr="008A6218">
        <w:rPr>
          <w:rFonts w:eastAsia="Calibri"/>
        </w:rPr>
        <w:t>General Operation, Theory, Specific Equipment Information.</w:t>
      </w:r>
    </w:p>
    <w:p w14:paraId="71B27217" w14:textId="77777777" w:rsidR="001E15EC" w:rsidRPr="008A6218" w:rsidRDefault="001E15EC" w:rsidP="008A6218">
      <w:pPr>
        <w:pStyle w:val="Subparagrapha"/>
        <w:rPr>
          <w:rFonts w:eastAsia="Calibri"/>
        </w:rPr>
      </w:pPr>
      <w:r w:rsidRPr="008A6218">
        <w:rPr>
          <w:rFonts w:eastAsia="Calibri"/>
        </w:rPr>
        <w:t>Test.</w:t>
      </w:r>
    </w:p>
    <w:p w14:paraId="65CFBEBC" w14:textId="77777777" w:rsidR="001E15EC" w:rsidRPr="008A6218" w:rsidRDefault="001E15EC" w:rsidP="008A6218">
      <w:pPr>
        <w:pStyle w:val="Paragraph1"/>
        <w:rPr>
          <w:rFonts w:eastAsia="Calibri"/>
        </w:rPr>
      </w:pPr>
      <w:r w:rsidRPr="008A6218">
        <w:rPr>
          <w:rFonts w:eastAsia="Calibri"/>
        </w:rPr>
        <w:t>Drawings:</w:t>
      </w:r>
    </w:p>
    <w:p w14:paraId="6DD51F2A" w14:textId="77777777" w:rsidR="001E15EC" w:rsidRPr="008A6218" w:rsidRDefault="001E15EC" w:rsidP="008A6218">
      <w:pPr>
        <w:pStyle w:val="Subparagrapha"/>
        <w:rPr>
          <w:rFonts w:eastAsia="Calibri"/>
        </w:rPr>
      </w:pPr>
      <w:r w:rsidRPr="008A6218">
        <w:rPr>
          <w:rFonts w:eastAsia="Calibri"/>
        </w:rPr>
        <w:t>Provide reinforced, punched binder tabs, bind in with text.</w:t>
      </w:r>
    </w:p>
    <w:p w14:paraId="24198B8A" w14:textId="77777777" w:rsidR="001E15EC" w:rsidRPr="008A6218" w:rsidRDefault="001E15EC" w:rsidP="008A6218">
      <w:pPr>
        <w:pStyle w:val="Subparagrapha"/>
        <w:rPr>
          <w:rFonts w:eastAsia="Calibri"/>
        </w:rPr>
      </w:pPr>
      <w:r w:rsidRPr="008A6218">
        <w:rPr>
          <w:rFonts w:eastAsia="Calibri"/>
        </w:rPr>
        <w:t>Reduce larger Drawings and fold to size of text pages, not larger than 11 inch by 17 inch.</w:t>
      </w:r>
    </w:p>
    <w:p w14:paraId="030AFB96" w14:textId="77777777" w:rsidR="001E15EC" w:rsidRPr="008A6218" w:rsidRDefault="001E15EC" w:rsidP="008A6218">
      <w:pPr>
        <w:pStyle w:val="Paragraph1"/>
        <w:rPr>
          <w:rFonts w:eastAsia="Calibri"/>
        </w:rPr>
      </w:pPr>
      <w:r w:rsidRPr="008A6218">
        <w:rPr>
          <w:rFonts w:eastAsia="Calibri"/>
        </w:rPr>
        <w:t>Cover: Identify each volume with typed or printed title “Training Manual; NAME OF EQUIPMENT.”</w:t>
      </w:r>
    </w:p>
    <w:p w14:paraId="576263C9" w14:textId="77777777" w:rsidR="001E15EC" w:rsidRPr="008A6218" w:rsidRDefault="001E15EC" w:rsidP="008A6218">
      <w:pPr>
        <w:pStyle w:val="Subparagrapha"/>
        <w:rPr>
          <w:rFonts w:eastAsia="Calibri"/>
        </w:rPr>
      </w:pPr>
      <w:r w:rsidRPr="008A6218">
        <w:rPr>
          <w:rFonts w:eastAsia="Calibri"/>
        </w:rPr>
        <w:t>Title of Project.</w:t>
      </w:r>
    </w:p>
    <w:p w14:paraId="749AFBFF" w14:textId="77777777" w:rsidR="001E15EC" w:rsidRPr="008A6218" w:rsidRDefault="001E15EC" w:rsidP="008A6218">
      <w:pPr>
        <w:pStyle w:val="Subparagrapha"/>
        <w:rPr>
          <w:rFonts w:eastAsia="Calibri"/>
        </w:rPr>
      </w:pPr>
      <w:r w:rsidRPr="008A6218">
        <w:rPr>
          <w:rFonts w:eastAsia="Calibri"/>
        </w:rPr>
        <w:t>Identify separate structure or system as applicable.</w:t>
      </w:r>
    </w:p>
    <w:p w14:paraId="78C25EA5" w14:textId="77777777" w:rsidR="001E15EC" w:rsidRPr="008A6218" w:rsidRDefault="001E15EC" w:rsidP="008A6218">
      <w:pPr>
        <w:pStyle w:val="Subparagrapha"/>
        <w:rPr>
          <w:rFonts w:eastAsia="Calibri"/>
        </w:rPr>
      </w:pPr>
      <w:r w:rsidRPr="008A6218">
        <w:rPr>
          <w:rFonts w:eastAsia="Calibri"/>
        </w:rPr>
        <w:t>Identify general subject matter in Manual.</w:t>
      </w:r>
    </w:p>
    <w:p w14:paraId="53B5C744" w14:textId="77777777" w:rsidR="001E15EC" w:rsidRPr="008A6218" w:rsidRDefault="001E15EC" w:rsidP="008A6218">
      <w:pPr>
        <w:pStyle w:val="Paragraph1"/>
        <w:rPr>
          <w:rFonts w:eastAsia="Calibri"/>
        </w:rPr>
      </w:pPr>
      <w:r w:rsidRPr="008A6218">
        <w:rPr>
          <w:rFonts w:eastAsia="Calibri"/>
        </w:rPr>
        <w:t>Binders:</w:t>
      </w:r>
    </w:p>
    <w:p w14:paraId="7FAA681F" w14:textId="77777777" w:rsidR="001E15EC" w:rsidRPr="008A6218" w:rsidRDefault="001E15EC" w:rsidP="008A6218">
      <w:pPr>
        <w:pStyle w:val="Subparagrapha"/>
        <w:rPr>
          <w:rFonts w:eastAsia="Calibri"/>
        </w:rPr>
      </w:pPr>
      <w:r w:rsidRPr="008A6218">
        <w:rPr>
          <w:rFonts w:eastAsia="Calibri"/>
        </w:rPr>
        <w:t>Commercial quality binder with durable and cleanable plastic covers. Binders shall include title pockets for holding notes. Binders shall not be filled more than 75 percent capacity.</w:t>
      </w:r>
    </w:p>
    <w:p w14:paraId="47696718" w14:textId="77777777" w:rsidR="001E15EC" w:rsidRPr="008A6218" w:rsidRDefault="001E15EC" w:rsidP="008A6218">
      <w:pPr>
        <w:pStyle w:val="Subparagrapha"/>
        <w:rPr>
          <w:rFonts w:eastAsia="Calibri"/>
        </w:rPr>
      </w:pPr>
      <w:r w:rsidRPr="008A6218">
        <w:rPr>
          <w:rFonts w:eastAsia="Calibri"/>
        </w:rPr>
        <w:t>When multiple binders are used, correlate information into related consistent groupings.</w:t>
      </w:r>
    </w:p>
    <w:p w14:paraId="31A4EB0C" w14:textId="77777777" w:rsidR="001E15EC" w:rsidRPr="008A6218" w:rsidRDefault="001E15EC" w:rsidP="008A6218">
      <w:pPr>
        <w:pStyle w:val="Paragraph1"/>
        <w:rPr>
          <w:rFonts w:eastAsia="Calibri"/>
        </w:rPr>
      </w:pPr>
      <w:r w:rsidRPr="008A6218">
        <w:rPr>
          <w:rFonts w:eastAsia="Calibri"/>
        </w:rPr>
        <w:t>Reproducible Training Manual</w:t>
      </w:r>
    </w:p>
    <w:p w14:paraId="1ED9F158" w14:textId="77777777" w:rsidR="001E15EC" w:rsidRPr="008A6218" w:rsidRDefault="001E15EC" w:rsidP="008A6218">
      <w:pPr>
        <w:pStyle w:val="Subparagrapha"/>
        <w:rPr>
          <w:rFonts w:eastAsia="Calibri"/>
        </w:rPr>
      </w:pPr>
      <w:r w:rsidRPr="008A6218">
        <w:rPr>
          <w:rFonts w:eastAsia="Calibri"/>
        </w:rPr>
        <w:t xml:space="preserve">Non-bound and not folded for reproduction in a standard copy machine.  </w:t>
      </w:r>
    </w:p>
    <w:p w14:paraId="2A0C8979" w14:textId="77777777" w:rsidR="001E15EC" w:rsidRPr="008A6218" w:rsidRDefault="001E15EC" w:rsidP="008A6218">
      <w:pPr>
        <w:pStyle w:val="Subparagrapha"/>
        <w:rPr>
          <w:rFonts w:eastAsia="Calibri"/>
        </w:rPr>
      </w:pPr>
      <w:r w:rsidRPr="008A6218">
        <w:rPr>
          <w:rFonts w:eastAsia="Calibri"/>
        </w:rPr>
        <w:t xml:space="preserve">Packaged under a protective cover, all pages shall be paper clipped together, in order, using appropriately sized binder clips.  </w:t>
      </w:r>
    </w:p>
    <w:p w14:paraId="3E02ABE4" w14:textId="77777777" w:rsidR="001E15EC" w:rsidRPr="008A6218" w:rsidRDefault="001E15EC" w:rsidP="008A6218">
      <w:pPr>
        <w:pStyle w:val="Paragraph"/>
        <w:rPr>
          <w:rFonts w:eastAsia="Calibri"/>
        </w:rPr>
      </w:pPr>
      <w:r w:rsidRPr="008A6218">
        <w:rPr>
          <w:rFonts w:eastAsia="Calibri"/>
        </w:rPr>
        <w:t>VIDEOTAPED TRAINING</w:t>
      </w:r>
    </w:p>
    <w:p w14:paraId="078927DE" w14:textId="77777777" w:rsidR="001E15EC" w:rsidRPr="008A6218" w:rsidRDefault="001E15EC" w:rsidP="008A6218">
      <w:pPr>
        <w:pStyle w:val="Paragraph1"/>
        <w:rPr>
          <w:rFonts w:eastAsia="Calibri"/>
        </w:rPr>
      </w:pPr>
      <w:r w:rsidRPr="008A6218">
        <w:rPr>
          <w:rFonts w:eastAsia="Calibri"/>
        </w:rPr>
        <w:t>Owner will videotape Contractor’s classroom and field hands-on training.</w:t>
      </w:r>
    </w:p>
    <w:p w14:paraId="33CB218D" w14:textId="77777777" w:rsidR="001E15EC" w:rsidRPr="008A6218" w:rsidRDefault="001E15EC" w:rsidP="008A6218">
      <w:pPr>
        <w:pStyle w:val="PartDesignation"/>
      </w:pPr>
      <w:r w:rsidRPr="008A6218">
        <w:t>EXECUTION</w:t>
      </w:r>
    </w:p>
    <w:p w14:paraId="12D2F704" w14:textId="77777777" w:rsidR="001E15EC" w:rsidRPr="00F5778E" w:rsidRDefault="001E15EC" w:rsidP="001E15EC">
      <w:pPr>
        <w:pStyle w:val="ArticleHeading"/>
        <w:rPr>
          <w:rFonts w:eastAsia="Calibri"/>
        </w:rPr>
      </w:pPr>
      <w:r>
        <w:rPr>
          <w:rFonts w:eastAsia="Calibri"/>
        </w:rPr>
        <w:t>FACILITIES FOR TRAINING</w:t>
      </w:r>
    </w:p>
    <w:p w14:paraId="425B114C" w14:textId="77777777" w:rsidR="001E15EC" w:rsidRPr="008A6218" w:rsidRDefault="001E15EC" w:rsidP="008A6218">
      <w:pPr>
        <w:pStyle w:val="Paragraph"/>
        <w:rPr>
          <w:rFonts w:eastAsia="Calibri"/>
        </w:rPr>
      </w:pPr>
      <w:r w:rsidRPr="008A6218">
        <w:rPr>
          <w:rFonts w:eastAsia="Calibri"/>
        </w:rPr>
        <w:t>Use Owner’s designated training facilities for specific classroom and field hands-on training.</w:t>
      </w:r>
    </w:p>
    <w:p w14:paraId="3AB356F8" w14:textId="77777777" w:rsidR="001E15EC" w:rsidRPr="008A6218" w:rsidRDefault="001E15EC" w:rsidP="008A6218">
      <w:pPr>
        <w:pStyle w:val="Paragraph"/>
        <w:rPr>
          <w:rFonts w:eastAsia="Calibri"/>
        </w:rPr>
      </w:pPr>
      <w:r w:rsidRPr="008A6218">
        <w:rPr>
          <w:rFonts w:eastAsia="Calibri"/>
        </w:rPr>
        <w:t>Facilities include installation sites, which shall be used for hands-on training programs.</w:t>
      </w:r>
    </w:p>
    <w:p w14:paraId="0D1C3114" w14:textId="77777777" w:rsidR="001E15EC" w:rsidRPr="008A6218" w:rsidRDefault="001E15EC" w:rsidP="008A6218">
      <w:pPr>
        <w:pStyle w:val="Paragraph"/>
        <w:rPr>
          <w:rFonts w:eastAsia="Calibri"/>
        </w:rPr>
      </w:pPr>
      <w:r w:rsidRPr="008A6218">
        <w:rPr>
          <w:rFonts w:eastAsia="Calibri"/>
        </w:rPr>
        <w:t>Coordinate use of Owner’s facilities with Owner and Engineer.</w:t>
      </w:r>
    </w:p>
    <w:p w14:paraId="0D937C99" w14:textId="77777777" w:rsidR="001E15EC" w:rsidRPr="008A6218" w:rsidRDefault="001E15EC" w:rsidP="008A6218">
      <w:pPr>
        <w:pStyle w:val="Paragraph"/>
        <w:rPr>
          <w:rFonts w:eastAsia="Calibri"/>
        </w:rPr>
      </w:pPr>
      <w:r w:rsidRPr="008A6218">
        <w:rPr>
          <w:rFonts w:eastAsia="Calibri"/>
        </w:rPr>
        <w:t>Contractor shall provide all audio-visual equipment necessary for training.</w:t>
      </w:r>
    </w:p>
    <w:p w14:paraId="6E1FB320" w14:textId="77777777" w:rsidR="001E15EC" w:rsidRPr="008A6218" w:rsidRDefault="001E15EC" w:rsidP="008A6218">
      <w:pPr>
        <w:pStyle w:val="ArticleHeading"/>
        <w:rPr>
          <w:rFonts w:eastAsia="Calibri"/>
        </w:rPr>
      </w:pPr>
      <w:r w:rsidRPr="008A6218">
        <w:rPr>
          <w:rFonts w:eastAsia="Calibri"/>
        </w:rPr>
        <w:t>SCHEDULE</w:t>
      </w:r>
    </w:p>
    <w:p w14:paraId="5127BFA5" w14:textId="77777777" w:rsidR="001E15EC" w:rsidRPr="008A6218" w:rsidRDefault="001E15EC" w:rsidP="008A6218">
      <w:pPr>
        <w:pStyle w:val="Paragraph"/>
        <w:rPr>
          <w:rFonts w:eastAsia="Calibri"/>
        </w:rPr>
      </w:pPr>
      <w:r w:rsidRPr="008A6218">
        <w:rPr>
          <w:rFonts w:eastAsia="Calibri"/>
        </w:rPr>
        <w:lastRenderedPageBreak/>
        <w:t>Coordinate training periods with ENGINEER and Supplier’s representatives.</w:t>
      </w:r>
    </w:p>
    <w:p w14:paraId="7CF001DE" w14:textId="77777777" w:rsidR="001E15EC" w:rsidRPr="008A6218" w:rsidRDefault="001E15EC" w:rsidP="008A6218">
      <w:pPr>
        <w:pStyle w:val="Paragraph1"/>
        <w:rPr>
          <w:rFonts w:eastAsia="Calibri"/>
        </w:rPr>
      </w:pPr>
      <w:r w:rsidRPr="008A6218">
        <w:rPr>
          <w:rFonts w:eastAsia="Calibri"/>
        </w:rPr>
        <w:t>Notify Engineer at least 21 days before training sessions are to begin so Engineer can make arrangements with Owner’s personnel.  All training materials and resumes are to be approved prior to request for training sessions.</w:t>
      </w:r>
    </w:p>
    <w:p w14:paraId="1E849531" w14:textId="77777777" w:rsidR="001E15EC" w:rsidRPr="008A6218" w:rsidRDefault="001E15EC" w:rsidP="008A6218">
      <w:pPr>
        <w:pStyle w:val="Paragraph1"/>
        <w:rPr>
          <w:rFonts w:eastAsia="Calibri"/>
        </w:rPr>
      </w:pPr>
      <w:r w:rsidRPr="008A6218">
        <w:rPr>
          <w:rFonts w:eastAsia="Calibri"/>
        </w:rPr>
        <w:t>Reschedule canceled training sessions 21 days in advance.</w:t>
      </w:r>
    </w:p>
    <w:p w14:paraId="5F5C2FDF" w14:textId="77777777" w:rsidR="001E15EC" w:rsidRPr="008A6218" w:rsidRDefault="001E15EC" w:rsidP="008A6218">
      <w:pPr>
        <w:pStyle w:val="Paragraph1"/>
        <w:rPr>
          <w:rFonts w:eastAsia="Calibri"/>
        </w:rPr>
      </w:pPr>
      <w:r w:rsidRPr="008A6218">
        <w:rPr>
          <w:rFonts w:eastAsia="Calibri"/>
        </w:rPr>
        <w:t>Failure of instructors to appear for scheduled training, failure to notify Engineer 48 hours in advance of need to cancel training session, or failure to arrive within 30 minutes of start of scheduled training session shall result in reimbursement to Owner for time lost by Owner’s personnel in waiting for arrival of instructor.</w:t>
      </w:r>
    </w:p>
    <w:p w14:paraId="6EA56B41" w14:textId="77777777" w:rsidR="001E15EC" w:rsidRPr="008A6218" w:rsidRDefault="001E15EC" w:rsidP="008A6218">
      <w:pPr>
        <w:pStyle w:val="Paragraph"/>
        <w:rPr>
          <w:rFonts w:eastAsia="Calibri"/>
        </w:rPr>
      </w:pPr>
      <w:r w:rsidRPr="008A6218">
        <w:rPr>
          <w:rFonts w:eastAsia="Calibri"/>
        </w:rPr>
        <w:t>Training length requirements</w:t>
      </w:r>
    </w:p>
    <w:p w14:paraId="5B10965F" w14:textId="77777777" w:rsidR="001E15EC" w:rsidRPr="008A6218" w:rsidRDefault="001E15EC" w:rsidP="008A6218">
      <w:pPr>
        <w:pStyle w:val="Paragraph1"/>
        <w:rPr>
          <w:rFonts w:eastAsia="Calibri"/>
        </w:rPr>
      </w:pPr>
      <w:r w:rsidRPr="008A6218">
        <w:rPr>
          <w:rFonts w:eastAsia="Calibri"/>
        </w:rPr>
        <w:t>If less than 2 hours, can be performed after lunch</w:t>
      </w:r>
    </w:p>
    <w:p w14:paraId="26659ACC" w14:textId="77777777" w:rsidR="001E15EC" w:rsidRPr="008A6218" w:rsidRDefault="001E15EC" w:rsidP="008A6218">
      <w:pPr>
        <w:pStyle w:val="Paragraph1"/>
        <w:rPr>
          <w:rFonts w:eastAsia="Calibri"/>
        </w:rPr>
      </w:pPr>
      <w:r w:rsidRPr="008A6218">
        <w:rPr>
          <w:rFonts w:eastAsia="Calibri"/>
        </w:rPr>
        <w:t>If more than 2 hours, coordinate morning session starting at 7:30 am.</w:t>
      </w:r>
    </w:p>
    <w:p w14:paraId="22F0473F" w14:textId="77777777" w:rsidR="001E15EC" w:rsidRPr="008A6218" w:rsidRDefault="001E15EC" w:rsidP="008A6218">
      <w:pPr>
        <w:pStyle w:val="Paragraph1"/>
        <w:rPr>
          <w:rFonts w:eastAsia="Calibri"/>
        </w:rPr>
      </w:pPr>
      <w:r w:rsidRPr="008A6218">
        <w:rPr>
          <w:rFonts w:eastAsia="Calibri"/>
        </w:rPr>
        <w:t>If more than 4 hours, multiple training session will be required on consecutive days</w:t>
      </w:r>
    </w:p>
    <w:p w14:paraId="76EA0C22" w14:textId="77777777" w:rsidR="001E15EC" w:rsidRPr="008A6218" w:rsidRDefault="001E15EC" w:rsidP="008A6218">
      <w:pPr>
        <w:pStyle w:val="Paragraph"/>
        <w:rPr>
          <w:rFonts w:eastAsia="Calibri"/>
        </w:rPr>
      </w:pPr>
      <w:r w:rsidRPr="008A6218">
        <w:rPr>
          <w:rFonts w:eastAsia="Calibri"/>
        </w:rPr>
        <w:t>The Contractor shall provide lunch for Owner’s personnel for training sessions that extend through Owner’s lunch period.</w:t>
      </w:r>
    </w:p>
    <w:p w14:paraId="0BE062CD" w14:textId="77777777" w:rsidR="001E15EC" w:rsidRPr="0042170B" w:rsidRDefault="001E15EC" w:rsidP="001E15EC">
      <w:pPr>
        <w:pStyle w:val="NTS"/>
      </w:pPr>
      <w:r>
        <w:t>*************************************************************************************</w:t>
      </w:r>
    </w:p>
    <w:p w14:paraId="3A3AFC0F" w14:textId="77777777" w:rsidR="001E15EC" w:rsidRDefault="001E15EC" w:rsidP="001E15EC">
      <w:pPr>
        <w:pStyle w:val="NTS0"/>
      </w:pPr>
      <w:r w:rsidRPr="002E6A23">
        <w:t xml:space="preserve">NTS:  </w:t>
      </w:r>
      <w:r>
        <w:t xml:space="preserve">At (--1--) indicate whether this is System Supplier or System Programmer.  </w:t>
      </w:r>
      <w:r w:rsidRPr="002E6A23">
        <w:t xml:space="preserve"> </w:t>
      </w:r>
    </w:p>
    <w:p w14:paraId="03E49E06" w14:textId="77777777" w:rsidR="001E15EC" w:rsidRPr="00F5778E" w:rsidRDefault="001E15EC" w:rsidP="001E15EC">
      <w:pPr>
        <w:pStyle w:val="NTS"/>
      </w:pPr>
      <w:r>
        <w:t>*************************************************************************************</w:t>
      </w:r>
    </w:p>
    <w:p w14:paraId="748F0619" w14:textId="77777777" w:rsidR="001E15EC" w:rsidRPr="008A6218" w:rsidRDefault="001E15EC" w:rsidP="008A6218">
      <w:pPr>
        <w:pStyle w:val="Paragraph"/>
        <w:rPr>
          <w:rFonts w:eastAsia="Calibri"/>
        </w:rPr>
      </w:pPr>
      <w:r w:rsidRPr="008A6218">
        <w:rPr>
          <w:rFonts w:eastAsia="Calibri"/>
        </w:rPr>
        <w:t>Provide training after Certificates of Installation Services as specified in Section 01 75 11 have been submitted to and approved by the Engineer, after completion of application software programming by the System (--1--) for the process control system as specified in Section 40 61 16.  See Section 01 11 00 for sequencing and constraints.</w:t>
      </w:r>
    </w:p>
    <w:p w14:paraId="2DE9D695" w14:textId="77777777" w:rsidR="001E15EC" w:rsidRPr="008A6218" w:rsidRDefault="001E15EC" w:rsidP="008A6218">
      <w:pPr>
        <w:pStyle w:val="Paragraph"/>
        <w:rPr>
          <w:rFonts w:eastAsia="Calibri"/>
        </w:rPr>
      </w:pPr>
      <w:r w:rsidRPr="008A6218">
        <w:rPr>
          <w:rFonts w:eastAsia="Calibri"/>
        </w:rPr>
        <w:t>Owner’s personnel will require training, both for operating and maintenance functions. These individuals shall be trained in two groups (two sessions).   The two sessions shall be held on two consecutive days from Tuesday, Wednesday, and Thursday as selected by the Owner.</w:t>
      </w:r>
    </w:p>
    <w:p w14:paraId="7ED9E260" w14:textId="77777777" w:rsidR="001E15EC" w:rsidRPr="00F5778E" w:rsidRDefault="001E15EC" w:rsidP="001E15EC">
      <w:pPr>
        <w:pStyle w:val="ArticleHeading"/>
        <w:rPr>
          <w:rFonts w:eastAsia="Calibri"/>
        </w:rPr>
      </w:pPr>
      <w:r>
        <w:rPr>
          <w:rFonts w:eastAsia="Calibri"/>
        </w:rPr>
        <w:t>MAINTENANCE OF EQUIPMENT</w:t>
      </w:r>
    </w:p>
    <w:p w14:paraId="07CE6B53" w14:textId="77777777" w:rsidR="001E15EC" w:rsidRPr="008A6218" w:rsidRDefault="001E15EC" w:rsidP="008A6218">
      <w:pPr>
        <w:pStyle w:val="Paragraph"/>
        <w:rPr>
          <w:rFonts w:eastAsia="Calibri"/>
        </w:rPr>
      </w:pPr>
      <w:r w:rsidRPr="008A6218">
        <w:rPr>
          <w:rFonts w:eastAsia="Calibri"/>
        </w:rPr>
        <w:t>Training Requirements:</w:t>
      </w:r>
    </w:p>
    <w:p w14:paraId="14F7F8BE" w14:textId="77777777" w:rsidR="001E15EC" w:rsidRPr="008A6218" w:rsidRDefault="001E15EC" w:rsidP="008A6218">
      <w:pPr>
        <w:pStyle w:val="Paragraph1"/>
        <w:rPr>
          <w:rFonts w:eastAsia="Calibri"/>
        </w:rPr>
      </w:pPr>
      <w:r w:rsidRPr="008A6218">
        <w:rPr>
          <w:rFonts w:eastAsia="Calibri"/>
        </w:rPr>
        <w:t>Describe functions of equipment.</w:t>
      </w:r>
    </w:p>
    <w:p w14:paraId="080E3D3C" w14:textId="77777777" w:rsidR="001E15EC" w:rsidRPr="008A6218" w:rsidRDefault="001E15EC" w:rsidP="008A6218">
      <w:pPr>
        <w:pStyle w:val="Paragraph1"/>
        <w:rPr>
          <w:rFonts w:eastAsia="Calibri"/>
        </w:rPr>
      </w:pPr>
      <w:r w:rsidRPr="008A6218">
        <w:rPr>
          <w:rFonts w:eastAsia="Calibri"/>
        </w:rPr>
        <w:t>Component preventative and corrective maintenance activities required to keep unit equipment in good operating conditions.</w:t>
      </w:r>
    </w:p>
    <w:p w14:paraId="254FE0B8" w14:textId="77777777" w:rsidR="001E15EC" w:rsidRPr="008A6218" w:rsidRDefault="001E15EC" w:rsidP="008A6218">
      <w:pPr>
        <w:pStyle w:val="Paragraph1"/>
        <w:rPr>
          <w:rFonts w:eastAsia="Calibri"/>
        </w:rPr>
      </w:pPr>
      <w:r w:rsidRPr="008A6218">
        <w:rPr>
          <w:rFonts w:eastAsia="Calibri"/>
        </w:rPr>
        <w:t>Instruct trainees in locating probable source of equipment malfunctions, determining symptoms of trouble, establishing probable cause, and effecting solution.</w:t>
      </w:r>
    </w:p>
    <w:p w14:paraId="046CB5FC" w14:textId="77777777" w:rsidR="001E15EC" w:rsidRPr="008A6218" w:rsidRDefault="001E15EC" w:rsidP="008A6218">
      <w:pPr>
        <w:pStyle w:val="Paragraph"/>
        <w:rPr>
          <w:rFonts w:eastAsia="Calibri"/>
        </w:rPr>
      </w:pPr>
      <w:r w:rsidRPr="008A6218">
        <w:rPr>
          <w:rFonts w:eastAsia="Calibri"/>
        </w:rPr>
        <w:t>Course Materials:</w:t>
      </w:r>
    </w:p>
    <w:p w14:paraId="598E2E6E" w14:textId="77777777" w:rsidR="001E15EC" w:rsidRPr="008A6218" w:rsidRDefault="001E15EC" w:rsidP="008A6218">
      <w:pPr>
        <w:pStyle w:val="Paragraph1"/>
        <w:rPr>
          <w:rFonts w:eastAsia="Calibri"/>
        </w:rPr>
      </w:pPr>
      <w:r w:rsidRPr="008A6218">
        <w:rPr>
          <w:rFonts w:eastAsia="Calibri"/>
        </w:rPr>
        <w:t>Pertinent portions of operation and maintenance manuals as well as alignment tolerances, lubrication schedules, vibration analysis instructions and parameters, and special calibration test and procedures.</w:t>
      </w:r>
    </w:p>
    <w:p w14:paraId="3E982068" w14:textId="77777777" w:rsidR="001E15EC" w:rsidRPr="008A6218" w:rsidRDefault="001E15EC" w:rsidP="008A6218">
      <w:pPr>
        <w:pStyle w:val="Paragraph1"/>
        <w:rPr>
          <w:rFonts w:eastAsia="Calibri"/>
        </w:rPr>
      </w:pPr>
      <w:r w:rsidRPr="008A6218">
        <w:rPr>
          <w:rFonts w:eastAsia="Calibri"/>
        </w:rPr>
        <w:t>Detailed course outlines and troubleshooting guides for each piece of equipment. Troubleshooting guides shall include symptoms, probable causes, and solutions for trouble described during training program.</w:t>
      </w:r>
    </w:p>
    <w:p w14:paraId="6D200594" w14:textId="77777777" w:rsidR="001E15EC" w:rsidRPr="008A6218" w:rsidRDefault="001E15EC" w:rsidP="008A6218">
      <w:pPr>
        <w:pStyle w:val="Paragraph1"/>
        <w:rPr>
          <w:rFonts w:eastAsia="Calibri"/>
        </w:rPr>
      </w:pPr>
      <w:r w:rsidRPr="008A6218">
        <w:rPr>
          <w:rFonts w:eastAsia="Calibri"/>
        </w:rPr>
        <w:t>Course outlines shall include objectives that indicate information to be learned. The objectives shall state the answers to the test questions. Example of objective: “Students shall identify the points and frequency of grease lubrication on the machine.”</w:t>
      </w:r>
    </w:p>
    <w:p w14:paraId="0082E9C4" w14:textId="77777777" w:rsidR="001E15EC" w:rsidRPr="008A6218" w:rsidRDefault="001E15EC" w:rsidP="008A6218">
      <w:pPr>
        <w:pStyle w:val="Paragraph1"/>
        <w:rPr>
          <w:rFonts w:eastAsia="Calibri"/>
        </w:rPr>
      </w:pPr>
      <w:r w:rsidRPr="008A6218">
        <w:rPr>
          <w:rFonts w:eastAsia="Calibri"/>
        </w:rPr>
        <w:t>Provide a 10 to 15 question test and associated answer sheet of the objectives being taught.</w:t>
      </w:r>
    </w:p>
    <w:p w14:paraId="394EC65E" w14:textId="77777777" w:rsidR="001E15EC" w:rsidRPr="008A6218" w:rsidRDefault="001E15EC" w:rsidP="008A6218">
      <w:pPr>
        <w:pStyle w:val="Paragraph1"/>
        <w:rPr>
          <w:rFonts w:eastAsia="Calibri"/>
        </w:rPr>
      </w:pPr>
      <w:r w:rsidRPr="008A6218">
        <w:rPr>
          <w:rFonts w:eastAsia="Calibri"/>
        </w:rPr>
        <w:lastRenderedPageBreak/>
        <w:t>The objectives shall be equally divided between operation and maintenance and cover the subjects listed in 3.3 and 3.4.</w:t>
      </w:r>
    </w:p>
    <w:p w14:paraId="1E1CC68A" w14:textId="77777777" w:rsidR="001E15EC" w:rsidRPr="008A6218" w:rsidRDefault="001E15EC" w:rsidP="008A6218">
      <w:pPr>
        <w:pStyle w:val="Paragraph"/>
        <w:rPr>
          <w:rFonts w:eastAsia="Calibri"/>
        </w:rPr>
      </w:pPr>
      <w:r w:rsidRPr="008A6218">
        <w:rPr>
          <w:rFonts w:eastAsia="Calibri"/>
        </w:rPr>
        <w:t>Method of training maintenance personnel shall include Contractor using Owner’s equipment to demonstrate troubleshooting, preventative and corrective maintenance procedures.</w:t>
      </w:r>
    </w:p>
    <w:p w14:paraId="50F95886" w14:textId="77777777" w:rsidR="001E15EC" w:rsidRPr="008A6218" w:rsidRDefault="001E15EC" w:rsidP="008A6218">
      <w:pPr>
        <w:pStyle w:val="ArticleHeading"/>
        <w:rPr>
          <w:rFonts w:eastAsia="Calibri"/>
        </w:rPr>
      </w:pPr>
      <w:r w:rsidRPr="008A6218">
        <w:rPr>
          <w:rFonts w:eastAsia="Calibri"/>
        </w:rPr>
        <w:t>OPERATION OF EQUIPMENT</w:t>
      </w:r>
    </w:p>
    <w:p w14:paraId="08C5F5F5" w14:textId="77777777" w:rsidR="001E15EC" w:rsidRPr="008A6218" w:rsidRDefault="001E15EC" w:rsidP="008A6218">
      <w:pPr>
        <w:pStyle w:val="Paragraph"/>
        <w:rPr>
          <w:rFonts w:eastAsia="Calibri"/>
        </w:rPr>
      </w:pPr>
      <w:r w:rsidRPr="008A6218">
        <w:rPr>
          <w:rFonts w:eastAsia="Calibri"/>
        </w:rPr>
        <w:t>Training Requirements:</w:t>
      </w:r>
    </w:p>
    <w:p w14:paraId="2D797359" w14:textId="77777777" w:rsidR="001E15EC" w:rsidRPr="008A6218" w:rsidRDefault="001E15EC" w:rsidP="008A6218">
      <w:pPr>
        <w:pStyle w:val="Paragraph1"/>
        <w:rPr>
          <w:rFonts w:eastAsia="Calibri"/>
        </w:rPr>
      </w:pPr>
      <w:r w:rsidRPr="008A6218">
        <w:rPr>
          <w:rFonts w:eastAsia="Calibri"/>
        </w:rPr>
        <w:t>Training by each manufacturer and supplier shall be limited to the scope of supply of the equipment furnished by each manufacturer and supplier.  Overall process training for multiple systems will be provided by others.  Engineer will establish the order of process training by others and the manufacturer and supplier training by the Contractor.</w:t>
      </w:r>
    </w:p>
    <w:p w14:paraId="274AF1C7" w14:textId="77777777" w:rsidR="001E15EC" w:rsidRPr="008A6218" w:rsidRDefault="001E15EC" w:rsidP="008A6218">
      <w:pPr>
        <w:pStyle w:val="Paragraph1"/>
        <w:rPr>
          <w:rFonts w:eastAsia="Calibri"/>
        </w:rPr>
      </w:pPr>
      <w:r w:rsidRPr="008A6218">
        <w:rPr>
          <w:rFonts w:eastAsia="Calibri"/>
        </w:rPr>
        <w:t>Process control system training shall be provided by the System Integrator for the process control system.</w:t>
      </w:r>
    </w:p>
    <w:p w14:paraId="012A2DF9" w14:textId="77777777" w:rsidR="001E15EC" w:rsidRPr="008A6218" w:rsidRDefault="001E15EC" w:rsidP="008A6218">
      <w:pPr>
        <w:pStyle w:val="Paragraph1"/>
        <w:rPr>
          <w:rFonts w:eastAsia="Calibri"/>
        </w:rPr>
      </w:pPr>
      <w:r w:rsidRPr="008A6218">
        <w:rPr>
          <w:rFonts w:eastAsia="Calibri"/>
        </w:rPr>
        <w:t>Describe Functions of equipment including how components of system are controlled together and what effects of control methods are on system.</w:t>
      </w:r>
    </w:p>
    <w:p w14:paraId="4A32524B" w14:textId="77777777" w:rsidR="001E15EC" w:rsidRPr="008A6218" w:rsidRDefault="001E15EC" w:rsidP="008A6218">
      <w:pPr>
        <w:pStyle w:val="Paragraph1"/>
        <w:rPr>
          <w:rFonts w:eastAsia="Calibri"/>
        </w:rPr>
      </w:pPr>
      <w:r w:rsidRPr="008A6218">
        <w:rPr>
          <w:rFonts w:eastAsia="Calibri"/>
        </w:rPr>
        <w:t>Being able to implement start-up and shutdown procedures for each piece of equipment individually, as well as start-up and shutdown of systems comprising equipment. This instruction shall include normal operation, alternative operations, and emergency operations.</w:t>
      </w:r>
    </w:p>
    <w:p w14:paraId="078BE0DE" w14:textId="77777777" w:rsidR="001E15EC" w:rsidRPr="008A6218" w:rsidRDefault="001E15EC" w:rsidP="008A6218">
      <w:pPr>
        <w:pStyle w:val="Paragraph1"/>
        <w:rPr>
          <w:rFonts w:eastAsia="Calibri"/>
        </w:rPr>
      </w:pPr>
      <w:r w:rsidRPr="008A6218">
        <w:rPr>
          <w:rFonts w:eastAsia="Calibri"/>
        </w:rPr>
        <w:t>Understand functions of instrumentation, describing individual components and how each component is used in monitoring and/or controlling equipment.</w:t>
      </w:r>
    </w:p>
    <w:p w14:paraId="1C3E4685" w14:textId="77777777" w:rsidR="001E15EC" w:rsidRPr="008A6218" w:rsidRDefault="001E15EC" w:rsidP="008A6218">
      <w:pPr>
        <w:pStyle w:val="Paragraph1"/>
        <w:rPr>
          <w:rFonts w:eastAsia="Calibri"/>
        </w:rPr>
      </w:pPr>
      <w:r w:rsidRPr="008A6218">
        <w:rPr>
          <w:rFonts w:eastAsia="Calibri"/>
        </w:rPr>
        <w:t>Understand operating modes possible as result of modifications and installations.</w:t>
      </w:r>
    </w:p>
    <w:p w14:paraId="1C2413B1" w14:textId="77777777" w:rsidR="001E15EC" w:rsidRPr="008A6218" w:rsidRDefault="001E15EC" w:rsidP="008A6218">
      <w:pPr>
        <w:pStyle w:val="Paragraph1"/>
        <w:rPr>
          <w:rFonts w:eastAsia="Calibri"/>
        </w:rPr>
      </w:pPr>
      <w:r w:rsidRPr="008A6218">
        <w:rPr>
          <w:rFonts w:eastAsia="Calibri"/>
        </w:rPr>
        <w:t>Locating probable source of system inefficiency, determining symptoms, establishing probable cause, and restabilizing system efficiency for systems.</w:t>
      </w:r>
    </w:p>
    <w:p w14:paraId="2F1429B2" w14:textId="77777777" w:rsidR="001E15EC" w:rsidRPr="008A6218" w:rsidRDefault="001E15EC" w:rsidP="008A6218">
      <w:pPr>
        <w:pStyle w:val="Paragraph1"/>
        <w:rPr>
          <w:rFonts w:eastAsia="Calibri"/>
        </w:rPr>
      </w:pPr>
      <w:r w:rsidRPr="008A6218">
        <w:rPr>
          <w:rFonts w:eastAsia="Calibri"/>
        </w:rPr>
        <w:t>In taking necessary precautions for safe operation of equipment, instrumentation, and control system installed under this Contract.</w:t>
      </w:r>
    </w:p>
    <w:p w14:paraId="33905493" w14:textId="77777777" w:rsidR="001E15EC" w:rsidRPr="008A6218" w:rsidRDefault="001E15EC" w:rsidP="008A6218">
      <w:pPr>
        <w:pStyle w:val="Paragraph1"/>
        <w:rPr>
          <w:rFonts w:eastAsia="Calibri"/>
        </w:rPr>
      </w:pPr>
      <w:r w:rsidRPr="008A6218">
        <w:rPr>
          <w:rFonts w:eastAsia="Calibri"/>
        </w:rPr>
        <w:t>Emergency procedures for equipment and systems during pump malfunction, chemical spills, and other extreme conditions.</w:t>
      </w:r>
    </w:p>
    <w:p w14:paraId="43096D1C" w14:textId="77777777" w:rsidR="001E15EC" w:rsidRPr="008A6218" w:rsidRDefault="001E15EC" w:rsidP="008A6218">
      <w:pPr>
        <w:pStyle w:val="Paragraph"/>
        <w:rPr>
          <w:rFonts w:eastAsia="Calibri"/>
        </w:rPr>
      </w:pPr>
      <w:r w:rsidRPr="008A6218">
        <w:rPr>
          <w:rFonts w:eastAsia="Calibri"/>
        </w:rPr>
        <w:t>Course Materials:</w:t>
      </w:r>
    </w:p>
    <w:p w14:paraId="5BAB9F9D" w14:textId="77777777" w:rsidR="001E15EC" w:rsidRPr="008A6218" w:rsidRDefault="001E15EC" w:rsidP="008A6218">
      <w:pPr>
        <w:pStyle w:val="Paragraph1"/>
        <w:rPr>
          <w:rFonts w:eastAsia="Calibri"/>
        </w:rPr>
      </w:pPr>
      <w:r w:rsidRPr="008A6218">
        <w:rPr>
          <w:rFonts w:eastAsia="Calibri"/>
        </w:rPr>
        <w:t>Pertinent portions of operation and maintenance manuals, including start-up and shutdown procedure; descriptions of equipment and instrumentation functions and modes of operations, control, and monitoring; troubleshooting instructions and control instructions.</w:t>
      </w:r>
    </w:p>
    <w:p w14:paraId="62173F12" w14:textId="77777777" w:rsidR="001E15EC" w:rsidRPr="008A6218" w:rsidRDefault="001E15EC" w:rsidP="008A6218">
      <w:pPr>
        <w:pStyle w:val="Paragraph1"/>
        <w:rPr>
          <w:rFonts w:eastAsia="Calibri"/>
        </w:rPr>
      </w:pPr>
      <w:r w:rsidRPr="008A6218">
        <w:rPr>
          <w:rFonts w:eastAsia="Calibri"/>
        </w:rPr>
        <w:t>Detailed course outlines and troubleshooting guides for equipment for field use. Operations guides shall include general operating procedures, start-up and shutdown procedures, optimization procedures, and emergency operating procedures.</w:t>
      </w:r>
    </w:p>
    <w:p w14:paraId="30DB8B1A" w14:textId="77777777" w:rsidR="001E15EC" w:rsidRPr="008A6218" w:rsidRDefault="001E15EC" w:rsidP="008A6218">
      <w:pPr>
        <w:pStyle w:val="Paragraph1"/>
        <w:rPr>
          <w:rFonts w:eastAsia="Calibri"/>
        </w:rPr>
      </w:pPr>
      <w:r w:rsidRPr="008A6218">
        <w:rPr>
          <w:rFonts w:eastAsia="Calibri"/>
        </w:rPr>
        <w:t>Course outlines shall include objectives that indicate information to be learned. The objectives shall state the answers to the test questions. Example of objective: “Students shall identify the points and frequency of grease lubrication on the machine.”</w:t>
      </w:r>
    </w:p>
    <w:p w14:paraId="71743E0F" w14:textId="77777777" w:rsidR="001E15EC" w:rsidRPr="008A6218" w:rsidRDefault="001E15EC" w:rsidP="008A6218">
      <w:pPr>
        <w:pStyle w:val="Paragraph1"/>
        <w:rPr>
          <w:rFonts w:eastAsia="Calibri"/>
        </w:rPr>
      </w:pPr>
      <w:r w:rsidRPr="008A6218">
        <w:rPr>
          <w:rFonts w:eastAsia="Calibri"/>
        </w:rPr>
        <w:t>Provide a 10 to 15 question test of the objectives being taught.</w:t>
      </w:r>
    </w:p>
    <w:p w14:paraId="137DA895" w14:textId="77777777" w:rsidR="001E15EC" w:rsidRPr="008A6218" w:rsidRDefault="001E15EC" w:rsidP="008A6218">
      <w:pPr>
        <w:pStyle w:val="Paragraph1"/>
        <w:rPr>
          <w:rFonts w:eastAsia="Calibri"/>
        </w:rPr>
      </w:pPr>
      <w:r w:rsidRPr="008A6218">
        <w:rPr>
          <w:rFonts w:eastAsia="Calibri"/>
        </w:rPr>
        <w:t>The objectives shall be equally divided between operation and maintenance and cover the subjects listed in 3.3 and 3.4.</w:t>
      </w:r>
    </w:p>
    <w:p w14:paraId="56B91B98" w14:textId="77777777" w:rsidR="001E15EC" w:rsidRPr="008A6218" w:rsidRDefault="001E15EC" w:rsidP="008A6218">
      <w:pPr>
        <w:pStyle w:val="Paragraph"/>
        <w:rPr>
          <w:rFonts w:eastAsia="Calibri"/>
        </w:rPr>
      </w:pPr>
      <w:r w:rsidRPr="008A6218">
        <w:rPr>
          <w:rFonts w:eastAsia="Calibri"/>
        </w:rPr>
        <w:t xml:space="preserve">Methods of training Owner’s personnel shall include field-training program at Owner’s site consisting of classrooms and field hand-on training using Owner’s equipment and systems. </w:t>
      </w:r>
    </w:p>
    <w:p w14:paraId="16646A4B" w14:textId="77777777" w:rsidR="001E15EC" w:rsidRPr="008A6218" w:rsidRDefault="001E15EC" w:rsidP="008A6218">
      <w:pPr>
        <w:pStyle w:val="ArticleHeading"/>
        <w:rPr>
          <w:rFonts w:eastAsia="Calibri"/>
        </w:rPr>
      </w:pPr>
      <w:r w:rsidRPr="008A6218">
        <w:rPr>
          <w:rFonts w:eastAsia="Calibri"/>
        </w:rPr>
        <w:t>FIELD QUALITY CONTROL</w:t>
      </w:r>
    </w:p>
    <w:p w14:paraId="254E6B15" w14:textId="77777777" w:rsidR="001E15EC" w:rsidRPr="008A6218" w:rsidRDefault="001E15EC" w:rsidP="008A6218">
      <w:pPr>
        <w:pStyle w:val="Paragraph"/>
        <w:rPr>
          <w:rFonts w:eastAsia="Calibri"/>
        </w:rPr>
      </w:pPr>
      <w:r w:rsidRPr="008A6218">
        <w:rPr>
          <w:rFonts w:eastAsia="Calibri"/>
        </w:rPr>
        <w:lastRenderedPageBreak/>
        <w:t>Training Effectiveness:</w:t>
      </w:r>
    </w:p>
    <w:p w14:paraId="4C6EC212" w14:textId="77777777" w:rsidR="001E15EC" w:rsidRPr="008A6218" w:rsidRDefault="001E15EC" w:rsidP="008A6218">
      <w:pPr>
        <w:pStyle w:val="Paragraph1"/>
        <w:rPr>
          <w:rFonts w:eastAsia="Calibri"/>
        </w:rPr>
      </w:pPr>
      <w:r w:rsidRPr="008A6218">
        <w:rPr>
          <w:rFonts w:eastAsia="Calibri"/>
        </w:rPr>
        <w:t>Effectiveness of training operations personnel shall be assessed through written and in-the-field skill evaluation of trainees. Evaluations shall be designed to determine trainees’ ability to control processes, as well as their ability to operate and maintain equipment.</w:t>
      </w:r>
    </w:p>
    <w:p w14:paraId="44690C88" w14:textId="55932B31" w:rsidR="001E15EC" w:rsidRPr="008A6218" w:rsidRDefault="001E15EC" w:rsidP="001E15EC">
      <w:pPr>
        <w:pStyle w:val="Paragraph1"/>
        <w:rPr>
          <w:rFonts w:eastAsia="Calibri"/>
        </w:rPr>
      </w:pPr>
      <w:r w:rsidRPr="008A6218">
        <w:rPr>
          <w:rFonts w:eastAsia="Calibri"/>
        </w:rPr>
        <w:t>Unsatisfactory evaluations shall include recommendations for corrective action.</w:t>
      </w:r>
    </w:p>
    <w:p w14:paraId="0D129719" w14:textId="77777777" w:rsidR="001E15EC" w:rsidRPr="002E6A23" w:rsidRDefault="001E15EC" w:rsidP="008A6218">
      <w:pPr>
        <w:pStyle w:val="EndofSection"/>
      </w:pPr>
      <w:r w:rsidRPr="002E6A23">
        <w:t>+ + END OF SECTION + +</w:t>
      </w:r>
    </w:p>
    <w:p w14:paraId="7691214E" w14:textId="77777777" w:rsidR="00A8601D" w:rsidRDefault="00A8601D" w:rsidP="000C0634">
      <w:pPr>
        <w:pStyle w:val="EndofSection"/>
        <w:rPr>
          <w:rFonts w:eastAsia="Calibri"/>
        </w:rPr>
      </w:pPr>
    </w:p>
    <w:sectPr w:rsidR="00A8601D">
      <w:pgSz w:w="12240" w:h="15840"/>
      <w:pgMar w:top="1440" w:right="1440" w:bottom="1440" w:left="1440" w:header="545" w:footer="545"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CCDC87" w14:textId="77777777" w:rsidR="00242382" w:rsidRDefault="00242382">
      <w:r>
        <w:separator/>
      </w:r>
    </w:p>
    <w:p w14:paraId="6934FEC8" w14:textId="77777777" w:rsidR="00242382" w:rsidRDefault="00242382"/>
  </w:endnote>
  <w:endnote w:type="continuationSeparator" w:id="0">
    <w:p w14:paraId="15038362" w14:textId="77777777" w:rsidR="00242382" w:rsidRDefault="00242382">
      <w:r>
        <w:continuationSeparator/>
      </w:r>
    </w:p>
    <w:p w14:paraId="42D40A56" w14:textId="77777777" w:rsidR="00242382" w:rsidRDefault="00242382"/>
  </w:endnote>
  <w:endnote w:type="continuationNotice" w:id="1">
    <w:p w14:paraId="40806CDA" w14:textId="77777777" w:rsidR="00242382" w:rsidRDefault="002423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29C10" w14:textId="77777777" w:rsidR="003726D5" w:rsidRDefault="003726D5">
    <w:pPr>
      <w:tabs>
        <w:tab w:val="right" w:pos="9360"/>
      </w:tabs>
      <w:spacing w:line="288" w:lineRule="auto"/>
      <w:rPr>
        <w:rFonts w:eastAsia="Calibri" w:cs="Calibri"/>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1355B" w14:textId="39BA4C11" w:rsidR="003726D5" w:rsidRPr="00411882" w:rsidRDefault="00465EF3" w:rsidP="00411882">
    <w:pPr>
      <w:pStyle w:val="Footer"/>
    </w:pPr>
    <w:fldSimple w:instr=" STYLEREF  SpecName  \* MERGEFORMAT ">
      <w:r w:rsidR="007E419F">
        <w:rPr>
          <w:noProof/>
        </w:rPr>
        <w:t>CONSTRUCTION PROGRESS SCHEDULE</w:t>
      </w:r>
    </w:fldSimple>
    <w:r w:rsidR="003726D5" w:rsidRPr="00411882">
      <w:tab/>
    </w:r>
    <w:fldSimple w:instr=" STYLEREF  SpecNumber  \* MERGEFORMAT ">
      <w:r w:rsidR="007E419F">
        <w:rPr>
          <w:noProof/>
        </w:rPr>
        <w:t>01 32 16</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12E8D14F" w14:textId="48A9F674" w:rsidR="003726D5" w:rsidRPr="00411882" w:rsidRDefault="00465EF3" w:rsidP="00411882">
    <w:pPr>
      <w:pStyle w:val="Footer"/>
    </w:pPr>
    <w:fldSimple w:instr=" STYLEREF  Version  \* MERGEFORMAT ">
      <w:r w:rsidR="007E419F">
        <w:rPr>
          <w:noProof/>
        </w:rPr>
        <w:t>v. 6.20</w:t>
      </w:r>
    </w:fldSimple>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919D3" w14:textId="32995F95" w:rsidR="003726D5" w:rsidRPr="00411882" w:rsidRDefault="00465EF3" w:rsidP="00411882">
    <w:pPr>
      <w:pStyle w:val="Footer"/>
    </w:pPr>
    <w:fldSimple w:instr=" STYLEREF  SpecName  \* MERGEFORMAT ">
      <w:r w:rsidR="007E419F">
        <w:rPr>
          <w:noProof/>
        </w:rPr>
        <w:t>SUBMITTAL PROCEDURES</w:t>
      </w:r>
    </w:fldSimple>
    <w:r w:rsidR="003726D5" w:rsidRPr="00411882">
      <w:tab/>
    </w:r>
    <w:fldSimple w:instr=" STYLEREF  SpecNumber  \* MERGEFORMAT ">
      <w:r w:rsidR="007E419F">
        <w:rPr>
          <w:noProof/>
        </w:rPr>
        <w:t>01 33 00</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4DC089F8" w14:textId="0566F515" w:rsidR="003726D5" w:rsidRPr="00411882" w:rsidRDefault="00465EF3" w:rsidP="00411882">
    <w:pPr>
      <w:pStyle w:val="Footer"/>
    </w:pPr>
    <w:fldSimple w:instr=" STYLEREF  Version  \* MERGEFORMAT ">
      <w:r w:rsidR="007E419F">
        <w:rPr>
          <w:noProof/>
        </w:rPr>
        <w:t>v. 6.20</w:t>
      </w:r>
    </w:fldSimple>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F17C4" w14:textId="048D4E34" w:rsidR="00E31757" w:rsidRPr="00411882" w:rsidRDefault="00465EF3" w:rsidP="00E31757">
    <w:pPr>
      <w:pStyle w:val="Footer"/>
    </w:pPr>
    <w:fldSimple w:instr=" STYLEREF  SpecName  \* MERGEFORMAT ">
      <w:r w:rsidR="007E419F">
        <w:rPr>
          <w:noProof/>
        </w:rPr>
        <w:t>SUSTAINABILITY REQUIREMENTS</w:t>
      </w:r>
    </w:fldSimple>
    <w:r w:rsidR="00E31757" w:rsidRPr="00411882">
      <w:tab/>
    </w:r>
    <w:r w:rsidR="003C5A53">
      <w:t>01 35 63.01</w:t>
    </w:r>
    <w:r w:rsidR="00E31757" w:rsidRPr="00411882">
      <w:t>-</w:t>
    </w:r>
    <w:r w:rsidR="00E31757" w:rsidRPr="00411882">
      <w:fldChar w:fldCharType="begin"/>
    </w:r>
    <w:r w:rsidR="00E31757" w:rsidRPr="00411882">
      <w:instrText xml:space="preserve"> PAGE   \* MERGEFORMAT </w:instrText>
    </w:r>
    <w:r w:rsidR="00E31757" w:rsidRPr="00411882">
      <w:fldChar w:fldCharType="separate"/>
    </w:r>
    <w:r w:rsidR="00E31757">
      <w:t>4</w:t>
    </w:r>
    <w:r w:rsidR="00E31757" w:rsidRPr="00411882">
      <w:fldChar w:fldCharType="end"/>
    </w:r>
  </w:p>
  <w:p w14:paraId="3EBFB11D" w14:textId="15F9729B" w:rsidR="00E31757" w:rsidRPr="00411882" w:rsidRDefault="00465EF3" w:rsidP="00E31757">
    <w:pPr>
      <w:pStyle w:val="Footer"/>
    </w:pPr>
    <w:fldSimple w:instr=" STYLEREF  Version  \* MERGEFORMAT ">
      <w:r w:rsidR="007E419F">
        <w:rPr>
          <w:noProof/>
        </w:rPr>
        <w:t>v. 4.23</w:t>
      </w:r>
    </w:fldSimple>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FFC39" w14:textId="05F34F94" w:rsidR="0097384F" w:rsidRPr="004B7B86" w:rsidRDefault="0097384F">
    <w:pPr>
      <w:pStyle w:val="Footer"/>
      <w:tabs>
        <w:tab w:val="clear" w:pos="9360"/>
        <w:tab w:val="right" w:pos="14400"/>
      </w:tabs>
      <w:rPr>
        <w:rStyle w:val="PageNumber"/>
        <w:rFonts w:asciiTheme="minorHAnsi" w:hAnsiTheme="minorHAnsi" w:cstheme="minorHAnsi"/>
        <w:noProof/>
      </w:rPr>
    </w:pPr>
    <w:r w:rsidRPr="004B7B86">
      <w:rPr>
        <w:rFonts w:asciiTheme="minorHAnsi" w:hAnsiTheme="minorHAnsi" w:cstheme="minorHAnsi"/>
      </w:rPr>
      <w:fldChar w:fldCharType="begin"/>
    </w:r>
    <w:r w:rsidRPr="004B7B86">
      <w:rPr>
        <w:rFonts w:asciiTheme="minorHAnsi" w:hAnsiTheme="minorHAnsi" w:cstheme="minorHAnsi"/>
      </w:rPr>
      <w:instrText xml:space="preserve"> STYLEREF  SpecName  \* MERGEFORMAT </w:instrText>
    </w:r>
    <w:r w:rsidRPr="004B7B86">
      <w:rPr>
        <w:rFonts w:asciiTheme="minorHAnsi" w:hAnsiTheme="minorHAnsi" w:cstheme="minorHAnsi"/>
      </w:rPr>
      <w:fldChar w:fldCharType="separate"/>
    </w:r>
    <w:r w:rsidR="007E419F">
      <w:rPr>
        <w:rFonts w:asciiTheme="minorHAnsi" w:hAnsiTheme="minorHAnsi" w:cstheme="minorHAnsi"/>
        <w:noProof/>
      </w:rPr>
      <w:t>SUSTAINABILITY REQUIREMENTS</w:t>
    </w:r>
    <w:r w:rsidRPr="004B7B86">
      <w:rPr>
        <w:rFonts w:asciiTheme="minorHAnsi" w:hAnsiTheme="minorHAnsi" w:cstheme="minorHAnsi"/>
      </w:rPr>
      <w:fldChar w:fldCharType="end"/>
    </w:r>
    <w:r w:rsidRPr="004B7B86">
      <w:rPr>
        <w:rFonts w:asciiTheme="minorHAnsi" w:hAnsiTheme="minorHAnsi" w:cstheme="minorHAnsi"/>
      </w:rPr>
      <w:tab/>
    </w:r>
    <w:r w:rsidR="003C5A53">
      <w:rPr>
        <w:rFonts w:asciiTheme="minorHAnsi" w:hAnsiTheme="minorHAnsi" w:cstheme="minorHAnsi"/>
      </w:rPr>
      <w:t>01 35 63.01</w:t>
    </w:r>
    <w:r w:rsidRPr="00D112D5">
      <w:rPr>
        <w:rStyle w:val="PageNumber"/>
        <w:rFonts w:asciiTheme="minorHAnsi" w:hAnsiTheme="minorHAnsi" w:cstheme="minorHAnsi"/>
      </w:rPr>
      <w:fldChar w:fldCharType="begin"/>
    </w:r>
    <w:r w:rsidRPr="00D112D5">
      <w:rPr>
        <w:rStyle w:val="PageNumber"/>
        <w:rFonts w:asciiTheme="minorHAnsi" w:hAnsiTheme="minorHAnsi" w:cstheme="minorHAnsi"/>
      </w:rPr>
      <w:instrText xml:space="preserve"> STYLEREF  SpecNumber  \* MERGEFORMAT </w:instrText>
    </w:r>
    <w:r w:rsidRPr="00D112D5">
      <w:rPr>
        <w:rStyle w:val="PageNumber"/>
        <w:rFonts w:asciiTheme="minorHAnsi" w:hAnsiTheme="minorHAnsi" w:cstheme="minorHAnsi"/>
      </w:rPr>
      <w:fldChar w:fldCharType="end"/>
    </w:r>
    <w:r w:rsidRPr="004B7B86">
      <w:rPr>
        <w:rStyle w:val="PageNumber"/>
        <w:rFonts w:asciiTheme="minorHAnsi" w:hAnsiTheme="minorHAnsi" w:cstheme="minorHAnsi"/>
      </w:rPr>
      <w:t>-</w:t>
    </w:r>
    <w:r w:rsidRPr="004B7B86">
      <w:rPr>
        <w:rStyle w:val="PageNumber"/>
        <w:rFonts w:asciiTheme="minorHAnsi" w:hAnsiTheme="minorHAnsi" w:cstheme="minorHAnsi"/>
      </w:rPr>
      <w:fldChar w:fldCharType="begin"/>
    </w:r>
    <w:r w:rsidRPr="004B7B86">
      <w:rPr>
        <w:rStyle w:val="PageNumber"/>
        <w:rFonts w:asciiTheme="minorHAnsi" w:hAnsiTheme="minorHAnsi" w:cstheme="minorHAnsi"/>
      </w:rPr>
      <w:instrText xml:space="preserve"> PAGE   \* MERGEFORMAT </w:instrText>
    </w:r>
    <w:r w:rsidRPr="004B7B86">
      <w:rPr>
        <w:rStyle w:val="PageNumber"/>
        <w:rFonts w:asciiTheme="minorHAnsi" w:hAnsiTheme="minorHAnsi" w:cstheme="minorHAnsi"/>
      </w:rPr>
      <w:fldChar w:fldCharType="separate"/>
    </w:r>
    <w:r w:rsidRPr="004B7B86">
      <w:rPr>
        <w:rStyle w:val="PageNumber"/>
        <w:rFonts w:asciiTheme="minorHAnsi" w:hAnsiTheme="minorHAnsi" w:cstheme="minorHAnsi"/>
        <w:noProof/>
      </w:rPr>
      <w:t>1</w:t>
    </w:r>
    <w:r w:rsidRPr="004B7B86">
      <w:rPr>
        <w:rStyle w:val="PageNumber"/>
        <w:rFonts w:asciiTheme="minorHAnsi" w:hAnsiTheme="minorHAnsi" w:cstheme="minorHAnsi"/>
        <w:noProof/>
      </w:rPr>
      <w:fldChar w:fldCharType="end"/>
    </w:r>
  </w:p>
  <w:p w14:paraId="6AFBDE30" w14:textId="61059165" w:rsidR="0097384F" w:rsidRPr="004B7B86" w:rsidRDefault="0097384F">
    <w:pPr>
      <w:pStyle w:val="Footer"/>
      <w:rPr>
        <w:rFonts w:asciiTheme="minorHAnsi" w:hAnsiTheme="minorHAnsi" w:cstheme="minorHAnsi"/>
      </w:rPr>
    </w:pPr>
    <w:r w:rsidRPr="004B7B86">
      <w:rPr>
        <w:rFonts w:asciiTheme="minorHAnsi" w:hAnsiTheme="minorHAnsi" w:cstheme="minorHAnsi"/>
      </w:rPr>
      <w:fldChar w:fldCharType="begin"/>
    </w:r>
    <w:r w:rsidRPr="004B7B86">
      <w:rPr>
        <w:rFonts w:asciiTheme="minorHAnsi" w:hAnsiTheme="minorHAnsi" w:cstheme="minorHAnsi"/>
      </w:rPr>
      <w:instrText xml:space="preserve"> STYLEREF  Version  \* MERGEFORMAT </w:instrText>
    </w:r>
    <w:r w:rsidRPr="004B7B86">
      <w:rPr>
        <w:rFonts w:asciiTheme="minorHAnsi" w:hAnsiTheme="minorHAnsi" w:cstheme="minorHAnsi"/>
      </w:rPr>
      <w:fldChar w:fldCharType="separate"/>
    </w:r>
    <w:r w:rsidR="007E419F">
      <w:rPr>
        <w:rFonts w:asciiTheme="minorHAnsi" w:hAnsiTheme="minorHAnsi" w:cstheme="minorHAnsi"/>
        <w:noProof/>
      </w:rPr>
      <w:t>v. 4.23</w:t>
    </w:r>
    <w:r w:rsidRPr="004B7B86">
      <w:rPr>
        <w:rFonts w:asciiTheme="minorHAnsi" w:hAnsiTheme="minorHAnsi" w:cstheme="minorHAnsi"/>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9953F" w14:textId="288E2A80" w:rsidR="006C1704" w:rsidRPr="00411882" w:rsidRDefault="00465EF3" w:rsidP="006C1704">
    <w:pPr>
      <w:pStyle w:val="Footer"/>
      <w:tabs>
        <w:tab w:val="clear" w:pos="9360"/>
        <w:tab w:val="right" w:pos="14400"/>
      </w:tabs>
    </w:pPr>
    <w:fldSimple w:instr=" STYLEREF  SpecName  \* MERGEFORMAT ">
      <w:r w:rsidR="007E419F">
        <w:rPr>
          <w:noProof/>
        </w:rPr>
        <w:t>SUSTAINABILITY REQUIREMENTS</w:t>
      </w:r>
    </w:fldSimple>
    <w:r w:rsidR="006C1704" w:rsidRPr="00411882">
      <w:tab/>
    </w:r>
    <w:r w:rsidR="00CF6EF8">
      <w:t>01 35 63.01</w:t>
    </w:r>
    <w:r w:rsidR="006C1704" w:rsidRPr="00411882">
      <w:t>-</w:t>
    </w:r>
    <w:r w:rsidR="006C1704">
      <w:fldChar w:fldCharType="begin"/>
    </w:r>
    <w:r w:rsidR="006C1704">
      <w:instrText xml:space="preserve"> PAGE  \* MERGEFORMAT </w:instrText>
    </w:r>
    <w:r w:rsidR="006C1704">
      <w:fldChar w:fldCharType="separate"/>
    </w:r>
    <w:r w:rsidR="006C1704">
      <w:rPr>
        <w:noProof/>
      </w:rPr>
      <w:t>7</w:t>
    </w:r>
    <w:r w:rsidR="006C1704">
      <w:fldChar w:fldCharType="end"/>
    </w:r>
  </w:p>
  <w:p w14:paraId="08CF6D3A" w14:textId="593A6107" w:rsidR="006C1704" w:rsidRPr="00411882" w:rsidRDefault="00465EF3" w:rsidP="00411882">
    <w:pPr>
      <w:pStyle w:val="Footer"/>
    </w:pPr>
    <w:fldSimple w:instr=" STYLEREF  Version  \* MERGEFORMAT ">
      <w:r w:rsidR="007E419F">
        <w:rPr>
          <w:noProof/>
        </w:rPr>
        <w:t>v. 4.23</w:t>
      </w:r>
    </w:fldSimple>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36C29" w14:textId="183BA30B" w:rsidR="006C1704" w:rsidRPr="00411882" w:rsidRDefault="00465EF3" w:rsidP="00411882">
    <w:pPr>
      <w:pStyle w:val="Footer"/>
    </w:pPr>
    <w:fldSimple w:instr=" STYLEREF  SpecName  \* MERGEFORMAT ">
      <w:r w:rsidR="007E419F">
        <w:rPr>
          <w:noProof/>
        </w:rPr>
        <w:t>STORM WATER POLLUTION PREVENTION PLAN AND PERMIT</w:t>
      </w:r>
    </w:fldSimple>
    <w:r w:rsidR="006C1704" w:rsidRPr="00411882">
      <w:tab/>
    </w:r>
    <w:fldSimple w:instr=" STYLEREF  SpecNumber  \* MERGEFORMAT ">
      <w:r w:rsidR="007E419F">
        <w:rPr>
          <w:noProof/>
        </w:rPr>
        <w:t>01 41 26</w:t>
      </w:r>
    </w:fldSimple>
    <w:r w:rsidR="006C1704" w:rsidRPr="00411882">
      <w:t>-</w:t>
    </w:r>
    <w:r w:rsidR="006C1704">
      <w:fldChar w:fldCharType="begin"/>
    </w:r>
    <w:r w:rsidR="006C1704">
      <w:instrText xml:space="preserve"> PAGE  \* MERGEFORMAT </w:instrText>
    </w:r>
    <w:r w:rsidR="006C1704">
      <w:fldChar w:fldCharType="separate"/>
    </w:r>
    <w:r w:rsidR="006C1704">
      <w:rPr>
        <w:noProof/>
      </w:rPr>
      <w:t>7</w:t>
    </w:r>
    <w:r w:rsidR="006C1704">
      <w:fldChar w:fldCharType="end"/>
    </w:r>
  </w:p>
  <w:p w14:paraId="42293BDC" w14:textId="4027906B" w:rsidR="006C1704" w:rsidRPr="00411882" w:rsidRDefault="00465EF3" w:rsidP="00411882">
    <w:pPr>
      <w:pStyle w:val="Footer"/>
    </w:pPr>
    <w:fldSimple w:instr=" STYLEREF  Version  \* MERGEFORMAT ">
      <w:r w:rsidR="007E419F">
        <w:rPr>
          <w:noProof/>
        </w:rPr>
        <w:t>v. 6.24</w:t>
      </w:r>
    </w:fldSimple>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5CD35" w14:textId="760F6C90"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CONSTRUCTION FACILITIES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01 52 00</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569E1C74" w14:textId="4226E233"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8BEB1" w14:textId="482EF8EC"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MAINTENANCE AND PROTECTION OF TRAFFIC</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01 55 26</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77187473" w14:textId="05A70DA1"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A1164" w14:textId="2B09FA38"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TEMPORARY CONTROLS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01 57 00</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2809E8B8" w14:textId="45614406"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D8B16" w14:textId="686DB0B1"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TEMPORARY EROSION AND SEDIMENTATION CONTROL</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01 57 13</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1DAD8AC2" w14:textId="1DE53641"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10.25</w:t>
    </w:r>
    <w:r>
      <w:rPr>
        <w:rFonts w:eastAsia="Calibri"/>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900A1" w14:textId="772147A7" w:rsidR="003726D5" w:rsidRPr="00411882" w:rsidRDefault="006C1A1C" w:rsidP="00411882">
    <w:pPr>
      <w:pStyle w:val="Footer"/>
    </w:pPr>
    <w:fldSimple w:instr=" STYLEREF  SpecName  \* MERGEFORMAT ">
      <w:r w:rsidR="00BA20C8">
        <w:rPr>
          <w:noProof/>
        </w:rPr>
        <w:t>SUMMARY OF WORK</w:t>
      </w:r>
    </w:fldSimple>
    <w:r w:rsidR="003726D5" w:rsidRPr="00411882">
      <w:tab/>
    </w:r>
    <w:r>
      <w:fldChar w:fldCharType="begin"/>
    </w:r>
    <w:r>
      <w:instrText xml:space="preserve"> STYLEREF  SpecNumber  \* MERGEFORMAT </w:instrText>
    </w:r>
    <w:r>
      <w:rPr>
        <w:noProof/>
      </w:rPr>
      <w:fldChar w:fldCharType="end"/>
    </w:r>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30BA045E" w14:textId="309C27B1" w:rsidR="003726D5" w:rsidRPr="00411882" w:rsidRDefault="006C1A1C" w:rsidP="00411882">
    <w:pPr>
      <w:pStyle w:val="Footer"/>
    </w:pPr>
    <w:fldSimple w:instr=" STYLEREF  Version  \* MERGEFORMAT ">
      <w:r w:rsidR="00BA20C8">
        <w:rPr>
          <w:noProof/>
        </w:rPr>
        <w:t>v. 10.24</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16687" w14:textId="350EFEF5"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PRODUCT DELIVERY REQUIREMENTS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01 65 00</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63970F19" w14:textId="126FBE70"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1C3BE" w14:textId="5FA0FD4E"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PRODUCT STORAGE AND HANDLING REQUIREMENTS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01 66 00</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01FF4F2E" w14:textId="4F3E2241"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2A1BE" w14:textId="78921F69"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VIDEO DOCUMENTATION OF CONDITIONS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01 71 16.13</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2913BA0F" w14:textId="63A87B51"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1F732" w14:textId="4481B01E"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FIELD ENGINEERING</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01 71 23</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6485389D" w14:textId="59668D91"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FFAF6" w14:textId="27C5A009"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PROTECTION OF THE WORK AND PROPERTY</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01 71 33</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55BB6311" w14:textId="08A6926C"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10.24</w:t>
    </w:r>
    <w:r>
      <w:rPr>
        <w:rFonts w:eastAsia="Calibri"/>
        <w:noProof/>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AEA1C" w14:textId="0424CA96" w:rsidR="003726D5" w:rsidRDefault="003726D5" w:rsidP="003646DA">
    <w:pPr>
      <w:pStyle w:val="Footer"/>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CHECKOUT AND STARTUP PROCEDURES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01 75 11</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612407B7" w14:textId="4EF6D6EA"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1B0A4" w14:textId="39993C7A" w:rsidR="003726D5" w:rsidRDefault="003726D5" w:rsidP="0012184E">
    <w:pPr>
      <w:pStyle w:val="Footer"/>
      <w:tabs>
        <w:tab w:val="clear" w:pos="9360"/>
        <w:tab w:val="right" w:pos="10170"/>
      </w:tabs>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CHECKOUT AND STARTUP PROCEDURES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01 75 11</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sidRPr="003646DA">
      <w:rPr>
        <w:rFonts w:eastAsia="Calibri"/>
        <w:noProof/>
      </w:rPr>
      <w:t>1</w:t>
    </w:r>
    <w:r w:rsidRPr="003646DA">
      <w:rPr>
        <w:rFonts w:eastAsia="Calibri"/>
        <w:noProof/>
      </w:rPr>
      <w:fldChar w:fldCharType="end"/>
    </w:r>
  </w:p>
  <w:p w14:paraId="5CD231F5" w14:textId="3194BD61" w:rsidR="003726D5" w:rsidRPr="003646DA" w:rsidRDefault="003726D5" w:rsidP="003646DA">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D1EE1" w14:textId="15C31545" w:rsidR="003726D5" w:rsidRDefault="003726D5" w:rsidP="00F074D6">
    <w:pPr>
      <w:tabs>
        <w:tab w:val="right" w:pos="14400"/>
      </w:tabs>
      <w:rPr>
        <w:rFonts w:eastAsia="Calibri" w:cs="Calibri"/>
        <w:sz w:val="18"/>
      </w:rPr>
    </w:pPr>
    <w:r>
      <w:rPr>
        <w:rFonts w:eastAsia="Calibri" w:cs="Calibri"/>
        <w:sz w:val="18"/>
      </w:rPr>
      <w:t>CHECKOUT AND STARTUP PROCEDURES</w:t>
    </w:r>
    <w:r>
      <w:rPr>
        <w:rFonts w:eastAsia="Calibri" w:cs="Calibri"/>
        <w:sz w:val="18"/>
      </w:rPr>
      <w:tab/>
      <w:t>01 75 11-</w:t>
    </w:r>
    <w:r>
      <w:rPr>
        <w:rFonts w:eastAsia="Calibri" w:cs="Calibri"/>
        <w:sz w:val="18"/>
      </w:rPr>
      <w:fldChar w:fldCharType="begin"/>
    </w:r>
    <w:r>
      <w:rPr>
        <w:rFonts w:eastAsia="Calibri" w:cs="Calibri"/>
        <w:sz w:val="18"/>
      </w:rPr>
      <w:instrText xml:space="preserve"> PAGE </w:instrText>
    </w:r>
    <w:r>
      <w:rPr>
        <w:rFonts w:eastAsia="Calibri" w:cs="Calibri"/>
        <w:sz w:val="18"/>
      </w:rPr>
      <w:fldChar w:fldCharType="separate"/>
    </w:r>
    <w:r>
      <w:rPr>
        <w:rFonts w:eastAsia="Calibri" w:cs="Calibri"/>
        <w:sz w:val="18"/>
      </w:rPr>
      <w:t>30</w:t>
    </w:r>
    <w:r>
      <w:rPr>
        <w:rFonts w:eastAsia="Calibri" w:cs="Calibri"/>
        <w:sz w:val="18"/>
      </w:rPr>
      <w:fldChar w:fldCharType="end"/>
    </w:r>
  </w:p>
  <w:p w14:paraId="49B69254" w14:textId="77777777" w:rsidR="003726D5" w:rsidRDefault="003726D5" w:rsidP="00F074D6">
    <w:pPr>
      <w:rPr>
        <w:rFonts w:eastAsia="Calibri" w:cs="Calibri"/>
        <w:sz w:val="18"/>
      </w:rPr>
    </w:pPr>
    <w:r>
      <w:rPr>
        <w:rFonts w:eastAsia="Calibri" w:cs="Calibri"/>
        <w:sz w:val="18"/>
      </w:rPr>
      <w:t>v. 6.20</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C0417" w14:textId="7FEB931F" w:rsidR="003726D5" w:rsidRDefault="003726D5" w:rsidP="0012184E">
    <w:pPr>
      <w:pStyle w:val="Footer"/>
      <w:tabs>
        <w:tab w:val="clear" w:pos="9360"/>
        <w:tab w:val="right" w:pos="14400"/>
      </w:tabs>
      <w:rPr>
        <w:rFonts w:eastAsia="Calibri"/>
        <w:noProof/>
      </w:rPr>
    </w:pPr>
    <w:r>
      <w:rPr>
        <w:rFonts w:eastAsia="Calibri"/>
      </w:rPr>
      <w:fldChar w:fldCharType="begin"/>
    </w:r>
    <w:r>
      <w:rPr>
        <w:rFonts w:eastAsia="Calibri"/>
      </w:rPr>
      <w:instrText xml:space="preserve"> STYLEREF  SpecName  \* MERGEFORMAT </w:instrText>
    </w:r>
    <w:r>
      <w:rPr>
        <w:rFonts w:eastAsia="Calibri"/>
      </w:rPr>
      <w:fldChar w:fldCharType="separate"/>
    </w:r>
    <w:r w:rsidR="007E419F">
      <w:rPr>
        <w:rFonts w:eastAsia="Calibri"/>
        <w:noProof/>
      </w:rPr>
      <w:t>CHECKOUT AND STARTUP PROCEDURES</w:t>
    </w:r>
    <w:r>
      <w:rPr>
        <w:rFonts w:eastAsia="Calibri"/>
      </w:rPr>
      <w:fldChar w:fldCharType="end"/>
    </w:r>
    <w:r>
      <w:rPr>
        <w:rFonts w:eastAsia="Calibri"/>
      </w:rPr>
      <w:tab/>
    </w:r>
    <w:r>
      <w:rPr>
        <w:rFonts w:eastAsia="Calibri"/>
      </w:rPr>
      <w:fldChar w:fldCharType="begin"/>
    </w:r>
    <w:r>
      <w:rPr>
        <w:rFonts w:eastAsia="Calibri"/>
      </w:rPr>
      <w:instrText xml:space="preserve"> STYLEREF  SpecNumber  \* MERGEFORMAT </w:instrText>
    </w:r>
    <w:r>
      <w:rPr>
        <w:rFonts w:eastAsia="Calibri"/>
      </w:rPr>
      <w:fldChar w:fldCharType="separate"/>
    </w:r>
    <w:r w:rsidR="007E419F">
      <w:rPr>
        <w:rFonts w:eastAsia="Calibri"/>
        <w:noProof/>
      </w:rPr>
      <w:t>01 75 11</w:t>
    </w:r>
    <w:r>
      <w:rPr>
        <w:rFonts w:eastAsia="Calibri"/>
      </w:rPr>
      <w:fldChar w:fldCharType="end"/>
    </w:r>
    <w:r>
      <w:rPr>
        <w:rFonts w:eastAsia="Calibri"/>
      </w:rPr>
      <w:t>-</w:t>
    </w:r>
    <w:r w:rsidRPr="003646DA">
      <w:rPr>
        <w:rFonts w:eastAsia="Calibri"/>
      </w:rPr>
      <w:fldChar w:fldCharType="begin"/>
    </w:r>
    <w:r w:rsidRPr="003646DA">
      <w:rPr>
        <w:rFonts w:eastAsia="Calibri"/>
      </w:rPr>
      <w:instrText xml:space="preserve"> PAGE   \* MERGEFORMAT </w:instrText>
    </w:r>
    <w:r w:rsidRPr="003646DA">
      <w:rPr>
        <w:rFonts w:eastAsia="Calibri"/>
      </w:rPr>
      <w:fldChar w:fldCharType="separate"/>
    </w:r>
    <w:r>
      <w:rPr>
        <w:rFonts w:eastAsia="Calibri"/>
      </w:rPr>
      <w:t>19</w:t>
    </w:r>
    <w:r w:rsidRPr="003646DA">
      <w:rPr>
        <w:rFonts w:eastAsia="Calibri"/>
        <w:noProof/>
      </w:rPr>
      <w:fldChar w:fldCharType="end"/>
    </w:r>
  </w:p>
  <w:p w14:paraId="70558A3E" w14:textId="16918DD8" w:rsidR="003726D5" w:rsidRPr="003646DA" w:rsidRDefault="003726D5" w:rsidP="0012184E">
    <w:pPr>
      <w:pStyle w:val="Footer"/>
      <w:rPr>
        <w:rFonts w:eastAsia="Calibri"/>
      </w:rPr>
    </w:pPr>
    <w:r>
      <w:rPr>
        <w:rFonts w:eastAsia="Calibri"/>
        <w:noProof/>
      </w:rPr>
      <w:fldChar w:fldCharType="begin"/>
    </w:r>
    <w:r>
      <w:rPr>
        <w:rFonts w:eastAsia="Calibri"/>
        <w:noProof/>
      </w:rPr>
      <w:instrText xml:space="preserve"> STYLEREF  Version  \* MERGEFORMAT </w:instrText>
    </w:r>
    <w:r>
      <w:rPr>
        <w:rFonts w:eastAsia="Calibri"/>
        <w:noProof/>
      </w:rPr>
      <w:fldChar w:fldCharType="separate"/>
    </w:r>
    <w:r w:rsidR="007E419F">
      <w:rPr>
        <w:rFonts w:eastAsia="Calibri"/>
        <w:noProof/>
      </w:rPr>
      <w:t>v. 6.20</w:t>
    </w:r>
    <w:r>
      <w:rPr>
        <w:rFonts w:eastAsia="Calibri"/>
        <w:noProof/>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0D86D" w14:textId="0FECF0E3" w:rsidR="003726D5" w:rsidRDefault="003726D5" w:rsidP="008E0EF4">
    <w:pPr>
      <w:pStyle w:val="Footer"/>
      <w:rPr>
        <w:rFonts w:eastAsia="Calibri" w:cs="Calibri"/>
        <w:noProof/>
        <w:sz w:val="18"/>
        <w:szCs w:val="24"/>
      </w:rPr>
    </w:pPr>
    <w:r>
      <w:rPr>
        <w:rFonts w:eastAsia="Calibri" w:cs="Calibri"/>
        <w:sz w:val="18"/>
        <w:szCs w:val="24"/>
      </w:rPr>
      <w:fldChar w:fldCharType="begin"/>
    </w:r>
    <w:r>
      <w:rPr>
        <w:rFonts w:eastAsia="Calibri" w:cs="Calibri"/>
        <w:sz w:val="18"/>
        <w:szCs w:val="24"/>
      </w:rPr>
      <w:instrText xml:space="preserve"> STYLEREF  SpecName  \* MERGEFORMAT </w:instrText>
    </w:r>
    <w:r>
      <w:rPr>
        <w:rFonts w:eastAsia="Calibri" w:cs="Calibri"/>
        <w:sz w:val="18"/>
        <w:szCs w:val="24"/>
      </w:rPr>
      <w:fldChar w:fldCharType="separate"/>
    </w:r>
    <w:r w:rsidR="007E419F">
      <w:rPr>
        <w:rFonts w:eastAsia="Calibri" w:cs="Calibri"/>
        <w:noProof/>
        <w:sz w:val="18"/>
        <w:szCs w:val="24"/>
      </w:rPr>
      <w:t>CLOSEOUT PROCEDURES</w:t>
    </w:r>
    <w:r>
      <w:rPr>
        <w:rFonts w:eastAsia="Calibri" w:cs="Calibri"/>
        <w:sz w:val="18"/>
        <w:szCs w:val="24"/>
      </w:rPr>
      <w:fldChar w:fldCharType="end"/>
    </w:r>
    <w:r>
      <w:rPr>
        <w:rFonts w:eastAsia="Calibri" w:cs="Calibri"/>
        <w:sz w:val="18"/>
        <w:szCs w:val="24"/>
      </w:rPr>
      <w:tab/>
    </w:r>
    <w:r>
      <w:rPr>
        <w:rFonts w:eastAsia="Calibri" w:cs="Calibri"/>
        <w:sz w:val="18"/>
        <w:szCs w:val="24"/>
      </w:rPr>
      <w:fldChar w:fldCharType="begin"/>
    </w:r>
    <w:r>
      <w:rPr>
        <w:rFonts w:eastAsia="Calibri" w:cs="Calibri"/>
        <w:sz w:val="18"/>
        <w:szCs w:val="24"/>
      </w:rPr>
      <w:instrText xml:space="preserve"> STYLEREF  SpecNumber  \* MERGEFORMAT </w:instrText>
    </w:r>
    <w:r>
      <w:rPr>
        <w:rFonts w:eastAsia="Calibri" w:cs="Calibri"/>
        <w:sz w:val="18"/>
        <w:szCs w:val="24"/>
      </w:rPr>
      <w:fldChar w:fldCharType="separate"/>
    </w:r>
    <w:r w:rsidR="007E419F">
      <w:rPr>
        <w:rFonts w:eastAsia="Calibri" w:cs="Calibri"/>
        <w:noProof/>
        <w:sz w:val="18"/>
        <w:szCs w:val="24"/>
      </w:rPr>
      <w:t>01 77 00</w:t>
    </w:r>
    <w:r>
      <w:rPr>
        <w:rFonts w:eastAsia="Calibri" w:cs="Calibri"/>
        <w:sz w:val="18"/>
        <w:szCs w:val="24"/>
      </w:rPr>
      <w:fldChar w:fldCharType="end"/>
    </w:r>
    <w:r>
      <w:rPr>
        <w:rFonts w:eastAsia="Calibri" w:cs="Calibri"/>
        <w:sz w:val="18"/>
        <w:szCs w:val="24"/>
      </w:rPr>
      <w:t>-</w:t>
    </w:r>
    <w:r w:rsidRPr="008E0EF4">
      <w:rPr>
        <w:rFonts w:eastAsia="Calibri" w:cs="Calibri"/>
        <w:sz w:val="18"/>
        <w:szCs w:val="24"/>
      </w:rPr>
      <w:fldChar w:fldCharType="begin"/>
    </w:r>
    <w:r w:rsidRPr="008E0EF4">
      <w:rPr>
        <w:rFonts w:eastAsia="Calibri" w:cs="Calibri"/>
        <w:sz w:val="18"/>
        <w:szCs w:val="24"/>
      </w:rPr>
      <w:instrText xml:space="preserve"> PAGE   \* MERGEFORMAT </w:instrText>
    </w:r>
    <w:r w:rsidRPr="008E0EF4">
      <w:rPr>
        <w:rFonts w:eastAsia="Calibri" w:cs="Calibri"/>
        <w:sz w:val="18"/>
        <w:szCs w:val="24"/>
      </w:rPr>
      <w:fldChar w:fldCharType="separate"/>
    </w:r>
    <w:r w:rsidRPr="008E0EF4">
      <w:rPr>
        <w:rFonts w:eastAsia="Calibri" w:cs="Calibri"/>
        <w:noProof/>
        <w:sz w:val="18"/>
        <w:szCs w:val="24"/>
      </w:rPr>
      <w:t>1</w:t>
    </w:r>
    <w:r w:rsidRPr="008E0EF4">
      <w:rPr>
        <w:rFonts w:eastAsia="Calibri" w:cs="Calibri"/>
        <w:noProof/>
        <w:sz w:val="18"/>
        <w:szCs w:val="24"/>
      </w:rPr>
      <w:fldChar w:fldCharType="end"/>
    </w:r>
  </w:p>
  <w:p w14:paraId="4A587AB9" w14:textId="66D40E02" w:rsidR="003726D5" w:rsidRPr="008E0EF4" w:rsidRDefault="003726D5" w:rsidP="008E0EF4">
    <w:pPr>
      <w:pStyle w:val="Footer"/>
      <w:rPr>
        <w:rFonts w:eastAsia="Calibri"/>
      </w:rPr>
    </w:pPr>
    <w:r>
      <w:rPr>
        <w:rFonts w:eastAsia="Calibri" w:cs="Calibri"/>
        <w:noProof/>
        <w:sz w:val="18"/>
        <w:szCs w:val="24"/>
      </w:rPr>
      <w:fldChar w:fldCharType="begin"/>
    </w:r>
    <w:r>
      <w:rPr>
        <w:rFonts w:eastAsia="Calibri" w:cs="Calibri"/>
        <w:noProof/>
        <w:sz w:val="18"/>
        <w:szCs w:val="24"/>
      </w:rPr>
      <w:instrText xml:space="preserve"> STYLEREF  Version  \* MERGEFORMAT </w:instrText>
    </w:r>
    <w:r>
      <w:rPr>
        <w:rFonts w:eastAsia="Calibri" w:cs="Calibri"/>
        <w:noProof/>
        <w:sz w:val="18"/>
        <w:szCs w:val="24"/>
      </w:rPr>
      <w:fldChar w:fldCharType="separate"/>
    </w:r>
    <w:r w:rsidR="007E419F">
      <w:rPr>
        <w:rFonts w:eastAsia="Calibri" w:cs="Calibri"/>
        <w:noProof/>
        <w:sz w:val="18"/>
        <w:szCs w:val="24"/>
      </w:rPr>
      <w:t>v. 6.20</w:t>
    </w:r>
    <w:r>
      <w:rPr>
        <w:rFonts w:eastAsia="Calibri" w:cs="Calibri"/>
        <w:noProof/>
        <w:sz w:val="18"/>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65307" w14:textId="100ABFE3" w:rsidR="003726D5" w:rsidRPr="00411882" w:rsidRDefault="00465EF3" w:rsidP="00411882">
    <w:pPr>
      <w:pStyle w:val="Footer"/>
    </w:pPr>
    <w:fldSimple w:instr=" STYLEREF  SpecName  \* MERGEFORMAT ">
      <w:r w:rsidR="00BA20C8">
        <w:rPr>
          <w:noProof/>
        </w:rPr>
        <w:t>USE OF SITE</w:t>
      </w:r>
    </w:fldSimple>
    <w:r w:rsidR="003726D5" w:rsidRPr="00411882">
      <w:tab/>
    </w:r>
    <w:fldSimple w:instr=" STYLEREF  SpecNumber  \* MERGEFORMAT ">
      <w:r w:rsidR="00BA20C8">
        <w:rPr>
          <w:noProof/>
        </w:rPr>
        <w:t>01 14 19</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32AC1B9F" w14:textId="73F9F362" w:rsidR="003726D5" w:rsidRPr="00411882" w:rsidRDefault="00465EF3" w:rsidP="00411882">
    <w:pPr>
      <w:pStyle w:val="Footer"/>
    </w:pPr>
    <w:fldSimple w:instr=" STYLEREF  Version  \* MERGEFORMAT ">
      <w:r w:rsidR="00BA20C8">
        <w:rPr>
          <w:noProof/>
        </w:rPr>
        <w:t>v. 6.20</w:t>
      </w:r>
    </w:fldSimple>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FD8FA" w14:textId="533A8FC6" w:rsidR="003726D5" w:rsidRDefault="003726D5" w:rsidP="008E0EF4">
    <w:pPr>
      <w:pStyle w:val="Footer"/>
      <w:rPr>
        <w:rFonts w:eastAsia="Calibri" w:cs="Calibri"/>
        <w:noProof/>
        <w:sz w:val="18"/>
        <w:szCs w:val="24"/>
      </w:rPr>
    </w:pPr>
    <w:r>
      <w:rPr>
        <w:rFonts w:eastAsia="Calibri" w:cs="Calibri"/>
        <w:sz w:val="18"/>
        <w:szCs w:val="24"/>
      </w:rPr>
      <w:fldChar w:fldCharType="begin"/>
    </w:r>
    <w:r>
      <w:rPr>
        <w:rFonts w:eastAsia="Calibri" w:cs="Calibri"/>
        <w:sz w:val="18"/>
        <w:szCs w:val="24"/>
      </w:rPr>
      <w:instrText xml:space="preserve"> STYLEREF  SpecName  \* MERGEFORMAT </w:instrText>
    </w:r>
    <w:r>
      <w:rPr>
        <w:rFonts w:eastAsia="Calibri" w:cs="Calibri"/>
        <w:sz w:val="18"/>
        <w:szCs w:val="24"/>
      </w:rPr>
      <w:fldChar w:fldCharType="separate"/>
    </w:r>
    <w:r w:rsidR="007E419F">
      <w:rPr>
        <w:rFonts w:eastAsia="Calibri" w:cs="Calibri"/>
        <w:noProof/>
        <w:sz w:val="18"/>
        <w:szCs w:val="24"/>
      </w:rPr>
      <w:t>OPERATIONS AND MAINTENANCE DATA</w:t>
    </w:r>
    <w:r>
      <w:rPr>
        <w:rFonts w:eastAsia="Calibri" w:cs="Calibri"/>
        <w:sz w:val="18"/>
        <w:szCs w:val="24"/>
      </w:rPr>
      <w:fldChar w:fldCharType="end"/>
    </w:r>
    <w:r>
      <w:rPr>
        <w:rFonts w:eastAsia="Calibri" w:cs="Calibri"/>
        <w:sz w:val="18"/>
        <w:szCs w:val="24"/>
      </w:rPr>
      <w:tab/>
    </w:r>
    <w:r>
      <w:rPr>
        <w:rFonts w:eastAsia="Calibri" w:cs="Calibri"/>
        <w:sz w:val="18"/>
        <w:szCs w:val="24"/>
      </w:rPr>
      <w:fldChar w:fldCharType="begin"/>
    </w:r>
    <w:r>
      <w:rPr>
        <w:rFonts w:eastAsia="Calibri" w:cs="Calibri"/>
        <w:sz w:val="18"/>
        <w:szCs w:val="24"/>
      </w:rPr>
      <w:instrText xml:space="preserve"> STYLEREF  SpecNumber  \* MERGEFORMAT </w:instrText>
    </w:r>
    <w:r>
      <w:rPr>
        <w:rFonts w:eastAsia="Calibri" w:cs="Calibri"/>
        <w:sz w:val="18"/>
        <w:szCs w:val="24"/>
      </w:rPr>
      <w:fldChar w:fldCharType="separate"/>
    </w:r>
    <w:r w:rsidR="007E419F">
      <w:rPr>
        <w:rFonts w:eastAsia="Calibri" w:cs="Calibri"/>
        <w:noProof/>
        <w:sz w:val="18"/>
        <w:szCs w:val="24"/>
      </w:rPr>
      <w:t>01 78 23</w:t>
    </w:r>
    <w:r>
      <w:rPr>
        <w:rFonts w:eastAsia="Calibri" w:cs="Calibri"/>
        <w:sz w:val="18"/>
        <w:szCs w:val="24"/>
      </w:rPr>
      <w:fldChar w:fldCharType="end"/>
    </w:r>
    <w:r>
      <w:rPr>
        <w:rFonts w:eastAsia="Calibri" w:cs="Calibri"/>
        <w:sz w:val="18"/>
        <w:szCs w:val="24"/>
      </w:rPr>
      <w:t>-</w:t>
    </w:r>
    <w:r w:rsidRPr="008E0EF4">
      <w:rPr>
        <w:rFonts w:eastAsia="Calibri" w:cs="Calibri"/>
        <w:sz w:val="18"/>
        <w:szCs w:val="24"/>
      </w:rPr>
      <w:fldChar w:fldCharType="begin"/>
    </w:r>
    <w:r w:rsidRPr="008E0EF4">
      <w:rPr>
        <w:rFonts w:eastAsia="Calibri" w:cs="Calibri"/>
        <w:sz w:val="18"/>
        <w:szCs w:val="24"/>
      </w:rPr>
      <w:instrText xml:space="preserve"> PAGE   \* MERGEFORMAT </w:instrText>
    </w:r>
    <w:r w:rsidRPr="008E0EF4">
      <w:rPr>
        <w:rFonts w:eastAsia="Calibri" w:cs="Calibri"/>
        <w:sz w:val="18"/>
        <w:szCs w:val="24"/>
      </w:rPr>
      <w:fldChar w:fldCharType="separate"/>
    </w:r>
    <w:r w:rsidRPr="008E0EF4">
      <w:rPr>
        <w:rFonts w:eastAsia="Calibri" w:cs="Calibri"/>
        <w:noProof/>
        <w:sz w:val="18"/>
        <w:szCs w:val="24"/>
      </w:rPr>
      <w:t>1</w:t>
    </w:r>
    <w:r w:rsidRPr="008E0EF4">
      <w:rPr>
        <w:rFonts w:eastAsia="Calibri" w:cs="Calibri"/>
        <w:noProof/>
        <w:sz w:val="18"/>
        <w:szCs w:val="24"/>
      </w:rPr>
      <w:fldChar w:fldCharType="end"/>
    </w:r>
  </w:p>
  <w:p w14:paraId="7463999A" w14:textId="12ED00F1" w:rsidR="003726D5" w:rsidRPr="008E0EF4" w:rsidRDefault="003726D5" w:rsidP="008E0EF4">
    <w:pPr>
      <w:pStyle w:val="Footer"/>
      <w:rPr>
        <w:rFonts w:eastAsia="Calibri"/>
      </w:rPr>
    </w:pPr>
    <w:r>
      <w:rPr>
        <w:rFonts w:eastAsia="Calibri" w:cs="Calibri"/>
        <w:noProof/>
        <w:sz w:val="18"/>
        <w:szCs w:val="24"/>
      </w:rPr>
      <w:fldChar w:fldCharType="begin"/>
    </w:r>
    <w:r>
      <w:rPr>
        <w:rFonts w:eastAsia="Calibri" w:cs="Calibri"/>
        <w:noProof/>
        <w:sz w:val="18"/>
        <w:szCs w:val="24"/>
      </w:rPr>
      <w:instrText xml:space="preserve"> STYLEREF  Version  \* MERGEFORMAT </w:instrText>
    </w:r>
    <w:r>
      <w:rPr>
        <w:rFonts w:eastAsia="Calibri" w:cs="Calibri"/>
        <w:noProof/>
        <w:sz w:val="18"/>
        <w:szCs w:val="24"/>
      </w:rPr>
      <w:fldChar w:fldCharType="separate"/>
    </w:r>
    <w:r w:rsidR="007E419F">
      <w:rPr>
        <w:rFonts w:eastAsia="Calibri" w:cs="Calibri"/>
        <w:noProof/>
        <w:sz w:val="18"/>
        <w:szCs w:val="24"/>
      </w:rPr>
      <w:t>v. 6.20</w:t>
    </w:r>
    <w:r>
      <w:rPr>
        <w:rFonts w:eastAsia="Calibri" w:cs="Calibri"/>
        <w:noProof/>
        <w:sz w:val="18"/>
        <w:szCs w:val="24"/>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ECF28" w14:textId="759EC9CC" w:rsidR="003726D5" w:rsidRDefault="003726D5" w:rsidP="008E0EF4">
    <w:pPr>
      <w:pStyle w:val="Footer"/>
      <w:rPr>
        <w:rFonts w:eastAsia="Calibri" w:cs="Calibri"/>
        <w:noProof/>
        <w:sz w:val="18"/>
        <w:szCs w:val="24"/>
      </w:rPr>
    </w:pPr>
    <w:r>
      <w:rPr>
        <w:rFonts w:eastAsia="Calibri" w:cs="Calibri"/>
        <w:sz w:val="18"/>
        <w:szCs w:val="24"/>
      </w:rPr>
      <w:fldChar w:fldCharType="begin"/>
    </w:r>
    <w:r>
      <w:rPr>
        <w:rFonts w:eastAsia="Calibri" w:cs="Calibri"/>
        <w:sz w:val="18"/>
        <w:szCs w:val="24"/>
      </w:rPr>
      <w:instrText xml:space="preserve"> STYLEREF  SpecName  \* MERGEFORMAT </w:instrText>
    </w:r>
    <w:r>
      <w:rPr>
        <w:rFonts w:eastAsia="Calibri" w:cs="Calibri"/>
        <w:sz w:val="18"/>
        <w:szCs w:val="24"/>
      </w:rPr>
      <w:fldChar w:fldCharType="separate"/>
    </w:r>
    <w:r w:rsidR="007E419F">
      <w:rPr>
        <w:rFonts w:eastAsia="Calibri" w:cs="Calibri"/>
        <w:noProof/>
        <w:sz w:val="18"/>
        <w:szCs w:val="24"/>
      </w:rPr>
      <w:t>OPERATIONS AND MAINTENANCE DATA</w:t>
    </w:r>
    <w:r>
      <w:rPr>
        <w:rFonts w:eastAsia="Calibri" w:cs="Calibri"/>
        <w:sz w:val="18"/>
        <w:szCs w:val="24"/>
      </w:rPr>
      <w:fldChar w:fldCharType="end"/>
    </w:r>
    <w:r>
      <w:rPr>
        <w:rFonts w:eastAsia="Calibri" w:cs="Calibri"/>
        <w:sz w:val="18"/>
        <w:szCs w:val="24"/>
      </w:rPr>
      <w:tab/>
    </w:r>
    <w:r>
      <w:rPr>
        <w:rFonts w:eastAsia="Calibri" w:cs="Calibri"/>
        <w:sz w:val="18"/>
        <w:szCs w:val="24"/>
      </w:rPr>
      <w:fldChar w:fldCharType="begin"/>
    </w:r>
    <w:r>
      <w:rPr>
        <w:rFonts w:eastAsia="Calibri" w:cs="Calibri"/>
        <w:sz w:val="18"/>
        <w:szCs w:val="24"/>
      </w:rPr>
      <w:instrText xml:space="preserve"> STYLEREF  SpecNumber  \* MERGEFORMAT </w:instrText>
    </w:r>
    <w:r>
      <w:rPr>
        <w:rFonts w:eastAsia="Calibri" w:cs="Calibri"/>
        <w:sz w:val="18"/>
        <w:szCs w:val="24"/>
      </w:rPr>
      <w:fldChar w:fldCharType="separate"/>
    </w:r>
    <w:r w:rsidR="007E419F">
      <w:rPr>
        <w:rFonts w:eastAsia="Calibri" w:cs="Calibri"/>
        <w:noProof/>
        <w:sz w:val="18"/>
        <w:szCs w:val="24"/>
      </w:rPr>
      <w:t>01 78 23</w:t>
    </w:r>
    <w:r>
      <w:rPr>
        <w:rFonts w:eastAsia="Calibri" w:cs="Calibri"/>
        <w:sz w:val="18"/>
        <w:szCs w:val="24"/>
      </w:rPr>
      <w:fldChar w:fldCharType="end"/>
    </w:r>
    <w:r>
      <w:rPr>
        <w:rFonts w:eastAsia="Calibri" w:cs="Calibri"/>
        <w:sz w:val="18"/>
        <w:szCs w:val="24"/>
      </w:rPr>
      <w:t>-</w:t>
    </w:r>
    <w:r w:rsidRPr="008E0EF4">
      <w:rPr>
        <w:rFonts w:eastAsia="Calibri" w:cs="Calibri"/>
        <w:sz w:val="18"/>
        <w:szCs w:val="24"/>
      </w:rPr>
      <w:fldChar w:fldCharType="begin"/>
    </w:r>
    <w:r w:rsidRPr="008E0EF4">
      <w:rPr>
        <w:rFonts w:eastAsia="Calibri" w:cs="Calibri"/>
        <w:sz w:val="18"/>
        <w:szCs w:val="24"/>
      </w:rPr>
      <w:instrText xml:space="preserve"> PAGE   \* MERGEFORMAT </w:instrText>
    </w:r>
    <w:r w:rsidRPr="008E0EF4">
      <w:rPr>
        <w:rFonts w:eastAsia="Calibri" w:cs="Calibri"/>
        <w:sz w:val="18"/>
        <w:szCs w:val="24"/>
      </w:rPr>
      <w:fldChar w:fldCharType="separate"/>
    </w:r>
    <w:r w:rsidRPr="008E0EF4">
      <w:rPr>
        <w:rFonts w:eastAsia="Calibri" w:cs="Calibri"/>
        <w:noProof/>
        <w:sz w:val="18"/>
        <w:szCs w:val="24"/>
      </w:rPr>
      <w:t>1</w:t>
    </w:r>
    <w:r w:rsidRPr="008E0EF4">
      <w:rPr>
        <w:rFonts w:eastAsia="Calibri" w:cs="Calibri"/>
        <w:noProof/>
        <w:sz w:val="18"/>
        <w:szCs w:val="24"/>
      </w:rPr>
      <w:fldChar w:fldCharType="end"/>
    </w:r>
  </w:p>
  <w:p w14:paraId="46EDE11C" w14:textId="7ADDBE80" w:rsidR="003726D5" w:rsidRPr="008E0EF4" w:rsidRDefault="003726D5" w:rsidP="008E0EF4">
    <w:pPr>
      <w:pStyle w:val="Footer"/>
      <w:rPr>
        <w:rFonts w:eastAsia="Calibri"/>
      </w:rPr>
    </w:pPr>
    <w:r>
      <w:rPr>
        <w:rFonts w:eastAsia="Calibri" w:cs="Calibri"/>
        <w:noProof/>
        <w:sz w:val="18"/>
        <w:szCs w:val="24"/>
      </w:rPr>
      <w:fldChar w:fldCharType="begin"/>
    </w:r>
    <w:r>
      <w:rPr>
        <w:rFonts w:eastAsia="Calibri" w:cs="Calibri"/>
        <w:noProof/>
        <w:sz w:val="18"/>
        <w:szCs w:val="24"/>
      </w:rPr>
      <w:instrText xml:space="preserve"> STYLEREF  Version  \* MERGEFORMAT </w:instrText>
    </w:r>
    <w:r>
      <w:rPr>
        <w:rFonts w:eastAsia="Calibri" w:cs="Calibri"/>
        <w:noProof/>
        <w:sz w:val="18"/>
        <w:szCs w:val="24"/>
      </w:rPr>
      <w:fldChar w:fldCharType="separate"/>
    </w:r>
    <w:r w:rsidR="007E419F">
      <w:rPr>
        <w:rFonts w:eastAsia="Calibri" w:cs="Calibri"/>
        <w:noProof/>
        <w:sz w:val="18"/>
        <w:szCs w:val="24"/>
      </w:rPr>
      <w:t>v. 6.20</w:t>
    </w:r>
    <w:r>
      <w:rPr>
        <w:rFonts w:eastAsia="Calibri" w:cs="Calibri"/>
        <w:noProof/>
        <w:sz w:val="18"/>
        <w:szCs w:val="24"/>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59BC0" w14:textId="410FB5DA" w:rsidR="003726D5" w:rsidRPr="00967F88" w:rsidRDefault="003726D5" w:rsidP="00967F88">
    <w:pPr>
      <w:pStyle w:val="Footer"/>
      <w:rPr>
        <w:rFonts w:eastAsia="Calibri"/>
      </w:rPr>
    </w:pPr>
    <w:r w:rsidRPr="00967F88">
      <w:rPr>
        <w:rFonts w:eastAsia="Calibri"/>
      </w:rPr>
      <w:fldChar w:fldCharType="begin"/>
    </w:r>
    <w:r w:rsidRPr="00967F88">
      <w:rPr>
        <w:rFonts w:eastAsia="Calibri"/>
      </w:rPr>
      <w:instrText xml:space="preserve"> STYLEREF  SpecName  \* MERGEFORMAT </w:instrText>
    </w:r>
    <w:r w:rsidRPr="00967F88">
      <w:rPr>
        <w:rFonts w:eastAsia="Calibri"/>
      </w:rPr>
      <w:fldChar w:fldCharType="separate"/>
    </w:r>
    <w:r w:rsidR="007E419F">
      <w:rPr>
        <w:rFonts w:eastAsia="Calibri"/>
        <w:noProof/>
      </w:rPr>
      <w:t>INSTRUCTION OF OPERATION AND MAINTENANCE PERSONNEL</w:t>
    </w:r>
    <w:r w:rsidRPr="00967F88">
      <w:rPr>
        <w:rFonts w:eastAsia="Calibri"/>
      </w:rPr>
      <w:fldChar w:fldCharType="end"/>
    </w:r>
    <w:r w:rsidRPr="00967F88">
      <w:rPr>
        <w:rFonts w:eastAsia="Calibri"/>
      </w:rPr>
      <w:tab/>
    </w:r>
    <w:r w:rsidRPr="00967F88">
      <w:rPr>
        <w:rFonts w:eastAsia="Calibri"/>
      </w:rPr>
      <w:fldChar w:fldCharType="begin"/>
    </w:r>
    <w:r w:rsidRPr="00967F88">
      <w:rPr>
        <w:rFonts w:eastAsia="Calibri"/>
      </w:rPr>
      <w:instrText xml:space="preserve"> STYLEREF  SpecNumber  \* MERGEFORMAT </w:instrText>
    </w:r>
    <w:r w:rsidRPr="00967F88">
      <w:rPr>
        <w:rFonts w:eastAsia="Calibri"/>
      </w:rPr>
      <w:fldChar w:fldCharType="separate"/>
    </w:r>
    <w:r w:rsidR="007E419F">
      <w:rPr>
        <w:rFonts w:eastAsia="Calibri"/>
        <w:noProof/>
      </w:rPr>
      <w:t>01 79 23</w:t>
    </w:r>
    <w:r w:rsidRPr="00967F88">
      <w:rPr>
        <w:rFonts w:eastAsia="Calibri"/>
      </w:rPr>
      <w:fldChar w:fldCharType="end"/>
    </w:r>
    <w:r w:rsidRPr="00967F88">
      <w:rPr>
        <w:rFonts w:eastAsia="Calibri"/>
      </w:rPr>
      <w:t>-</w:t>
    </w:r>
    <w:r w:rsidRPr="00967F88">
      <w:rPr>
        <w:rFonts w:eastAsia="Calibri"/>
      </w:rPr>
      <w:fldChar w:fldCharType="begin"/>
    </w:r>
    <w:r w:rsidRPr="00967F88">
      <w:rPr>
        <w:rFonts w:eastAsia="Calibri"/>
      </w:rPr>
      <w:instrText xml:space="preserve"> PAGE   \* MERGEFORMAT </w:instrText>
    </w:r>
    <w:r w:rsidRPr="00967F88">
      <w:rPr>
        <w:rFonts w:eastAsia="Calibri"/>
      </w:rPr>
      <w:fldChar w:fldCharType="separate"/>
    </w:r>
    <w:r w:rsidRPr="00967F88">
      <w:rPr>
        <w:rFonts w:eastAsia="Calibri"/>
      </w:rPr>
      <w:t>1</w:t>
    </w:r>
    <w:r w:rsidRPr="00967F88">
      <w:rPr>
        <w:rFonts w:eastAsia="Calibri"/>
      </w:rPr>
      <w:fldChar w:fldCharType="end"/>
    </w:r>
  </w:p>
  <w:p w14:paraId="2184EBE5" w14:textId="734BEFF5" w:rsidR="003726D5" w:rsidRPr="00967F88" w:rsidRDefault="003726D5" w:rsidP="00967F88">
    <w:pPr>
      <w:pStyle w:val="Footer"/>
      <w:rPr>
        <w:rFonts w:eastAsia="Calibri"/>
      </w:rPr>
    </w:pPr>
    <w:r w:rsidRPr="00967F88">
      <w:rPr>
        <w:rFonts w:eastAsia="Calibri"/>
      </w:rPr>
      <w:fldChar w:fldCharType="begin"/>
    </w:r>
    <w:r w:rsidRPr="00967F88">
      <w:rPr>
        <w:rFonts w:eastAsia="Calibri"/>
      </w:rPr>
      <w:instrText xml:space="preserve"> STYLEREF  Version  \* MERGEFORMAT </w:instrText>
    </w:r>
    <w:r w:rsidRPr="00967F88">
      <w:rPr>
        <w:rFonts w:eastAsia="Calibri"/>
      </w:rPr>
      <w:fldChar w:fldCharType="separate"/>
    </w:r>
    <w:r w:rsidR="007E419F">
      <w:rPr>
        <w:rFonts w:eastAsia="Calibri"/>
        <w:noProof/>
      </w:rPr>
      <w:t>v. 4.25</w:t>
    </w:r>
    <w:r w:rsidRPr="00967F88">
      <w:rPr>
        <w:rFonts w:eastAsia="Calibri"/>
      </w:rPr>
      <w:fldChar w:fldCharType="end"/>
    </w:r>
  </w:p>
  <w:p w14:paraId="61F1640E" w14:textId="77777777" w:rsidR="003726D5" w:rsidRDefault="003726D5"/>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DCA79" w14:textId="6815E00A" w:rsidR="003726D5" w:rsidRPr="00411882" w:rsidRDefault="00465EF3" w:rsidP="00411882">
    <w:pPr>
      <w:pStyle w:val="Footer"/>
    </w:pPr>
    <w:fldSimple w:instr=" STYLEREF  SpecName  \* MERGEFORMAT ">
      <w:r w:rsidR="00BA20C8">
        <w:rPr>
          <w:noProof/>
        </w:rPr>
        <w:t>ALLOWANCES</w:t>
      </w:r>
    </w:fldSimple>
    <w:r w:rsidR="003726D5" w:rsidRPr="00411882">
      <w:tab/>
    </w:r>
    <w:fldSimple w:instr=" STYLEREF  SpecNumber  \* MERGEFORMAT ">
      <w:r w:rsidR="00BA20C8">
        <w:rPr>
          <w:noProof/>
        </w:rPr>
        <w:t>01 21 00</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7F9D6B0E" w14:textId="153CAD67" w:rsidR="003726D5" w:rsidRPr="00411882" w:rsidRDefault="00465EF3" w:rsidP="00411882">
    <w:pPr>
      <w:pStyle w:val="Footer"/>
    </w:pPr>
    <w:fldSimple w:instr=" STYLEREF  Version  \* MERGEFORMAT ">
      <w:r w:rsidR="00BA20C8">
        <w:rPr>
          <w:noProof/>
        </w:rPr>
        <w:t>v. 6.20</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270DD" w14:textId="5101CFAE" w:rsidR="003726D5" w:rsidRPr="00411882" w:rsidRDefault="00465EF3" w:rsidP="00411882">
    <w:pPr>
      <w:pStyle w:val="Footer"/>
    </w:pPr>
    <w:fldSimple w:instr=" STYLEREF  SpecName  \* MERGEFORMAT ">
      <w:r w:rsidR="007E419F">
        <w:rPr>
          <w:noProof/>
        </w:rPr>
        <w:t>CONTRACT MODIFICATION PROCEDURES</w:t>
      </w:r>
    </w:fldSimple>
    <w:r w:rsidR="003726D5" w:rsidRPr="00411882">
      <w:tab/>
    </w:r>
    <w:fldSimple w:instr=" STYLEREF  SpecNumber  \* MERGEFORMAT ">
      <w:r w:rsidR="007E419F">
        <w:rPr>
          <w:noProof/>
        </w:rPr>
        <w:t>01 26 00</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3C10AC78" w14:textId="224BB121" w:rsidR="003726D5" w:rsidRPr="00411882" w:rsidRDefault="00465EF3" w:rsidP="00411882">
    <w:pPr>
      <w:pStyle w:val="Footer"/>
    </w:pPr>
    <w:fldSimple w:instr=" STYLEREF  Version  \* MERGEFORMAT ">
      <w:r w:rsidR="007E419F">
        <w:rPr>
          <w:noProof/>
        </w:rPr>
        <w:t>v. 4.24</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4ADB4" w14:textId="3F582351" w:rsidR="003726D5" w:rsidRPr="00411882" w:rsidRDefault="00465EF3" w:rsidP="00411882">
    <w:pPr>
      <w:pStyle w:val="Footer"/>
    </w:pPr>
    <w:fldSimple w:instr=" STYLEREF  SpecName  \* MERGEFORMAT ">
      <w:r w:rsidR="007E419F">
        <w:rPr>
          <w:noProof/>
        </w:rPr>
        <w:t>SCHEDULE OF VALUES</w:t>
      </w:r>
    </w:fldSimple>
    <w:r w:rsidR="003726D5" w:rsidRPr="00411882">
      <w:tab/>
    </w:r>
    <w:fldSimple w:instr=" STYLEREF  SpecNumber  \* MERGEFORMAT ">
      <w:r w:rsidR="007E419F">
        <w:rPr>
          <w:noProof/>
        </w:rPr>
        <w:t>01 29 73</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7468A496" w14:textId="11B27E2D" w:rsidR="003726D5" w:rsidRPr="00411882" w:rsidRDefault="00465EF3" w:rsidP="00411882">
    <w:pPr>
      <w:pStyle w:val="Footer"/>
    </w:pPr>
    <w:fldSimple w:instr=" STYLEREF  Version  \* MERGEFORMAT ">
      <w:r w:rsidR="007E419F">
        <w:rPr>
          <w:noProof/>
        </w:rPr>
        <w:t>v. 6.20</w:t>
      </w:r>
    </w:fldSimple>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C8C83" w14:textId="4E61DCCB" w:rsidR="003726D5" w:rsidRPr="00411882" w:rsidRDefault="00465EF3" w:rsidP="00411882">
    <w:pPr>
      <w:pStyle w:val="Footer"/>
    </w:pPr>
    <w:fldSimple w:instr=" STYLEREF  SpecName  \* MERGEFORMAT ">
      <w:r w:rsidR="007E419F">
        <w:rPr>
          <w:noProof/>
        </w:rPr>
        <w:t>PRE-CONSTRUCTION MEETINGS</w:t>
      </w:r>
    </w:fldSimple>
    <w:r w:rsidR="003726D5" w:rsidRPr="00411882">
      <w:tab/>
    </w:r>
    <w:fldSimple w:instr=" STYLEREF  SpecNumber  \* MERGEFORMAT ">
      <w:r w:rsidR="007E419F">
        <w:rPr>
          <w:noProof/>
        </w:rPr>
        <w:t>01 31 19.13</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607749CA" w14:textId="56ED5B8C" w:rsidR="003726D5" w:rsidRPr="00411882" w:rsidRDefault="00465EF3" w:rsidP="00411882">
    <w:pPr>
      <w:pStyle w:val="Footer"/>
    </w:pPr>
    <w:fldSimple w:instr=" STYLEREF  Version  \* MERGEFORMAT ">
      <w:r w:rsidR="007E419F">
        <w:rPr>
          <w:noProof/>
        </w:rPr>
        <w:t>v. 6.20</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0AF04" w14:textId="3902C101" w:rsidR="003726D5" w:rsidRPr="00411882" w:rsidRDefault="00465EF3" w:rsidP="00411882">
    <w:pPr>
      <w:pStyle w:val="Footer"/>
    </w:pPr>
    <w:fldSimple w:instr=" STYLEREF  SpecName  \* MERGEFORMAT ">
      <w:r w:rsidR="007E419F">
        <w:rPr>
          <w:noProof/>
        </w:rPr>
        <w:t>PROGRESS MEETINGS</w:t>
      </w:r>
    </w:fldSimple>
    <w:r w:rsidR="003726D5" w:rsidRPr="00411882">
      <w:tab/>
    </w:r>
    <w:fldSimple w:instr=" STYLEREF  SpecNumber  \* MERGEFORMAT ">
      <w:r w:rsidR="007E419F">
        <w:rPr>
          <w:noProof/>
        </w:rPr>
        <w:t>01 31 19.23</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1106DB10" w14:textId="268E2FE9" w:rsidR="003726D5" w:rsidRPr="00411882" w:rsidRDefault="00465EF3" w:rsidP="00411882">
    <w:pPr>
      <w:pStyle w:val="Footer"/>
    </w:pPr>
    <w:fldSimple w:instr=" STYLEREF  Version  \* MERGEFORMAT ">
      <w:r w:rsidR="007E419F">
        <w:rPr>
          <w:noProof/>
        </w:rPr>
        <w:t>v. 6.20</w:t>
      </w:r>
    </w:fldSimple>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28401" w14:textId="2782F7F1" w:rsidR="003726D5" w:rsidRPr="00411882" w:rsidRDefault="00465EF3" w:rsidP="00411882">
    <w:pPr>
      <w:pStyle w:val="Footer"/>
    </w:pPr>
    <w:fldSimple w:instr=" STYLEREF  SpecName  \* MERGEFORMAT ">
      <w:r w:rsidR="007E419F">
        <w:rPr>
          <w:noProof/>
        </w:rPr>
        <w:t>ELECTRONIC COMMUNICATION PROTOCOLS</w:t>
      </w:r>
    </w:fldSimple>
    <w:r w:rsidR="003726D5" w:rsidRPr="00411882">
      <w:tab/>
    </w:r>
    <w:fldSimple w:instr=" STYLEREF  SpecNumber  \* MERGEFORMAT ">
      <w:r w:rsidR="007E419F">
        <w:rPr>
          <w:noProof/>
        </w:rPr>
        <w:t>01 31 26</w:t>
      </w:r>
    </w:fldSimple>
    <w:r w:rsidR="003726D5" w:rsidRPr="00411882">
      <w:t>-</w:t>
    </w:r>
    <w:r w:rsidR="003726D5" w:rsidRPr="00411882">
      <w:fldChar w:fldCharType="begin"/>
    </w:r>
    <w:r w:rsidR="003726D5" w:rsidRPr="00411882">
      <w:instrText xml:space="preserve"> PAGE   \* MERGEFORMAT </w:instrText>
    </w:r>
    <w:r w:rsidR="003726D5" w:rsidRPr="00411882">
      <w:fldChar w:fldCharType="separate"/>
    </w:r>
    <w:r w:rsidR="003726D5" w:rsidRPr="00411882">
      <w:t>1</w:t>
    </w:r>
    <w:r w:rsidR="003726D5" w:rsidRPr="00411882">
      <w:fldChar w:fldCharType="end"/>
    </w:r>
  </w:p>
  <w:p w14:paraId="226EDB54" w14:textId="3CF2B834" w:rsidR="003726D5" w:rsidRPr="00411882" w:rsidRDefault="00465EF3" w:rsidP="00411882">
    <w:pPr>
      <w:pStyle w:val="Footer"/>
    </w:pPr>
    <w:fldSimple w:instr=" STYLEREF  Version  \* MERGEFORMAT ">
      <w:r w:rsidR="007E419F">
        <w:rPr>
          <w:noProof/>
        </w:rPr>
        <w:t>v. 6.20</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7B035" w14:textId="77777777" w:rsidR="00242382" w:rsidRDefault="00242382">
      <w:r>
        <w:separator/>
      </w:r>
    </w:p>
    <w:p w14:paraId="717FE4E6" w14:textId="77777777" w:rsidR="00242382" w:rsidRDefault="00242382"/>
  </w:footnote>
  <w:footnote w:type="continuationSeparator" w:id="0">
    <w:p w14:paraId="2CA4D9A8" w14:textId="77777777" w:rsidR="00242382" w:rsidRDefault="00242382">
      <w:r>
        <w:continuationSeparator/>
      </w:r>
    </w:p>
    <w:p w14:paraId="4B3EBDF9" w14:textId="77777777" w:rsidR="00242382" w:rsidRDefault="00242382"/>
  </w:footnote>
  <w:footnote w:type="continuationNotice" w:id="1">
    <w:p w14:paraId="5924C796" w14:textId="77777777" w:rsidR="00242382" w:rsidRDefault="002423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DD0BF" w14:textId="77777777" w:rsidR="003726D5" w:rsidRDefault="003726D5">
    <w:pPr>
      <w:spacing w:after="120" w:line="288" w:lineRule="auto"/>
      <w:rPr>
        <w:rFonts w:eastAsia="Calibri" w:cs="Calibr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1"/>
      <w:gridCol w:w="7616"/>
    </w:tblGrid>
    <w:tr w:rsidR="003726D5" w14:paraId="00C2A3A6" w14:textId="77777777">
      <w:trPr>
        <w:cantSplit/>
        <w:trHeight w:hRule="exact" w:val="1260"/>
      </w:trPr>
      <w:tc>
        <w:tcPr>
          <w:tcW w:w="1845" w:type="dxa"/>
          <w:tcBorders>
            <w:top w:val="nil"/>
            <w:left w:val="nil"/>
            <w:bottom w:val="nil"/>
            <w:right w:val="nil"/>
          </w:tcBorders>
          <w:tcMar>
            <w:top w:w="0" w:type="dxa"/>
            <w:left w:w="53" w:type="dxa"/>
            <w:bottom w:w="0" w:type="dxa"/>
            <w:right w:w="53" w:type="dxa"/>
          </w:tcMar>
          <w:vAlign w:val="bottom"/>
        </w:tcPr>
        <w:p w14:paraId="2379A73F" w14:textId="77777777" w:rsidR="003726D5" w:rsidRDefault="003726D5">
          <w:pPr>
            <w:spacing w:before="53" w:after="30" w:line="288" w:lineRule="auto"/>
            <w:rPr>
              <w:rFonts w:eastAsia="Calibri" w:cs="Calibri"/>
            </w:rPr>
          </w:pPr>
          <w:r>
            <w:rPr>
              <w:noProof/>
            </w:rPr>
            <w:drawing>
              <wp:inline distT="0" distB="0" distL="0" distR="0" wp14:anchorId="67D3855B" wp14:editId="38AFF037">
                <wp:extent cx="1143000" cy="819150"/>
                <wp:effectExtent l="0" t="0" r="0" b="0"/>
                <wp:docPr id="2" name="Imag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Image 204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1143000" cy="819150"/>
                        </a:xfrm>
                        <a:prstGeom prst="rect">
                          <a:avLst/>
                        </a:prstGeom>
                        <a:noFill/>
                        <a:ln>
                          <a:noFill/>
                        </a:ln>
                      </pic:spPr>
                    </pic:pic>
                  </a:graphicData>
                </a:graphic>
              </wp:inline>
            </w:drawing>
          </w:r>
        </w:p>
      </w:tc>
      <w:tc>
        <w:tcPr>
          <w:tcW w:w="7515" w:type="dxa"/>
          <w:tcBorders>
            <w:top w:val="nil"/>
            <w:left w:val="nil"/>
            <w:bottom w:val="nil"/>
            <w:right w:val="nil"/>
          </w:tcBorders>
          <w:tcMar>
            <w:top w:w="0" w:type="dxa"/>
            <w:left w:w="53" w:type="dxa"/>
            <w:bottom w:w="0" w:type="dxa"/>
            <w:right w:w="53" w:type="dxa"/>
          </w:tcMar>
          <w:vAlign w:val="center"/>
        </w:tcPr>
        <w:p w14:paraId="0D11D91B" w14:textId="77777777" w:rsidR="003726D5" w:rsidRDefault="003726D5" w:rsidP="007A797A">
          <w:pPr>
            <w:pStyle w:val="Heading1"/>
          </w:pPr>
          <w:r>
            <w:rPr>
              <w:rFonts w:eastAsia="Calibri"/>
            </w:rPr>
            <w:t>CERTIFICATE OF INSTALLATION SERVICES</w:t>
          </w:r>
        </w:p>
      </w:tc>
    </w:tr>
  </w:tbl>
  <w:p w14:paraId="460CCBAE" w14:textId="77777777" w:rsidR="003726D5" w:rsidRDefault="003726D5">
    <w:pPr>
      <w:spacing w:after="120" w:line="288" w:lineRule="auto"/>
      <w:rPr>
        <w:rFonts w:eastAsia="Calibri" w:cs="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A6E0F" w14:textId="77777777" w:rsidR="003726D5" w:rsidRDefault="003726D5">
    <w:pPr>
      <w:spacing w:after="120" w:line="288" w:lineRule="auto"/>
      <w:rPr>
        <w:rFonts w:eastAsia="Calibri" w:cs="Calibri"/>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C4E50" w14:textId="77777777" w:rsidR="003726D5" w:rsidRDefault="003726D5">
    <w:pPr>
      <w:spacing w:after="120" w:line="288" w:lineRule="auto"/>
      <w:rPr>
        <w:rFonts w:eastAsia="Calibri" w:cs="Calibri"/>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8FCB9" w14:textId="77777777" w:rsidR="003726D5" w:rsidRDefault="003726D5">
    <w:pPr>
      <w:spacing w:after="120" w:line="288" w:lineRule="auto"/>
      <w:rPr>
        <w:rFonts w:eastAsia="Calibri" w:cs="Calibri"/>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ADAF3" w14:textId="77777777" w:rsidR="003726D5" w:rsidRDefault="003726D5">
    <w:pPr>
      <w:spacing w:after="120" w:line="288" w:lineRule="auto"/>
      <w:outlineLvl w:val="2"/>
      <w:rPr>
        <w:rFonts w:eastAsia="Calibri" w:cs="Calibri"/>
        <w:sz w:val="20"/>
      </w:rPr>
    </w:pPr>
    <w:r>
      <w:rPr>
        <w:rFonts w:eastAsia="Calibri" w:cs="Calibri"/>
        <w:sz w:val="20"/>
      </w:rPr>
      <w:t>Lift Station Electrical Inspection (cont’d)</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E5F0B" w14:textId="77777777" w:rsidR="003726D5" w:rsidRDefault="003726D5">
    <w:pPr>
      <w:spacing w:after="120" w:line="288" w:lineRule="auto"/>
      <w:rPr>
        <w:rFonts w:eastAsia="Calibri" w:cs="Calibri"/>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9509D" w14:textId="77777777" w:rsidR="003726D5" w:rsidRDefault="003726D5">
    <w:pPr>
      <w:spacing w:after="120" w:line="288" w:lineRule="auto"/>
      <w:rPr>
        <w:rFonts w:eastAsia="Calibri" w:cs="Calibri"/>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9CEA8" w14:textId="77777777" w:rsidR="003726D5" w:rsidRDefault="003726D5">
    <w:pPr>
      <w:spacing w:after="120" w:line="288" w:lineRule="auto"/>
      <w:rPr>
        <w:rFonts w:eastAsia="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styleLink w:val="NumericNumberedNUMBERE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3"/>
    <w:multiLevelType w:val="multilevel"/>
    <w:tmpl w:val="00000003"/>
    <w:styleLink w:val="UpperAlphaNUMBERED"/>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 w15:restartNumberingAfterBreak="0">
    <w:nsid w:val="00000134"/>
    <w:multiLevelType w:val="multilevel"/>
    <w:tmpl w:val="00000134"/>
    <w:styleLink w:val="UpperRomanNUMBERED"/>
    <w:lvl w:ilvl="0">
      <w:start w:val="1"/>
      <w:numFmt w:val="upperRoman"/>
      <w:lvlText w:val="%1."/>
      <w:lvlJc w:val="left"/>
      <w:pPr>
        <w:tabs>
          <w:tab w:val="num" w:pos="720"/>
        </w:tabs>
        <w:ind w:left="720" w:hanging="360"/>
      </w:pPr>
    </w:lvl>
    <w:lvl w:ilvl="1">
      <w:start w:val="1"/>
      <w:numFmt w:val="lowerRoman"/>
      <w:lvlText w:val="%2."/>
      <w:lvlJc w:val="left"/>
      <w:pPr>
        <w:tabs>
          <w:tab w:val="num" w:pos="1440"/>
        </w:tabs>
        <w:ind w:left="1440" w:hanging="360"/>
      </w:pPr>
    </w:lvl>
    <w:lvl w:ilvl="2">
      <w:start w:val="1"/>
      <w:numFmt w:val="decimal"/>
      <w:lvlText w:val="%3."/>
      <w:lvlJc w:val="right"/>
      <w:pPr>
        <w:tabs>
          <w:tab w:val="num" w:pos="2160"/>
        </w:tabs>
        <w:ind w:left="2160" w:hanging="180"/>
      </w:pPr>
    </w:lvl>
    <w:lvl w:ilvl="3">
      <w:start w:val="1"/>
      <w:numFmt w:val="lowerLetter"/>
      <w:lvlText w:val="%4."/>
      <w:lvlJc w:val="left"/>
      <w:pPr>
        <w:tabs>
          <w:tab w:val="num" w:pos="2880"/>
        </w:tabs>
        <w:ind w:left="2880" w:hanging="360"/>
      </w:pPr>
    </w:lvl>
    <w:lvl w:ilvl="4">
      <w:start w:val="1"/>
      <w:numFmt w:val="lowerRoman"/>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136"/>
    <w:multiLevelType w:val="multilevel"/>
    <w:tmpl w:val="00000134"/>
    <w:lvl w:ilvl="0">
      <w:start w:val="1"/>
      <w:numFmt w:val="upperRoman"/>
      <w:lvlText w:val="%1."/>
      <w:lvlJc w:val="left"/>
      <w:pPr>
        <w:tabs>
          <w:tab w:val="num" w:pos="720"/>
        </w:tabs>
        <w:ind w:left="720" w:hanging="360"/>
      </w:pPr>
      <w:rPr>
        <w:rFonts w:ascii="Calibri" w:eastAsia="Calibri" w:hAnsi="Calibri" w:cs="Calibri"/>
        <w:color w:val="000000"/>
        <w:sz w:val="22"/>
      </w:rPr>
    </w:lvl>
    <w:lvl w:ilvl="1">
      <w:start w:val="1"/>
      <w:numFmt w:val="lowerRoman"/>
      <w:lvlText w:val="%2."/>
      <w:lvlJc w:val="left"/>
      <w:pPr>
        <w:tabs>
          <w:tab w:val="num" w:pos="1440"/>
        </w:tabs>
        <w:ind w:left="1440" w:hanging="360"/>
      </w:pPr>
    </w:lvl>
    <w:lvl w:ilvl="2">
      <w:start w:val="1"/>
      <w:numFmt w:val="decimal"/>
      <w:lvlText w:val="%3."/>
      <w:lvlJc w:val="right"/>
      <w:pPr>
        <w:tabs>
          <w:tab w:val="num" w:pos="2160"/>
        </w:tabs>
        <w:ind w:left="2160" w:hanging="180"/>
      </w:pPr>
    </w:lvl>
    <w:lvl w:ilvl="3">
      <w:start w:val="1"/>
      <w:numFmt w:val="lowerLetter"/>
      <w:lvlText w:val="%4."/>
      <w:lvlJc w:val="left"/>
      <w:pPr>
        <w:tabs>
          <w:tab w:val="num" w:pos="2880"/>
        </w:tabs>
        <w:ind w:left="2880" w:hanging="360"/>
      </w:pPr>
    </w:lvl>
    <w:lvl w:ilvl="4">
      <w:start w:val="1"/>
      <w:numFmt w:val="lowerRoman"/>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0000137"/>
    <w:multiLevelType w:val="multilevel"/>
    <w:tmpl w:val="00000003"/>
    <w:lvl w:ilvl="0">
      <w:start w:val="1"/>
      <w:numFmt w:val="upperLetter"/>
      <w:lvlText w:val="%1."/>
      <w:lvlJc w:val="left"/>
      <w:pPr>
        <w:tabs>
          <w:tab w:val="num" w:pos="72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5" w15:restartNumberingAfterBreak="0">
    <w:nsid w:val="0000013A"/>
    <w:multiLevelType w:val="multilevel"/>
    <w:tmpl w:val="00000001"/>
    <w:lvl w:ilvl="0">
      <w:start w:val="1"/>
      <w:numFmt w:val="decimal"/>
      <w:lvlText w:val="%1)"/>
      <w:lvlJc w:val="left"/>
      <w:pPr>
        <w:tabs>
          <w:tab w:val="num" w:pos="108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13D"/>
    <w:multiLevelType w:val="multilevel"/>
    <w:tmpl w:val="00000003"/>
    <w:lvl w:ilvl="0">
      <w:start w:val="1"/>
      <w:numFmt w:val="upperLetter"/>
      <w:lvlText w:val="%1."/>
      <w:lvlJc w:val="left"/>
      <w:pPr>
        <w:tabs>
          <w:tab w:val="num" w:pos="108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7" w15:restartNumberingAfterBreak="0">
    <w:nsid w:val="00000140"/>
    <w:multiLevelType w:val="multilevel"/>
    <w:tmpl w:val="00000001"/>
    <w:lvl w:ilvl="0">
      <w:start w:val="1"/>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00000141"/>
    <w:multiLevelType w:val="multilevel"/>
    <w:tmpl w:val="00000141"/>
    <w:styleLink w:val="LowerAlphaNUMBERED"/>
    <w:lvl w:ilvl="0">
      <w:start w:val="1"/>
      <w:numFmt w:val="lowerLetter"/>
      <w:lvlText w:val="%1."/>
      <w:lvlJc w:val="left"/>
      <w:pPr>
        <w:tabs>
          <w:tab w:val="num" w:pos="720"/>
        </w:tabs>
        <w:ind w:left="720" w:hanging="360"/>
      </w:pPr>
    </w:lvl>
    <w:lvl w:ilvl="1">
      <w:start w:val="1"/>
      <w:numFmt w:val="lowerRoman"/>
      <w:lvlText w:val="%2."/>
      <w:lvlJc w:val="left"/>
      <w:pPr>
        <w:tabs>
          <w:tab w:val="num" w:pos="1440"/>
        </w:tabs>
        <w:ind w:left="1440" w:hanging="360"/>
      </w:pPr>
    </w:lvl>
    <w:lvl w:ilvl="2">
      <w:start w:val="1"/>
      <w:numFmt w:val="decimal"/>
      <w:lvlText w:val="%3."/>
      <w:lvlJc w:val="right"/>
      <w:pPr>
        <w:tabs>
          <w:tab w:val="num" w:pos="2160"/>
        </w:tabs>
        <w:ind w:left="2160" w:hanging="180"/>
      </w:pPr>
    </w:lvl>
    <w:lvl w:ilvl="3">
      <w:start w:val="1"/>
      <w:numFmt w:val="lowerLetter"/>
      <w:lvlText w:val="%4."/>
      <w:lvlJc w:val="left"/>
      <w:pPr>
        <w:tabs>
          <w:tab w:val="num" w:pos="2880"/>
        </w:tabs>
        <w:ind w:left="2880" w:hanging="360"/>
      </w:pPr>
    </w:lvl>
    <w:lvl w:ilvl="4">
      <w:start w:val="1"/>
      <w:numFmt w:val="lowerRoman"/>
      <w:lvlText w:val="%5."/>
      <w:lvlJc w:val="left"/>
      <w:pPr>
        <w:tabs>
          <w:tab w:val="num" w:pos="3600"/>
        </w:tabs>
        <w:ind w:left="3600" w:hanging="360"/>
      </w:pPr>
    </w:lvl>
    <w:lvl w:ilvl="5">
      <w:start w:val="1"/>
      <w:numFmt w:val="decimal"/>
      <w:lvlText w:val="%6."/>
      <w:lvlJc w:val="right"/>
      <w:pPr>
        <w:tabs>
          <w:tab w:val="num" w:pos="4320"/>
        </w:tabs>
        <w:ind w:left="4320" w:hanging="180"/>
      </w:pPr>
    </w:lvl>
    <w:lvl w:ilvl="6">
      <w:start w:val="1"/>
      <w:numFmt w:val="lowerLetter"/>
      <w:lvlText w:val="%7."/>
      <w:lvlJc w:val="left"/>
      <w:pPr>
        <w:tabs>
          <w:tab w:val="num" w:pos="5040"/>
        </w:tabs>
        <w:ind w:left="5040" w:hanging="360"/>
      </w:pPr>
    </w:lvl>
    <w:lvl w:ilvl="7">
      <w:start w:val="1"/>
      <w:numFmt w:val="lowerRoman"/>
      <w:lvlText w:val="%8."/>
      <w:lvlJc w:val="left"/>
      <w:pPr>
        <w:tabs>
          <w:tab w:val="num" w:pos="5760"/>
        </w:tabs>
        <w:ind w:left="5760" w:hanging="360"/>
      </w:pPr>
    </w:lvl>
    <w:lvl w:ilvl="8">
      <w:start w:val="1"/>
      <w:numFmt w:val="decimal"/>
      <w:lvlText w:val="%9."/>
      <w:lvlJc w:val="right"/>
      <w:pPr>
        <w:tabs>
          <w:tab w:val="num" w:pos="6480"/>
        </w:tabs>
        <w:ind w:left="6480" w:hanging="180"/>
      </w:pPr>
    </w:lvl>
  </w:abstractNum>
  <w:abstractNum w:abstractNumId="9" w15:restartNumberingAfterBreak="0">
    <w:nsid w:val="00000148"/>
    <w:multiLevelType w:val="multilevel"/>
    <w:tmpl w:val="00000141"/>
    <w:lvl w:ilvl="0">
      <w:start w:val="1"/>
      <w:numFmt w:val="lowerLetter"/>
      <w:lvlText w:val="%1."/>
      <w:lvlJc w:val="left"/>
      <w:pPr>
        <w:tabs>
          <w:tab w:val="num" w:pos="1800"/>
        </w:tabs>
        <w:ind w:left="720" w:hanging="360"/>
      </w:pPr>
      <w:rPr>
        <w:rFonts w:ascii="Calibri" w:eastAsia="Calibri" w:hAnsi="Calibri" w:cs="Calibri"/>
        <w:color w:val="000000"/>
        <w:sz w:val="22"/>
      </w:rPr>
    </w:lvl>
    <w:lvl w:ilvl="1">
      <w:start w:val="1"/>
      <w:numFmt w:val="lowerRoman"/>
      <w:lvlText w:val="%2."/>
      <w:lvlJc w:val="left"/>
      <w:pPr>
        <w:tabs>
          <w:tab w:val="num" w:pos="1440"/>
        </w:tabs>
        <w:ind w:left="1440" w:hanging="360"/>
      </w:pPr>
    </w:lvl>
    <w:lvl w:ilvl="2">
      <w:start w:val="1"/>
      <w:numFmt w:val="decimal"/>
      <w:lvlText w:val="%3."/>
      <w:lvlJc w:val="right"/>
      <w:pPr>
        <w:tabs>
          <w:tab w:val="num" w:pos="2160"/>
        </w:tabs>
        <w:ind w:left="2160" w:hanging="180"/>
      </w:pPr>
    </w:lvl>
    <w:lvl w:ilvl="3">
      <w:start w:val="1"/>
      <w:numFmt w:val="lowerLetter"/>
      <w:lvlText w:val="%4."/>
      <w:lvlJc w:val="left"/>
      <w:pPr>
        <w:tabs>
          <w:tab w:val="num" w:pos="2880"/>
        </w:tabs>
        <w:ind w:left="2880" w:hanging="360"/>
      </w:pPr>
    </w:lvl>
    <w:lvl w:ilvl="4">
      <w:start w:val="1"/>
      <w:numFmt w:val="lowerRoman"/>
      <w:lvlText w:val="%5."/>
      <w:lvlJc w:val="left"/>
      <w:pPr>
        <w:tabs>
          <w:tab w:val="num" w:pos="3600"/>
        </w:tabs>
        <w:ind w:left="3600" w:hanging="360"/>
      </w:pPr>
    </w:lvl>
    <w:lvl w:ilvl="5">
      <w:start w:val="1"/>
      <w:numFmt w:val="decimal"/>
      <w:lvlText w:val="%6."/>
      <w:lvlJc w:val="right"/>
      <w:pPr>
        <w:tabs>
          <w:tab w:val="num" w:pos="4320"/>
        </w:tabs>
        <w:ind w:left="4320" w:hanging="180"/>
      </w:pPr>
    </w:lvl>
    <w:lvl w:ilvl="6">
      <w:start w:val="1"/>
      <w:numFmt w:val="lowerLetter"/>
      <w:lvlText w:val="%7."/>
      <w:lvlJc w:val="left"/>
      <w:pPr>
        <w:tabs>
          <w:tab w:val="num" w:pos="5040"/>
        </w:tabs>
        <w:ind w:left="5040" w:hanging="360"/>
      </w:pPr>
    </w:lvl>
    <w:lvl w:ilvl="7">
      <w:start w:val="1"/>
      <w:numFmt w:val="lowerRoman"/>
      <w:lvlText w:val="%8."/>
      <w:lvlJc w:val="left"/>
      <w:pPr>
        <w:tabs>
          <w:tab w:val="num" w:pos="5760"/>
        </w:tabs>
        <w:ind w:left="5760" w:hanging="360"/>
      </w:pPr>
    </w:lvl>
    <w:lvl w:ilvl="8">
      <w:start w:val="1"/>
      <w:numFmt w:val="decimal"/>
      <w:lvlText w:val="%9."/>
      <w:lvlJc w:val="right"/>
      <w:pPr>
        <w:tabs>
          <w:tab w:val="num" w:pos="6480"/>
        </w:tabs>
        <w:ind w:left="6480" w:hanging="180"/>
      </w:pPr>
    </w:lvl>
  </w:abstractNum>
  <w:abstractNum w:abstractNumId="10" w15:restartNumberingAfterBreak="0">
    <w:nsid w:val="00000149"/>
    <w:multiLevelType w:val="multilevel"/>
    <w:tmpl w:val="00000001"/>
    <w:lvl w:ilvl="0">
      <w:start w:val="1"/>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000014A"/>
    <w:multiLevelType w:val="multilevel"/>
    <w:tmpl w:val="0000014A"/>
    <w:styleLink w:val="LowerRomanNUMBERED"/>
    <w:lvl w:ilvl="0">
      <w:start w:val="1"/>
      <w:numFmt w:val="lowerRoman"/>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12" w15:restartNumberingAfterBreak="0">
    <w:nsid w:val="0000014D"/>
    <w:multiLevelType w:val="multilevel"/>
    <w:tmpl w:val="0000014A"/>
    <w:lvl w:ilvl="0">
      <w:start w:val="1"/>
      <w:numFmt w:val="lowerRoman"/>
      <w:lvlText w:val="%1."/>
      <w:lvlJc w:val="left"/>
      <w:pPr>
        <w:tabs>
          <w:tab w:val="num" w:pos="180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13" w15:restartNumberingAfterBreak="0">
    <w:nsid w:val="00000150"/>
    <w:multiLevelType w:val="multilevel"/>
    <w:tmpl w:val="0000014A"/>
    <w:lvl w:ilvl="0">
      <w:start w:val="1"/>
      <w:numFmt w:val="lowerRoman"/>
      <w:lvlText w:val="%1."/>
      <w:lvlJc w:val="left"/>
      <w:pPr>
        <w:tabs>
          <w:tab w:val="num" w:pos="180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14" w15:restartNumberingAfterBreak="0">
    <w:nsid w:val="00000153"/>
    <w:multiLevelType w:val="multilevel"/>
    <w:tmpl w:val="00000001"/>
    <w:lvl w:ilvl="0">
      <w:start w:val="1"/>
      <w:numFmt w:val="decimal"/>
      <w:lvlText w:val="%1."/>
      <w:lvlJc w:val="left"/>
      <w:pPr>
        <w:tabs>
          <w:tab w:val="num" w:pos="216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0000154"/>
    <w:multiLevelType w:val="multilevel"/>
    <w:tmpl w:val="00000001"/>
    <w:lvl w:ilvl="0">
      <w:start w:val="3"/>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00000157"/>
    <w:multiLevelType w:val="multilevel"/>
    <w:tmpl w:val="0000014A"/>
    <w:lvl w:ilvl="0">
      <w:start w:val="1"/>
      <w:numFmt w:val="lowerRoman"/>
      <w:lvlText w:val="%1."/>
      <w:lvlJc w:val="left"/>
      <w:pPr>
        <w:tabs>
          <w:tab w:val="num" w:pos="1800"/>
        </w:tabs>
        <w:ind w:left="720" w:hanging="360"/>
      </w:pPr>
      <w:rPr>
        <w:rFonts w:ascii="Arial" w:eastAsia="Arial" w:hAnsi="Arial" w:cs="Arial"/>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17" w15:restartNumberingAfterBreak="0">
    <w:nsid w:val="0000015B"/>
    <w:multiLevelType w:val="multilevel"/>
    <w:tmpl w:val="00000001"/>
    <w:lvl w:ilvl="0">
      <w:start w:val="1"/>
      <w:numFmt w:val="decimal"/>
      <w:lvlText w:val="%1."/>
      <w:lvlJc w:val="left"/>
      <w:pPr>
        <w:tabs>
          <w:tab w:val="num" w:pos="216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0000015E"/>
    <w:multiLevelType w:val="multilevel"/>
    <w:tmpl w:val="00000141"/>
    <w:lvl w:ilvl="0">
      <w:start w:val="1"/>
      <w:numFmt w:val="lowerLetter"/>
      <w:lvlText w:val="%1."/>
      <w:lvlJc w:val="left"/>
      <w:pPr>
        <w:tabs>
          <w:tab w:val="num" w:pos="2520"/>
        </w:tabs>
        <w:ind w:left="720" w:hanging="360"/>
      </w:pPr>
      <w:rPr>
        <w:rFonts w:ascii="Calibri" w:eastAsia="Calibri" w:hAnsi="Calibri" w:cs="Calibri"/>
        <w:color w:val="000000"/>
        <w:sz w:val="22"/>
      </w:rPr>
    </w:lvl>
    <w:lvl w:ilvl="1">
      <w:start w:val="1"/>
      <w:numFmt w:val="lowerRoman"/>
      <w:lvlText w:val="%2."/>
      <w:lvlJc w:val="left"/>
      <w:pPr>
        <w:tabs>
          <w:tab w:val="num" w:pos="1440"/>
        </w:tabs>
        <w:ind w:left="1440" w:hanging="360"/>
      </w:pPr>
    </w:lvl>
    <w:lvl w:ilvl="2">
      <w:start w:val="1"/>
      <w:numFmt w:val="decimal"/>
      <w:lvlText w:val="%3."/>
      <w:lvlJc w:val="right"/>
      <w:pPr>
        <w:tabs>
          <w:tab w:val="num" w:pos="2160"/>
        </w:tabs>
        <w:ind w:left="2160" w:hanging="180"/>
      </w:pPr>
    </w:lvl>
    <w:lvl w:ilvl="3">
      <w:start w:val="1"/>
      <w:numFmt w:val="lowerLetter"/>
      <w:lvlText w:val="%4."/>
      <w:lvlJc w:val="left"/>
      <w:pPr>
        <w:tabs>
          <w:tab w:val="num" w:pos="2880"/>
        </w:tabs>
        <w:ind w:left="2880" w:hanging="360"/>
      </w:pPr>
    </w:lvl>
    <w:lvl w:ilvl="4">
      <w:start w:val="1"/>
      <w:numFmt w:val="lowerRoman"/>
      <w:lvlText w:val="%5."/>
      <w:lvlJc w:val="left"/>
      <w:pPr>
        <w:tabs>
          <w:tab w:val="num" w:pos="3600"/>
        </w:tabs>
        <w:ind w:left="3600" w:hanging="360"/>
      </w:pPr>
    </w:lvl>
    <w:lvl w:ilvl="5">
      <w:start w:val="1"/>
      <w:numFmt w:val="decimal"/>
      <w:lvlText w:val="%6."/>
      <w:lvlJc w:val="right"/>
      <w:pPr>
        <w:tabs>
          <w:tab w:val="num" w:pos="4320"/>
        </w:tabs>
        <w:ind w:left="4320" w:hanging="180"/>
      </w:pPr>
    </w:lvl>
    <w:lvl w:ilvl="6">
      <w:start w:val="1"/>
      <w:numFmt w:val="lowerLetter"/>
      <w:lvlText w:val="%7."/>
      <w:lvlJc w:val="left"/>
      <w:pPr>
        <w:tabs>
          <w:tab w:val="num" w:pos="5040"/>
        </w:tabs>
        <w:ind w:left="5040" w:hanging="360"/>
      </w:pPr>
    </w:lvl>
    <w:lvl w:ilvl="7">
      <w:start w:val="1"/>
      <w:numFmt w:val="lowerRoman"/>
      <w:lvlText w:val="%8."/>
      <w:lvlJc w:val="left"/>
      <w:pPr>
        <w:tabs>
          <w:tab w:val="num" w:pos="5760"/>
        </w:tabs>
        <w:ind w:left="5760" w:hanging="360"/>
      </w:pPr>
    </w:lvl>
    <w:lvl w:ilvl="8">
      <w:start w:val="1"/>
      <w:numFmt w:val="decimal"/>
      <w:lvlText w:val="%9."/>
      <w:lvlJc w:val="right"/>
      <w:pPr>
        <w:tabs>
          <w:tab w:val="num" w:pos="6480"/>
        </w:tabs>
        <w:ind w:left="6480" w:hanging="180"/>
      </w:pPr>
    </w:lvl>
  </w:abstractNum>
  <w:abstractNum w:abstractNumId="19" w15:restartNumberingAfterBreak="0">
    <w:nsid w:val="0000015F"/>
    <w:multiLevelType w:val="multilevel"/>
    <w:tmpl w:val="00000001"/>
    <w:lvl w:ilvl="0">
      <w:start w:val="4"/>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00000163"/>
    <w:multiLevelType w:val="multilevel"/>
    <w:tmpl w:val="0000014A"/>
    <w:lvl w:ilvl="0">
      <w:start w:val="1"/>
      <w:numFmt w:val="lowerRoman"/>
      <w:lvlText w:val="%1."/>
      <w:lvlJc w:val="left"/>
      <w:pPr>
        <w:tabs>
          <w:tab w:val="num" w:pos="180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1" w15:restartNumberingAfterBreak="0">
    <w:nsid w:val="00000166"/>
    <w:multiLevelType w:val="multilevel"/>
    <w:tmpl w:val="0000014A"/>
    <w:lvl w:ilvl="0">
      <w:start w:val="1"/>
      <w:numFmt w:val="lowerRoman"/>
      <w:lvlText w:val="%1."/>
      <w:lvlJc w:val="left"/>
      <w:pPr>
        <w:tabs>
          <w:tab w:val="num" w:pos="180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2" w15:restartNumberingAfterBreak="0">
    <w:nsid w:val="00000169"/>
    <w:multiLevelType w:val="multilevel"/>
    <w:tmpl w:val="00000001"/>
    <w:lvl w:ilvl="0">
      <w:start w:val="1"/>
      <w:numFmt w:val="decimal"/>
      <w:lvlText w:val="%1."/>
      <w:lvlJc w:val="left"/>
      <w:pPr>
        <w:tabs>
          <w:tab w:val="num" w:pos="216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0000016A"/>
    <w:multiLevelType w:val="multilevel"/>
    <w:tmpl w:val="00000001"/>
    <w:lvl w:ilvl="0">
      <w:start w:val="6"/>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16F"/>
    <w:multiLevelType w:val="multilevel"/>
    <w:tmpl w:val="00000003"/>
    <w:lvl w:ilvl="0">
      <w:start w:val="1"/>
      <w:numFmt w:val="upperLetter"/>
      <w:lvlText w:val="%1."/>
      <w:lvlJc w:val="left"/>
      <w:pPr>
        <w:tabs>
          <w:tab w:val="num" w:pos="108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5" w15:restartNumberingAfterBreak="0">
    <w:nsid w:val="00000170"/>
    <w:multiLevelType w:val="multilevel"/>
    <w:tmpl w:val="0000014A"/>
    <w:lvl w:ilvl="0">
      <w:start w:val="1"/>
      <w:numFmt w:val="lowerRoman"/>
      <w:lvlText w:val="%1."/>
      <w:lvlJc w:val="left"/>
      <w:pPr>
        <w:tabs>
          <w:tab w:val="num" w:pos="144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pStyle w:val="StyleParagraph11Background1"/>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6" w15:restartNumberingAfterBreak="0">
    <w:nsid w:val="00000171"/>
    <w:multiLevelType w:val="multilevel"/>
    <w:tmpl w:val="0000014A"/>
    <w:lvl w:ilvl="0">
      <w:start w:val="1"/>
      <w:numFmt w:val="lowerRoman"/>
      <w:lvlText w:val="%1."/>
      <w:lvlJc w:val="left"/>
      <w:pPr>
        <w:tabs>
          <w:tab w:val="num" w:pos="144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7" w15:restartNumberingAfterBreak="0">
    <w:nsid w:val="00000172"/>
    <w:multiLevelType w:val="multilevel"/>
    <w:tmpl w:val="0000014A"/>
    <w:lvl w:ilvl="0">
      <w:start w:val="1"/>
      <w:numFmt w:val="lowerRoman"/>
      <w:lvlText w:val="%1."/>
      <w:lvlJc w:val="left"/>
      <w:pPr>
        <w:tabs>
          <w:tab w:val="num" w:pos="144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8" w15:restartNumberingAfterBreak="0">
    <w:nsid w:val="00000173"/>
    <w:multiLevelType w:val="multilevel"/>
    <w:tmpl w:val="0000014A"/>
    <w:lvl w:ilvl="0">
      <w:start w:val="1"/>
      <w:numFmt w:val="lowerRoman"/>
      <w:lvlText w:val="%1."/>
      <w:lvlJc w:val="left"/>
      <w:pPr>
        <w:tabs>
          <w:tab w:val="num" w:pos="144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29" w15:restartNumberingAfterBreak="0">
    <w:nsid w:val="00000174"/>
    <w:multiLevelType w:val="multilevel"/>
    <w:tmpl w:val="0000014A"/>
    <w:lvl w:ilvl="0">
      <w:start w:val="1"/>
      <w:numFmt w:val="lowerRoman"/>
      <w:lvlText w:val="%1."/>
      <w:lvlJc w:val="left"/>
      <w:pPr>
        <w:tabs>
          <w:tab w:val="num" w:pos="144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30" w15:restartNumberingAfterBreak="0">
    <w:nsid w:val="00000175"/>
    <w:multiLevelType w:val="multilevel"/>
    <w:tmpl w:val="00000003"/>
    <w:lvl w:ilvl="0">
      <w:start w:val="1"/>
      <w:numFmt w:val="upperLetter"/>
      <w:lvlText w:val="%1."/>
      <w:lvlJc w:val="left"/>
      <w:pPr>
        <w:tabs>
          <w:tab w:val="num" w:pos="108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31" w15:restartNumberingAfterBreak="0">
    <w:nsid w:val="00000177"/>
    <w:multiLevelType w:val="multilevel"/>
    <w:tmpl w:val="00000001"/>
    <w:lvl w:ilvl="0">
      <w:start w:val="1"/>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00000178"/>
    <w:multiLevelType w:val="multilevel"/>
    <w:tmpl w:val="0000014A"/>
    <w:lvl w:ilvl="0">
      <w:start w:val="1"/>
      <w:numFmt w:val="lowerRoman"/>
      <w:lvlText w:val="%1."/>
      <w:lvlJc w:val="left"/>
      <w:pPr>
        <w:tabs>
          <w:tab w:val="num" w:pos="1800"/>
        </w:tabs>
        <w:ind w:left="720" w:hanging="360"/>
      </w:pPr>
      <w:rPr>
        <w:rFonts w:ascii="Calibri" w:eastAsia="Calibri" w:hAnsi="Calibri" w:cs="Calibri"/>
        <w:color w:val="000000"/>
        <w:sz w:val="22"/>
      </w:rPr>
    </w:lvl>
    <w:lvl w:ilvl="1">
      <w:start w:val="1"/>
      <w:numFmt w:val="decimal"/>
      <w:lvlText w:val="%2."/>
      <w:lvlJc w:val="left"/>
      <w:pPr>
        <w:tabs>
          <w:tab w:val="num" w:pos="1440"/>
        </w:tabs>
        <w:ind w:left="1440" w:hanging="360"/>
      </w:pPr>
    </w:lvl>
    <w:lvl w:ilvl="2">
      <w:start w:val="1"/>
      <w:numFmt w:val="lowerLetter"/>
      <w:lvlText w:val="%3."/>
      <w:lvlJc w:val="right"/>
      <w:pPr>
        <w:tabs>
          <w:tab w:val="num" w:pos="2160"/>
        </w:tabs>
        <w:ind w:left="2160" w:hanging="180"/>
      </w:pPr>
    </w:lvl>
    <w:lvl w:ilvl="3">
      <w:start w:val="1"/>
      <w:numFmt w:val="lowerRoman"/>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33" w15:restartNumberingAfterBreak="0">
    <w:nsid w:val="00000179"/>
    <w:multiLevelType w:val="multilevel"/>
    <w:tmpl w:val="00000003"/>
    <w:lvl w:ilvl="0">
      <w:start w:val="1"/>
      <w:numFmt w:val="upperLetter"/>
      <w:lvlText w:val="%1."/>
      <w:lvlJc w:val="left"/>
      <w:pPr>
        <w:tabs>
          <w:tab w:val="num" w:pos="108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right"/>
      <w:pPr>
        <w:tabs>
          <w:tab w:val="num" w:pos="4320"/>
        </w:tabs>
        <w:ind w:left="4320" w:hanging="180"/>
      </w:pPr>
    </w:lvl>
    <w:lvl w:ilvl="6">
      <w:start w:val="1"/>
      <w:numFmt w:val="lowerRoman"/>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lowerLetter"/>
      <w:lvlText w:val="%9."/>
      <w:lvlJc w:val="right"/>
      <w:pPr>
        <w:tabs>
          <w:tab w:val="num" w:pos="6480"/>
        </w:tabs>
        <w:ind w:left="6480" w:hanging="180"/>
      </w:pPr>
    </w:lvl>
  </w:abstractNum>
  <w:abstractNum w:abstractNumId="34" w15:restartNumberingAfterBreak="0">
    <w:nsid w:val="0000017A"/>
    <w:multiLevelType w:val="multilevel"/>
    <w:tmpl w:val="00000001"/>
    <w:lvl w:ilvl="0">
      <w:start w:val="1"/>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0000017B"/>
    <w:multiLevelType w:val="multilevel"/>
    <w:tmpl w:val="00000001"/>
    <w:lvl w:ilvl="0">
      <w:start w:val="1"/>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0000017C"/>
    <w:multiLevelType w:val="multilevel"/>
    <w:tmpl w:val="00000001"/>
    <w:lvl w:ilvl="0">
      <w:start w:val="1"/>
      <w:numFmt w:val="decimal"/>
      <w:lvlText w:val="%1)"/>
      <w:lvlJc w:val="left"/>
      <w:pPr>
        <w:tabs>
          <w:tab w:val="num" w:pos="1440"/>
        </w:tabs>
        <w:ind w:left="720" w:hanging="360"/>
      </w:pPr>
      <w:rPr>
        <w:rFonts w:ascii="Calibri" w:eastAsia="Calibri" w:hAnsi="Calibri" w:cs="Calibri"/>
        <w:color w:val="000000"/>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0000017D"/>
    <w:multiLevelType w:val="multilevel"/>
    <w:tmpl w:val="0000017D"/>
    <w:styleLink w:val="DiscSYMBOL"/>
    <w:lvl w:ilvl="0">
      <w:start w:val="1"/>
      <w:numFmt w:val="decimal"/>
      <w:lvlText w:val="•"/>
      <w:lvlJc w:val="left"/>
      <w:pPr>
        <w:tabs>
          <w:tab w:val="num" w:pos="720"/>
        </w:tabs>
        <w:ind w:left="720" w:hanging="360"/>
      </w:pPr>
    </w:lvl>
    <w:lvl w:ilvl="1">
      <w:start w:val="1"/>
      <w:numFmt w:val="lowerLetter"/>
      <w:lvlText w:val="◦"/>
      <w:lvlJc w:val="left"/>
      <w:pPr>
        <w:tabs>
          <w:tab w:val="num" w:pos="1440"/>
        </w:tabs>
        <w:ind w:left="1440" w:hanging="360"/>
      </w:pPr>
    </w:lvl>
    <w:lvl w:ilvl="2">
      <w:start w:val="1"/>
      <w:numFmt w:val="lowerRoman"/>
      <w:lvlText w:val="▪"/>
      <w:lvlJc w:val="left"/>
      <w:pPr>
        <w:tabs>
          <w:tab w:val="num" w:pos="2160"/>
        </w:tabs>
        <w:ind w:left="2160" w:hanging="180"/>
      </w:pPr>
    </w:lvl>
    <w:lvl w:ilvl="3">
      <w:start w:val="1"/>
      <w:numFmt w:val="decimal"/>
      <w:lvlText w:val="•"/>
      <w:lvlJc w:val="left"/>
      <w:pPr>
        <w:tabs>
          <w:tab w:val="num" w:pos="2880"/>
        </w:tabs>
        <w:ind w:left="2880" w:hanging="360"/>
      </w:pPr>
    </w:lvl>
    <w:lvl w:ilvl="4">
      <w:start w:val="1"/>
      <w:numFmt w:val="lowerLetter"/>
      <w:lvlText w:val="◦"/>
      <w:lvlJc w:val="left"/>
      <w:pPr>
        <w:tabs>
          <w:tab w:val="num" w:pos="3600"/>
        </w:tabs>
        <w:ind w:left="3600" w:hanging="360"/>
      </w:pPr>
    </w:lvl>
    <w:lvl w:ilvl="5">
      <w:start w:val="1"/>
      <w:numFmt w:val="lowerRoman"/>
      <w:lvlText w:val="▪"/>
      <w:lvlJc w:val="left"/>
      <w:pPr>
        <w:tabs>
          <w:tab w:val="num" w:pos="4320"/>
        </w:tabs>
        <w:ind w:left="4320" w:hanging="180"/>
      </w:pPr>
    </w:lvl>
    <w:lvl w:ilvl="6">
      <w:start w:val="1"/>
      <w:numFmt w:val="decimal"/>
      <w:lvlText w:val="•"/>
      <w:lvlJc w:val="left"/>
      <w:pPr>
        <w:tabs>
          <w:tab w:val="num" w:pos="5040"/>
        </w:tabs>
        <w:ind w:left="5040" w:hanging="360"/>
      </w:pPr>
    </w:lvl>
    <w:lvl w:ilvl="7">
      <w:start w:val="1"/>
      <w:numFmt w:val="lowerLetter"/>
      <w:lvlText w:val="◦"/>
      <w:lvlJc w:val="left"/>
      <w:pPr>
        <w:tabs>
          <w:tab w:val="num" w:pos="5760"/>
        </w:tabs>
        <w:ind w:left="5760" w:hanging="360"/>
      </w:pPr>
    </w:lvl>
    <w:lvl w:ilvl="8">
      <w:start w:val="1"/>
      <w:numFmt w:val="lowerRoman"/>
      <w:lvlText w:val="▪"/>
      <w:lvlJc w:val="left"/>
      <w:pPr>
        <w:tabs>
          <w:tab w:val="num" w:pos="6480"/>
        </w:tabs>
        <w:ind w:left="6480" w:hanging="180"/>
      </w:pPr>
    </w:lvl>
  </w:abstractNum>
  <w:abstractNum w:abstractNumId="38" w15:restartNumberingAfterBreak="0">
    <w:nsid w:val="0000017E"/>
    <w:multiLevelType w:val="multilevel"/>
    <w:tmpl w:val="0000017D"/>
    <w:lvl w:ilvl="0">
      <w:start w:val="1"/>
      <w:numFmt w:val="decimal"/>
      <w:lvlText w:val="•"/>
      <w:lvlJc w:val="left"/>
      <w:pPr>
        <w:tabs>
          <w:tab w:val="num" w:pos="720"/>
        </w:tabs>
        <w:ind w:left="720" w:hanging="360"/>
      </w:pPr>
      <w:rPr>
        <w:rFonts w:ascii="Calibri" w:eastAsia="Calibri" w:hAnsi="Calibri" w:cs="Calibri"/>
        <w:color w:val="000000"/>
        <w:sz w:val="22"/>
      </w:rPr>
    </w:lvl>
    <w:lvl w:ilvl="1">
      <w:start w:val="1"/>
      <w:numFmt w:val="lowerLetter"/>
      <w:lvlText w:val="◦"/>
      <w:lvlJc w:val="left"/>
      <w:pPr>
        <w:tabs>
          <w:tab w:val="num" w:pos="1440"/>
        </w:tabs>
        <w:ind w:left="1440" w:hanging="360"/>
      </w:pPr>
    </w:lvl>
    <w:lvl w:ilvl="2">
      <w:start w:val="1"/>
      <w:numFmt w:val="lowerRoman"/>
      <w:lvlText w:val="▪"/>
      <w:lvlJc w:val="left"/>
      <w:pPr>
        <w:tabs>
          <w:tab w:val="num" w:pos="2160"/>
        </w:tabs>
        <w:ind w:left="2160" w:hanging="180"/>
      </w:pPr>
    </w:lvl>
    <w:lvl w:ilvl="3">
      <w:start w:val="1"/>
      <w:numFmt w:val="decimal"/>
      <w:lvlText w:val="•"/>
      <w:lvlJc w:val="left"/>
      <w:pPr>
        <w:tabs>
          <w:tab w:val="num" w:pos="2880"/>
        </w:tabs>
        <w:ind w:left="2880" w:hanging="360"/>
      </w:pPr>
    </w:lvl>
    <w:lvl w:ilvl="4">
      <w:start w:val="1"/>
      <w:numFmt w:val="lowerLetter"/>
      <w:lvlText w:val="◦"/>
      <w:lvlJc w:val="left"/>
      <w:pPr>
        <w:tabs>
          <w:tab w:val="num" w:pos="3600"/>
        </w:tabs>
        <w:ind w:left="3600" w:hanging="360"/>
      </w:pPr>
    </w:lvl>
    <w:lvl w:ilvl="5">
      <w:start w:val="1"/>
      <w:numFmt w:val="lowerRoman"/>
      <w:lvlText w:val="▪"/>
      <w:lvlJc w:val="left"/>
      <w:pPr>
        <w:tabs>
          <w:tab w:val="num" w:pos="4320"/>
        </w:tabs>
        <w:ind w:left="4320" w:hanging="180"/>
      </w:pPr>
    </w:lvl>
    <w:lvl w:ilvl="6">
      <w:start w:val="1"/>
      <w:numFmt w:val="decimal"/>
      <w:lvlText w:val="•"/>
      <w:lvlJc w:val="left"/>
      <w:pPr>
        <w:tabs>
          <w:tab w:val="num" w:pos="5040"/>
        </w:tabs>
        <w:ind w:left="5040" w:hanging="360"/>
      </w:pPr>
    </w:lvl>
    <w:lvl w:ilvl="7">
      <w:start w:val="1"/>
      <w:numFmt w:val="lowerLetter"/>
      <w:lvlText w:val="◦"/>
      <w:lvlJc w:val="left"/>
      <w:pPr>
        <w:tabs>
          <w:tab w:val="num" w:pos="5760"/>
        </w:tabs>
        <w:ind w:left="5760" w:hanging="360"/>
      </w:pPr>
    </w:lvl>
    <w:lvl w:ilvl="8">
      <w:start w:val="1"/>
      <w:numFmt w:val="lowerRoman"/>
      <w:lvlText w:val="▪"/>
      <w:lvlJc w:val="left"/>
      <w:pPr>
        <w:tabs>
          <w:tab w:val="num" w:pos="6480"/>
        </w:tabs>
        <w:ind w:left="6480" w:hanging="180"/>
      </w:pPr>
    </w:lvl>
  </w:abstractNum>
  <w:abstractNum w:abstractNumId="39" w15:restartNumberingAfterBreak="0">
    <w:nsid w:val="02750249"/>
    <w:multiLevelType w:val="multilevel"/>
    <w:tmpl w:val="7F766EEC"/>
    <w:lvl w:ilvl="0">
      <w:start w:val="1"/>
      <w:numFmt w:val="decimal"/>
      <w:suff w:val="space"/>
      <w:lvlText w:val="PART %1"/>
      <w:lvlJc w:val="left"/>
      <w:pPr>
        <w:ind w:left="0" w:firstLine="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lowerLetter"/>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0E631397"/>
    <w:multiLevelType w:val="hybridMultilevel"/>
    <w:tmpl w:val="E04C5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14E0C0E"/>
    <w:multiLevelType w:val="hybridMultilevel"/>
    <w:tmpl w:val="A358D7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8D9768B"/>
    <w:multiLevelType w:val="hybridMultilevel"/>
    <w:tmpl w:val="202C95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A9F715A"/>
    <w:multiLevelType w:val="multilevel"/>
    <w:tmpl w:val="7FD45520"/>
    <w:lvl w:ilvl="0">
      <w:start w:val="1"/>
      <w:numFmt w:val="decimal"/>
      <w:suff w:val="space"/>
      <w:lvlText w:val="PART %1"/>
      <w:lvlJc w:val="left"/>
      <w:pPr>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upperLetter"/>
      <w:lvlText w:val="%3."/>
      <w:lvlJc w:val="left"/>
      <w:pPr>
        <w:tabs>
          <w:tab w:val="num" w:pos="1008"/>
        </w:tabs>
        <w:ind w:left="1008" w:hanging="432"/>
      </w:pPr>
      <w:rPr>
        <w:rFonts w:hint="default"/>
      </w:rPr>
    </w:lvl>
    <w:lvl w:ilvl="3">
      <w:start w:val="1"/>
      <w:numFmt w:val="decimal"/>
      <w:lvlText w:val="%4."/>
      <w:lvlJc w:val="left"/>
      <w:pPr>
        <w:tabs>
          <w:tab w:val="num" w:pos="1440"/>
        </w:tabs>
        <w:ind w:left="1440" w:hanging="432"/>
      </w:pPr>
      <w:rPr>
        <w:rFonts w:hint="default"/>
      </w:rPr>
    </w:lvl>
    <w:lvl w:ilvl="4">
      <w:start w:val="1"/>
      <w:numFmt w:val="lowerLetter"/>
      <w:lvlText w:val="%5."/>
      <w:lvlJc w:val="left"/>
      <w:pPr>
        <w:tabs>
          <w:tab w:val="num" w:pos="1962"/>
        </w:tabs>
        <w:ind w:left="1962" w:hanging="432"/>
      </w:pPr>
      <w:rPr>
        <w:rFonts w:hint="default"/>
        <w:strike w:val="0"/>
      </w:rPr>
    </w:lvl>
    <w:lvl w:ilvl="5">
      <w:start w:val="1"/>
      <w:numFmt w:val="decimal"/>
      <w:lvlText w:val="%6)"/>
      <w:lvlJc w:val="left"/>
      <w:pPr>
        <w:tabs>
          <w:tab w:val="num" w:pos="2304"/>
        </w:tabs>
        <w:ind w:left="2304" w:hanging="432"/>
      </w:pPr>
      <w:rPr>
        <w:rFonts w:hint="default"/>
      </w:rPr>
    </w:lvl>
    <w:lvl w:ilvl="6">
      <w:start w:val="1"/>
      <w:numFmt w:val="lowerLetter"/>
      <w:lvlText w:val="%7)"/>
      <w:lvlJc w:val="left"/>
      <w:pPr>
        <w:tabs>
          <w:tab w:val="num" w:pos="2736"/>
        </w:tabs>
        <w:ind w:left="2736" w:hanging="432"/>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1E8A3FEE"/>
    <w:multiLevelType w:val="hybridMultilevel"/>
    <w:tmpl w:val="7F463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1196570"/>
    <w:multiLevelType w:val="multilevel"/>
    <w:tmpl w:val="7FD45520"/>
    <w:lvl w:ilvl="0">
      <w:start w:val="1"/>
      <w:numFmt w:val="decimal"/>
      <w:suff w:val="space"/>
      <w:lvlText w:val="PART %1"/>
      <w:lvlJc w:val="left"/>
      <w:pPr>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upperLetter"/>
      <w:lvlText w:val="%3."/>
      <w:lvlJc w:val="left"/>
      <w:pPr>
        <w:tabs>
          <w:tab w:val="num" w:pos="1008"/>
        </w:tabs>
        <w:ind w:left="1008" w:hanging="432"/>
      </w:pPr>
      <w:rPr>
        <w:rFonts w:hint="default"/>
      </w:rPr>
    </w:lvl>
    <w:lvl w:ilvl="3">
      <w:start w:val="1"/>
      <w:numFmt w:val="decimal"/>
      <w:lvlText w:val="%4."/>
      <w:lvlJc w:val="left"/>
      <w:pPr>
        <w:tabs>
          <w:tab w:val="num" w:pos="1440"/>
        </w:tabs>
        <w:ind w:left="1440" w:hanging="432"/>
      </w:pPr>
      <w:rPr>
        <w:rFonts w:hint="default"/>
      </w:rPr>
    </w:lvl>
    <w:lvl w:ilvl="4">
      <w:start w:val="1"/>
      <w:numFmt w:val="lowerLetter"/>
      <w:lvlText w:val="%5."/>
      <w:lvlJc w:val="left"/>
      <w:pPr>
        <w:tabs>
          <w:tab w:val="num" w:pos="1962"/>
        </w:tabs>
        <w:ind w:left="1962" w:hanging="432"/>
      </w:pPr>
      <w:rPr>
        <w:rFonts w:hint="default"/>
        <w:strike w:val="0"/>
      </w:rPr>
    </w:lvl>
    <w:lvl w:ilvl="5">
      <w:start w:val="1"/>
      <w:numFmt w:val="decimal"/>
      <w:lvlText w:val="%6)"/>
      <w:lvlJc w:val="left"/>
      <w:pPr>
        <w:tabs>
          <w:tab w:val="num" w:pos="2304"/>
        </w:tabs>
        <w:ind w:left="2304" w:hanging="432"/>
      </w:pPr>
      <w:rPr>
        <w:rFonts w:hint="default"/>
      </w:rPr>
    </w:lvl>
    <w:lvl w:ilvl="6">
      <w:start w:val="1"/>
      <w:numFmt w:val="lowerLetter"/>
      <w:lvlText w:val="%7)"/>
      <w:lvlJc w:val="left"/>
      <w:pPr>
        <w:tabs>
          <w:tab w:val="num" w:pos="2736"/>
        </w:tabs>
        <w:ind w:left="2736" w:hanging="432"/>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15:restartNumberingAfterBreak="0">
    <w:nsid w:val="2C986F6E"/>
    <w:multiLevelType w:val="multilevel"/>
    <w:tmpl w:val="83D283B4"/>
    <w:lvl w:ilvl="0">
      <w:start w:val="1"/>
      <w:numFmt w:val="decimal"/>
      <w:suff w:val="space"/>
      <w:lvlText w:val="PART %1"/>
      <w:lvlJc w:val="left"/>
      <w:pPr>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upperLetter"/>
      <w:lvlText w:val="%3."/>
      <w:lvlJc w:val="left"/>
      <w:pPr>
        <w:tabs>
          <w:tab w:val="num" w:pos="972"/>
        </w:tabs>
        <w:ind w:left="972" w:hanging="432"/>
      </w:pPr>
      <w:rPr>
        <w:rFonts w:hint="default"/>
      </w:rPr>
    </w:lvl>
    <w:lvl w:ilvl="3">
      <w:start w:val="1"/>
      <w:numFmt w:val="decimal"/>
      <w:lvlText w:val="%4."/>
      <w:lvlJc w:val="left"/>
      <w:pPr>
        <w:tabs>
          <w:tab w:val="num" w:pos="1422"/>
        </w:tabs>
        <w:ind w:left="1422" w:hanging="432"/>
      </w:pPr>
      <w:rPr>
        <w:rFonts w:hint="default"/>
        <w:color w:val="auto"/>
      </w:rPr>
    </w:lvl>
    <w:lvl w:ilvl="4">
      <w:start w:val="1"/>
      <w:numFmt w:val="lowerLetter"/>
      <w:lvlText w:val="%5."/>
      <w:lvlJc w:val="left"/>
      <w:pPr>
        <w:tabs>
          <w:tab w:val="num" w:pos="1872"/>
        </w:tabs>
        <w:ind w:left="1872" w:hanging="432"/>
      </w:pPr>
      <w:rPr>
        <w:rFonts w:hint="default"/>
      </w:rPr>
    </w:lvl>
    <w:lvl w:ilvl="5">
      <w:start w:val="1"/>
      <w:numFmt w:val="decimal"/>
      <w:lvlText w:val="%6)"/>
      <w:lvlJc w:val="left"/>
      <w:pPr>
        <w:tabs>
          <w:tab w:val="num" w:pos="2304"/>
        </w:tabs>
        <w:ind w:left="2304" w:hanging="432"/>
      </w:pPr>
      <w:rPr>
        <w:rFonts w:hint="default"/>
      </w:rPr>
    </w:lvl>
    <w:lvl w:ilvl="6">
      <w:start w:val="1"/>
      <w:numFmt w:val="lowerLetter"/>
      <w:lvlText w:val="%7)"/>
      <w:lvlJc w:val="left"/>
      <w:pPr>
        <w:tabs>
          <w:tab w:val="num" w:pos="2736"/>
        </w:tabs>
        <w:ind w:left="2736" w:hanging="432"/>
      </w:pPr>
      <w:rPr>
        <w:rFonts w:hint="default"/>
      </w:rPr>
    </w:lvl>
    <w:lvl w:ilvl="7">
      <w:start w:val="1"/>
      <w:numFmt w:val="lowerRoman"/>
      <w:lvlText w:val="%8."/>
      <w:lvlJc w:val="right"/>
      <w:pPr>
        <w:ind w:left="2880" w:hanging="360"/>
      </w:pPr>
      <w:rPr>
        <w:rFonts w:hint="default"/>
      </w:rPr>
    </w:lvl>
    <w:lvl w:ilvl="8">
      <w:start w:val="1"/>
      <w:numFmt w:val="lowerRoman"/>
      <w:lvlText w:val="%9."/>
      <w:lvlJc w:val="right"/>
      <w:pPr>
        <w:ind w:left="3240" w:hanging="360"/>
      </w:pPr>
      <w:rPr>
        <w:rFonts w:hint="default"/>
      </w:rPr>
    </w:lvl>
  </w:abstractNum>
  <w:abstractNum w:abstractNumId="47" w15:restartNumberingAfterBreak="0">
    <w:nsid w:val="30171C89"/>
    <w:multiLevelType w:val="multilevel"/>
    <w:tmpl w:val="7FD45520"/>
    <w:lvl w:ilvl="0">
      <w:start w:val="1"/>
      <w:numFmt w:val="decimal"/>
      <w:suff w:val="space"/>
      <w:lvlText w:val="PART %1"/>
      <w:lvlJc w:val="left"/>
      <w:pPr>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upperLetter"/>
      <w:lvlText w:val="%3."/>
      <w:lvlJc w:val="left"/>
      <w:pPr>
        <w:tabs>
          <w:tab w:val="num" w:pos="1008"/>
        </w:tabs>
        <w:ind w:left="1008" w:hanging="432"/>
      </w:pPr>
      <w:rPr>
        <w:rFonts w:hint="default"/>
      </w:rPr>
    </w:lvl>
    <w:lvl w:ilvl="3">
      <w:start w:val="1"/>
      <w:numFmt w:val="decimal"/>
      <w:lvlText w:val="%4."/>
      <w:lvlJc w:val="left"/>
      <w:pPr>
        <w:tabs>
          <w:tab w:val="num" w:pos="1440"/>
        </w:tabs>
        <w:ind w:left="1440" w:hanging="432"/>
      </w:pPr>
      <w:rPr>
        <w:rFonts w:hint="default"/>
      </w:rPr>
    </w:lvl>
    <w:lvl w:ilvl="4">
      <w:start w:val="1"/>
      <w:numFmt w:val="lowerLetter"/>
      <w:lvlText w:val="%5."/>
      <w:lvlJc w:val="left"/>
      <w:pPr>
        <w:tabs>
          <w:tab w:val="num" w:pos="1962"/>
        </w:tabs>
        <w:ind w:left="1962" w:hanging="432"/>
      </w:pPr>
      <w:rPr>
        <w:rFonts w:hint="default"/>
        <w:strike w:val="0"/>
      </w:rPr>
    </w:lvl>
    <w:lvl w:ilvl="5">
      <w:start w:val="1"/>
      <w:numFmt w:val="decimal"/>
      <w:lvlText w:val="%6)"/>
      <w:lvlJc w:val="left"/>
      <w:pPr>
        <w:tabs>
          <w:tab w:val="num" w:pos="2304"/>
        </w:tabs>
        <w:ind w:left="2304" w:hanging="432"/>
      </w:pPr>
      <w:rPr>
        <w:rFonts w:hint="default"/>
      </w:rPr>
    </w:lvl>
    <w:lvl w:ilvl="6">
      <w:start w:val="1"/>
      <w:numFmt w:val="lowerLetter"/>
      <w:lvlText w:val="%7)"/>
      <w:lvlJc w:val="left"/>
      <w:pPr>
        <w:tabs>
          <w:tab w:val="num" w:pos="2736"/>
        </w:tabs>
        <w:ind w:left="2736" w:hanging="432"/>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15:restartNumberingAfterBreak="0">
    <w:nsid w:val="38875147"/>
    <w:multiLevelType w:val="multilevel"/>
    <w:tmpl w:val="F52A00AE"/>
    <w:lvl w:ilvl="0">
      <w:start w:val="1"/>
      <w:numFmt w:val="decimal"/>
      <w:pStyle w:val="EJCDCArt1-Article1"/>
      <w:suff w:val="nothing"/>
      <w:lvlText w:val="Article %1—"/>
      <w:lvlJc w:val="left"/>
      <w:pPr>
        <w:ind w:left="0" w:firstLine="0"/>
      </w:pPr>
      <w:rPr>
        <w:rFonts w:ascii="Calibri" w:hAnsi="Calibri" w:hint="default"/>
        <w:b/>
        <w:i w:val="0"/>
        <w:caps/>
        <w:color w:val="auto"/>
        <w:sz w:val="22"/>
      </w:rPr>
    </w:lvl>
    <w:lvl w:ilvl="1">
      <w:start w:val="1"/>
      <w:numFmt w:val="decimalZero"/>
      <w:pStyle w:val="EJCDCArt2a-Par101Headings"/>
      <w:lvlText w:val="%1.%2"/>
      <w:lvlJc w:val="left"/>
      <w:pPr>
        <w:ind w:left="720" w:hanging="720"/>
      </w:pPr>
      <w:rPr>
        <w:rFonts w:hint="default"/>
        <w:b w:val="0"/>
        <w:bCs w:val="0"/>
        <w:i w:val="0"/>
        <w:iCs w:val="0"/>
        <w:caps w:val="0"/>
        <w:smallCaps w:val="0"/>
        <w:strike w:val="0"/>
        <w:dstrike w:val="0"/>
        <w:vanish w:val="0"/>
        <w:color w:val="auto"/>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upperLetter"/>
      <w:pStyle w:val="EJCDCArt3-SubparA"/>
      <w:lvlText w:val="%3."/>
      <w:lvlJc w:val="left"/>
      <w:pPr>
        <w:tabs>
          <w:tab w:val="num" w:pos="1080"/>
        </w:tabs>
        <w:ind w:left="1080" w:hanging="360"/>
      </w:pPr>
      <w:rPr>
        <w:rFonts w:hint="default"/>
        <w:b w:val="0"/>
        <w:bCs/>
        <w:color w:val="auto"/>
      </w:rPr>
    </w:lvl>
    <w:lvl w:ilvl="3">
      <w:start w:val="1"/>
      <w:numFmt w:val="decimal"/>
      <w:pStyle w:val="EJCDCArt4-Subpar1"/>
      <w:lvlText w:val="%4."/>
      <w:lvlJc w:val="left"/>
      <w:pPr>
        <w:tabs>
          <w:tab w:val="num" w:pos="1440"/>
        </w:tabs>
        <w:ind w:left="1440" w:hanging="360"/>
      </w:pPr>
      <w:rPr>
        <w:rFonts w:hint="default"/>
        <w:b w:val="0"/>
        <w:bCs/>
        <w:color w:val="auto"/>
      </w:rPr>
    </w:lvl>
    <w:lvl w:ilvl="4">
      <w:start w:val="1"/>
      <w:numFmt w:val="lowerLetter"/>
      <w:pStyle w:val="EJCDCArt5-Subpara"/>
      <w:lvlText w:val="%5."/>
      <w:lvlJc w:val="left"/>
      <w:pPr>
        <w:tabs>
          <w:tab w:val="num" w:pos="1800"/>
        </w:tabs>
        <w:ind w:left="1800" w:hanging="360"/>
      </w:pPr>
      <w:rPr>
        <w:rFonts w:hint="default"/>
        <w:b w:val="0"/>
        <w:bCs/>
      </w:rPr>
    </w:lvl>
    <w:lvl w:ilvl="5">
      <w:start w:val="1"/>
      <w:numFmt w:val="decimal"/>
      <w:lvlText w:val="%6)"/>
      <w:lvlJc w:val="left"/>
      <w:pPr>
        <w:tabs>
          <w:tab w:val="num" w:pos="2160"/>
        </w:tabs>
        <w:ind w:left="2160" w:hanging="360"/>
      </w:pPr>
      <w:rPr>
        <w:rFonts w:hint="default"/>
        <w:b w:val="0"/>
        <w:bCs/>
      </w:rPr>
    </w:lvl>
    <w:lvl w:ilvl="6">
      <w:start w:val="1"/>
      <w:numFmt w:val="lowerRoman"/>
      <w:pStyle w:val="EJCDCArt7-Subpari"/>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744"/>
        </w:tabs>
        <w:ind w:left="3744" w:hanging="432"/>
      </w:pPr>
      <w:rPr>
        <w:rFonts w:hint="default"/>
      </w:rPr>
    </w:lvl>
  </w:abstractNum>
  <w:abstractNum w:abstractNumId="49" w15:restartNumberingAfterBreak="0">
    <w:nsid w:val="60683EF0"/>
    <w:multiLevelType w:val="multilevel"/>
    <w:tmpl w:val="25487CE4"/>
    <w:lvl w:ilvl="0">
      <w:start w:val="1"/>
      <w:numFmt w:val="decimal"/>
      <w:pStyle w:val="PartDesignation"/>
      <w:suff w:val="space"/>
      <w:lvlText w:val="PART %1"/>
      <w:lvlJc w:val="left"/>
      <w:pPr>
        <w:ind w:left="0" w:firstLine="0"/>
      </w:pPr>
      <w:rPr>
        <w:rFonts w:hint="default"/>
      </w:rPr>
    </w:lvl>
    <w:lvl w:ilvl="1">
      <w:start w:val="1"/>
      <w:numFmt w:val="decimal"/>
      <w:pStyle w:val="ArticleHeading"/>
      <w:lvlText w:val="%1.%2"/>
      <w:lvlJc w:val="left"/>
      <w:pPr>
        <w:tabs>
          <w:tab w:val="num" w:pos="720"/>
        </w:tabs>
        <w:ind w:left="720" w:hanging="720"/>
      </w:pPr>
      <w:rPr>
        <w:rFonts w:hint="default"/>
      </w:rPr>
    </w:lvl>
    <w:lvl w:ilvl="2">
      <w:start w:val="1"/>
      <w:numFmt w:val="upperLetter"/>
      <w:pStyle w:val="Paragraph"/>
      <w:lvlText w:val="%3."/>
      <w:lvlJc w:val="left"/>
      <w:pPr>
        <w:tabs>
          <w:tab w:val="num" w:pos="1080"/>
        </w:tabs>
        <w:ind w:left="1080" w:hanging="360"/>
      </w:pPr>
      <w:rPr>
        <w:rFonts w:hint="default"/>
      </w:rPr>
    </w:lvl>
    <w:lvl w:ilvl="3">
      <w:start w:val="1"/>
      <w:numFmt w:val="decimal"/>
      <w:pStyle w:val="Paragraph1"/>
      <w:lvlText w:val="%4."/>
      <w:lvlJc w:val="left"/>
      <w:pPr>
        <w:tabs>
          <w:tab w:val="num" w:pos="1440"/>
        </w:tabs>
        <w:ind w:left="1440" w:hanging="360"/>
      </w:pPr>
      <w:rPr>
        <w:rFonts w:hint="default"/>
        <w:color w:val="auto"/>
      </w:rPr>
    </w:lvl>
    <w:lvl w:ilvl="4">
      <w:start w:val="1"/>
      <w:numFmt w:val="lowerLetter"/>
      <w:pStyle w:val="Subparagrapha"/>
      <w:lvlText w:val="%5."/>
      <w:lvlJc w:val="left"/>
      <w:pPr>
        <w:tabs>
          <w:tab w:val="num" w:pos="1800"/>
        </w:tabs>
        <w:ind w:left="1800" w:hanging="360"/>
      </w:pPr>
      <w:rPr>
        <w:rFonts w:hint="default"/>
      </w:rPr>
    </w:lvl>
    <w:lvl w:ilvl="5">
      <w:start w:val="1"/>
      <w:numFmt w:val="decimal"/>
      <w:pStyle w:val="Subparagraph1"/>
      <w:lvlText w:val="%6)"/>
      <w:lvlJc w:val="left"/>
      <w:pPr>
        <w:tabs>
          <w:tab w:val="num" w:pos="2160"/>
        </w:tabs>
        <w:ind w:left="2160" w:hanging="360"/>
      </w:pPr>
      <w:rPr>
        <w:rFonts w:hint="default"/>
      </w:rPr>
    </w:lvl>
    <w:lvl w:ilvl="6">
      <w:start w:val="1"/>
      <w:numFmt w:val="lowerLetter"/>
      <w:pStyle w:val="Subparagrapha0"/>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1.%2.%3.%4.%5.%6.%7.%8.%9."/>
      <w:lvlJc w:val="left"/>
      <w:pPr>
        <w:tabs>
          <w:tab w:val="num" w:pos="4680"/>
        </w:tabs>
        <w:ind w:left="4320" w:hanging="1440"/>
      </w:pPr>
      <w:rPr>
        <w:rFonts w:hint="default"/>
      </w:rPr>
    </w:lvl>
  </w:abstractNum>
  <w:abstractNum w:abstractNumId="50" w15:restartNumberingAfterBreak="0">
    <w:nsid w:val="653B4BCC"/>
    <w:multiLevelType w:val="multilevel"/>
    <w:tmpl w:val="57FE000E"/>
    <w:lvl w:ilvl="0">
      <w:start w:val="1"/>
      <w:numFmt w:val="decimal"/>
      <w:suff w:val="space"/>
      <w:lvlText w:val="PART %1"/>
      <w:lvlJc w:val="left"/>
      <w:pPr>
        <w:ind w:left="0" w:firstLine="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lowerLetter"/>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1.%2.%3.%4.%5.%6.%7.%8.%9."/>
      <w:lvlJc w:val="left"/>
      <w:pPr>
        <w:tabs>
          <w:tab w:val="num" w:pos="4680"/>
        </w:tabs>
        <w:ind w:left="4320" w:hanging="1440"/>
      </w:pPr>
      <w:rPr>
        <w:rFonts w:hint="default"/>
      </w:rPr>
    </w:lvl>
  </w:abstractNum>
  <w:abstractNum w:abstractNumId="51" w15:restartNumberingAfterBreak="0">
    <w:nsid w:val="699E1A4D"/>
    <w:multiLevelType w:val="hybridMultilevel"/>
    <w:tmpl w:val="85406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AD83BBD"/>
    <w:multiLevelType w:val="hybridMultilevel"/>
    <w:tmpl w:val="FA9A91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42314637">
    <w:abstractNumId w:val="0"/>
  </w:num>
  <w:num w:numId="2" w16cid:durableId="1646354512">
    <w:abstractNumId w:val="1"/>
  </w:num>
  <w:num w:numId="3" w16cid:durableId="1254320916">
    <w:abstractNumId w:val="2"/>
  </w:num>
  <w:num w:numId="4" w16cid:durableId="1356078236">
    <w:abstractNumId w:val="3"/>
  </w:num>
  <w:num w:numId="5" w16cid:durableId="2050259131">
    <w:abstractNumId w:val="4"/>
  </w:num>
  <w:num w:numId="6" w16cid:durableId="1902445126">
    <w:abstractNumId w:val="5"/>
  </w:num>
  <w:num w:numId="7" w16cid:durableId="2008288146">
    <w:abstractNumId w:val="6"/>
  </w:num>
  <w:num w:numId="8" w16cid:durableId="1138500448">
    <w:abstractNumId w:val="7"/>
  </w:num>
  <w:num w:numId="9" w16cid:durableId="331681949">
    <w:abstractNumId w:val="8"/>
  </w:num>
  <w:num w:numId="10" w16cid:durableId="136380726">
    <w:abstractNumId w:val="9"/>
  </w:num>
  <w:num w:numId="11" w16cid:durableId="1653175184">
    <w:abstractNumId w:val="10"/>
  </w:num>
  <w:num w:numId="12" w16cid:durableId="1235434245">
    <w:abstractNumId w:val="11"/>
  </w:num>
  <w:num w:numId="13" w16cid:durableId="631444744">
    <w:abstractNumId w:val="12"/>
  </w:num>
  <w:num w:numId="14" w16cid:durableId="884752425">
    <w:abstractNumId w:val="13"/>
  </w:num>
  <w:num w:numId="15" w16cid:durableId="1282877744">
    <w:abstractNumId w:val="14"/>
  </w:num>
  <w:num w:numId="16" w16cid:durableId="1528449871">
    <w:abstractNumId w:val="15"/>
  </w:num>
  <w:num w:numId="17" w16cid:durableId="152796850">
    <w:abstractNumId w:val="16"/>
  </w:num>
  <w:num w:numId="18" w16cid:durableId="1321696583">
    <w:abstractNumId w:val="17"/>
  </w:num>
  <w:num w:numId="19" w16cid:durableId="1634748155">
    <w:abstractNumId w:val="18"/>
  </w:num>
  <w:num w:numId="20" w16cid:durableId="1927955887">
    <w:abstractNumId w:val="19"/>
  </w:num>
  <w:num w:numId="21" w16cid:durableId="411240634">
    <w:abstractNumId w:val="20"/>
  </w:num>
  <w:num w:numId="22" w16cid:durableId="950012132">
    <w:abstractNumId w:val="21"/>
  </w:num>
  <w:num w:numId="23" w16cid:durableId="198782320">
    <w:abstractNumId w:val="22"/>
  </w:num>
  <w:num w:numId="24" w16cid:durableId="1976056933">
    <w:abstractNumId w:val="23"/>
  </w:num>
  <w:num w:numId="25" w16cid:durableId="845091952">
    <w:abstractNumId w:val="24"/>
  </w:num>
  <w:num w:numId="26" w16cid:durableId="1770084340">
    <w:abstractNumId w:val="25"/>
  </w:num>
  <w:num w:numId="27" w16cid:durableId="1159610975">
    <w:abstractNumId w:val="26"/>
  </w:num>
  <w:num w:numId="28" w16cid:durableId="1284193663">
    <w:abstractNumId w:val="27"/>
  </w:num>
  <w:num w:numId="29" w16cid:durableId="47537519">
    <w:abstractNumId w:val="28"/>
  </w:num>
  <w:num w:numId="30" w16cid:durableId="2059163985">
    <w:abstractNumId w:val="29"/>
  </w:num>
  <w:num w:numId="31" w16cid:durableId="414863443">
    <w:abstractNumId w:val="30"/>
  </w:num>
  <w:num w:numId="32" w16cid:durableId="688876194">
    <w:abstractNumId w:val="31"/>
  </w:num>
  <w:num w:numId="33" w16cid:durableId="217009432">
    <w:abstractNumId w:val="32"/>
  </w:num>
  <w:num w:numId="34" w16cid:durableId="1751921991">
    <w:abstractNumId w:val="33"/>
  </w:num>
  <w:num w:numId="35" w16cid:durableId="76100320">
    <w:abstractNumId w:val="34"/>
  </w:num>
  <w:num w:numId="36" w16cid:durableId="1517378369">
    <w:abstractNumId w:val="35"/>
  </w:num>
  <w:num w:numId="37" w16cid:durableId="1224756716">
    <w:abstractNumId w:val="36"/>
  </w:num>
  <w:num w:numId="38" w16cid:durableId="358430101">
    <w:abstractNumId w:val="37"/>
  </w:num>
  <w:num w:numId="39" w16cid:durableId="1804889531">
    <w:abstractNumId w:val="38"/>
  </w:num>
  <w:num w:numId="40" w16cid:durableId="1064643645">
    <w:abstractNumId w:val="39"/>
    <w:lvlOverride w:ilvl="0">
      <w:startOverride w:val="1"/>
    </w:lvlOverride>
    <w:lvlOverride w:ilvl="1">
      <w:startOverride w:val="2"/>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9049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0776958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14338436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5096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09640688">
    <w:abstractNumId w:val="49"/>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93069447">
    <w:abstractNumId w:val="49"/>
  </w:num>
  <w:num w:numId="47" w16cid:durableId="12119174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86668132">
    <w:abstractNumId w:val="49"/>
    <w:lvlOverride w:ilvl="0">
      <w:startOverride w:val="1"/>
    </w:lvlOverride>
    <w:lvlOverride w:ilvl="1">
      <w:startOverride w:val="2"/>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25058365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9736287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2471262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2064243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203202753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3110591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3700721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61894818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2526647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55380865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8491028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27382757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5775845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8927722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56375669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7643861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67052896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0206816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71908280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0964939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16439267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23308553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84065628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89807884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06406343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4393768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50517082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652023960">
    <w:abstractNumId w:val="49"/>
    <w:lvlOverride w:ilvl="0">
      <w:startOverride w:val="1"/>
    </w:lvlOverride>
    <w:lvlOverride w:ilvl="1">
      <w:startOverride w:val="2"/>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927545835">
    <w:abstractNumId w:val="45"/>
  </w:num>
  <w:num w:numId="78" w16cid:durableId="1566598078">
    <w:abstractNumId w:val="47"/>
  </w:num>
  <w:num w:numId="79" w16cid:durableId="1888451058">
    <w:abstractNumId w:val="46"/>
  </w:num>
  <w:num w:numId="80" w16cid:durableId="118590425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5214135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0955968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323901999">
    <w:abstractNumId w:val="46"/>
    <w:lvlOverride w:ilvl="0">
      <w:startOverride w:val="1"/>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764349229">
    <w:abstractNumId w:val="42"/>
  </w:num>
  <w:num w:numId="85" w16cid:durableId="1659386245">
    <w:abstractNumId w:val="40"/>
  </w:num>
  <w:num w:numId="86" w16cid:durableId="1479147705">
    <w:abstractNumId w:val="51"/>
  </w:num>
  <w:num w:numId="87" w16cid:durableId="1552882235">
    <w:abstractNumId w:val="44"/>
  </w:num>
  <w:num w:numId="88" w16cid:durableId="2054384215">
    <w:abstractNumId w:val="52"/>
  </w:num>
  <w:num w:numId="89" w16cid:durableId="1545407566">
    <w:abstractNumId w:val="41"/>
  </w:num>
  <w:num w:numId="90" w16cid:durableId="62149541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51218324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2024086509">
    <w:abstractNumId w:val="48"/>
  </w:num>
  <w:num w:numId="93" w16cid:durableId="175659302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23794082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B3E"/>
    <w:rsid w:val="0001104F"/>
    <w:rsid w:val="00011DBD"/>
    <w:rsid w:val="00014879"/>
    <w:rsid w:val="00017160"/>
    <w:rsid w:val="00021751"/>
    <w:rsid w:val="00021A2B"/>
    <w:rsid w:val="00023F40"/>
    <w:rsid w:val="00026CEC"/>
    <w:rsid w:val="00035046"/>
    <w:rsid w:val="00046542"/>
    <w:rsid w:val="00046BDE"/>
    <w:rsid w:val="0005524E"/>
    <w:rsid w:val="0006411A"/>
    <w:rsid w:val="00066375"/>
    <w:rsid w:val="000737C8"/>
    <w:rsid w:val="00073BA7"/>
    <w:rsid w:val="00081370"/>
    <w:rsid w:val="000852C9"/>
    <w:rsid w:val="000868BF"/>
    <w:rsid w:val="00095E4E"/>
    <w:rsid w:val="00097BA1"/>
    <w:rsid w:val="00097D2E"/>
    <w:rsid w:val="000A717A"/>
    <w:rsid w:val="000B0079"/>
    <w:rsid w:val="000B370C"/>
    <w:rsid w:val="000C0634"/>
    <w:rsid w:val="000C1851"/>
    <w:rsid w:val="000C705E"/>
    <w:rsid w:val="000D2025"/>
    <w:rsid w:val="000D38AA"/>
    <w:rsid w:val="000D506D"/>
    <w:rsid w:val="000D6F2F"/>
    <w:rsid w:val="000E49DF"/>
    <w:rsid w:val="000F290B"/>
    <w:rsid w:val="000F652D"/>
    <w:rsid w:val="00106365"/>
    <w:rsid w:val="00107F23"/>
    <w:rsid w:val="00111B5B"/>
    <w:rsid w:val="00115FD5"/>
    <w:rsid w:val="0011712A"/>
    <w:rsid w:val="00117702"/>
    <w:rsid w:val="00120719"/>
    <w:rsid w:val="0012184E"/>
    <w:rsid w:val="001227F5"/>
    <w:rsid w:val="001259D4"/>
    <w:rsid w:val="00131A3B"/>
    <w:rsid w:val="00137CBD"/>
    <w:rsid w:val="00142BB0"/>
    <w:rsid w:val="00146B9F"/>
    <w:rsid w:val="00150D0D"/>
    <w:rsid w:val="001561BE"/>
    <w:rsid w:val="00163A79"/>
    <w:rsid w:val="0017461B"/>
    <w:rsid w:val="001804A2"/>
    <w:rsid w:val="00184CCC"/>
    <w:rsid w:val="00187E8D"/>
    <w:rsid w:val="00187EB2"/>
    <w:rsid w:val="00190AE9"/>
    <w:rsid w:val="001A3D60"/>
    <w:rsid w:val="001A66EF"/>
    <w:rsid w:val="001B2143"/>
    <w:rsid w:val="001B52E9"/>
    <w:rsid w:val="001B6E5A"/>
    <w:rsid w:val="001B78EC"/>
    <w:rsid w:val="001D066E"/>
    <w:rsid w:val="001D6266"/>
    <w:rsid w:val="001D65B7"/>
    <w:rsid w:val="001E15EC"/>
    <w:rsid w:val="001F06EA"/>
    <w:rsid w:val="001F7F18"/>
    <w:rsid w:val="00211120"/>
    <w:rsid w:val="00212773"/>
    <w:rsid w:val="0021605A"/>
    <w:rsid w:val="0022147A"/>
    <w:rsid w:val="0022295E"/>
    <w:rsid w:val="002251E3"/>
    <w:rsid w:val="002408AC"/>
    <w:rsid w:val="00242382"/>
    <w:rsid w:val="0025076D"/>
    <w:rsid w:val="002639CB"/>
    <w:rsid w:val="002778B7"/>
    <w:rsid w:val="00281492"/>
    <w:rsid w:val="0029684E"/>
    <w:rsid w:val="002A271D"/>
    <w:rsid w:val="002A3D9D"/>
    <w:rsid w:val="002A5DE4"/>
    <w:rsid w:val="002A6017"/>
    <w:rsid w:val="002A7BC0"/>
    <w:rsid w:val="002B12C7"/>
    <w:rsid w:val="002B1916"/>
    <w:rsid w:val="002D7275"/>
    <w:rsid w:val="002D7BEE"/>
    <w:rsid w:val="002E66E4"/>
    <w:rsid w:val="002E67A6"/>
    <w:rsid w:val="002F1CAF"/>
    <w:rsid w:val="002F1DD3"/>
    <w:rsid w:val="002F250D"/>
    <w:rsid w:val="002F2AE2"/>
    <w:rsid w:val="00305C5B"/>
    <w:rsid w:val="00306180"/>
    <w:rsid w:val="00313D4E"/>
    <w:rsid w:val="003149F2"/>
    <w:rsid w:val="00323AEB"/>
    <w:rsid w:val="00331C38"/>
    <w:rsid w:val="0033354D"/>
    <w:rsid w:val="00337738"/>
    <w:rsid w:val="00344C7D"/>
    <w:rsid w:val="00350FAD"/>
    <w:rsid w:val="003547D1"/>
    <w:rsid w:val="003622E2"/>
    <w:rsid w:val="003646DA"/>
    <w:rsid w:val="00367807"/>
    <w:rsid w:val="003726D5"/>
    <w:rsid w:val="00377E6C"/>
    <w:rsid w:val="00381CF8"/>
    <w:rsid w:val="003838DF"/>
    <w:rsid w:val="00385647"/>
    <w:rsid w:val="00390732"/>
    <w:rsid w:val="0039303A"/>
    <w:rsid w:val="003A1620"/>
    <w:rsid w:val="003B225C"/>
    <w:rsid w:val="003B73B5"/>
    <w:rsid w:val="003C5728"/>
    <w:rsid w:val="003C5A53"/>
    <w:rsid w:val="003C6D26"/>
    <w:rsid w:val="003D486D"/>
    <w:rsid w:val="003D4C4C"/>
    <w:rsid w:val="003D7189"/>
    <w:rsid w:val="003E0E84"/>
    <w:rsid w:val="003E1364"/>
    <w:rsid w:val="003E29D0"/>
    <w:rsid w:val="0040210A"/>
    <w:rsid w:val="004066B9"/>
    <w:rsid w:val="00411882"/>
    <w:rsid w:val="004120B3"/>
    <w:rsid w:val="0042112F"/>
    <w:rsid w:val="004215C8"/>
    <w:rsid w:val="00431782"/>
    <w:rsid w:val="004342BD"/>
    <w:rsid w:val="004360C1"/>
    <w:rsid w:val="00440825"/>
    <w:rsid w:val="0044301A"/>
    <w:rsid w:val="00444A2C"/>
    <w:rsid w:val="0044727F"/>
    <w:rsid w:val="004477D7"/>
    <w:rsid w:val="00453FAF"/>
    <w:rsid w:val="004553BA"/>
    <w:rsid w:val="0045759B"/>
    <w:rsid w:val="00462521"/>
    <w:rsid w:val="004638F9"/>
    <w:rsid w:val="00465388"/>
    <w:rsid w:val="00465EF3"/>
    <w:rsid w:val="00473030"/>
    <w:rsid w:val="00473AA6"/>
    <w:rsid w:val="00486161"/>
    <w:rsid w:val="00487B55"/>
    <w:rsid w:val="004920D1"/>
    <w:rsid w:val="00494185"/>
    <w:rsid w:val="004A08EC"/>
    <w:rsid w:val="004A1B2E"/>
    <w:rsid w:val="004A2109"/>
    <w:rsid w:val="004A3FB5"/>
    <w:rsid w:val="004B2F00"/>
    <w:rsid w:val="004B358B"/>
    <w:rsid w:val="004B4F81"/>
    <w:rsid w:val="004C2ADA"/>
    <w:rsid w:val="004C2CF5"/>
    <w:rsid w:val="004C4594"/>
    <w:rsid w:val="004D0B2C"/>
    <w:rsid w:val="004E111E"/>
    <w:rsid w:val="004E3C84"/>
    <w:rsid w:val="004E7B1E"/>
    <w:rsid w:val="004F04F5"/>
    <w:rsid w:val="004F3BD7"/>
    <w:rsid w:val="00500B42"/>
    <w:rsid w:val="0050598A"/>
    <w:rsid w:val="00514244"/>
    <w:rsid w:val="0052611F"/>
    <w:rsid w:val="00553515"/>
    <w:rsid w:val="00556053"/>
    <w:rsid w:val="0055697C"/>
    <w:rsid w:val="00562AD5"/>
    <w:rsid w:val="005709FA"/>
    <w:rsid w:val="00572F2A"/>
    <w:rsid w:val="00576FBD"/>
    <w:rsid w:val="00580DFE"/>
    <w:rsid w:val="00594E22"/>
    <w:rsid w:val="005A0418"/>
    <w:rsid w:val="005A079F"/>
    <w:rsid w:val="005A0C9D"/>
    <w:rsid w:val="005A26C3"/>
    <w:rsid w:val="005A3AD0"/>
    <w:rsid w:val="005A5B9C"/>
    <w:rsid w:val="005B4660"/>
    <w:rsid w:val="005B6858"/>
    <w:rsid w:val="005D3BDE"/>
    <w:rsid w:val="005D52F7"/>
    <w:rsid w:val="005E56EA"/>
    <w:rsid w:val="005E5C8B"/>
    <w:rsid w:val="005F15DE"/>
    <w:rsid w:val="005F37FD"/>
    <w:rsid w:val="005F392E"/>
    <w:rsid w:val="005F52D5"/>
    <w:rsid w:val="005F6E47"/>
    <w:rsid w:val="0060145D"/>
    <w:rsid w:val="00603FCC"/>
    <w:rsid w:val="0060464B"/>
    <w:rsid w:val="00604F7C"/>
    <w:rsid w:val="006166CF"/>
    <w:rsid w:val="006167D7"/>
    <w:rsid w:val="00624276"/>
    <w:rsid w:val="0062446A"/>
    <w:rsid w:val="006267BD"/>
    <w:rsid w:val="00630C80"/>
    <w:rsid w:val="00637248"/>
    <w:rsid w:val="00640C1E"/>
    <w:rsid w:val="00650F13"/>
    <w:rsid w:val="0065491E"/>
    <w:rsid w:val="00654A7F"/>
    <w:rsid w:val="00657E2D"/>
    <w:rsid w:val="00660F57"/>
    <w:rsid w:val="00663EBE"/>
    <w:rsid w:val="00666642"/>
    <w:rsid w:val="00667AA7"/>
    <w:rsid w:val="00671210"/>
    <w:rsid w:val="00672CBE"/>
    <w:rsid w:val="00683DCE"/>
    <w:rsid w:val="00684A5E"/>
    <w:rsid w:val="0069337E"/>
    <w:rsid w:val="006A3E5D"/>
    <w:rsid w:val="006A4AEE"/>
    <w:rsid w:val="006A6708"/>
    <w:rsid w:val="006A7623"/>
    <w:rsid w:val="006B2AAA"/>
    <w:rsid w:val="006B479F"/>
    <w:rsid w:val="006C1704"/>
    <w:rsid w:val="006C1A1C"/>
    <w:rsid w:val="006C22AD"/>
    <w:rsid w:val="006C4643"/>
    <w:rsid w:val="006C52E0"/>
    <w:rsid w:val="006D70F3"/>
    <w:rsid w:val="006E232B"/>
    <w:rsid w:val="006F48A7"/>
    <w:rsid w:val="007023FB"/>
    <w:rsid w:val="00705FE6"/>
    <w:rsid w:val="00707809"/>
    <w:rsid w:val="00710018"/>
    <w:rsid w:val="00720467"/>
    <w:rsid w:val="007216A1"/>
    <w:rsid w:val="00723611"/>
    <w:rsid w:val="00727E95"/>
    <w:rsid w:val="00733AF1"/>
    <w:rsid w:val="00735712"/>
    <w:rsid w:val="00751A0C"/>
    <w:rsid w:val="0075449B"/>
    <w:rsid w:val="0076001D"/>
    <w:rsid w:val="007630B8"/>
    <w:rsid w:val="00767F72"/>
    <w:rsid w:val="00773C9F"/>
    <w:rsid w:val="007772E2"/>
    <w:rsid w:val="0078082F"/>
    <w:rsid w:val="00783D90"/>
    <w:rsid w:val="007870AD"/>
    <w:rsid w:val="0079092E"/>
    <w:rsid w:val="007932D1"/>
    <w:rsid w:val="007946B5"/>
    <w:rsid w:val="00794E49"/>
    <w:rsid w:val="007A596C"/>
    <w:rsid w:val="007A797A"/>
    <w:rsid w:val="007B3BEF"/>
    <w:rsid w:val="007B4479"/>
    <w:rsid w:val="007C03B1"/>
    <w:rsid w:val="007C1AC2"/>
    <w:rsid w:val="007C3E90"/>
    <w:rsid w:val="007C79DE"/>
    <w:rsid w:val="007D0C6B"/>
    <w:rsid w:val="007D0F10"/>
    <w:rsid w:val="007D2D5C"/>
    <w:rsid w:val="007D425A"/>
    <w:rsid w:val="007D4B05"/>
    <w:rsid w:val="007D4FC3"/>
    <w:rsid w:val="007D6038"/>
    <w:rsid w:val="007E419F"/>
    <w:rsid w:val="007E5B92"/>
    <w:rsid w:val="007F1A78"/>
    <w:rsid w:val="008007AD"/>
    <w:rsid w:val="00810B8A"/>
    <w:rsid w:val="00810D8C"/>
    <w:rsid w:val="00812291"/>
    <w:rsid w:val="00815DB6"/>
    <w:rsid w:val="008160EE"/>
    <w:rsid w:val="00820B4E"/>
    <w:rsid w:val="008223EA"/>
    <w:rsid w:val="008231CD"/>
    <w:rsid w:val="00825639"/>
    <w:rsid w:val="00835B56"/>
    <w:rsid w:val="008373E4"/>
    <w:rsid w:val="00841416"/>
    <w:rsid w:val="00844420"/>
    <w:rsid w:val="00846640"/>
    <w:rsid w:val="008549AF"/>
    <w:rsid w:val="0086132C"/>
    <w:rsid w:val="008620A2"/>
    <w:rsid w:val="008625F3"/>
    <w:rsid w:val="0088077E"/>
    <w:rsid w:val="008873CC"/>
    <w:rsid w:val="00891C89"/>
    <w:rsid w:val="00891F6E"/>
    <w:rsid w:val="0089271F"/>
    <w:rsid w:val="00897427"/>
    <w:rsid w:val="008A288F"/>
    <w:rsid w:val="008A6218"/>
    <w:rsid w:val="008B254B"/>
    <w:rsid w:val="008B2969"/>
    <w:rsid w:val="008B3A2F"/>
    <w:rsid w:val="008C0407"/>
    <w:rsid w:val="008C110C"/>
    <w:rsid w:val="008C2EF6"/>
    <w:rsid w:val="008D3813"/>
    <w:rsid w:val="008D44FD"/>
    <w:rsid w:val="008D767C"/>
    <w:rsid w:val="008E0EF4"/>
    <w:rsid w:val="008E7C5D"/>
    <w:rsid w:val="008F315D"/>
    <w:rsid w:val="008F33B0"/>
    <w:rsid w:val="00906505"/>
    <w:rsid w:val="00911F76"/>
    <w:rsid w:val="00912F3B"/>
    <w:rsid w:val="00920157"/>
    <w:rsid w:val="00937D10"/>
    <w:rsid w:val="009437E5"/>
    <w:rsid w:val="009457E6"/>
    <w:rsid w:val="009522E8"/>
    <w:rsid w:val="00967F88"/>
    <w:rsid w:val="00972A9D"/>
    <w:rsid w:val="0097384F"/>
    <w:rsid w:val="0097589D"/>
    <w:rsid w:val="00996BD4"/>
    <w:rsid w:val="009A2968"/>
    <w:rsid w:val="009A32CF"/>
    <w:rsid w:val="009A768A"/>
    <w:rsid w:val="009B1E70"/>
    <w:rsid w:val="009B22F6"/>
    <w:rsid w:val="009B3444"/>
    <w:rsid w:val="009B42E8"/>
    <w:rsid w:val="009C00CD"/>
    <w:rsid w:val="009C04FF"/>
    <w:rsid w:val="009C1D76"/>
    <w:rsid w:val="009C78A0"/>
    <w:rsid w:val="009D6F6D"/>
    <w:rsid w:val="009E5B5D"/>
    <w:rsid w:val="009E6ED6"/>
    <w:rsid w:val="009F0E9C"/>
    <w:rsid w:val="009F191D"/>
    <w:rsid w:val="009F2C1C"/>
    <w:rsid w:val="009F6F6F"/>
    <w:rsid w:val="00A02A7C"/>
    <w:rsid w:val="00A0546D"/>
    <w:rsid w:val="00A06186"/>
    <w:rsid w:val="00A11CA3"/>
    <w:rsid w:val="00A146DB"/>
    <w:rsid w:val="00A21560"/>
    <w:rsid w:val="00A229A6"/>
    <w:rsid w:val="00A23A0D"/>
    <w:rsid w:val="00A23B5F"/>
    <w:rsid w:val="00A27EB9"/>
    <w:rsid w:val="00A3340D"/>
    <w:rsid w:val="00A37072"/>
    <w:rsid w:val="00A52E85"/>
    <w:rsid w:val="00A5443F"/>
    <w:rsid w:val="00A5585B"/>
    <w:rsid w:val="00A60628"/>
    <w:rsid w:val="00A76A31"/>
    <w:rsid w:val="00A77B3E"/>
    <w:rsid w:val="00A857E4"/>
    <w:rsid w:val="00A8601D"/>
    <w:rsid w:val="00A90E07"/>
    <w:rsid w:val="00A923F8"/>
    <w:rsid w:val="00AA2B2C"/>
    <w:rsid w:val="00AA4CE2"/>
    <w:rsid w:val="00AA70A4"/>
    <w:rsid w:val="00AB25A2"/>
    <w:rsid w:val="00AB418A"/>
    <w:rsid w:val="00AB5D53"/>
    <w:rsid w:val="00AB7B12"/>
    <w:rsid w:val="00AC54F8"/>
    <w:rsid w:val="00AC6E9B"/>
    <w:rsid w:val="00AE25CA"/>
    <w:rsid w:val="00AE2734"/>
    <w:rsid w:val="00AE5FE5"/>
    <w:rsid w:val="00AE749F"/>
    <w:rsid w:val="00AF2F25"/>
    <w:rsid w:val="00AF5134"/>
    <w:rsid w:val="00B04A8F"/>
    <w:rsid w:val="00B05B9B"/>
    <w:rsid w:val="00B06610"/>
    <w:rsid w:val="00B15BDC"/>
    <w:rsid w:val="00B25AC1"/>
    <w:rsid w:val="00B403B6"/>
    <w:rsid w:val="00B43585"/>
    <w:rsid w:val="00B43E91"/>
    <w:rsid w:val="00B47D7D"/>
    <w:rsid w:val="00B542B1"/>
    <w:rsid w:val="00B56D08"/>
    <w:rsid w:val="00B667BB"/>
    <w:rsid w:val="00B6734B"/>
    <w:rsid w:val="00B7221C"/>
    <w:rsid w:val="00B7388B"/>
    <w:rsid w:val="00B762EB"/>
    <w:rsid w:val="00B86D4B"/>
    <w:rsid w:val="00B97AD7"/>
    <w:rsid w:val="00BA20C8"/>
    <w:rsid w:val="00BB39E7"/>
    <w:rsid w:val="00BC23A7"/>
    <w:rsid w:val="00BC60A1"/>
    <w:rsid w:val="00BC7777"/>
    <w:rsid w:val="00BC7882"/>
    <w:rsid w:val="00BD1C78"/>
    <w:rsid w:val="00BD23B1"/>
    <w:rsid w:val="00BD29B1"/>
    <w:rsid w:val="00BD78AF"/>
    <w:rsid w:val="00BE4513"/>
    <w:rsid w:val="00BE6922"/>
    <w:rsid w:val="00BE7257"/>
    <w:rsid w:val="00BE7992"/>
    <w:rsid w:val="00BF488F"/>
    <w:rsid w:val="00BF5713"/>
    <w:rsid w:val="00C06241"/>
    <w:rsid w:val="00C07921"/>
    <w:rsid w:val="00C079F8"/>
    <w:rsid w:val="00C10551"/>
    <w:rsid w:val="00C212B4"/>
    <w:rsid w:val="00C225C0"/>
    <w:rsid w:val="00C27643"/>
    <w:rsid w:val="00C323DF"/>
    <w:rsid w:val="00C3257D"/>
    <w:rsid w:val="00C32DDC"/>
    <w:rsid w:val="00C33B5B"/>
    <w:rsid w:val="00C3517A"/>
    <w:rsid w:val="00C3527F"/>
    <w:rsid w:val="00C36E36"/>
    <w:rsid w:val="00C40C88"/>
    <w:rsid w:val="00C4190B"/>
    <w:rsid w:val="00C44276"/>
    <w:rsid w:val="00C51A69"/>
    <w:rsid w:val="00C529C0"/>
    <w:rsid w:val="00C549A5"/>
    <w:rsid w:val="00C5677B"/>
    <w:rsid w:val="00C61733"/>
    <w:rsid w:val="00C61BB5"/>
    <w:rsid w:val="00C6661A"/>
    <w:rsid w:val="00C66CC4"/>
    <w:rsid w:val="00C72B49"/>
    <w:rsid w:val="00C75A30"/>
    <w:rsid w:val="00C841F6"/>
    <w:rsid w:val="00C9030C"/>
    <w:rsid w:val="00CA2A55"/>
    <w:rsid w:val="00CA70AA"/>
    <w:rsid w:val="00CA771A"/>
    <w:rsid w:val="00CB1995"/>
    <w:rsid w:val="00CB27E3"/>
    <w:rsid w:val="00CB295B"/>
    <w:rsid w:val="00CB2AD5"/>
    <w:rsid w:val="00CB4F89"/>
    <w:rsid w:val="00CC642B"/>
    <w:rsid w:val="00CD3BBA"/>
    <w:rsid w:val="00CE12A8"/>
    <w:rsid w:val="00CE222A"/>
    <w:rsid w:val="00CE3ADD"/>
    <w:rsid w:val="00CE6472"/>
    <w:rsid w:val="00CE74CC"/>
    <w:rsid w:val="00CF46C3"/>
    <w:rsid w:val="00CF6EF8"/>
    <w:rsid w:val="00D112D5"/>
    <w:rsid w:val="00D13536"/>
    <w:rsid w:val="00D14745"/>
    <w:rsid w:val="00D23448"/>
    <w:rsid w:val="00D37A79"/>
    <w:rsid w:val="00D4442D"/>
    <w:rsid w:val="00D45118"/>
    <w:rsid w:val="00D46410"/>
    <w:rsid w:val="00D54AA2"/>
    <w:rsid w:val="00D54EC2"/>
    <w:rsid w:val="00D63158"/>
    <w:rsid w:val="00D65106"/>
    <w:rsid w:val="00D664F7"/>
    <w:rsid w:val="00D668AE"/>
    <w:rsid w:val="00D745EB"/>
    <w:rsid w:val="00D83046"/>
    <w:rsid w:val="00D84CBF"/>
    <w:rsid w:val="00D86A35"/>
    <w:rsid w:val="00D939B1"/>
    <w:rsid w:val="00D94CFD"/>
    <w:rsid w:val="00DA1BEB"/>
    <w:rsid w:val="00DA5DCF"/>
    <w:rsid w:val="00DB0C75"/>
    <w:rsid w:val="00DB2242"/>
    <w:rsid w:val="00DB7E63"/>
    <w:rsid w:val="00DC327F"/>
    <w:rsid w:val="00DD69C5"/>
    <w:rsid w:val="00DE5663"/>
    <w:rsid w:val="00DF03C1"/>
    <w:rsid w:val="00DF7FBA"/>
    <w:rsid w:val="00E01188"/>
    <w:rsid w:val="00E12AE8"/>
    <w:rsid w:val="00E17368"/>
    <w:rsid w:val="00E218B6"/>
    <w:rsid w:val="00E21B8A"/>
    <w:rsid w:val="00E30500"/>
    <w:rsid w:val="00E31757"/>
    <w:rsid w:val="00E37EAB"/>
    <w:rsid w:val="00E46ECF"/>
    <w:rsid w:val="00E47FDD"/>
    <w:rsid w:val="00E53A68"/>
    <w:rsid w:val="00E554F1"/>
    <w:rsid w:val="00E57281"/>
    <w:rsid w:val="00E57F62"/>
    <w:rsid w:val="00E62050"/>
    <w:rsid w:val="00E635F6"/>
    <w:rsid w:val="00E639DE"/>
    <w:rsid w:val="00E765C8"/>
    <w:rsid w:val="00E81290"/>
    <w:rsid w:val="00E86598"/>
    <w:rsid w:val="00E873CF"/>
    <w:rsid w:val="00E878EC"/>
    <w:rsid w:val="00E94E89"/>
    <w:rsid w:val="00E966EF"/>
    <w:rsid w:val="00EA2522"/>
    <w:rsid w:val="00EB1A2F"/>
    <w:rsid w:val="00EB68FF"/>
    <w:rsid w:val="00EB7A4F"/>
    <w:rsid w:val="00EB7B2C"/>
    <w:rsid w:val="00EC2FA5"/>
    <w:rsid w:val="00ED2D18"/>
    <w:rsid w:val="00ED4CBD"/>
    <w:rsid w:val="00ED6AE4"/>
    <w:rsid w:val="00EE2A69"/>
    <w:rsid w:val="00EE620A"/>
    <w:rsid w:val="00EE6459"/>
    <w:rsid w:val="00EF007A"/>
    <w:rsid w:val="00F074D6"/>
    <w:rsid w:val="00F153D8"/>
    <w:rsid w:val="00F232F6"/>
    <w:rsid w:val="00F23E91"/>
    <w:rsid w:val="00F25A32"/>
    <w:rsid w:val="00F25E9C"/>
    <w:rsid w:val="00F41530"/>
    <w:rsid w:val="00F440D9"/>
    <w:rsid w:val="00F502AA"/>
    <w:rsid w:val="00F60FF4"/>
    <w:rsid w:val="00F62404"/>
    <w:rsid w:val="00F86B12"/>
    <w:rsid w:val="00F87FDF"/>
    <w:rsid w:val="00F906F8"/>
    <w:rsid w:val="00F91EDA"/>
    <w:rsid w:val="00F92EA5"/>
    <w:rsid w:val="00F936FA"/>
    <w:rsid w:val="00FA25CF"/>
    <w:rsid w:val="00FA6F58"/>
    <w:rsid w:val="00FB2C30"/>
    <w:rsid w:val="00FB5BAC"/>
    <w:rsid w:val="00FC5CE3"/>
    <w:rsid w:val="00FC7D6E"/>
    <w:rsid w:val="00FD3807"/>
    <w:rsid w:val="00FE4230"/>
    <w:rsid w:val="00FE6631"/>
    <w:rsid w:val="00FE6964"/>
    <w:rsid w:val="00FE73FB"/>
    <w:rsid w:val="00FE7EB2"/>
    <w:rsid w:val="00FE7F78"/>
    <w:rsid w:val="00FF0B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737663"/>
  <w15:docId w15:val="{9BF269E0-17C4-4DD6-B022-275E0E736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kern w:val="16"/>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25CF"/>
    <w:rPr>
      <w:rFonts w:ascii="Calibri" w:hAnsi="Calibri"/>
      <w:sz w:val="22"/>
      <w:szCs w:val="24"/>
    </w:rPr>
  </w:style>
  <w:style w:type="paragraph" w:styleId="Heading1">
    <w:name w:val="heading 1"/>
    <w:basedOn w:val="Normal"/>
    <w:next w:val="Normal"/>
    <w:link w:val="Heading1Char"/>
    <w:qFormat/>
    <w:rsid w:val="009437E5"/>
    <w:pPr>
      <w:keepNext/>
      <w:keepLines/>
      <w:spacing w:after="240"/>
      <w:jc w:val="center"/>
      <w:outlineLvl w:val="0"/>
    </w:pPr>
    <w:rPr>
      <w:rFonts w:eastAsiaTheme="majorEastAsia" w:cstheme="majorBidi"/>
      <w:b/>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umericNumberedNUMBERED">
    <w:name w:val="NumericNumberedNUMBERED"/>
    <w:pPr>
      <w:numPr>
        <w:numId w:val="1"/>
      </w:numPr>
    </w:pPr>
  </w:style>
  <w:style w:type="numbering" w:customStyle="1" w:styleId="UpperAlphaNUMBERED">
    <w:name w:val="UpperAlphaNUMBERED"/>
    <w:pPr>
      <w:numPr>
        <w:numId w:val="2"/>
      </w:numPr>
    </w:pPr>
  </w:style>
  <w:style w:type="numbering" w:customStyle="1" w:styleId="UpperRomanNUMBERED">
    <w:name w:val="UpperRomanNUMBERED"/>
    <w:pPr>
      <w:numPr>
        <w:numId w:val="3"/>
      </w:numPr>
    </w:pPr>
  </w:style>
  <w:style w:type="numbering" w:customStyle="1" w:styleId="LowerAlphaNUMBERED">
    <w:name w:val="LowerAlphaNUMBERED"/>
    <w:pPr>
      <w:numPr>
        <w:numId w:val="9"/>
      </w:numPr>
    </w:pPr>
  </w:style>
  <w:style w:type="numbering" w:customStyle="1" w:styleId="LowerRomanNUMBERED">
    <w:name w:val="LowerRomanNUMBERED"/>
    <w:pPr>
      <w:numPr>
        <w:numId w:val="12"/>
      </w:numPr>
    </w:pPr>
  </w:style>
  <w:style w:type="numbering" w:customStyle="1" w:styleId="DiscSYMBOL">
    <w:name w:val="DiscSYMBOL•◦▪"/>
    <w:pPr>
      <w:numPr>
        <w:numId w:val="38"/>
      </w:numPr>
    </w:pPr>
  </w:style>
  <w:style w:type="character" w:customStyle="1" w:styleId="Heading1Char">
    <w:name w:val="Heading 1 Char"/>
    <w:basedOn w:val="DefaultParagraphFont"/>
    <w:link w:val="Heading1"/>
    <w:rsid w:val="009437E5"/>
    <w:rPr>
      <w:rFonts w:ascii="Calibri" w:eastAsiaTheme="majorEastAsia" w:hAnsi="Calibri" w:cstheme="majorBidi"/>
      <w:b/>
      <w:sz w:val="28"/>
      <w:szCs w:val="32"/>
    </w:rPr>
  </w:style>
  <w:style w:type="paragraph" w:styleId="Header">
    <w:name w:val="header"/>
    <w:basedOn w:val="Normal"/>
    <w:link w:val="HeaderChar"/>
    <w:unhideWhenUsed/>
    <w:rsid w:val="00D94CFD"/>
    <w:pPr>
      <w:tabs>
        <w:tab w:val="center" w:pos="4680"/>
        <w:tab w:val="right" w:pos="9360"/>
      </w:tabs>
    </w:pPr>
  </w:style>
  <w:style w:type="character" w:customStyle="1" w:styleId="HeaderChar">
    <w:name w:val="Header Char"/>
    <w:basedOn w:val="DefaultParagraphFont"/>
    <w:link w:val="Header"/>
    <w:rsid w:val="00D94CFD"/>
    <w:rPr>
      <w:rFonts w:ascii="Calibri" w:hAnsi="Calibri"/>
      <w:sz w:val="22"/>
      <w:szCs w:val="24"/>
    </w:rPr>
  </w:style>
  <w:style w:type="paragraph" w:styleId="Footer">
    <w:name w:val="footer"/>
    <w:basedOn w:val="Normal"/>
    <w:link w:val="FooterChar"/>
    <w:uiPriority w:val="99"/>
    <w:unhideWhenUsed/>
    <w:rsid w:val="00411882"/>
    <w:pPr>
      <w:tabs>
        <w:tab w:val="right" w:pos="9360"/>
      </w:tabs>
    </w:pPr>
    <w:rPr>
      <w:sz w:val="16"/>
      <w:szCs w:val="16"/>
    </w:rPr>
  </w:style>
  <w:style w:type="character" w:customStyle="1" w:styleId="FooterChar">
    <w:name w:val="Footer Char"/>
    <w:basedOn w:val="DefaultParagraphFont"/>
    <w:link w:val="Footer"/>
    <w:uiPriority w:val="99"/>
    <w:rsid w:val="00411882"/>
    <w:rPr>
      <w:rFonts w:ascii="Calibri" w:hAnsi="Calibri"/>
      <w:sz w:val="16"/>
      <w:szCs w:val="16"/>
    </w:rPr>
  </w:style>
  <w:style w:type="paragraph" w:customStyle="1" w:styleId="PartDesignation">
    <w:name w:val="Part Designation"/>
    <w:aliases w:val="prt"/>
    <w:basedOn w:val="Normal"/>
    <w:rsid w:val="007932D1"/>
    <w:pPr>
      <w:numPr>
        <w:numId w:val="46"/>
      </w:numPr>
      <w:spacing w:before="120"/>
    </w:pPr>
  </w:style>
  <w:style w:type="paragraph" w:customStyle="1" w:styleId="ArticleHeading">
    <w:name w:val="Article Heading"/>
    <w:aliases w:val="art"/>
    <w:basedOn w:val="Normal"/>
    <w:rsid w:val="007932D1"/>
    <w:pPr>
      <w:numPr>
        <w:ilvl w:val="1"/>
        <w:numId w:val="46"/>
      </w:numPr>
      <w:spacing w:before="120"/>
    </w:pPr>
  </w:style>
  <w:style w:type="paragraph" w:customStyle="1" w:styleId="Paragraph">
    <w:name w:val="Paragraph"/>
    <w:aliases w:val="A"/>
    <w:basedOn w:val="Normal"/>
    <w:link w:val="AChar"/>
    <w:uiPriority w:val="99"/>
    <w:qFormat/>
    <w:rsid w:val="007932D1"/>
    <w:pPr>
      <w:numPr>
        <w:ilvl w:val="2"/>
        <w:numId w:val="46"/>
      </w:numPr>
      <w:spacing w:before="120"/>
    </w:pPr>
  </w:style>
  <w:style w:type="paragraph" w:customStyle="1" w:styleId="Paragraph1">
    <w:name w:val="Paragraph 1"/>
    <w:aliases w:val="1"/>
    <w:basedOn w:val="Normal"/>
    <w:link w:val="1Char"/>
    <w:uiPriority w:val="99"/>
    <w:qFormat/>
    <w:rsid w:val="007932D1"/>
    <w:pPr>
      <w:numPr>
        <w:ilvl w:val="3"/>
        <w:numId w:val="46"/>
      </w:numPr>
    </w:pPr>
  </w:style>
  <w:style w:type="paragraph" w:customStyle="1" w:styleId="Subparagrapha">
    <w:name w:val="Subparagraph a"/>
    <w:aliases w:val="a"/>
    <w:basedOn w:val="Normal"/>
    <w:link w:val="aChar0"/>
    <w:uiPriority w:val="99"/>
    <w:qFormat/>
    <w:rsid w:val="007932D1"/>
    <w:pPr>
      <w:numPr>
        <w:ilvl w:val="4"/>
        <w:numId w:val="46"/>
      </w:numPr>
    </w:pPr>
  </w:style>
  <w:style w:type="paragraph" w:customStyle="1" w:styleId="Subparagraph1">
    <w:name w:val="Subparagraph 1)"/>
    <w:aliases w:val="1)"/>
    <w:basedOn w:val="Normal"/>
    <w:qFormat/>
    <w:rsid w:val="007932D1"/>
    <w:pPr>
      <w:numPr>
        <w:ilvl w:val="5"/>
        <w:numId w:val="46"/>
      </w:numPr>
    </w:pPr>
  </w:style>
  <w:style w:type="paragraph" w:customStyle="1" w:styleId="Subparagrapha0">
    <w:name w:val="Subparagraph a)"/>
    <w:aliases w:val="a)"/>
    <w:basedOn w:val="Normal"/>
    <w:rsid w:val="007932D1"/>
    <w:pPr>
      <w:numPr>
        <w:ilvl w:val="6"/>
        <w:numId w:val="46"/>
      </w:numPr>
    </w:pPr>
  </w:style>
  <w:style w:type="paragraph" w:styleId="ListParagraph">
    <w:name w:val="List Paragraph"/>
    <w:basedOn w:val="Normal"/>
    <w:uiPriority w:val="34"/>
    <w:qFormat/>
    <w:rsid w:val="00494185"/>
    <w:pPr>
      <w:ind w:left="720"/>
      <w:contextualSpacing/>
    </w:pPr>
  </w:style>
  <w:style w:type="character" w:styleId="CommentReference">
    <w:name w:val="annotation reference"/>
    <w:basedOn w:val="DefaultParagraphFont"/>
    <w:unhideWhenUsed/>
    <w:rsid w:val="00081370"/>
    <w:rPr>
      <w:sz w:val="16"/>
      <w:szCs w:val="16"/>
    </w:rPr>
  </w:style>
  <w:style w:type="paragraph" w:styleId="CommentText">
    <w:name w:val="annotation text"/>
    <w:basedOn w:val="Normal"/>
    <w:link w:val="CommentTextChar"/>
    <w:unhideWhenUsed/>
    <w:rsid w:val="00081370"/>
    <w:rPr>
      <w:sz w:val="20"/>
      <w:szCs w:val="20"/>
    </w:rPr>
  </w:style>
  <w:style w:type="character" w:customStyle="1" w:styleId="CommentTextChar">
    <w:name w:val="Comment Text Char"/>
    <w:basedOn w:val="DefaultParagraphFont"/>
    <w:link w:val="CommentText"/>
    <w:rsid w:val="00081370"/>
    <w:rPr>
      <w:rFonts w:ascii="Calibri" w:hAnsi="Calibri"/>
    </w:rPr>
  </w:style>
  <w:style w:type="paragraph" w:styleId="CommentSubject">
    <w:name w:val="annotation subject"/>
    <w:basedOn w:val="CommentText"/>
    <w:next w:val="CommentText"/>
    <w:link w:val="CommentSubjectChar"/>
    <w:semiHidden/>
    <w:unhideWhenUsed/>
    <w:rsid w:val="00081370"/>
    <w:rPr>
      <w:b/>
      <w:bCs/>
    </w:rPr>
  </w:style>
  <w:style w:type="character" w:customStyle="1" w:styleId="CommentSubjectChar">
    <w:name w:val="Comment Subject Char"/>
    <w:basedOn w:val="CommentTextChar"/>
    <w:link w:val="CommentSubject"/>
    <w:semiHidden/>
    <w:rsid w:val="00081370"/>
    <w:rPr>
      <w:rFonts w:ascii="Calibri" w:hAnsi="Calibri"/>
      <w:b/>
      <w:bCs/>
    </w:rPr>
  </w:style>
  <w:style w:type="character" w:styleId="Hyperlink">
    <w:name w:val="Hyperlink"/>
    <w:basedOn w:val="DefaultParagraphFont"/>
    <w:unhideWhenUsed/>
    <w:rsid w:val="00C32DDC"/>
    <w:rPr>
      <w:color w:val="0000FF" w:themeColor="hyperlink"/>
      <w:u w:val="single"/>
    </w:rPr>
  </w:style>
  <w:style w:type="character" w:styleId="UnresolvedMention">
    <w:name w:val="Unresolved Mention"/>
    <w:basedOn w:val="DefaultParagraphFont"/>
    <w:uiPriority w:val="99"/>
    <w:semiHidden/>
    <w:unhideWhenUsed/>
    <w:rsid w:val="00C32DDC"/>
    <w:rPr>
      <w:color w:val="605E5C"/>
      <w:shd w:val="clear" w:color="auto" w:fill="E1DFDD"/>
    </w:rPr>
  </w:style>
  <w:style w:type="paragraph" w:customStyle="1" w:styleId="NTS">
    <w:name w:val="NTS*"/>
    <w:basedOn w:val="Normal"/>
    <w:qFormat/>
    <w:rsid w:val="00996BD4"/>
    <w:pPr>
      <w:keepNext/>
    </w:pPr>
    <w:rPr>
      <w:rFonts w:asciiTheme="minorHAnsi" w:eastAsia="Calibri" w:hAnsiTheme="minorHAnsi" w:cs="Calibri"/>
      <w:color w:val="0094FF"/>
      <w:kern w:val="0"/>
      <w:sz w:val="20"/>
      <w:szCs w:val="20"/>
    </w:rPr>
  </w:style>
  <w:style w:type="paragraph" w:customStyle="1" w:styleId="NTS0">
    <w:name w:val="NTS"/>
    <w:basedOn w:val="Normal"/>
    <w:link w:val="NTSChar"/>
    <w:qFormat/>
    <w:rsid w:val="00411882"/>
    <w:rPr>
      <w:rFonts w:asciiTheme="minorHAnsi" w:hAnsiTheme="minorHAnsi"/>
      <w:kern w:val="0"/>
      <w:sz w:val="20"/>
      <w:szCs w:val="20"/>
    </w:rPr>
  </w:style>
  <w:style w:type="character" w:customStyle="1" w:styleId="NTSChar">
    <w:name w:val="NTS Char"/>
    <w:basedOn w:val="DefaultParagraphFont"/>
    <w:link w:val="NTS0"/>
    <w:rsid w:val="00411882"/>
    <w:rPr>
      <w:rFonts w:asciiTheme="minorHAnsi" w:hAnsiTheme="minorHAnsi"/>
      <w:kern w:val="0"/>
    </w:rPr>
  </w:style>
  <w:style w:type="character" w:customStyle="1" w:styleId="SpecNumber">
    <w:name w:val="SpecNumber"/>
    <w:basedOn w:val="DefaultParagraphFont"/>
    <w:uiPriority w:val="1"/>
    <w:qFormat/>
    <w:rsid w:val="00411882"/>
  </w:style>
  <w:style w:type="character" w:customStyle="1" w:styleId="SpecName">
    <w:name w:val="SpecName"/>
    <w:basedOn w:val="DefaultParagraphFont"/>
    <w:uiPriority w:val="1"/>
    <w:qFormat/>
    <w:rsid w:val="00411882"/>
  </w:style>
  <w:style w:type="paragraph" w:customStyle="1" w:styleId="Version">
    <w:name w:val="Version"/>
    <w:basedOn w:val="Normal"/>
    <w:qFormat/>
    <w:rsid w:val="00411882"/>
    <w:pPr>
      <w:tabs>
        <w:tab w:val="left" w:pos="576"/>
        <w:tab w:val="left" w:pos="1008"/>
        <w:tab w:val="left" w:pos="1440"/>
        <w:tab w:val="left" w:pos="1872"/>
        <w:tab w:val="left" w:pos="2304"/>
        <w:tab w:val="left" w:pos="2736"/>
      </w:tabs>
      <w:jc w:val="center"/>
    </w:pPr>
    <w:rPr>
      <w:rFonts w:asciiTheme="minorHAnsi" w:hAnsiTheme="minorHAnsi"/>
      <w:kern w:val="0"/>
      <w:sz w:val="18"/>
      <w:szCs w:val="18"/>
    </w:rPr>
  </w:style>
  <w:style w:type="paragraph" w:customStyle="1" w:styleId="SpecificationsHeader">
    <w:name w:val="Specifications Header"/>
    <w:basedOn w:val="Normal"/>
    <w:link w:val="SpecificationsHeaderChar"/>
    <w:qFormat/>
    <w:rsid w:val="009457E6"/>
    <w:pPr>
      <w:jc w:val="center"/>
      <w:outlineLvl w:val="0"/>
    </w:pPr>
    <w:rPr>
      <w:rFonts w:eastAsia="Calibri" w:cs="Calibri"/>
      <w:b/>
      <w:sz w:val="56"/>
    </w:rPr>
  </w:style>
  <w:style w:type="paragraph" w:customStyle="1" w:styleId="EndofSection">
    <w:name w:val="End of Section"/>
    <w:basedOn w:val="Normal"/>
    <w:rsid w:val="000B0079"/>
    <w:pPr>
      <w:spacing w:before="360"/>
      <w:jc w:val="center"/>
    </w:pPr>
    <w:rPr>
      <w:rFonts w:asciiTheme="minorHAnsi" w:hAnsiTheme="minorHAnsi"/>
      <w:kern w:val="0"/>
    </w:rPr>
  </w:style>
  <w:style w:type="character" w:customStyle="1" w:styleId="SpecificationsHeaderChar">
    <w:name w:val="Specifications Header Char"/>
    <w:basedOn w:val="DefaultParagraphFont"/>
    <w:link w:val="SpecificationsHeader"/>
    <w:rsid w:val="009457E6"/>
    <w:rPr>
      <w:rFonts w:ascii="Calibri" w:eastAsia="Calibri" w:hAnsi="Calibri" w:cs="Calibri"/>
      <w:b/>
      <w:sz w:val="56"/>
      <w:szCs w:val="24"/>
    </w:rPr>
  </w:style>
  <w:style w:type="paragraph" w:customStyle="1" w:styleId="StyleParagraph11NOTUSED">
    <w:name w:val="Style Paragraph 11 + NOT USED"/>
    <w:basedOn w:val="Paragraph1"/>
    <w:rsid w:val="003726D5"/>
    <w:rPr>
      <w:color w:val="B6B6B6"/>
    </w:rPr>
  </w:style>
  <w:style w:type="paragraph" w:styleId="BalloonText">
    <w:name w:val="Balloon Text"/>
    <w:basedOn w:val="Normal"/>
    <w:link w:val="BalloonTextChar"/>
    <w:rsid w:val="003A1620"/>
    <w:rPr>
      <w:rFonts w:ascii="Segoe UI" w:hAnsi="Segoe UI" w:cs="Segoe UI"/>
      <w:sz w:val="18"/>
      <w:szCs w:val="18"/>
    </w:rPr>
  </w:style>
  <w:style w:type="character" w:customStyle="1" w:styleId="BalloonTextChar">
    <w:name w:val="Balloon Text Char"/>
    <w:basedOn w:val="DefaultParagraphFont"/>
    <w:link w:val="BalloonText"/>
    <w:rsid w:val="003A1620"/>
    <w:rPr>
      <w:rFonts w:ascii="Segoe UI" w:hAnsi="Segoe UI" w:cs="Segoe UI"/>
      <w:sz w:val="18"/>
      <w:szCs w:val="18"/>
    </w:rPr>
  </w:style>
  <w:style w:type="paragraph" w:styleId="Revision">
    <w:name w:val="Revision"/>
    <w:hidden/>
    <w:uiPriority w:val="99"/>
    <w:semiHidden/>
    <w:rsid w:val="00011DBD"/>
    <w:rPr>
      <w:rFonts w:ascii="Calibri" w:hAnsi="Calibri"/>
      <w:sz w:val="22"/>
      <w:szCs w:val="24"/>
    </w:rPr>
  </w:style>
  <w:style w:type="paragraph" w:customStyle="1" w:styleId="CommentBox">
    <w:name w:val="CommentBox"/>
    <w:basedOn w:val="Normal"/>
    <w:rsid w:val="009A2968"/>
    <w:pPr>
      <w:pBdr>
        <w:top w:val="double" w:sz="6" w:space="1" w:color="auto"/>
        <w:left w:val="double" w:sz="6" w:space="1" w:color="auto"/>
        <w:bottom w:val="double" w:sz="6" w:space="1" w:color="auto"/>
        <w:right w:val="double" w:sz="6" w:space="1" w:color="auto"/>
      </w:pBdr>
      <w:suppressAutoHyphens/>
      <w:spacing w:before="240"/>
      <w:jc w:val="both"/>
    </w:pPr>
    <w:rPr>
      <w:rFonts w:ascii="Arial" w:hAnsi="Arial"/>
      <w:kern w:val="0"/>
      <w:sz w:val="16"/>
      <w:szCs w:val="20"/>
    </w:rPr>
  </w:style>
  <w:style w:type="character" w:customStyle="1" w:styleId="AChar">
    <w:name w:val="A Char"/>
    <w:link w:val="Paragraph"/>
    <w:uiPriority w:val="99"/>
    <w:locked/>
    <w:rsid w:val="0040210A"/>
    <w:rPr>
      <w:rFonts w:ascii="Calibri" w:hAnsi="Calibri"/>
      <w:sz w:val="22"/>
      <w:szCs w:val="24"/>
    </w:rPr>
  </w:style>
  <w:style w:type="character" w:customStyle="1" w:styleId="1Char">
    <w:name w:val="1 Char"/>
    <w:link w:val="Paragraph1"/>
    <w:uiPriority w:val="99"/>
    <w:locked/>
    <w:rsid w:val="0040210A"/>
    <w:rPr>
      <w:rFonts w:ascii="Calibri" w:hAnsi="Calibri"/>
      <w:sz w:val="22"/>
      <w:szCs w:val="24"/>
    </w:rPr>
  </w:style>
  <w:style w:type="paragraph" w:customStyle="1" w:styleId="SectionNumber">
    <w:name w:val="Section Number"/>
    <w:basedOn w:val="Normal"/>
    <w:rsid w:val="00891F6E"/>
    <w:pPr>
      <w:tabs>
        <w:tab w:val="left" w:pos="576"/>
        <w:tab w:val="left" w:pos="1008"/>
        <w:tab w:val="left" w:pos="1440"/>
        <w:tab w:val="left" w:pos="1872"/>
        <w:tab w:val="left" w:pos="2304"/>
        <w:tab w:val="left" w:pos="2736"/>
      </w:tabs>
      <w:jc w:val="center"/>
    </w:pPr>
    <w:rPr>
      <w:caps/>
      <w:kern w:val="0"/>
    </w:rPr>
  </w:style>
  <w:style w:type="character" w:styleId="PageNumber">
    <w:name w:val="page number"/>
    <w:basedOn w:val="DefaultParagraphFont"/>
    <w:rsid w:val="00891F6E"/>
  </w:style>
  <w:style w:type="character" w:customStyle="1" w:styleId="aChar0">
    <w:name w:val="a Char"/>
    <w:basedOn w:val="DefaultParagraphFont"/>
    <w:link w:val="Subparagrapha"/>
    <w:uiPriority w:val="99"/>
    <w:locked/>
    <w:rsid w:val="00891F6E"/>
    <w:rPr>
      <w:rFonts w:ascii="Calibri" w:hAnsi="Calibri"/>
      <w:sz w:val="22"/>
      <w:szCs w:val="24"/>
    </w:rPr>
  </w:style>
  <w:style w:type="table" w:styleId="TableGrid">
    <w:name w:val="Table Grid"/>
    <w:basedOn w:val="TableNormal"/>
    <w:rsid w:val="00891F6E"/>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Paragraph11Background1">
    <w:name w:val="Style Paragraph 11 + Background 1"/>
    <w:basedOn w:val="Paragraph1"/>
    <w:rsid w:val="00891F6E"/>
    <w:pPr>
      <w:numPr>
        <w:numId w:val="26"/>
      </w:numPr>
      <w:ind w:left="1440"/>
    </w:pPr>
    <w:rPr>
      <w:color w:val="BFBFBF" w:themeColor="background1" w:themeShade="BF"/>
      <w:kern w:val="0"/>
    </w:rPr>
  </w:style>
  <w:style w:type="paragraph" w:customStyle="1" w:styleId="WorkItemandNumberNoBullet">
    <w:name w:val="Work Item and Number No Bullet"/>
    <w:basedOn w:val="Subparagrapha"/>
    <w:rsid w:val="00BD1C78"/>
    <w:rPr>
      <w:b/>
      <w:bCs/>
    </w:rPr>
  </w:style>
  <w:style w:type="paragraph" w:customStyle="1" w:styleId="EJCDCArt1-Article1">
    <w:name w:val="@EJCDC Art 1 - Article 1"/>
    <w:basedOn w:val="Normal"/>
    <w:rsid w:val="00640C1E"/>
    <w:pPr>
      <w:numPr>
        <w:numId w:val="92"/>
      </w:numPr>
    </w:pPr>
    <w:rPr>
      <w:rFonts w:asciiTheme="minorHAnsi" w:hAnsiTheme="minorHAnsi"/>
    </w:rPr>
  </w:style>
  <w:style w:type="paragraph" w:customStyle="1" w:styleId="EJCDCArt2a-Par101Headings">
    <w:name w:val="@EJCDC Art 2a - Par 1.01 Headings"/>
    <w:basedOn w:val="Normal"/>
    <w:rsid w:val="00640C1E"/>
    <w:pPr>
      <w:numPr>
        <w:ilvl w:val="1"/>
        <w:numId w:val="92"/>
      </w:numPr>
    </w:pPr>
    <w:rPr>
      <w:rFonts w:asciiTheme="minorHAnsi" w:hAnsiTheme="minorHAnsi"/>
    </w:rPr>
  </w:style>
  <w:style w:type="paragraph" w:customStyle="1" w:styleId="EJCDCArt3-SubparA">
    <w:name w:val="@EJCDC Art 3 - Subpar A."/>
    <w:basedOn w:val="Normal"/>
    <w:rsid w:val="00640C1E"/>
    <w:pPr>
      <w:numPr>
        <w:ilvl w:val="2"/>
        <w:numId w:val="92"/>
      </w:numPr>
    </w:pPr>
    <w:rPr>
      <w:rFonts w:asciiTheme="minorHAnsi" w:hAnsiTheme="minorHAnsi"/>
    </w:rPr>
  </w:style>
  <w:style w:type="paragraph" w:customStyle="1" w:styleId="EJCDCArt4-Subpar1">
    <w:name w:val="@EJCDC Art 4 - Subpar 1."/>
    <w:basedOn w:val="Normal"/>
    <w:rsid w:val="00640C1E"/>
    <w:pPr>
      <w:numPr>
        <w:ilvl w:val="3"/>
        <w:numId w:val="92"/>
      </w:numPr>
    </w:pPr>
    <w:rPr>
      <w:rFonts w:asciiTheme="minorHAnsi" w:hAnsiTheme="minorHAnsi"/>
    </w:rPr>
  </w:style>
  <w:style w:type="paragraph" w:customStyle="1" w:styleId="EJCDCArt5-Subpara">
    <w:name w:val="@EJCDC Art 5 - Subpar a."/>
    <w:basedOn w:val="Normal"/>
    <w:rsid w:val="00640C1E"/>
    <w:pPr>
      <w:numPr>
        <w:ilvl w:val="4"/>
        <w:numId w:val="92"/>
      </w:numPr>
    </w:pPr>
    <w:rPr>
      <w:rFonts w:asciiTheme="minorHAnsi" w:hAnsiTheme="minorHAnsi"/>
    </w:rPr>
  </w:style>
  <w:style w:type="paragraph" w:customStyle="1" w:styleId="EJCDCArt7-Subpari">
    <w:name w:val="@EJCDC Art 7 - Subpar i)"/>
    <w:basedOn w:val="Normal"/>
    <w:rsid w:val="00640C1E"/>
    <w:pPr>
      <w:numPr>
        <w:ilvl w:val="6"/>
        <w:numId w:val="92"/>
      </w:numPr>
    </w:pPr>
    <w:rPr>
      <w:rFonts w:asciiTheme="minorHAnsi"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image" Target="media/image4.JPG"/><Relationship Id="rId39" Type="http://schemas.openxmlformats.org/officeDocument/2006/relationships/footer" Target="footer19.xml"/><Relationship Id="rId21" Type="http://schemas.openxmlformats.org/officeDocument/2006/relationships/image" Target="media/image2.png"/><Relationship Id="rId34" Type="http://schemas.openxmlformats.org/officeDocument/2006/relationships/footer" Target="footer16.xml"/><Relationship Id="rId42" Type="http://schemas.openxmlformats.org/officeDocument/2006/relationships/footer" Target="footer22.xml"/><Relationship Id="rId47" Type="http://schemas.openxmlformats.org/officeDocument/2006/relationships/image" Target="media/image6.jpeg"/><Relationship Id="rId50" Type="http://schemas.openxmlformats.org/officeDocument/2006/relationships/image" Target="media/image7.jpeg"/><Relationship Id="rId55" Type="http://schemas.openxmlformats.org/officeDocument/2006/relationships/header" Target="header7.xm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footer" Target="footer14.xml"/><Relationship Id="rId11" Type="http://schemas.openxmlformats.org/officeDocument/2006/relationships/header" Target="header1.xml"/><Relationship Id="rId24" Type="http://schemas.openxmlformats.org/officeDocument/2006/relationships/footer" Target="footer11.xml"/><Relationship Id="rId32" Type="http://schemas.openxmlformats.org/officeDocument/2006/relationships/hyperlink" Target="https://utilities.cityoffortwayne.org/wp-content/uploads/2024/06/SW12-6.pdf" TargetMode="External"/><Relationship Id="rId37" Type="http://schemas.openxmlformats.org/officeDocument/2006/relationships/hyperlink" Target="http://www.in.gov/idem/stormwater/2363.htm" TargetMode="External"/><Relationship Id="rId40" Type="http://schemas.openxmlformats.org/officeDocument/2006/relationships/footer" Target="footer20.xml"/><Relationship Id="rId45" Type="http://schemas.openxmlformats.org/officeDocument/2006/relationships/footer" Target="footer25.xml"/><Relationship Id="rId53" Type="http://schemas.openxmlformats.org/officeDocument/2006/relationships/header" Target="header6.xml"/><Relationship Id="rId58" Type="http://schemas.openxmlformats.org/officeDocument/2006/relationships/header" Target="header9.xml"/><Relationship Id="rId5" Type="http://schemas.openxmlformats.org/officeDocument/2006/relationships/numbering" Target="numbering.xml"/><Relationship Id="rId61" Type="http://schemas.openxmlformats.org/officeDocument/2006/relationships/footer" Target="footer31.xml"/><Relationship Id="rId19" Type="http://schemas.openxmlformats.org/officeDocument/2006/relationships/footer" Target="footer7.xml"/><Relationship Id="rId14" Type="http://schemas.openxmlformats.org/officeDocument/2006/relationships/footer" Target="footer3.xml"/><Relationship Id="rId22" Type="http://schemas.openxmlformats.org/officeDocument/2006/relationships/footer" Target="footer9.xml"/><Relationship Id="rId27" Type="http://schemas.openxmlformats.org/officeDocument/2006/relationships/footer" Target="footer12.xml"/><Relationship Id="rId30" Type="http://schemas.openxmlformats.org/officeDocument/2006/relationships/hyperlink" Target="https://utilities.cityoffortwayne.org/wp-content/uploads/2024/06/SW12-4.pdf" TargetMode="External"/><Relationship Id="rId35" Type="http://schemas.openxmlformats.org/officeDocument/2006/relationships/footer" Target="footer17.xml"/><Relationship Id="rId43" Type="http://schemas.openxmlformats.org/officeDocument/2006/relationships/footer" Target="footer23.xml"/><Relationship Id="rId48" Type="http://schemas.openxmlformats.org/officeDocument/2006/relationships/header" Target="header3.xml"/><Relationship Id="rId56" Type="http://schemas.openxmlformats.org/officeDocument/2006/relationships/footer" Target="footer28.xm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image" Target="media/image3.png"/><Relationship Id="rId33" Type="http://schemas.openxmlformats.org/officeDocument/2006/relationships/footer" Target="footer15.xml"/><Relationship Id="rId38" Type="http://schemas.openxmlformats.org/officeDocument/2006/relationships/hyperlink" Target="https://www.in.gov/idem/stormwater/resources/indiana-storm-water-quality-manual/" TargetMode="External"/><Relationship Id="rId46" Type="http://schemas.openxmlformats.org/officeDocument/2006/relationships/header" Target="header2.xml"/><Relationship Id="rId59" Type="http://schemas.openxmlformats.org/officeDocument/2006/relationships/footer" Target="footer29.xml"/><Relationship Id="rId20" Type="http://schemas.openxmlformats.org/officeDocument/2006/relationships/footer" Target="footer8.xml"/><Relationship Id="rId41" Type="http://schemas.openxmlformats.org/officeDocument/2006/relationships/footer" Target="footer21.xml"/><Relationship Id="rId54" Type="http://schemas.openxmlformats.org/officeDocument/2006/relationships/footer" Target="footer27.xml"/><Relationship Id="rId62" Type="http://schemas.openxmlformats.org/officeDocument/2006/relationships/footer" Target="footer3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footer" Target="footer10.xml"/><Relationship Id="rId28" Type="http://schemas.openxmlformats.org/officeDocument/2006/relationships/footer" Target="footer13.xml"/><Relationship Id="rId36" Type="http://schemas.openxmlformats.org/officeDocument/2006/relationships/footer" Target="footer18.xml"/><Relationship Id="rId49" Type="http://schemas.openxmlformats.org/officeDocument/2006/relationships/footer" Target="footer26.xml"/><Relationship Id="rId57" Type="http://schemas.openxmlformats.org/officeDocument/2006/relationships/header" Target="header8.xml"/><Relationship Id="rId10" Type="http://schemas.openxmlformats.org/officeDocument/2006/relationships/endnotes" Target="endnotes.xml"/><Relationship Id="rId31" Type="http://schemas.openxmlformats.org/officeDocument/2006/relationships/hyperlink" Target="https://utilities.cityoffortwayne.org/wp-content/uploads/2024/06/SW12-5.pdf" TargetMode="External"/><Relationship Id="rId44" Type="http://schemas.openxmlformats.org/officeDocument/2006/relationships/footer" Target="footer24.xml"/><Relationship Id="rId52" Type="http://schemas.openxmlformats.org/officeDocument/2006/relationships/header" Target="header5.xml"/><Relationship Id="rId60" Type="http://schemas.openxmlformats.org/officeDocument/2006/relationships/footer" Target="footer30.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Comments xmlns="fbf63591-5f0f-4414-a1c6-1264748a55e5" xsi:nil="true"/>
    <TaxCatchAll xmlns="ded6c920-f3b3-48e3-8832-31ec5898325c" xsi:nil="true"/>
    <lcf76f155ced4ddcb4097134ff3c332f xmlns="fbf63591-5f0f-4414-a1c6-1264748a55e5">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B781AA3B52EC646A7EEEDB623D9E016" ma:contentTypeVersion="19" ma:contentTypeDescription="Create a new document." ma:contentTypeScope="" ma:versionID="62a36902181d55b89cbd7a02e3c65311">
  <xsd:schema xmlns:xsd="http://www.w3.org/2001/XMLSchema" xmlns:xs="http://www.w3.org/2001/XMLSchema" xmlns:p="http://schemas.microsoft.com/office/2006/metadata/properties" xmlns:ns1="http://schemas.microsoft.com/sharepoint/v3" xmlns:ns2="fbf63591-5f0f-4414-a1c6-1264748a55e5" xmlns:ns3="ded6c920-f3b3-48e3-8832-31ec5898325c" targetNamespace="http://schemas.microsoft.com/office/2006/metadata/properties" ma:root="true" ma:fieldsID="8576e9388b71c25dde9855e9d7a5f6db" ns1:_="" ns2:_="" ns3:_="">
    <xsd:import namespace="http://schemas.microsoft.com/sharepoint/v3"/>
    <xsd:import namespace="fbf63591-5f0f-4414-a1c6-1264748a55e5"/>
    <xsd:import namespace="ded6c920-f3b3-48e3-8832-31ec5898325c"/>
    <xsd:element name="properties">
      <xsd:complexType>
        <xsd:sequence>
          <xsd:element name="documentManagement">
            <xsd:complexType>
              <xsd:all>
                <xsd:element ref="ns2:MediaServiceMetadata" minOccurs="0"/>
                <xsd:element ref="ns2:MediaServiceFastMetadata" minOccurs="0"/>
                <xsd:element ref="ns2:Comme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3:TaxCatchAll" minOccurs="0"/>
                <xsd:element ref="ns2:MediaServiceSearchProperties" minOccurs="0"/>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f63591-5f0f-4414-a1c6-1264748a55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Comments" ma:index="10" nillable="true" ma:displayName="Comments" ma:internalName="Comments">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6a8aaf3-3e3e-46df-8748-b53fc257c907"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ed6c920-f3b3-48e3-8832-31ec5898325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2bcfe66d-01ba-4b85-b033-b223bf75bea7}" ma:internalName="TaxCatchAll" ma:showField="CatchAllData" ma:web="ded6c920-f3b3-48e3-8832-31ec5898325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6A695D-1095-4349-961E-3649BDC009EF}">
  <ds:schemaRefs>
    <ds:schemaRef ds:uri="http://schemas.openxmlformats.org/officeDocument/2006/bibliography"/>
  </ds:schemaRefs>
</ds:datastoreItem>
</file>

<file path=customXml/itemProps2.xml><?xml version="1.0" encoding="utf-8"?>
<ds:datastoreItem xmlns:ds="http://schemas.openxmlformats.org/officeDocument/2006/customXml" ds:itemID="{6D095147-28EC-4CBE-8C08-05E8B7C73149}">
  <ds:schemaRefs>
    <ds:schemaRef ds:uri="http://schemas.microsoft.com/office/2006/metadata/properties"/>
    <ds:schemaRef ds:uri="http://schemas.microsoft.com/office/infopath/2007/PartnerControls"/>
    <ds:schemaRef ds:uri="fbf63591-5f0f-4414-a1c6-1264748a55e5"/>
    <ds:schemaRef ds:uri="ded6c920-f3b3-48e3-8832-31ec5898325c"/>
    <ds:schemaRef ds:uri="http://schemas.microsoft.com/sharepoint/v3"/>
  </ds:schemaRefs>
</ds:datastoreItem>
</file>

<file path=customXml/itemProps3.xml><?xml version="1.0" encoding="utf-8"?>
<ds:datastoreItem xmlns:ds="http://schemas.openxmlformats.org/officeDocument/2006/customXml" ds:itemID="{5F5D5C91-851E-4EDA-BAD7-86F0F0C4C0D1}">
  <ds:schemaRefs>
    <ds:schemaRef ds:uri="http://schemas.microsoft.com/sharepoint/v3/contenttype/forms"/>
  </ds:schemaRefs>
</ds:datastoreItem>
</file>

<file path=customXml/itemProps4.xml><?xml version="1.0" encoding="utf-8"?>
<ds:datastoreItem xmlns:ds="http://schemas.openxmlformats.org/officeDocument/2006/customXml" ds:itemID="{32532894-9A54-4D2B-9255-E609BCCDE844}"/>
</file>

<file path=docProps/app.xml><?xml version="1.0" encoding="utf-8"?>
<Properties xmlns="http://schemas.openxmlformats.org/officeDocument/2006/extended-properties" xmlns:vt="http://schemas.openxmlformats.org/officeDocument/2006/docPropsVTypes">
  <Template>Normal</Template>
  <TotalTime>1616</TotalTime>
  <Pages>227</Pages>
  <Words>70634</Words>
  <Characters>453473</Characters>
  <Application>Microsoft Office Word</Application>
  <DocSecurity>0</DocSecurity>
  <Lines>11336</Lines>
  <Paragraphs>7179</Paragraphs>
  <ScaleCrop>false</ScaleCrop>
  <HeadingPairs>
    <vt:vector size="2" baseType="variant">
      <vt:variant>
        <vt:lpstr>Title</vt:lpstr>
      </vt:variant>
      <vt:variant>
        <vt:i4>1</vt:i4>
      </vt:variant>
    </vt:vector>
  </HeadingPairs>
  <TitlesOfParts>
    <vt:vector size="1" baseType="lpstr">
      <vt:lpstr>Master Specifications</vt:lpstr>
    </vt:vector>
  </TitlesOfParts>
  <Company/>
  <LinksUpToDate>false</LinksUpToDate>
  <CharactersWithSpaces>516928</CharactersWithSpaces>
  <SharedDoc>false</SharedDoc>
  <HLinks>
    <vt:vector size="30" baseType="variant">
      <vt:variant>
        <vt:i4>4653144</vt:i4>
      </vt:variant>
      <vt:variant>
        <vt:i4>12</vt:i4>
      </vt:variant>
      <vt:variant>
        <vt:i4>0</vt:i4>
      </vt:variant>
      <vt:variant>
        <vt:i4>5</vt:i4>
      </vt:variant>
      <vt:variant>
        <vt:lpwstr>https://www.in.gov/idem/stormwater/resources/indiana-storm-water-quality-manual/</vt:lpwstr>
      </vt:variant>
      <vt:variant>
        <vt:lpwstr/>
      </vt:variant>
      <vt:variant>
        <vt:i4>7995429</vt:i4>
      </vt:variant>
      <vt:variant>
        <vt:i4>9</vt:i4>
      </vt:variant>
      <vt:variant>
        <vt:i4>0</vt:i4>
      </vt:variant>
      <vt:variant>
        <vt:i4>5</vt:i4>
      </vt:variant>
      <vt:variant>
        <vt:lpwstr>http://www.in.gov/idem/stormwater/2363.htm</vt:lpwstr>
      </vt:variant>
      <vt:variant>
        <vt:lpwstr/>
      </vt:variant>
      <vt:variant>
        <vt:i4>8126572</vt:i4>
      </vt:variant>
      <vt:variant>
        <vt:i4>6</vt:i4>
      </vt:variant>
      <vt:variant>
        <vt:i4>0</vt:i4>
      </vt:variant>
      <vt:variant>
        <vt:i4>5</vt:i4>
      </vt:variant>
      <vt:variant>
        <vt:lpwstr>https://utilities.cityoffortwayne.org/wp-content/uploads/2024/06/SW12-6.pdf</vt:lpwstr>
      </vt:variant>
      <vt:variant>
        <vt:lpwstr/>
      </vt:variant>
      <vt:variant>
        <vt:i4>8126575</vt:i4>
      </vt:variant>
      <vt:variant>
        <vt:i4>3</vt:i4>
      </vt:variant>
      <vt:variant>
        <vt:i4>0</vt:i4>
      </vt:variant>
      <vt:variant>
        <vt:i4>5</vt:i4>
      </vt:variant>
      <vt:variant>
        <vt:lpwstr>https://utilities.cityoffortwayne.org/wp-content/uploads/2024/06/SW12-5.pdf</vt:lpwstr>
      </vt:variant>
      <vt:variant>
        <vt:lpwstr/>
      </vt:variant>
      <vt:variant>
        <vt:i4>8126574</vt:i4>
      </vt:variant>
      <vt:variant>
        <vt:i4>0</vt:i4>
      </vt:variant>
      <vt:variant>
        <vt:i4>0</vt:i4>
      </vt:variant>
      <vt:variant>
        <vt:i4>5</vt:i4>
      </vt:variant>
      <vt:variant>
        <vt:lpwstr>https://utilities.cityoffortwayne.org/wp-content/uploads/2024/06/SW12-4.pdf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 Specifications</dc:title>
  <dc:subject/>
  <dc:creator>Ashley Faurote</dc:creator>
  <cp:keywords/>
  <cp:lastModifiedBy>Ashley Faurote</cp:lastModifiedBy>
  <cp:revision>483</cp:revision>
  <cp:lastPrinted>2023-04-11T16:18:00Z</cp:lastPrinted>
  <dcterms:created xsi:type="dcterms:W3CDTF">2021-03-29T19:03:00Z</dcterms:created>
  <dcterms:modified xsi:type="dcterms:W3CDTF">2026-03-06T16:17:00Z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0x0101009B781AA3B52EC646A7EEEDB623D9E016</vt:lpwstr>
  </property>
  <property fmtid="{D5CDD505-2E9C-101B-9397-08002B2CF9AE}" pid="3" name="MediaServiceImageTags">
    <vt:lpwstr/>
  </property>
</Properties>
</file>